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725DD" w14:textId="6F50868E" w:rsidR="00DE5FA1" w:rsidRDefault="00AC6B94" w:rsidP="00AC6B94">
      <w:pPr>
        <w:spacing w:before="100" w:beforeAutospacing="1" w:after="100" w:afterAutospacing="1"/>
        <w:rPr>
          <w:rFonts w:ascii="Arial" w:hAnsi="Arial" w:cs="Arial"/>
          <w:b/>
          <w:bCs/>
          <w:sz w:val="28"/>
          <w:szCs w:val="28"/>
        </w:rPr>
      </w:pPr>
      <w:r w:rsidRPr="00AC6B94">
        <w:rPr>
          <w:rFonts w:ascii="Arial" w:hAnsi="Arial" w:cs="Arial"/>
          <w:b/>
          <w:bCs/>
          <w:sz w:val="28"/>
          <w:szCs w:val="28"/>
        </w:rPr>
        <w:t xml:space="preserve">HABITATS OF COMPOSITION: THE NATURE OF THE COMMONS </w:t>
      </w:r>
    </w:p>
    <w:p w14:paraId="7F46F14A" w14:textId="3A2508B1" w:rsidR="00A724A2" w:rsidRDefault="00A724A2" w:rsidP="00AC6B94">
      <w:pPr>
        <w:spacing w:before="100" w:beforeAutospacing="1" w:after="100" w:afterAutospacing="1"/>
        <w:rPr>
          <w:rFonts w:ascii="Arial" w:hAnsi="Arial" w:cs="Arial"/>
          <w:b/>
          <w:bCs/>
          <w:sz w:val="28"/>
          <w:szCs w:val="28"/>
        </w:rPr>
      </w:pPr>
      <w:r w:rsidRPr="00A724A2">
        <w:rPr>
          <w:rFonts w:ascii="Arial" w:hAnsi="Arial" w:cs="Arial"/>
          <w:b/>
          <w:bCs/>
          <w:noProof/>
          <w:sz w:val="28"/>
          <w:szCs w:val="28"/>
        </w:rPr>
        <w:drawing>
          <wp:inline distT="0" distB="0" distL="0" distR="0" wp14:anchorId="619419D9" wp14:editId="203CFD39">
            <wp:extent cx="2247900" cy="26380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2021" cy="2642867"/>
                    </a:xfrm>
                    <a:prstGeom prst="rect">
                      <a:avLst/>
                    </a:prstGeom>
                    <a:noFill/>
                    <a:ln>
                      <a:noFill/>
                    </a:ln>
                  </pic:spPr>
                </pic:pic>
              </a:graphicData>
            </a:graphic>
          </wp:inline>
        </w:drawing>
      </w:r>
    </w:p>
    <w:p w14:paraId="794949C3" w14:textId="43BD6239" w:rsidR="00DE5FA1" w:rsidRPr="00081E93" w:rsidRDefault="00A724A2" w:rsidP="00AC6B94">
      <w:pPr>
        <w:spacing w:before="100" w:beforeAutospacing="1" w:after="100" w:afterAutospacing="1"/>
        <w:rPr>
          <w:rFonts w:ascii="Arial" w:hAnsi="Arial" w:cs="Arial"/>
          <w:sz w:val="28"/>
          <w:szCs w:val="28"/>
        </w:rPr>
      </w:pPr>
      <w:r>
        <w:rPr>
          <w:rFonts w:ascii="Arial" w:hAnsi="Arial" w:cs="Arial"/>
          <w:b/>
          <w:bCs/>
          <w:noProof/>
          <w:sz w:val="28"/>
          <w:szCs w:val="28"/>
        </w:rPr>
        <w:drawing>
          <wp:inline distT="0" distB="0" distL="0" distR="0" wp14:anchorId="3CB9A3D3" wp14:editId="477DD697">
            <wp:extent cx="19050" cy="19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DE5FA1" w:rsidRPr="00AC6B94">
        <w:rPr>
          <w:rFonts w:ascii="Arial" w:hAnsi="Arial" w:cs="Arial"/>
          <w:b/>
          <w:bCs/>
          <w:i/>
          <w:iCs/>
          <w:sz w:val="28"/>
          <w:szCs w:val="28"/>
        </w:rPr>
        <w:t>Pamela Whitaker</w:t>
      </w:r>
      <w:r w:rsidR="00AD4CB9">
        <w:rPr>
          <w:rFonts w:ascii="Arial" w:hAnsi="Arial" w:cs="Arial"/>
          <w:b/>
          <w:bCs/>
          <w:i/>
          <w:iCs/>
          <w:sz w:val="28"/>
          <w:szCs w:val="28"/>
        </w:rPr>
        <w:t>, MA, PhD</w:t>
      </w:r>
    </w:p>
    <w:p w14:paraId="5A36F8BA" w14:textId="332FAD66" w:rsidR="00DE5FA1" w:rsidRPr="00AC6B94" w:rsidRDefault="00DE5FA1" w:rsidP="00AC6B94">
      <w:pPr>
        <w:spacing w:before="100" w:beforeAutospacing="1" w:after="100" w:afterAutospacing="1"/>
        <w:rPr>
          <w:rFonts w:ascii="Arial" w:hAnsi="Arial" w:cs="Arial"/>
          <w:i/>
          <w:iCs/>
          <w:sz w:val="28"/>
          <w:szCs w:val="28"/>
        </w:rPr>
      </w:pPr>
      <w:r w:rsidRPr="00AC6B94">
        <w:rPr>
          <w:rFonts w:ascii="Arial" w:hAnsi="Arial" w:cs="Arial"/>
          <w:i/>
          <w:iCs/>
          <w:sz w:val="28"/>
          <w:szCs w:val="28"/>
        </w:rPr>
        <w:t>Course Director, MSc Art Psychotherapy, Ulster University, Belfast School of Art</w:t>
      </w:r>
      <w:r w:rsidR="00AC6B94" w:rsidRPr="00AC6B94">
        <w:rPr>
          <w:rFonts w:ascii="Arial" w:hAnsi="Arial" w:cs="Arial"/>
          <w:i/>
          <w:iCs/>
          <w:sz w:val="28"/>
          <w:szCs w:val="28"/>
        </w:rPr>
        <w:t>,</w:t>
      </w:r>
      <w:r w:rsidRPr="00AC6B94">
        <w:rPr>
          <w:rFonts w:ascii="Arial" w:hAnsi="Arial" w:cs="Arial"/>
          <w:i/>
          <w:iCs/>
          <w:sz w:val="28"/>
          <w:szCs w:val="28"/>
        </w:rPr>
        <w:t xml:space="preserve"> </w:t>
      </w:r>
      <w:r w:rsidR="00AC6B94" w:rsidRPr="00AC6B94">
        <w:rPr>
          <w:rFonts w:ascii="Arial" w:hAnsi="Arial" w:cs="Arial"/>
          <w:i/>
          <w:iCs/>
          <w:sz w:val="28"/>
          <w:szCs w:val="28"/>
        </w:rPr>
        <w:t>Northern Ireland</w:t>
      </w:r>
    </w:p>
    <w:p w14:paraId="26A5EC58" w14:textId="19FE7ADE" w:rsidR="00DE5FA1" w:rsidRPr="00151102" w:rsidRDefault="00DE5FA1" w:rsidP="00AC6B94">
      <w:pPr>
        <w:spacing w:before="100" w:beforeAutospacing="1" w:after="100" w:afterAutospacing="1"/>
        <w:rPr>
          <w:rFonts w:ascii="Arial" w:hAnsi="Arial" w:cs="Arial"/>
          <w:b/>
          <w:sz w:val="28"/>
          <w:szCs w:val="28"/>
        </w:rPr>
      </w:pPr>
      <w:r w:rsidRPr="00151102">
        <w:rPr>
          <w:rFonts w:ascii="Arial" w:hAnsi="Arial" w:cs="Arial"/>
          <w:b/>
          <w:sz w:val="28"/>
          <w:szCs w:val="28"/>
        </w:rPr>
        <w:t xml:space="preserve">Abstract </w:t>
      </w:r>
    </w:p>
    <w:p w14:paraId="599E6444" w14:textId="3ED29C16" w:rsidR="009720C0" w:rsidRPr="00151102" w:rsidRDefault="009720C0" w:rsidP="00AC6B94">
      <w:pPr>
        <w:spacing w:before="100" w:beforeAutospacing="1" w:after="100" w:afterAutospacing="1"/>
        <w:rPr>
          <w:rFonts w:ascii="Arial" w:hAnsi="Arial" w:cs="Arial"/>
          <w:sz w:val="28"/>
          <w:szCs w:val="28"/>
        </w:rPr>
      </w:pPr>
      <w:r w:rsidRPr="00151102">
        <w:rPr>
          <w:rFonts w:ascii="Arial" w:hAnsi="Arial" w:cs="Arial"/>
          <w:sz w:val="28"/>
          <w:szCs w:val="28"/>
        </w:rPr>
        <w:t xml:space="preserve">This is an article </w:t>
      </w:r>
      <w:r w:rsidR="003765EE" w:rsidRPr="00151102">
        <w:rPr>
          <w:rFonts w:ascii="Arial" w:hAnsi="Arial" w:cs="Arial"/>
          <w:sz w:val="28"/>
          <w:szCs w:val="28"/>
        </w:rPr>
        <w:t>about land art that constructs habitats of refuge</w:t>
      </w:r>
      <w:r w:rsidR="00C51B8D">
        <w:rPr>
          <w:rFonts w:ascii="Arial" w:hAnsi="Arial" w:cs="Arial"/>
          <w:sz w:val="28"/>
          <w:szCs w:val="28"/>
        </w:rPr>
        <w:t xml:space="preserve"> or</w:t>
      </w:r>
      <w:r w:rsidR="00865FE5">
        <w:rPr>
          <w:rFonts w:ascii="Arial" w:hAnsi="Arial" w:cs="Arial"/>
          <w:sz w:val="28"/>
          <w:szCs w:val="28"/>
        </w:rPr>
        <w:t xml:space="preserve"> </w:t>
      </w:r>
      <w:r w:rsidR="003765EE" w:rsidRPr="00151102">
        <w:rPr>
          <w:rFonts w:ascii="Arial" w:hAnsi="Arial" w:cs="Arial"/>
          <w:sz w:val="28"/>
          <w:szCs w:val="28"/>
        </w:rPr>
        <w:t xml:space="preserve">survival </w:t>
      </w:r>
      <w:r w:rsidR="00BC5EEC" w:rsidRPr="00151102">
        <w:rPr>
          <w:rFonts w:ascii="Arial" w:hAnsi="Arial" w:cs="Arial"/>
          <w:sz w:val="28"/>
          <w:szCs w:val="28"/>
        </w:rPr>
        <w:t>shelte</w:t>
      </w:r>
      <w:r w:rsidR="001457E7" w:rsidRPr="00151102">
        <w:rPr>
          <w:rFonts w:ascii="Arial" w:hAnsi="Arial" w:cs="Arial"/>
          <w:sz w:val="28"/>
          <w:szCs w:val="28"/>
        </w:rPr>
        <w:t>rs</w:t>
      </w:r>
      <w:r w:rsidR="003765EE" w:rsidRPr="00151102">
        <w:rPr>
          <w:rFonts w:ascii="Arial" w:hAnsi="Arial" w:cs="Arial"/>
          <w:sz w:val="28"/>
          <w:szCs w:val="28"/>
        </w:rPr>
        <w:t xml:space="preserve">. The art </w:t>
      </w:r>
      <w:r w:rsidR="00B6385C" w:rsidRPr="00151102">
        <w:rPr>
          <w:rFonts w:ascii="Arial" w:hAnsi="Arial" w:cs="Arial"/>
          <w:sz w:val="28"/>
          <w:szCs w:val="28"/>
        </w:rPr>
        <w:t xml:space="preserve">of </w:t>
      </w:r>
      <w:r w:rsidR="003765EE" w:rsidRPr="00151102">
        <w:rPr>
          <w:rFonts w:ascii="Arial" w:hAnsi="Arial" w:cs="Arial"/>
          <w:sz w:val="28"/>
          <w:szCs w:val="28"/>
        </w:rPr>
        <w:t>construct</w:t>
      </w:r>
      <w:r w:rsidR="00B6385C" w:rsidRPr="00151102">
        <w:rPr>
          <w:rFonts w:ascii="Arial" w:hAnsi="Arial" w:cs="Arial"/>
          <w:sz w:val="28"/>
          <w:szCs w:val="28"/>
        </w:rPr>
        <w:t xml:space="preserve">ing </w:t>
      </w:r>
      <w:r w:rsidR="00BC5EEC" w:rsidRPr="00151102">
        <w:rPr>
          <w:rFonts w:ascii="Arial" w:hAnsi="Arial" w:cs="Arial"/>
          <w:sz w:val="28"/>
          <w:szCs w:val="28"/>
        </w:rPr>
        <w:t>forest sanctuaries</w:t>
      </w:r>
      <w:r w:rsidR="00AD4CB9">
        <w:rPr>
          <w:rFonts w:ascii="Arial" w:hAnsi="Arial" w:cs="Arial"/>
          <w:sz w:val="28"/>
          <w:szCs w:val="28"/>
        </w:rPr>
        <w:t>,</w:t>
      </w:r>
      <w:r w:rsidR="00BC5EEC" w:rsidRPr="00151102">
        <w:rPr>
          <w:rFonts w:ascii="Arial" w:hAnsi="Arial" w:cs="Arial"/>
          <w:sz w:val="28"/>
          <w:szCs w:val="28"/>
        </w:rPr>
        <w:t xml:space="preserve"> </w:t>
      </w:r>
      <w:r w:rsidR="003765EE" w:rsidRPr="00151102">
        <w:rPr>
          <w:rFonts w:ascii="Arial" w:hAnsi="Arial" w:cs="Arial"/>
          <w:sz w:val="28"/>
          <w:szCs w:val="28"/>
        </w:rPr>
        <w:t>as a form of social medi</w:t>
      </w:r>
      <w:r w:rsidR="00BC5EEC" w:rsidRPr="00151102">
        <w:rPr>
          <w:rFonts w:ascii="Arial" w:hAnsi="Arial" w:cs="Arial"/>
          <w:sz w:val="28"/>
          <w:szCs w:val="28"/>
        </w:rPr>
        <w:t>a</w:t>
      </w:r>
      <w:r w:rsidR="00F77490" w:rsidRPr="00151102">
        <w:rPr>
          <w:rFonts w:ascii="Arial" w:hAnsi="Arial" w:cs="Arial"/>
          <w:sz w:val="28"/>
          <w:szCs w:val="28"/>
        </w:rPr>
        <w:t xml:space="preserve">, </w:t>
      </w:r>
      <w:r w:rsidR="00D43CE5" w:rsidRPr="00151102">
        <w:rPr>
          <w:rFonts w:ascii="Arial" w:hAnsi="Arial" w:cs="Arial"/>
          <w:sz w:val="28"/>
          <w:szCs w:val="28"/>
        </w:rPr>
        <w:t xml:space="preserve">is a </w:t>
      </w:r>
      <w:r w:rsidR="003765EE" w:rsidRPr="00151102">
        <w:rPr>
          <w:rFonts w:ascii="Arial" w:hAnsi="Arial" w:cs="Arial"/>
          <w:sz w:val="28"/>
          <w:szCs w:val="28"/>
        </w:rPr>
        <w:t>resourc</w:t>
      </w:r>
      <w:r w:rsidR="004B2A81" w:rsidRPr="00151102">
        <w:rPr>
          <w:rFonts w:ascii="Arial" w:hAnsi="Arial" w:cs="Arial"/>
          <w:sz w:val="28"/>
          <w:szCs w:val="28"/>
        </w:rPr>
        <w:t>ing</w:t>
      </w:r>
      <w:r w:rsidR="003765EE" w:rsidRPr="00151102">
        <w:rPr>
          <w:rFonts w:ascii="Arial" w:hAnsi="Arial" w:cs="Arial"/>
          <w:sz w:val="28"/>
          <w:szCs w:val="28"/>
        </w:rPr>
        <w:t xml:space="preserve"> of </w:t>
      </w:r>
      <w:r w:rsidR="005130FC" w:rsidRPr="00151102">
        <w:rPr>
          <w:rFonts w:ascii="Arial" w:hAnsi="Arial" w:cs="Arial"/>
          <w:sz w:val="28"/>
          <w:szCs w:val="28"/>
        </w:rPr>
        <w:t xml:space="preserve">found </w:t>
      </w:r>
      <w:r w:rsidR="003765EE" w:rsidRPr="00151102">
        <w:rPr>
          <w:rFonts w:ascii="Arial" w:hAnsi="Arial" w:cs="Arial"/>
          <w:sz w:val="28"/>
          <w:szCs w:val="28"/>
        </w:rPr>
        <w:t>materials</w:t>
      </w:r>
      <w:r w:rsidR="00D43CE5" w:rsidRPr="00151102">
        <w:rPr>
          <w:rFonts w:ascii="Arial" w:hAnsi="Arial" w:cs="Arial"/>
          <w:sz w:val="28"/>
          <w:szCs w:val="28"/>
        </w:rPr>
        <w:t xml:space="preserve"> </w:t>
      </w:r>
      <w:r w:rsidR="004B2A81" w:rsidRPr="00151102">
        <w:rPr>
          <w:rFonts w:ascii="Arial" w:hAnsi="Arial" w:cs="Arial"/>
          <w:sz w:val="28"/>
          <w:szCs w:val="28"/>
        </w:rPr>
        <w:t>transformed into personal and social places of significance.</w:t>
      </w:r>
      <w:r w:rsidR="00BC5EEC" w:rsidRPr="00151102">
        <w:rPr>
          <w:rFonts w:ascii="Arial" w:hAnsi="Arial" w:cs="Arial"/>
          <w:sz w:val="28"/>
          <w:szCs w:val="28"/>
        </w:rPr>
        <w:t xml:space="preserve"> </w:t>
      </w:r>
      <w:r w:rsidR="00522437" w:rsidRPr="00151102">
        <w:rPr>
          <w:rFonts w:ascii="Arial" w:hAnsi="Arial" w:cs="Arial"/>
          <w:sz w:val="28"/>
          <w:szCs w:val="28"/>
        </w:rPr>
        <w:t>Amidst</w:t>
      </w:r>
      <w:r w:rsidR="00114EF5" w:rsidRPr="00151102">
        <w:rPr>
          <w:rFonts w:ascii="Arial" w:hAnsi="Arial" w:cs="Arial"/>
          <w:sz w:val="28"/>
          <w:szCs w:val="28"/>
        </w:rPr>
        <w:t xml:space="preserve"> COVID-19 </w:t>
      </w:r>
      <w:r w:rsidR="00BC5EEC" w:rsidRPr="00151102">
        <w:rPr>
          <w:rFonts w:ascii="Arial" w:hAnsi="Arial" w:cs="Arial"/>
          <w:sz w:val="28"/>
          <w:szCs w:val="28"/>
        </w:rPr>
        <w:t>restrictions</w:t>
      </w:r>
      <w:r w:rsidR="00522437" w:rsidRPr="00151102">
        <w:rPr>
          <w:rFonts w:ascii="Arial" w:hAnsi="Arial" w:cs="Arial"/>
          <w:sz w:val="28"/>
          <w:szCs w:val="28"/>
        </w:rPr>
        <w:t>,</w:t>
      </w:r>
      <w:r w:rsidR="00D43CE5" w:rsidRPr="00151102">
        <w:rPr>
          <w:rFonts w:ascii="Arial" w:hAnsi="Arial" w:cs="Arial"/>
          <w:sz w:val="28"/>
          <w:szCs w:val="28"/>
        </w:rPr>
        <w:t xml:space="preserve"> nature </w:t>
      </w:r>
      <w:r w:rsidR="00AD4CB9">
        <w:rPr>
          <w:rFonts w:ascii="Arial" w:hAnsi="Arial" w:cs="Arial"/>
          <w:sz w:val="28"/>
          <w:szCs w:val="28"/>
        </w:rPr>
        <w:t>bec</w:t>
      </w:r>
      <w:r w:rsidR="00865FE5">
        <w:rPr>
          <w:rFonts w:ascii="Arial" w:hAnsi="Arial" w:cs="Arial"/>
          <w:sz w:val="28"/>
          <w:szCs w:val="28"/>
        </w:rPr>
        <w:t>ame</w:t>
      </w:r>
      <w:r w:rsidR="00AD4CB9">
        <w:rPr>
          <w:rFonts w:ascii="Arial" w:hAnsi="Arial" w:cs="Arial"/>
          <w:sz w:val="28"/>
          <w:szCs w:val="28"/>
        </w:rPr>
        <w:t xml:space="preserve"> </w:t>
      </w:r>
      <w:r w:rsidR="00D43CE5" w:rsidRPr="00151102">
        <w:rPr>
          <w:rFonts w:ascii="Arial" w:hAnsi="Arial" w:cs="Arial"/>
          <w:sz w:val="28"/>
          <w:szCs w:val="28"/>
        </w:rPr>
        <w:t>everyone’s place</w:t>
      </w:r>
      <w:r w:rsidR="00522437" w:rsidRPr="00151102">
        <w:rPr>
          <w:rFonts w:ascii="Arial" w:hAnsi="Arial" w:cs="Arial"/>
          <w:sz w:val="28"/>
          <w:szCs w:val="28"/>
        </w:rPr>
        <w:t xml:space="preserve"> </w:t>
      </w:r>
      <w:r w:rsidR="00F357AD" w:rsidRPr="00151102">
        <w:rPr>
          <w:rFonts w:ascii="Arial" w:hAnsi="Arial" w:cs="Arial"/>
          <w:sz w:val="28"/>
          <w:szCs w:val="28"/>
        </w:rPr>
        <w:t xml:space="preserve">to be </w:t>
      </w:r>
      <w:r w:rsidR="00765605" w:rsidRPr="00151102">
        <w:rPr>
          <w:rFonts w:ascii="Arial" w:hAnsi="Arial" w:cs="Arial"/>
          <w:sz w:val="28"/>
          <w:szCs w:val="28"/>
        </w:rPr>
        <w:t>and public parks</w:t>
      </w:r>
      <w:r w:rsidR="00F357AD" w:rsidRPr="00151102">
        <w:rPr>
          <w:rFonts w:ascii="Arial" w:hAnsi="Arial" w:cs="Arial"/>
          <w:sz w:val="28"/>
          <w:szCs w:val="28"/>
        </w:rPr>
        <w:t xml:space="preserve"> </w:t>
      </w:r>
      <w:r w:rsidR="00865FE5">
        <w:rPr>
          <w:rFonts w:ascii="Arial" w:hAnsi="Arial" w:cs="Arial"/>
          <w:sz w:val="28"/>
          <w:szCs w:val="28"/>
        </w:rPr>
        <w:t>were</w:t>
      </w:r>
      <w:r w:rsidR="00F357AD" w:rsidRPr="00151102">
        <w:rPr>
          <w:rFonts w:ascii="Arial" w:hAnsi="Arial" w:cs="Arial"/>
          <w:sz w:val="28"/>
          <w:szCs w:val="28"/>
        </w:rPr>
        <w:t xml:space="preserve"> an essential </w:t>
      </w:r>
      <w:r w:rsidR="00765605" w:rsidRPr="00151102">
        <w:rPr>
          <w:rFonts w:ascii="Arial" w:hAnsi="Arial" w:cs="Arial"/>
          <w:sz w:val="28"/>
          <w:szCs w:val="28"/>
        </w:rPr>
        <w:t xml:space="preserve">commonplace </w:t>
      </w:r>
      <w:r w:rsidR="00F357AD" w:rsidRPr="00151102">
        <w:rPr>
          <w:rFonts w:ascii="Arial" w:hAnsi="Arial" w:cs="Arial"/>
          <w:sz w:val="28"/>
          <w:szCs w:val="28"/>
        </w:rPr>
        <w:t xml:space="preserve">for combining and finding a place apart to come together. </w:t>
      </w:r>
      <w:r w:rsidR="00765605" w:rsidRPr="00151102">
        <w:rPr>
          <w:rFonts w:ascii="Arial" w:hAnsi="Arial" w:cs="Arial"/>
          <w:sz w:val="28"/>
          <w:szCs w:val="28"/>
        </w:rPr>
        <w:t>W</w:t>
      </w:r>
      <w:r w:rsidR="00D43CE5" w:rsidRPr="00151102">
        <w:rPr>
          <w:rFonts w:ascii="Arial" w:hAnsi="Arial" w:cs="Arial"/>
          <w:sz w:val="28"/>
          <w:szCs w:val="28"/>
        </w:rPr>
        <w:t xml:space="preserve">hat </w:t>
      </w:r>
      <w:r w:rsidR="00F77490" w:rsidRPr="00151102">
        <w:rPr>
          <w:rFonts w:ascii="Arial" w:hAnsi="Arial" w:cs="Arial"/>
          <w:sz w:val="28"/>
          <w:szCs w:val="28"/>
        </w:rPr>
        <w:t xml:space="preserve">emerged in the </w:t>
      </w:r>
      <w:r w:rsidR="006B5025" w:rsidRPr="00151102">
        <w:rPr>
          <w:rFonts w:ascii="Arial" w:hAnsi="Arial" w:cs="Arial"/>
          <w:sz w:val="28"/>
          <w:szCs w:val="28"/>
        </w:rPr>
        <w:t xml:space="preserve">forests of </w:t>
      </w:r>
      <w:r w:rsidR="00F77490" w:rsidRPr="00151102">
        <w:rPr>
          <w:rFonts w:ascii="Arial" w:hAnsi="Arial" w:cs="Arial"/>
          <w:sz w:val="28"/>
          <w:szCs w:val="28"/>
        </w:rPr>
        <w:t>Phoenix Park</w:t>
      </w:r>
      <w:r w:rsidR="00765605" w:rsidRPr="00151102">
        <w:rPr>
          <w:rFonts w:ascii="Arial" w:hAnsi="Arial" w:cs="Arial"/>
          <w:sz w:val="28"/>
          <w:szCs w:val="28"/>
        </w:rPr>
        <w:t xml:space="preserve">, </w:t>
      </w:r>
      <w:r w:rsidR="00F77490" w:rsidRPr="00151102">
        <w:rPr>
          <w:rFonts w:ascii="Arial" w:hAnsi="Arial" w:cs="Arial"/>
          <w:sz w:val="28"/>
          <w:szCs w:val="28"/>
        </w:rPr>
        <w:t>Dublin</w:t>
      </w:r>
      <w:r w:rsidR="00765605" w:rsidRPr="00151102">
        <w:rPr>
          <w:rFonts w:ascii="Arial" w:hAnsi="Arial" w:cs="Arial"/>
          <w:sz w:val="28"/>
          <w:szCs w:val="28"/>
        </w:rPr>
        <w:t xml:space="preserve"> </w:t>
      </w:r>
      <w:r w:rsidR="00F77490" w:rsidRPr="00151102">
        <w:rPr>
          <w:rFonts w:ascii="Arial" w:hAnsi="Arial" w:cs="Arial"/>
          <w:sz w:val="28"/>
          <w:szCs w:val="28"/>
        </w:rPr>
        <w:t xml:space="preserve">was the construction of </w:t>
      </w:r>
      <w:r w:rsidR="00BC5EEC" w:rsidRPr="00151102">
        <w:rPr>
          <w:rFonts w:ascii="Arial" w:hAnsi="Arial" w:cs="Arial"/>
          <w:sz w:val="28"/>
          <w:szCs w:val="28"/>
        </w:rPr>
        <w:t xml:space="preserve">landmarks </w:t>
      </w:r>
      <w:r w:rsidR="007C2712" w:rsidRPr="00151102">
        <w:rPr>
          <w:rFonts w:ascii="Arial" w:hAnsi="Arial" w:cs="Arial"/>
          <w:sz w:val="28"/>
          <w:szCs w:val="28"/>
        </w:rPr>
        <w:t>for</w:t>
      </w:r>
      <w:r w:rsidR="00BC5EEC" w:rsidRPr="00151102">
        <w:rPr>
          <w:rFonts w:ascii="Arial" w:hAnsi="Arial" w:cs="Arial"/>
          <w:sz w:val="28"/>
          <w:szCs w:val="28"/>
        </w:rPr>
        <w:t xml:space="preserve"> protection and solace.</w:t>
      </w:r>
      <w:r w:rsidR="001457E7" w:rsidRPr="00151102">
        <w:rPr>
          <w:rFonts w:ascii="Arial" w:hAnsi="Arial" w:cs="Arial"/>
          <w:sz w:val="28"/>
          <w:szCs w:val="28"/>
        </w:rPr>
        <w:t xml:space="preserve"> As </w:t>
      </w:r>
      <w:proofErr w:type="spellStart"/>
      <w:r w:rsidR="00BC5EEC" w:rsidRPr="00151102">
        <w:rPr>
          <w:rFonts w:ascii="Arial" w:hAnsi="Arial" w:cs="Arial"/>
          <w:sz w:val="28"/>
          <w:szCs w:val="28"/>
        </w:rPr>
        <w:t>bushcraft</w:t>
      </w:r>
      <w:proofErr w:type="spellEnd"/>
      <w:r w:rsidR="00BC5EEC" w:rsidRPr="00151102">
        <w:rPr>
          <w:rFonts w:ascii="Arial" w:hAnsi="Arial" w:cs="Arial"/>
          <w:sz w:val="28"/>
          <w:szCs w:val="28"/>
        </w:rPr>
        <w:t xml:space="preserve"> and</w:t>
      </w:r>
      <w:r w:rsidR="001457E7" w:rsidRPr="00151102">
        <w:rPr>
          <w:rFonts w:ascii="Arial" w:hAnsi="Arial" w:cs="Arial"/>
          <w:sz w:val="28"/>
          <w:szCs w:val="28"/>
        </w:rPr>
        <w:t xml:space="preserve"> public artforms, these </w:t>
      </w:r>
      <w:r w:rsidR="00F77490" w:rsidRPr="00151102">
        <w:rPr>
          <w:rFonts w:ascii="Arial" w:hAnsi="Arial" w:cs="Arial"/>
          <w:sz w:val="28"/>
          <w:szCs w:val="28"/>
        </w:rPr>
        <w:t xml:space="preserve">dens </w:t>
      </w:r>
      <w:r w:rsidR="00D43CE5" w:rsidRPr="00151102">
        <w:rPr>
          <w:rFonts w:ascii="Arial" w:hAnsi="Arial" w:cs="Arial"/>
          <w:sz w:val="28"/>
          <w:szCs w:val="28"/>
        </w:rPr>
        <w:t xml:space="preserve">act </w:t>
      </w:r>
      <w:r w:rsidR="001457E7" w:rsidRPr="00151102">
        <w:rPr>
          <w:rFonts w:ascii="Arial" w:hAnsi="Arial" w:cs="Arial"/>
          <w:sz w:val="28"/>
          <w:szCs w:val="28"/>
        </w:rPr>
        <w:t xml:space="preserve">as declarations of </w:t>
      </w:r>
      <w:r w:rsidR="004B2A81" w:rsidRPr="00151102">
        <w:rPr>
          <w:rFonts w:ascii="Arial" w:hAnsi="Arial" w:cs="Arial"/>
          <w:sz w:val="28"/>
          <w:szCs w:val="28"/>
        </w:rPr>
        <w:t xml:space="preserve">personal </w:t>
      </w:r>
      <w:r w:rsidR="001457E7" w:rsidRPr="00151102">
        <w:rPr>
          <w:rFonts w:ascii="Arial" w:hAnsi="Arial" w:cs="Arial"/>
          <w:sz w:val="28"/>
          <w:szCs w:val="28"/>
        </w:rPr>
        <w:t>security</w:t>
      </w:r>
      <w:r w:rsidR="00D43CE5" w:rsidRPr="00151102">
        <w:rPr>
          <w:rFonts w:ascii="Arial" w:hAnsi="Arial" w:cs="Arial"/>
          <w:sz w:val="28"/>
          <w:szCs w:val="28"/>
        </w:rPr>
        <w:t xml:space="preserve"> and social constructions</w:t>
      </w:r>
      <w:r w:rsidR="001457E7" w:rsidRPr="00151102">
        <w:rPr>
          <w:rFonts w:ascii="Arial" w:hAnsi="Arial" w:cs="Arial"/>
          <w:sz w:val="28"/>
          <w:szCs w:val="28"/>
        </w:rPr>
        <w:t xml:space="preserve">, </w:t>
      </w:r>
      <w:r w:rsidR="004B2A81" w:rsidRPr="00151102">
        <w:rPr>
          <w:rFonts w:ascii="Arial" w:hAnsi="Arial" w:cs="Arial"/>
          <w:sz w:val="28"/>
          <w:szCs w:val="28"/>
        </w:rPr>
        <w:t xml:space="preserve">occupying </w:t>
      </w:r>
      <w:r w:rsidR="001457E7" w:rsidRPr="00151102">
        <w:rPr>
          <w:rFonts w:ascii="Arial" w:hAnsi="Arial" w:cs="Arial"/>
          <w:sz w:val="28"/>
          <w:szCs w:val="28"/>
        </w:rPr>
        <w:t xml:space="preserve">both a boundary and an invitation. </w:t>
      </w:r>
      <w:r w:rsidR="006447AA" w:rsidRPr="00151102">
        <w:rPr>
          <w:rFonts w:ascii="Arial" w:hAnsi="Arial" w:cs="Arial"/>
          <w:sz w:val="28"/>
          <w:szCs w:val="28"/>
        </w:rPr>
        <w:t xml:space="preserve">They are landmarks </w:t>
      </w:r>
      <w:r w:rsidR="00D43CE5" w:rsidRPr="00151102">
        <w:rPr>
          <w:rFonts w:ascii="Arial" w:hAnsi="Arial" w:cs="Arial"/>
          <w:sz w:val="28"/>
          <w:szCs w:val="28"/>
        </w:rPr>
        <w:t xml:space="preserve">for </w:t>
      </w:r>
      <w:r w:rsidR="004B2A81" w:rsidRPr="00151102">
        <w:rPr>
          <w:rFonts w:ascii="Arial" w:hAnsi="Arial" w:cs="Arial"/>
          <w:sz w:val="28"/>
          <w:szCs w:val="28"/>
        </w:rPr>
        <w:t>solitary pursuits</w:t>
      </w:r>
      <w:r w:rsidR="00D43CE5" w:rsidRPr="00151102">
        <w:rPr>
          <w:rFonts w:ascii="Arial" w:hAnsi="Arial" w:cs="Arial"/>
          <w:sz w:val="28"/>
          <w:szCs w:val="28"/>
        </w:rPr>
        <w:t xml:space="preserve"> and social encounters—t</w:t>
      </w:r>
      <w:r w:rsidR="005130FC" w:rsidRPr="00151102">
        <w:rPr>
          <w:rFonts w:ascii="Arial" w:hAnsi="Arial" w:cs="Arial"/>
          <w:sz w:val="28"/>
          <w:szCs w:val="28"/>
        </w:rPr>
        <w:t xml:space="preserve">ransformative </w:t>
      </w:r>
      <w:r w:rsidR="00721064" w:rsidRPr="00151102">
        <w:rPr>
          <w:rFonts w:ascii="Arial" w:hAnsi="Arial" w:cs="Arial"/>
          <w:sz w:val="28"/>
          <w:szCs w:val="28"/>
        </w:rPr>
        <w:t xml:space="preserve">locations for </w:t>
      </w:r>
      <w:r w:rsidR="005130FC" w:rsidRPr="00151102">
        <w:rPr>
          <w:rFonts w:ascii="Arial" w:hAnsi="Arial" w:cs="Arial"/>
          <w:sz w:val="28"/>
          <w:szCs w:val="28"/>
        </w:rPr>
        <w:t>introspection and the communal sharing of a forest.</w:t>
      </w:r>
      <w:r w:rsidR="00F77490" w:rsidRPr="00151102">
        <w:rPr>
          <w:rFonts w:ascii="Arial" w:hAnsi="Arial" w:cs="Arial"/>
          <w:sz w:val="28"/>
          <w:szCs w:val="28"/>
        </w:rPr>
        <w:t xml:space="preserve"> </w:t>
      </w:r>
    </w:p>
    <w:p w14:paraId="0CDA9631" w14:textId="6651B39B" w:rsidR="009E247C" w:rsidRPr="00AC6B94" w:rsidRDefault="00DE5FA1" w:rsidP="00AC6B94">
      <w:pPr>
        <w:spacing w:before="100" w:beforeAutospacing="1" w:after="100" w:afterAutospacing="1"/>
        <w:rPr>
          <w:rFonts w:ascii="Arial" w:hAnsi="Arial" w:cs="Arial"/>
          <w:b/>
          <w:bCs/>
          <w:sz w:val="28"/>
          <w:szCs w:val="28"/>
        </w:rPr>
      </w:pPr>
      <w:r w:rsidRPr="00AC6B94">
        <w:rPr>
          <w:rFonts w:ascii="Arial" w:hAnsi="Arial" w:cs="Arial"/>
          <w:b/>
          <w:bCs/>
          <w:sz w:val="28"/>
          <w:szCs w:val="28"/>
        </w:rPr>
        <w:t>Keywords</w:t>
      </w:r>
      <w:r w:rsidR="00AC6B94">
        <w:rPr>
          <w:rFonts w:ascii="Arial" w:hAnsi="Arial" w:cs="Arial"/>
          <w:b/>
          <w:bCs/>
          <w:sz w:val="28"/>
          <w:szCs w:val="28"/>
        </w:rPr>
        <w:t xml:space="preserve">: </w:t>
      </w:r>
      <w:r w:rsidR="00AC6B94">
        <w:rPr>
          <w:rFonts w:ascii="Arial" w:hAnsi="Arial" w:cs="Arial"/>
          <w:sz w:val="28"/>
          <w:szCs w:val="28"/>
        </w:rPr>
        <w:t>c</w:t>
      </w:r>
      <w:r w:rsidR="00765605" w:rsidRPr="00151102">
        <w:rPr>
          <w:rFonts w:ascii="Arial" w:hAnsi="Arial" w:cs="Arial"/>
          <w:sz w:val="28"/>
          <w:szCs w:val="28"/>
        </w:rPr>
        <w:t xml:space="preserve">ommons, </w:t>
      </w:r>
      <w:r w:rsidR="00AC6B94">
        <w:rPr>
          <w:rFonts w:ascii="Arial" w:hAnsi="Arial" w:cs="Arial"/>
          <w:sz w:val="28"/>
          <w:szCs w:val="28"/>
        </w:rPr>
        <w:t>l</w:t>
      </w:r>
      <w:r w:rsidR="009E247C" w:rsidRPr="00151102">
        <w:rPr>
          <w:rFonts w:ascii="Arial" w:hAnsi="Arial" w:cs="Arial"/>
          <w:sz w:val="28"/>
          <w:szCs w:val="28"/>
        </w:rPr>
        <w:t xml:space="preserve">and </w:t>
      </w:r>
      <w:r w:rsidR="00AC6B94">
        <w:rPr>
          <w:rFonts w:ascii="Arial" w:hAnsi="Arial" w:cs="Arial"/>
          <w:sz w:val="28"/>
          <w:szCs w:val="28"/>
        </w:rPr>
        <w:t>a</w:t>
      </w:r>
      <w:r w:rsidR="00765605" w:rsidRPr="00151102">
        <w:rPr>
          <w:rFonts w:ascii="Arial" w:hAnsi="Arial" w:cs="Arial"/>
          <w:sz w:val="28"/>
          <w:szCs w:val="28"/>
        </w:rPr>
        <w:t>rt,</w:t>
      </w:r>
      <w:r w:rsidR="009E247C" w:rsidRPr="00151102">
        <w:rPr>
          <w:rFonts w:ascii="Arial" w:hAnsi="Arial" w:cs="Arial"/>
          <w:sz w:val="28"/>
          <w:szCs w:val="28"/>
        </w:rPr>
        <w:t xml:space="preserve"> </w:t>
      </w:r>
      <w:r w:rsidR="00AC6B94">
        <w:rPr>
          <w:rFonts w:ascii="Arial" w:hAnsi="Arial" w:cs="Arial"/>
          <w:sz w:val="28"/>
          <w:szCs w:val="28"/>
        </w:rPr>
        <w:t>t</w:t>
      </w:r>
      <w:r w:rsidR="00765605" w:rsidRPr="00151102">
        <w:rPr>
          <w:rFonts w:ascii="Arial" w:hAnsi="Arial" w:cs="Arial"/>
          <w:sz w:val="28"/>
          <w:szCs w:val="28"/>
        </w:rPr>
        <w:t xml:space="preserve">he </w:t>
      </w:r>
      <w:r w:rsidR="00AC6B94">
        <w:rPr>
          <w:rFonts w:ascii="Arial" w:hAnsi="Arial" w:cs="Arial"/>
          <w:sz w:val="28"/>
          <w:szCs w:val="28"/>
        </w:rPr>
        <w:t>a</w:t>
      </w:r>
      <w:r w:rsidR="00765605" w:rsidRPr="00151102">
        <w:rPr>
          <w:rFonts w:ascii="Arial" w:hAnsi="Arial" w:cs="Arial"/>
          <w:sz w:val="28"/>
          <w:szCs w:val="28"/>
        </w:rPr>
        <w:t xml:space="preserve">rt of </w:t>
      </w:r>
      <w:r w:rsidR="00AC6B94">
        <w:rPr>
          <w:rFonts w:ascii="Arial" w:hAnsi="Arial" w:cs="Arial"/>
          <w:sz w:val="28"/>
          <w:szCs w:val="28"/>
        </w:rPr>
        <w:t>w</w:t>
      </w:r>
      <w:r w:rsidR="009E247C" w:rsidRPr="00151102">
        <w:rPr>
          <w:rFonts w:ascii="Arial" w:hAnsi="Arial" w:cs="Arial"/>
          <w:sz w:val="28"/>
          <w:szCs w:val="28"/>
        </w:rPr>
        <w:t xml:space="preserve">alking, </w:t>
      </w:r>
      <w:r w:rsidR="00AC6B94">
        <w:rPr>
          <w:rFonts w:ascii="Arial" w:hAnsi="Arial" w:cs="Arial"/>
          <w:sz w:val="28"/>
          <w:szCs w:val="28"/>
        </w:rPr>
        <w:t>p</w:t>
      </w:r>
      <w:r w:rsidR="009E247C" w:rsidRPr="00151102">
        <w:rPr>
          <w:rFonts w:ascii="Arial" w:hAnsi="Arial" w:cs="Arial"/>
          <w:sz w:val="28"/>
          <w:szCs w:val="28"/>
        </w:rPr>
        <w:t xml:space="preserve">ublic </w:t>
      </w:r>
      <w:r w:rsidR="00AC6B94">
        <w:rPr>
          <w:rFonts w:ascii="Arial" w:hAnsi="Arial" w:cs="Arial"/>
          <w:sz w:val="28"/>
          <w:szCs w:val="28"/>
        </w:rPr>
        <w:t>a</w:t>
      </w:r>
      <w:r w:rsidR="00765605" w:rsidRPr="00151102">
        <w:rPr>
          <w:rFonts w:ascii="Arial" w:hAnsi="Arial" w:cs="Arial"/>
          <w:sz w:val="28"/>
          <w:szCs w:val="28"/>
        </w:rPr>
        <w:t>rt</w:t>
      </w:r>
    </w:p>
    <w:p w14:paraId="07EAE18A" w14:textId="69E4A566" w:rsidR="00AC6B94" w:rsidRDefault="00AC6B94" w:rsidP="00AC6B94">
      <w:pPr>
        <w:spacing w:before="100" w:beforeAutospacing="1" w:after="100" w:afterAutospacing="1"/>
        <w:rPr>
          <w:rFonts w:ascii="Arial" w:hAnsi="Arial" w:cs="Arial"/>
          <w:b/>
          <w:sz w:val="28"/>
          <w:szCs w:val="28"/>
        </w:rPr>
      </w:pPr>
    </w:p>
    <w:p w14:paraId="03AA30AC" w14:textId="3319D834" w:rsidR="00AD4CB9" w:rsidRDefault="00AD4CB9" w:rsidP="00AC6B94">
      <w:pPr>
        <w:spacing w:before="100" w:beforeAutospacing="1" w:after="100" w:afterAutospacing="1"/>
        <w:rPr>
          <w:rFonts w:ascii="Arial" w:hAnsi="Arial" w:cs="Arial"/>
          <w:b/>
          <w:sz w:val="28"/>
          <w:szCs w:val="28"/>
        </w:rPr>
      </w:pPr>
    </w:p>
    <w:p w14:paraId="018812B2" w14:textId="77777777" w:rsidR="00AD4CB9" w:rsidRDefault="00AD4CB9" w:rsidP="00AC6B94">
      <w:pPr>
        <w:spacing w:before="100" w:beforeAutospacing="1" w:after="100" w:afterAutospacing="1"/>
        <w:rPr>
          <w:rFonts w:ascii="Arial" w:hAnsi="Arial" w:cs="Arial"/>
          <w:b/>
          <w:sz w:val="28"/>
          <w:szCs w:val="28"/>
        </w:rPr>
      </w:pPr>
    </w:p>
    <w:p w14:paraId="2D9FD9A7" w14:textId="58DB1B63" w:rsidR="00765605" w:rsidRPr="00AC6B94" w:rsidRDefault="00D251A8" w:rsidP="00AC6B94">
      <w:pPr>
        <w:spacing w:before="100" w:beforeAutospacing="1" w:after="100" w:afterAutospacing="1"/>
        <w:rPr>
          <w:rFonts w:ascii="Arial" w:hAnsi="Arial" w:cs="Arial"/>
          <w:b/>
          <w:sz w:val="28"/>
          <w:szCs w:val="28"/>
        </w:rPr>
      </w:pPr>
      <w:r w:rsidRPr="00151102">
        <w:rPr>
          <w:rFonts w:ascii="Arial" w:hAnsi="Arial" w:cs="Arial"/>
          <w:b/>
          <w:sz w:val="28"/>
          <w:szCs w:val="28"/>
        </w:rPr>
        <w:lastRenderedPageBreak/>
        <w:t xml:space="preserve">Sheltering in the Forest: </w:t>
      </w:r>
      <w:r w:rsidR="00114EF5" w:rsidRPr="00151102">
        <w:rPr>
          <w:rFonts w:ascii="Arial" w:hAnsi="Arial" w:cs="Arial"/>
          <w:b/>
          <w:sz w:val="28"/>
          <w:szCs w:val="28"/>
        </w:rPr>
        <w:t>T</w:t>
      </w:r>
      <w:r w:rsidR="0013359D" w:rsidRPr="00151102">
        <w:rPr>
          <w:rFonts w:ascii="Arial" w:hAnsi="Arial" w:cs="Arial"/>
          <w:b/>
          <w:sz w:val="28"/>
          <w:szCs w:val="28"/>
        </w:rPr>
        <w:t xml:space="preserve">he </w:t>
      </w:r>
      <w:r w:rsidRPr="00151102">
        <w:rPr>
          <w:rFonts w:ascii="Arial" w:hAnsi="Arial" w:cs="Arial"/>
          <w:b/>
          <w:sz w:val="28"/>
          <w:szCs w:val="28"/>
        </w:rPr>
        <w:t>Nature of the Commons</w:t>
      </w:r>
    </w:p>
    <w:p w14:paraId="3C08F80F" w14:textId="35D3806A" w:rsidR="00AC6B94" w:rsidRDefault="00AC6B94" w:rsidP="00AC6B94">
      <w:pPr>
        <w:spacing w:before="100" w:beforeAutospacing="1" w:after="100" w:afterAutospacing="1"/>
        <w:rPr>
          <w:rFonts w:ascii="Arial" w:hAnsi="Arial" w:cs="Arial"/>
          <w:sz w:val="28"/>
          <w:szCs w:val="28"/>
        </w:rPr>
      </w:pPr>
      <w:r w:rsidRPr="00AC6B94">
        <w:rPr>
          <w:rFonts w:ascii="Arial" w:hAnsi="Arial" w:cs="Arial"/>
          <w:noProof/>
          <w:sz w:val="28"/>
          <w:szCs w:val="28"/>
        </w:rPr>
        <w:drawing>
          <wp:inline distT="0" distB="0" distL="0" distR="0" wp14:anchorId="6CA77EE9" wp14:editId="1C90BFBF">
            <wp:extent cx="5727700" cy="4297680"/>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4297680"/>
                    </a:xfrm>
                    <a:prstGeom prst="rect">
                      <a:avLst/>
                    </a:prstGeom>
                    <a:noFill/>
                    <a:ln>
                      <a:noFill/>
                    </a:ln>
                  </pic:spPr>
                </pic:pic>
              </a:graphicData>
            </a:graphic>
          </wp:inline>
        </w:drawing>
      </w:r>
    </w:p>
    <w:p w14:paraId="5B65804F" w14:textId="0B02F545" w:rsidR="00F95F9D" w:rsidRPr="00151102" w:rsidRDefault="008A27BC" w:rsidP="00AC6B94">
      <w:pPr>
        <w:spacing w:before="100" w:beforeAutospacing="1" w:after="100" w:afterAutospacing="1"/>
        <w:rPr>
          <w:rFonts w:ascii="Arial" w:hAnsi="Arial" w:cs="Arial"/>
          <w:sz w:val="28"/>
          <w:szCs w:val="28"/>
        </w:rPr>
      </w:pPr>
      <w:r w:rsidRPr="00151102">
        <w:rPr>
          <w:rFonts w:ascii="Arial" w:hAnsi="Arial" w:cs="Arial"/>
          <w:sz w:val="28"/>
          <w:szCs w:val="28"/>
        </w:rPr>
        <w:t>Figure 1</w:t>
      </w:r>
      <w:r w:rsidR="00AC6B94">
        <w:rPr>
          <w:rFonts w:ascii="Arial" w:hAnsi="Arial" w:cs="Arial"/>
          <w:sz w:val="28"/>
          <w:szCs w:val="28"/>
        </w:rPr>
        <w:t xml:space="preserve">. </w:t>
      </w:r>
      <w:r w:rsidRPr="00151102">
        <w:rPr>
          <w:rFonts w:ascii="Arial" w:hAnsi="Arial" w:cs="Arial"/>
          <w:sz w:val="28"/>
          <w:szCs w:val="28"/>
        </w:rPr>
        <w:t>Whitaker</w:t>
      </w:r>
      <w:r w:rsidR="006447AA" w:rsidRPr="00151102">
        <w:rPr>
          <w:rFonts w:ascii="Arial" w:hAnsi="Arial" w:cs="Arial"/>
          <w:sz w:val="28"/>
          <w:szCs w:val="28"/>
        </w:rPr>
        <w:t xml:space="preserve">, P. </w:t>
      </w:r>
      <w:r w:rsidRPr="00151102">
        <w:rPr>
          <w:rFonts w:ascii="Arial" w:hAnsi="Arial" w:cs="Arial"/>
          <w:sz w:val="28"/>
          <w:szCs w:val="28"/>
        </w:rPr>
        <w:t>(2020).</w:t>
      </w:r>
      <w:r w:rsidRPr="00151102">
        <w:rPr>
          <w:rFonts w:ascii="Arial" w:hAnsi="Arial" w:cs="Arial"/>
          <w:i/>
          <w:sz w:val="28"/>
          <w:szCs w:val="28"/>
        </w:rPr>
        <w:t xml:space="preserve"> </w:t>
      </w:r>
      <w:r w:rsidR="00F95F9D" w:rsidRPr="00151102">
        <w:rPr>
          <w:rFonts w:ascii="Arial" w:hAnsi="Arial" w:cs="Arial"/>
          <w:sz w:val="28"/>
          <w:szCs w:val="28"/>
        </w:rPr>
        <w:t>Habitat</w:t>
      </w:r>
      <w:r w:rsidRPr="00151102">
        <w:rPr>
          <w:rFonts w:ascii="Arial" w:hAnsi="Arial" w:cs="Arial"/>
          <w:sz w:val="28"/>
          <w:szCs w:val="28"/>
        </w:rPr>
        <w:t xml:space="preserve"> 1. [Photograph]. Dublin, Ireland: Personal Collection.</w:t>
      </w:r>
    </w:p>
    <w:p w14:paraId="4FA4BBD7" w14:textId="0DF67168" w:rsidR="00FB7159" w:rsidRPr="00151102" w:rsidRDefault="002D0AFF" w:rsidP="00704493">
      <w:pPr>
        <w:spacing w:before="100" w:beforeAutospacing="1" w:after="100" w:afterAutospacing="1"/>
        <w:rPr>
          <w:rFonts w:ascii="Arial" w:hAnsi="Arial" w:cs="Arial"/>
          <w:sz w:val="28"/>
          <w:szCs w:val="28"/>
        </w:rPr>
      </w:pPr>
      <w:r w:rsidRPr="00151102">
        <w:rPr>
          <w:rFonts w:ascii="Arial" w:hAnsi="Arial" w:cs="Arial"/>
          <w:sz w:val="28"/>
          <w:szCs w:val="28"/>
        </w:rPr>
        <w:t>Whereas</w:t>
      </w:r>
      <w:r w:rsidR="00A84F10" w:rsidRPr="00151102">
        <w:rPr>
          <w:rFonts w:ascii="Arial" w:hAnsi="Arial" w:cs="Arial"/>
          <w:sz w:val="28"/>
          <w:szCs w:val="28"/>
        </w:rPr>
        <w:t xml:space="preserve"> </w:t>
      </w:r>
      <w:r w:rsidRPr="00151102">
        <w:rPr>
          <w:rFonts w:ascii="Arial" w:hAnsi="Arial" w:cs="Arial"/>
          <w:sz w:val="28"/>
          <w:szCs w:val="28"/>
        </w:rPr>
        <w:t>f</w:t>
      </w:r>
      <w:r w:rsidR="00D251A8" w:rsidRPr="00151102">
        <w:rPr>
          <w:rFonts w:ascii="Arial" w:hAnsi="Arial" w:cs="Arial"/>
          <w:sz w:val="28"/>
          <w:szCs w:val="28"/>
        </w:rPr>
        <w:t>ound objects are</w:t>
      </w:r>
      <w:r w:rsidR="00F357AD" w:rsidRPr="00151102">
        <w:rPr>
          <w:rFonts w:ascii="Arial" w:hAnsi="Arial" w:cs="Arial"/>
          <w:sz w:val="28"/>
          <w:szCs w:val="28"/>
        </w:rPr>
        <w:t xml:space="preserve"> </w:t>
      </w:r>
      <w:r w:rsidR="00A84F10" w:rsidRPr="00151102">
        <w:rPr>
          <w:rFonts w:ascii="Arial" w:hAnsi="Arial" w:cs="Arial"/>
          <w:sz w:val="28"/>
          <w:szCs w:val="28"/>
        </w:rPr>
        <w:t xml:space="preserve">a </w:t>
      </w:r>
      <w:r w:rsidR="00522437" w:rsidRPr="00151102">
        <w:rPr>
          <w:rFonts w:ascii="Arial" w:hAnsi="Arial" w:cs="Arial"/>
          <w:sz w:val="28"/>
          <w:szCs w:val="28"/>
        </w:rPr>
        <w:t xml:space="preserve">familiar </w:t>
      </w:r>
      <w:r w:rsidR="00D251A8" w:rsidRPr="00151102">
        <w:rPr>
          <w:rFonts w:ascii="Arial" w:hAnsi="Arial" w:cs="Arial"/>
          <w:sz w:val="28"/>
          <w:szCs w:val="28"/>
        </w:rPr>
        <w:t xml:space="preserve">media </w:t>
      </w:r>
      <w:r w:rsidR="00C51B8D">
        <w:rPr>
          <w:rFonts w:ascii="Arial" w:hAnsi="Arial" w:cs="Arial"/>
          <w:sz w:val="28"/>
          <w:szCs w:val="28"/>
        </w:rPr>
        <w:t xml:space="preserve">for </w:t>
      </w:r>
      <w:r w:rsidR="00765605" w:rsidRPr="00151102">
        <w:rPr>
          <w:rFonts w:ascii="Arial" w:hAnsi="Arial" w:cs="Arial"/>
          <w:sz w:val="28"/>
          <w:szCs w:val="28"/>
        </w:rPr>
        <w:t xml:space="preserve">art making </w:t>
      </w:r>
      <w:r w:rsidR="00446D25" w:rsidRPr="00151102">
        <w:rPr>
          <w:rFonts w:ascii="Arial" w:hAnsi="Arial" w:cs="Arial"/>
          <w:sz w:val="28"/>
          <w:szCs w:val="28"/>
        </w:rPr>
        <w:t xml:space="preserve">and art therapy </w:t>
      </w:r>
      <w:r w:rsidR="00081E93">
        <w:rPr>
          <w:rFonts w:ascii="Arial" w:hAnsi="Arial" w:cs="Arial"/>
          <w:sz w:val="28"/>
          <w:szCs w:val="28"/>
        </w:rPr>
        <w:t>[6,</w:t>
      </w:r>
      <w:r w:rsidR="00704493">
        <w:rPr>
          <w:rFonts w:ascii="Arial" w:hAnsi="Arial" w:cs="Arial"/>
          <w:sz w:val="28"/>
          <w:szCs w:val="28"/>
        </w:rPr>
        <w:t>17</w:t>
      </w:r>
      <w:r w:rsidR="00081E93">
        <w:rPr>
          <w:rFonts w:ascii="Arial" w:hAnsi="Arial" w:cs="Arial"/>
          <w:sz w:val="28"/>
          <w:szCs w:val="28"/>
        </w:rPr>
        <w:t>]</w:t>
      </w:r>
      <w:r w:rsidR="00D251A8" w:rsidRPr="00151102">
        <w:rPr>
          <w:rFonts w:ascii="Arial" w:hAnsi="Arial" w:cs="Arial"/>
          <w:sz w:val="28"/>
          <w:szCs w:val="28"/>
        </w:rPr>
        <w:t>, found artworks and installations</w:t>
      </w:r>
      <w:r w:rsidR="00446D25" w:rsidRPr="00151102">
        <w:rPr>
          <w:rFonts w:ascii="Arial" w:hAnsi="Arial" w:cs="Arial"/>
          <w:sz w:val="28"/>
          <w:szCs w:val="28"/>
        </w:rPr>
        <w:t xml:space="preserve"> </w:t>
      </w:r>
      <w:r w:rsidR="00D251A8" w:rsidRPr="00151102">
        <w:rPr>
          <w:rFonts w:ascii="Arial" w:hAnsi="Arial" w:cs="Arial"/>
          <w:sz w:val="28"/>
          <w:szCs w:val="28"/>
        </w:rPr>
        <w:t xml:space="preserve">can inspire an investigation </w:t>
      </w:r>
      <w:r w:rsidR="00446D25" w:rsidRPr="00151102">
        <w:rPr>
          <w:rFonts w:ascii="Arial" w:hAnsi="Arial" w:cs="Arial"/>
          <w:sz w:val="28"/>
          <w:szCs w:val="28"/>
        </w:rPr>
        <w:t>into the n</w:t>
      </w:r>
      <w:r w:rsidR="00D251A8" w:rsidRPr="00151102">
        <w:rPr>
          <w:rFonts w:ascii="Arial" w:hAnsi="Arial" w:cs="Arial"/>
          <w:sz w:val="28"/>
          <w:szCs w:val="28"/>
        </w:rPr>
        <w:t>ature of the commonplace</w:t>
      </w:r>
      <w:r w:rsidR="00D35C78" w:rsidRPr="00151102">
        <w:rPr>
          <w:rFonts w:ascii="Arial" w:hAnsi="Arial" w:cs="Arial"/>
          <w:sz w:val="28"/>
          <w:szCs w:val="28"/>
        </w:rPr>
        <w:t xml:space="preserve"> </w:t>
      </w:r>
      <w:r w:rsidR="00446D25" w:rsidRPr="00151102">
        <w:rPr>
          <w:rFonts w:ascii="Arial" w:hAnsi="Arial" w:cs="Arial"/>
          <w:sz w:val="28"/>
          <w:szCs w:val="28"/>
        </w:rPr>
        <w:t>as artistic milieu</w:t>
      </w:r>
      <w:r w:rsidR="00A84F10" w:rsidRPr="00151102">
        <w:rPr>
          <w:rFonts w:ascii="Arial" w:hAnsi="Arial" w:cs="Arial"/>
          <w:sz w:val="28"/>
          <w:szCs w:val="28"/>
        </w:rPr>
        <w:t xml:space="preserve"> </w:t>
      </w:r>
      <w:r w:rsidR="00704493">
        <w:rPr>
          <w:rFonts w:ascii="Arial" w:hAnsi="Arial" w:cs="Arial"/>
          <w:sz w:val="28"/>
          <w:szCs w:val="28"/>
        </w:rPr>
        <w:t>[23].</w:t>
      </w:r>
      <w:r w:rsidR="00446D25" w:rsidRPr="00151102">
        <w:rPr>
          <w:rFonts w:ascii="Arial" w:hAnsi="Arial" w:cs="Arial"/>
          <w:sz w:val="28"/>
          <w:szCs w:val="28"/>
        </w:rPr>
        <w:t xml:space="preserve"> </w:t>
      </w:r>
      <w:r w:rsidR="00F357AD" w:rsidRPr="00151102">
        <w:rPr>
          <w:rFonts w:ascii="Arial" w:hAnsi="Arial" w:cs="Arial"/>
          <w:sz w:val="28"/>
          <w:szCs w:val="28"/>
        </w:rPr>
        <w:t xml:space="preserve">This is a </w:t>
      </w:r>
      <w:r w:rsidR="00D35C78" w:rsidRPr="00151102">
        <w:rPr>
          <w:rFonts w:ascii="Arial" w:hAnsi="Arial" w:cs="Arial"/>
          <w:sz w:val="28"/>
          <w:szCs w:val="28"/>
        </w:rPr>
        <w:t xml:space="preserve">contemplation of how the personal finds its place in </w:t>
      </w:r>
      <w:r w:rsidR="00446D25" w:rsidRPr="00151102">
        <w:rPr>
          <w:rFonts w:ascii="Arial" w:hAnsi="Arial" w:cs="Arial"/>
          <w:sz w:val="28"/>
          <w:szCs w:val="28"/>
        </w:rPr>
        <w:t xml:space="preserve">a </w:t>
      </w:r>
      <w:r w:rsidR="00D35C78" w:rsidRPr="00151102">
        <w:rPr>
          <w:rFonts w:ascii="Arial" w:hAnsi="Arial" w:cs="Arial"/>
          <w:sz w:val="28"/>
          <w:szCs w:val="28"/>
        </w:rPr>
        <w:t>public</w:t>
      </w:r>
      <w:r w:rsidR="00446D25" w:rsidRPr="00151102">
        <w:rPr>
          <w:rFonts w:ascii="Arial" w:hAnsi="Arial" w:cs="Arial"/>
          <w:sz w:val="28"/>
          <w:szCs w:val="28"/>
        </w:rPr>
        <w:t xml:space="preserve"> context of shared location.</w:t>
      </w:r>
      <w:r w:rsidR="00D251A8" w:rsidRPr="00151102">
        <w:rPr>
          <w:rFonts w:ascii="Arial" w:hAnsi="Arial" w:cs="Arial"/>
          <w:sz w:val="28"/>
          <w:szCs w:val="28"/>
        </w:rPr>
        <w:t xml:space="preserve"> </w:t>
      </w:r>
      <w:r w:rsidR="00446D25" w:rsidRPr="00151102">
        <w:rPr>
          <w:rFonts w:ascii="Arial" w:hAnsi="Arial" w:cs="Arial"/>
          <w:sz w:val="28"/>
          <w:szCs w:val="28"/>
        </w:rPr>
        <w:t xml:space="preserve">A </w:t>
      </w:r>
      <w:proofErr w:type="gramStart"/>
      <w:r w:rsidR="00D35C78" w:rsidRPr="00151102">
        <w:rPr>
          <w:rFonts w:ascii="Arial" w:hAnsi="Arial" w:cs="Arial"/>
          <w:sz w:val="28"/>
          <w:szCs w:val="28"/>
        </w:rPr>
        <w:t>commons</w:t>
      </w:r>
      <w:proofErr w:type="gramEnd"/>
      <w:r w:rsidR="00D35C78" w:rsidRPr="00151102">
        <w:rPr>
          <w:rFonts w:ascii="Arial" w:hAnsi="Arial" w:cs="Arial"/>
          <w:sz w:val="28"/>
          <w:szCs w:val="28"/>
        </w:rPr>
        <w:t xml:space="preserve"> i</w:t>
      </w:r>
      <w:r w:rsidRPr="00151102">
        <w:rPr>
          <w:rFonts w:ascii="Arial" w:hAnsi="Arial" w:cs="Arial"/>
          <w:sz w:val="28"/>
          <w:szCs w:val="28"/>
        </w:rPr>
        <w:t xml:space="preserve">s </w:t>
      </w:r>
      <w:r w:rsidR="00D35C78" w:rsidRPr="00151102">
        <w:rPr>
          <w:rFonts w:ascii="Arial" w:hAnsi="Arial" w:cs="Arial"/>
          <w:sz w:val="28"/>
          <w:szCs w:val="28"/>
        </w:rPr>
        <w:t xml:space="preserve">public land belonging to everyone—it is open access, open plan and open to interpretation. I propose the commons can be a studio for the making of </w:t>
      </w:r>
      <w:r w:rsidR="00500244" w:rsidRPr="00151102">
        <w:rPr>
          <w:rFonts w:ascii="Arial" w:hAnsi="Arial" w:cs="Arial"/>
          <w:sz w:val="28"/>
          <w:szCs w:val="28"/>
        </w:rPr>
        <w:t xml:space="preserve">social connection, </w:t>
      </w:r>
      <w:r w:rsidR="00D35C78" w:rsidRPr="00151102">
        <w:rPr>
          <w:rFonts w:ascii="Arial" w:hAnsi="Arial" w:cs="Arial"/>
          <w:sz w:val="28"/>
          <w:szCs w:val="28"/>
        </w:rPr>
        <w:t>conviviality and the gathering of observance.</w:t>
      </w:r>
      <w:r w:rsidR="0013359D" w:rsidRPr="00151102">
        <w:rPr>
          <w:rFonts w:ascii="Arial" w:hAnsi="Arial" w:cs="Arial"/>
          <w:sz w:val="28"/>
          <w:szCs w:val="28"/>
        </w:rPr>
        <w:t xml:space="preserve"> Within localities, a </w:t>
      </w:r>
      <w:proofErr w:type="gramStart"/>
      <w:r w:rsidR="0013359D" w:rsidRPr="00151102">
        <w:rPr>
          <w:rFonts w:ascii="Arial" w:hAnsi="Arial" w:cs="Arial"/>
          <w:sz w:val="28"/>
          <w:szCs w:val="28"/>
        </w:rPr>
        <w:t>commons</w:t>
      </w:r>
      <w:proofErr w:type="gramEnd"/>
      <w:r w:rsidR="0013359D" w:rsidRPr="00151102">
        <w:rPr>
          <w:rFonts w:ascii="Arial" w:hAnsi="Arial" w:cs="Arial"/>
          <w:sz w:val="28"/>
          <w:szCs w:val="28"/>
        </w:rPr>
        <w:t xml:space="preserve"> is a meeting place, that </w:t>
      </w:r>
      <w:r w:rsidR="00500244" w:rsidRPr="00151102">
        <w:rPr>
          <w:rFonts w:ascii="Arial" w:hAnsi="Arial" w:cs="Arial"/>
          <w:sz w:val="28"/>
          <w:szCs w:val="28"/>
        </w:rPr>
        <w:t>t</w:t>
      </w:r>
      <w:r w:rsidR="0013359D" w:rsidRPr="00151102">
        <w:rPr>
          <w:rFonts w:ascii="Arial" w:hAnsi="Arial" w:cs="Arial"/>
          <w:sz w:val="28"/>
          <w:szCs w:val="28"/>
        </w:rPr>
        <w:t>raditionally combines culture and natural resources for public benefit</w:t>
      </w:r>
      <w:r w:rsidR="00704493">
        <w:rPr>
          <w:rFonts w:ascii="Arial" w:hAnsi="Arial" w:cs="Arial"/>
          <w:sz w:val="28"/>
          <w:szCs w:val="28"/>
        </w:rPr>
        <w:t xml:space="preserve"> [18]</w:t>
      </w:r>
      <w:r w:rsidR="0013359D" w:rsidRPr="00151102">
        <w:rPr>
          <w:rFonts w:ascii="Arial" w:hAnsi="Arial" w:cs="Arial"/>
          <w:sz w:val="28"/>
          <w:szCs w:val="28"/>
        </w:rPr>
        <w:t>. Whether a park, community garden, greenway or nature walk, the commons offers the capacity for making an impression. The sharing of landscape is relevant to public concerns, the nature of cohabitation, and what we make of living together</w:t>
      </w:r>
      <w:r w:rsidR="00903DE7" w:rsidRPr="00151102">
        <w:rPr>
          <w:rFonts w:ascii="Arial" w:hAnsi="Arial" w:cs="Arial"/>
          <w:sz w:val="28"/>
          <w:szCs w:val="28"/>
        </w:rPr>
        <w:t xml:space="preserve"> </w:t>
      </w:r>
      <w:r w:rsidR="00704493">
        <w:rPr>
          <w:rFonts w:ascii="Arial" w:hAnsi="Arial" w:cs="Arial"/>
          <w:sz w:val="28"/>
          <w:szCs w:val="28"/>
        </w:rPr>
        <w:t>[18]</w:t>
      </w:r>
      <w:r w:rsidR="00F47EAE" w:rsidRPr="00151102">
        <w:rPr>
          <w:rFonts w:ascii="Arial" w:hAnsi="Arial" w:cs="Arial"/>
          <w:sz w:val="28"/>
          <w:szCs w:val="28"/>
        </w:rPr>
        <w:t xml:space="preserve">. </w:t>
      </w:r>
      <w:r w:rsidR="00F375B6" w:rsidRPr="00151102">
        <w:rPr>
          <w:rFonts w:ascii="Arial" w:hAnsi="Arial" w:cs="Arial"/>
          <w:sz w:val="28"/>
          <w:szCs w:val="28"/>
        </w:rPr>
        <w:t xml:space="preserve">Spatiality in </w:t>
      </w:r>
      <w:r w:rsidR="00414DC5" w:rsidRPr="00151102">
        <w:rPr>
          <w:rFonts w:ascii="Arial" w:hAnsi="Arial" w:cs="Arial"/>
          <w:sz w:val="28"/>
          <w:szCs w:val="28"/>
        </w:rPr>
        <w:t>a</w:t>
      </w:r>
      <w:r w:rsidR="00F375B6" w:rsidRPr="00151102">
        <w:rPr>
          <w:rFonts w:ascii="Arial" w:hAnsi="Arial" w:cs="Arial"/>
          <w:sz w:val="28"/>
          <w:szCs w:val="28"/>
        </w:rPr>
        <w:t xml:space="preserve"> </w:t>
      </w:r>
      <w:proofErr w:type="gramStart"/>
      <w:r w:rsidR="00F375B6" w:rsidRPr="00151102">
        <w:rPr>
          <w:rFonts w:ascii="Arial" w:hAnsi="Arial" w:cs="Arial"/>
          <w:sz w:val="28"/>
          <w:szCs w:val="28"/>
        </w:rPr>
        <w:t>commons</w:t>
      </w:r>
      <w:proofErr w:type="gramEnd"/>
      <w:r w:rsidR="00F375B6" w:rsidRPr="00151102">
        <w:rPr>
          <w:rFonts w:ascii="Arial" w:hAnsi="Arial" w:cs="Arial"/>
          <w:sz w:val="28"/>
          <w:szCs w:val="28"/>
        </w:rPr>
        <w:t xml:space="preserve"> can be navigated both on a personal and collective scale as human geography made significant by the people </w:t>
      </w:r>
      <w:r w:rsidR="00CF0902" w:rsidRPr="00151102">
        <w:rPr>
          <w:rFonts w:ascii="Arial" w:hAnsi="Arial" w:cs="Arial"/>
          <w:sz w:val="28"/>
          <w:szCs w:val="28"/>
        </w:rPr>
        <w:t xml:space="preserve">who </w:t>
      </w:r>
      <w:r w:rsidR="004B37E3" w:rsidRPr="00151102">
        <w:rPr>
          <w:rFonts w:ascii="Arial" w:hAnsi="Arial" w:cs="Arial"/>
          <w:sz w:val="28"/>
          <w:szCs w:val="28"/>
        </w:rPr>
        <w:t xml:space="preserve">engage with </w:t>
      </w:r>
      <w:r w:rsidRPr="00151102">
        <w:rPr>
          <w:rFonts w:ascii="Arial" w:hAnsi="Arial" w:cs="Arial"/>
          <w:sz w:val="28"/>
          <w:szCs w:val="28"/>
        </w:rPr>
        <w:t xml:space="preserve">it as a socially engaged landscape. </w:t>
      </w:r>
    </w:p>
    <w:p w14:paraId="0D8B0156" w14:textId="56E486E7" w:rsidR="005E7840" w:rsidRPr="00151102" w:rsidRDefault="00CF0902" w:rsidP="00AC6B94">
      <w:pPr>
        <w:spacing w:before="100" w:beforeAutospacing="1" w:after="100" w:afterAutospacing="1"/>
        <w:rPr>
          <w:rFonts w:ascii="Arial" w:hAnsi="Arial" w:cs="Arial"/>
          <w:b/>
          <w:sz w:val="28"/>
          <w:szCs w:val="28"/>
        </w:rPr>
      </w:pPr>
      <w:r w:rsidRPr="00151102">
        <w:rPr>
          <w:rFonts w:ascii="Arial" w:hAnsi="Arial" w:cs="Arial"/>
          <w:sz w:val="28"/>
          <w:szCs w:val="28"/>
        </w:rPr>
        <w:lastRenderedPageBreak/>
        <w:t>The commons as public park, is there for the making</w:t>
      </w:r>
      <w:r w:rsidR="00F52CE5" w:rsidRPr="00151102">
        <w:rPr>
          <w:rFonts w:ascii="Arial" w:hAnsi="Arial" w:cs="Arial"/>
          <w:sz w:val="28"/>
          <w:szCs w:val="28"/>
        </w:rPr>
        <w:t>—p</w:t>
      </w:r>
      <w:r w:rsidR="00F375B6" w:rsidRPr="00151102">
        <w:rPr>
          <w:rFonts w:ascii="Arial" w:hAnsi="Arial" w:cs="Arial"/>
          <w:sz w:val="28"/>
          <w:szCs w:val="28"/>
        </w:rPr>
        <w:t>lace</w:t>
      </w:r>
      <w:r w:rsidR="00A84F10" w:rsidRPr="00151102">
        <w:rPr>
          <w:rFonts w:ascii="Arial" w:hAnsi="Arial" w:cs="Arial"/>
          <w:sz w:val="28"/>
          <w:szCs w:val="28"/>
        </w:rPr>
        <w:t xml:space="preserve"> </w:t>
      </w:r>
      <w:r w:rsidR="00F375B6" w:rsidRPr="00151102">
        <w:rPr>
          <w:rFonts w:ascii="Arial" w:hAnsi="Arial" w:cs="Arial"/>
          <w:sz w:val="28"/>
          <w:szCs w:val="28"/>
        </w:rPr>
        <w:t xml:space="preserve">making is integral to experiencing the commons as an archive of </w:t>
      </w:r>
      <w:r w:rsidRPr="00151102">
        <w:rPr>
          <w:rFonts w:ascii="Arial" w:hAnsi="Arial" w:cs="Arial"/>
          <w:sz w:val="28"/>
          <w:szCs w:val="28"/>
        </w:rPr>
        <w:t xml:space="preserve">landscape that is environmentally designed by people and ecology as co-creators. A public park is there for everyone, a location that can be </w:t>
      </w:r>
      <w:r w:rsidR="00765605" w:rsidRPr="00151102">
        <w:rPr>
          <w:rFonts w:ascii="Arial" w:hAnsi="Arial" w:cs="Arial"/>
          <w:sz w:val="28"/>
          <w:szCs w:val="28"/>
        </w:rPr>
        <w:t>re-</w:t>
      </w:r>
      <w:r w:rsidRPr="00151102">
        <w:rPr>
          <w:rFonts w:ascii="Arial" w:hAnsi="Arial" w:cs="Arial"/>
          <w:sz w:val="28"/>
          <w:szCs w:val="28"/>
        </w:rPr>
        <w:t>formed by art makin</w:t>
      </w:r>
      <w:r w:rsidR="00044DC5">
        <w:rPr>
          <w:rFonts w:ascii="Arial" w:hAnsi="Arial" w:cs="Arial"/>
          <w:sz w:val="28"/>
          <w:szCs w:val="28"/>
        </w:rPr>
        <w:t xml:space="preserve">g, and </w:t>
      </w:r>
      <w:r w:rsidRPr="00151102">
        <w:rPr>
          <w:rFonts w:ascii="Arial" w:hAnsi="Arial" w:cs="Arial"/>
          <w:sz w:val="28"/>
          <w:szCs w:val="28"/>
        </w:rPr>
        <w:t>a declaration of how to create with materials</w:t>
      </w:r>
      <w:r w:rsidR="00765605" w:rsidRPr="00151102">
        <w:rPr>
          <w:rFonts w:ascii="Arial" w:hAnsi="Arial" w:cs="Arial"/>
          <w:sz w:val="28"/>
          <w:szCs w:val="28"/>
        </w:rPr>
        <w:t xml:space="preserve"> that are readily available</w:t>
      </w:r>
      <w:r w:rsidRPr="00151102">
        <w:rPr>
          <w:rFonts w:ascii="Arial" w:hAnsi="Arial" w:cs="Arial"/>
          <w:sz w:val="28"/>
          <w:szCs w:val="28"/>
        </w:rPr>
        <w:t xml:space="preserve">. The legacy of </w:t>
      </w:r>
      <w:r w:rsidR="00765605" w:rsidRPr="00151102">
        <w:rPr>
          <w:rFonts w:ascii="Arial" w:hAnsi="Arial" w:cs="Arial"/>
          <w:sz w:val="28"/>
          <w:szCs w:val="28"/>
        </w:rPr>
        <w:t xml:space="preserve">a </w:t>
      </w:r>
      <w:r w:rsidRPr="00151102">
        <w:rPr>
          <w:rFonts w:ascii="Arial" w:hAnsi="Arial" w:cs="Arial"/>
          <w:sz w:val="28"/>
          <w:szCs w:val="28"/>
        </w:rPr>
        <w:t xml:space="preserve">commons </w:t>
      </w:r>
      <w:r w:rsidR="00765605" w:rsidRPr="00151102">
        <w:rPr>
          <w:rFonts w:ascii="Arial" w:hAnsi="Arial" w:cs="Arial"/>
          <w:sz w:val="28"/>
          <w:szCs w:val="28"/>
        </w:rPr>
        <w:t>has</w:t>
      </w:r>
      <w:r w:rsidRPr="00151102">
        <w:rPr>
          <w:rFonts w:ascii="Arial" w:hAnsi="Arial" w:cs="Arial"/>
          <w:sz w:val="28"/>
          <w:szCs w:val="28"/>
        </w:rPr>
        <w:t xml:space="preserve"> both a natural history and social history</w:t>
      </w:r>
      <w:r w:rsidR="00765605" w:rsidRPr="00151102">
        <w:rPr>
          <w:rFonts w:ascii="Arial" w:hAnsi="Arial" w:cs="Arial"/>
          <w:sz w:val="28"/>
          <w:szCs w:val="28"/>
        </w:rPr>
        <w:t xml:space="preserve">. It is a place of ecology within a particular locality, with a legacy of land use and social occupation. </w:t>
      </w:r>
      <w:r w:rsidRPr="00151102">
        <w:rPr>
          <w:rFonts w:ascii="Arial" w:hAnsi="Arial" w:cs="Arial"/>
          <w:sz w:val="28"/>
          <w:szCs w:val="28"/>
        </w:rPr>
        <w:t xml:space="preserve">It </w:t>
      </w:r>
      <w:r w:rsidR="00765605" w:rsidRPr="00151102">
        <w:rPr>
          <w:rFonts w:ascii="Arial" w:hAnsi="Arial" w:cs="Arial"/>
          <w:sz w:val="28"/>
          <w:szCs w:val="28"/>
        </w:rPr>
        <w:t xml:space="preserve">is </w:t>
      </w:r>
      <w:r w:rsidRPr="00151102">
        <w:rPr>
          <w:rFonts w:ascii="Arial" w:hAnsi="Arial" w:cs="Arial"/>
          <w:sz w:val="28"/>
          <w:szCs w:val="28"/>
        </w:rPr>
        <w:t>a form of bio-regionalism</w:t>
      </w:r>
      <w:r w:rsidR="002D0AFF" w:rsidRPr="00151102">
        <w:rPr>
          <w:rFonts w:ascii="Arial" w:hAnsi="Arial" w:cs="Arial"/>
          <w:sz w:val="28"/>
          <w:szCs w:val="28"/>
        </w:rPr>
        <w:t xml:space="preserve">, a network of nature and people in a defined life-place. COVID-19 brought </w:t>
      </w:r>
      <w:r w:rsidR="00F357AD" w:rsidRPr="00151102">
        <w:rPr>
          <w:rFonts w:ascii="Arial" w:hAnsi="Arial" w:cs="Arial"/>
          <w:sz w:val="28"/>
          <w:szCs w:val="28"/>
        </w:rPr>
        <w:t xml:space="preserve">into awareness a </w:t>
      </w:r>
      <w:r w:rsidR="002D0AFF" w:rsidRPr="00151102">
        <w:rPr>
          <w:rFonts w:ascii="Arial" w:hAnsi="Arial" w:cs="Arial"/>
          <w:sz w:val="28"/>
          <w:szCs w:val="28"/>
        </w:rPr>
        <w:t>defined regionality</w:t>
      </w:r>
      <w:r w:rsidR="00F52CE5" w:rsidRPr="00151102">
        <w:rPr>
          <w:rFonts w:ascii="Arial" w:hAnsi="Arial" w:cs="Arial"/>
          <w:sz w:val="28"/>
          <w:szCs w:val="28"/>
        </w:rPr>
        <w:t xml:space="preserve">, </w:t>
      </w:r>
      <w:r w:rsidR="00F357AD" w:rsidRPr="00151102">
        <w:rPr>
          <w:rFonts w:ascii="Arial" w:hAnsi="Arial" w:cs="Arial"/>
          <w:sz w:val="28"/>
          <w:szCs w:val="28"/>
        </w:rPr>
        <w:t xml:space="preserve">our </w:t>
      </w:r>
      <w:r w:rsidR="00F52CE5" w:rsidRPr="00151102">
        <w:rPr>
          <w:rFonts w:ascii="Arial" w:hAnsi="Arial" w:cs="Arial"/>
          <w:sz w:val="28"/>
          <w:szCs w:val="28"/>
        </w:rPr>
        <w:t>particular geography</w:t>
      </w:r>
      <w:r w:rsidR="00877900" w:rsidRPr="00151102">
        <w:rPr>
          <w:rFonts w:ascii="Arial" w:hAnsi="Arial" w:cs="Arial"/>
          <w:sz w:val="28"/>
          <w:szCs w:val="28"/>
        </w:rPr>
        <w:t xml:space="preserve"> and </w:t>
      </w:r>
      <w:r w:rsidR="0071449B" w:rsidRPr="00151102">
        <w:rPr>
          <w:rFonts w:ascii="Arial" w:hAnsi="Arial" w:cs="Arial"/>
          <w:sz w:val="28"/>
          <w:szCs w:val="28"/>
        </w:rPr>
        <w:t>nearby environment</w:t>
      </w:r>
      <w:r w:rsidR="00F357AD" w:rsidRPr="00151102">
        <w:rPr>
          <w:rFonts w:ascii="Arial" w:hAnsi="Arial" w:cs="Arial"/>
          <w:sz w:val="28"/>
          <w:szCs w:val="28"/>
        </w:rPr>
        <w:t>s</w:t>
      </w:r>
      <w:r w:rsidR="0071449B" w:rsidRPr="00151102">
        <w:rPr>
          <w:rFonts w:ascii="Arial" w:hAnsi="Arial" w:cs="Arial"/>
          <w:sz w:val="28"/>
          <w:szCs w:val="28"/>
        </w:rPr>
        <w:t xml:space="preserve"> </w:t>
      </w:r>
      <w:r w:rsidR="00020473" w:rsidRPr="00151102">
        <w:rPr>
          <w:rFonts w:ascii="Arial" w:hAnsi="Arial" w:cs="Arial"/>
          <w:sz w:val="28"/>
          <w:szCs w:val="28"/>
        </w:rPr>
        <w:t xml:space="preserve">facilitating </w:t>
      </w:r>
      <w:r w:rsidR="0071449B" w:rsidRPr="00151102">
        <w:rPr>
          <w:rFonts w:ascii="Arial" w:hAnsi="Arial" w:cs="Arial"/>
          <w:sz w:val="28"/>
          <w:szCs w:val="28"/>
        </w:rPr>
        <w:t>contact between people and nature</w:t>
      </w:r>
      <w:r w:rsidR="00877900" w:rsidRPr="00151102">
        <w:rPr>
          <w:rFonts w:ascii="Arial" w:hAnsi="Arial" w:cs="Arial"/>
          <w:sz w:val="28"/>
          <w:szCs w:val="28"/>
        </w:rPr>
        <w:t xml:space="preserve">. This developed an approach to </w:t>
      </w:r>
      <w:r w:rsidR="0071449B" w:rsidRPr="00151102">
        <w:rPr>
          <w:rFonts w:ascii="Arial" w:hAnsi="Arial" w:cs="Arial"/>
          <w:sz w:val="28"/>
          <w:szCs w:val="28"/>
        </w:rPr>
        <w:t xml:space="preserve">experiential </w:t>
      </w:r>
      <w:r w:rsidR="00F357AD" w:rsidRPr="00151102">
        <w:rPr>
          <w:rFonts w:ascii="Arial" w:hAnsi="Arial" w:cs="Arial"/>
          <w:sz w:val="28"/>
          <w:szCs w:val="28"/>
        </w:rPr>
        <w:t>forms of c</w:t>
      </w:r>
      <w:r w:rsidR="0071449B" w:rsidRPr="00151102">
        <w:rPr>
          <w:rFonts w:ascii="Arial" w:hAnsi="Arial" w:cs="Arial"/>
          <w:sz w:val="28"/>
          <w:szCs w:val="28"/>
        </w:rPr>
        <w:t>ommunity building</w:t>
      </w:r>
      <w:r w:rsidR="00877900" w:rsidRPr="00151102">
        <w:rPr>
          <w:rFonts w:ascii="Arial" w:hAnsi="Arial" w:cs="Arial"/>
          <w:sz w:val="28"/>
          <w:szCs w:val="28"/>
        </w:rPr>
        <w:t xml:space="preserve"> through </w:t>
      </w:r>
      <w:r w:rsidR="00736415" w:rsidRPr="00151102">
        <w:rPr>
          <w:rFonts w:ascii="Arial" w:hAnsi="Arial" w:cs="Arial"/>
          <w:sz w:val="28"/>
          <w:szCs w:val="28"/>
        </w:rPr>
        <w:t xml:space="preserve">regional consciousness </w:t>
      </w:r>
      <w:r w:rsidR="00704493">
        <w:rPr>
          <w:rFonts w:ascii="Arial" w:hAnsi="Arial" w:cs="Arial"/>
          <w:sz w:val="28"/>
          <w:szCs w:val="28"/>
        </w:rPr>
        <w:t>[8]</w:t>
      </w:r>
      <w:r w:rsidR="00C24B10" w:rsidRPr="00151102">
        <w:rPr>
          <w:rFonts w:ascii="Arial" w:hAnsi="Arial" w:cs="Arial"/>
          <w:sz w:val="28"/>
          <w:szCs w:val="28"/>
        </w:rPr>
        <w:t xml:space="preserve">, </w:t>
      </w:r>
      <w:r w:rsidR="00F357AD" w:rsidRPr="00151102">
        <w:rPr>
          <w:rFonts w:ascii="Arial" w:hAnsi="Arial" w:cs="Arial"/>
          <w:sz w:val="28"/>
          <w:szCs w:val="28"/>
        </w:rPr>
        <w:t>where</w:t>
      </w:r>
      <w:r w:rsidR="00A84F10" w:rsidRPr="00151102">
        <w:rPr>
          <w:rFonts w:ascii="Arial" w:hAnsi="Arial" w:cs="Arial"/>
          <w:sz w:val="28"/>
          <w:szCs w:val="28"/>
        </w:rPr>
        <w:t>by</w:t>
      </w:r>
      <w:r w:rsidR="00F357AD" w:rsidRPr="00151102">
        <w:rPr>
          <w:rFonts w:ascii="Arial" w:hAnsi="Arial" w:cs="Arial"/>
          <w:sz w:val="28"/>
          <w:szCs w:val="28"/>
        </w:rPr>
        <w:t xml:space="preserve"> people walked </w:t>
      </w:r>
      <w:r w:rsidR="00877900" w:rsidRPr="00151102">
        <w:rPr>
          <w:rFonts w:ascii="Arial" w:hAnsi="Arial" w:cs="Arial"/>
          <w:sz w:val="28"/>
          <w:szCs w:val="28"/>
        </w:rPr>
        <w:t>route</w:t>
      </w:r>
      <w:r w:rsidR="00F357AD" w:rsidRPr="00151102">
        <w:rPr>
          <w:rFonts w:ascii="Arial" w:hAnsi="Arial" w:cs="Arial"/>
          <w:sz w:val="28"/>
          <w:szCs w:val="28"/>
        </w:rPr>
        <w:t>s</w:t>
      </w:r>
      <w:r w:rsidR="00877900" w:rsidRPr="00151102">
        <w:rPr>
          <w:rFonts w:ascii="Arial" w:hAnsi="Arial" w:cs="Arial"/>
          <w:sz w:val="28"/>
          <w:szCs w:val="28"/>
        </w:rPr>
        <w:t xml:space="preserve"> of investigation into local </w:t>
      </w:r>
      <w:r w:rsidR="00D731AF" w:rsidRPr="00151102">
        <w:rPr>
          <w:rFonts w:ascii="Arial" w:hAnsi="Arial" w:cs="Arial"/>
          <w:sz w:val="28"/>
          <w:szCs w:val="28"/>
        </w:rPr>
        <w:t xml:space="preserve">nature </w:t>
      </w:r>
      <w:r w:rsidR="00877900" w:rsidRPr="00151102">
        <w:rPr>
          <w:rFonts w:ascii="Arial" w:hAnsi="Arial" w:cs="Arial"/>
          <w:sz w:val="28"/>
          <w:szCs w:val="28"/>
        </w:rPr>
        <w:t>surroundings</w:t>
      </w:r>
      <w:r w:rsidR="00D731AF" w:rsidRPr="00151102">
        <w:rPr>
          <w:rFonts w:ascii="Arial" w:hAnsi="Arial" w:cs="Arial"/>
          <w:sz w:val="28"/>
          <w:szCs w:val="28"/>
        </w:rPr>
        <w:t>. A city park offered the possibility of becoming a bioregional studio with “</w:t>
      </w:r>
      <w:r w:rsidR="00F52CE5" w:rsidRPr="00151102">
        <w:rPr>
          <w:rFonts w:ascii="Arial" w:hAnsi="Arial" w:cs="Arial"/>
          <w:sz w:val="28"/>
          <w:szCs w:val="28"/>
        </w:rPr>
        <w:t>the potential to address human-environment connections… and resilient practices and patters o</w:t>
      </w:r>
      <w:r w:rsidR="00783546" w:rsidRPr="00151102">
        <w:rPr>
          <w:rFonts w:ascii="Arial" w:hAnsi="Arial" w:cs="Arial"/>
          <w:sz w:val="28"/>
          <w:szCs w:val="28"/>
        </w:rPr>
        <w:t>f urban living</w:t>
      </w:r>
      <w:r w:rsidR="00EC2799" w:rsidRPr="00151102">
        <w:rPr>
          <w:rFonts w:ascii="Arial" w:hAnsi="Arial" w:cs="Arial"/>
          <w:sz w:val="28"/>
          <w:szCs w:val="28"/>
        </w:rPr>
        <w:t>”</w:t>
      </w:r>
      <w:r w:rsidR="00704493">
        <w:rPr>
          <w:rFonts w:ascii="Arial" w:hAnsi="Arial" w:cs="Arial"/>
          <w:sz w:val="28"/>
          <w:szCs w:val="28"/>
        </w:rPr>
        <w:t xml:space="preserve"> [8]</w:t>
      </w:r>
      <w:r w:rsidR="00F52CE5" w:rsidRPr="00151102">
        <w:rPr>
          <w:rFonts w:ascii="Arial" w:hAnsi="Arial" w:cs="Arial"/>
          <w:sz w:val="28"/>
          <w:szCs w:val="28"/>
        </w:rPr>
        <w:t>.</w:t>
      </w:r>
      <w:r w:rsidR="00EC2799" w:rsidRPr="00151102">
        <w:rPr>
          <w:rFonts w:ascii="Arial" w:hAnsi="Arial" w:cs="Arial"/>
          <w:b/>
          <w:sz w:val="28"/>
          <w:szCs w:val="28"/>
        </w:rPr>
        <w:t xml:space="preserve"> </w:t>
      </w:r>
      <w:r w:rsidR="00020473" w:rsidRPr="00151102">
        <w:rPr>
          <w:rFonts w:ascii="Arial" w:hAnsi="Arial" w:cs="Arial"/>
          <w:sz w:val="28"/>
          <w:szCs w:val="28"/>
        </w:rPr>
        <w:t xml:space="preserve">Bioregionalism encourages a recognition of nature as </w:t>
      </w:r>
      <w:r w:rsidR="00A84F10" w:rsidRPr="00151102">
        <w:rPr>
          <w:rFonts w:ascii="Arial" w:hAnsi="Arial" w:cs="Arial"/>
          <w:sz w:val="28"/>
          <w:szCs w:val="28"/>
        </w:rPr>
        <w:t>a life</w:t>
      </w:r>
      <w:r w:rsidR="00020473" w:rsidRPr="00151102">
        <w:rPr>
          <w:rFonts w:ascii="Arial" w:hAnsi="Arial" w:cs="Arial"/>
          <w:sz w:val="28"/>
          <w:szCs w:val="28"/>
        </w:rPr>
        <w:t xml:space="preserve"> companion, </w:t>
      </w:r>
      <w:r w:rsidR="00414DC5" w:rsidRPr="00151102">
        <w:rPr>
          <w:rFonts w:ascii="Arial" w:hAnsi="Arial" w:cs="Arial"/>
          <w:sz w:val="28"/>
          <w:szCs w:val="28"/>
        </w:rPr>
        <w:t>an</w:t>
      </w:r>
      <w:r w:rsidR="00020473" w:rsidRPr="00151102">
        <w:rPr>
          <w:rFonts w:ascii="Arial" w:hAnsi="Arial" w:cs="Arial"/>
          <w:sz w:val="28"/>
          <w:szCs w:val="28"/>
        </w:rPr>
        <w:t xml:space="preserve"> ecology that </w:t>
      </w:r>
      <w:r w:rsidR="00414DC5" w:rsidRPr="00151102">
        <w:rPr>
          <w:rFonts w:ascii="Arial" w:hAnsi="Arial" w:cs="Arial"/>
          <w:sz w:val="28"/>
          <w:szCs w:val="28"/>
        </w:rPr>
        <w:t>inspires</w:t>
      </w:r>
      <w:r w:rsidR="00020473" w:rsidRPr="00151102">
        <w:rPr>
          <w:rFonts w:ascii="Arial" w:hAnsi="Arial" w:cs="Arial"/>
          <w:sz w:val="28"/>
          <w:szCs w:val="28"/>
        </w:rPr>
        <w:t xml:space="preserve"> an activism of participation</w:t>
      </w:r>
      <w:r w:rsidR="000D0141" w:rsidRPr="00151102">
        <w:rPr>
          <w:rFonts w:ascii="Arial" w:hAnsi="Arial" w:cs="Arial"/>
          <w:sz w:val="28"/>
          <w:szCs w:val="28"/>
        </w:rPr>
        <w:t xml:space="preserve"> </w:t>
      </w:r>
      <w:r w:rsidR="00414DC5" w:rsidRPr="00151102">
        <w:rPr>
          <w:rFonts w:ascii="Arial" w:hAnsi="Arial" w:cs="Arial"/>
          <w:sz w:val="28"/>
          <w:szCs w:val="28"/>
        </w:rPr>
        <w:t xml:space="preserve">and </w:t>
      </w:r>
      <w:r w:rsidR="000D0141" w:rsidRPr="00151102">
        <w:rPr>
          <w:rFonts w:ascii="Arial" w:hAnsi="Arial" w:cs="Arial"/>
          <w:sz w:val="28"/>
          <w:szCs w:val="28"/>
        </w:rPr>
        <w:t xml:space="preserve">the representation of </w:t>
      </w:r>
      <w:r w:rsidR="00414DC5" w:rsidRPr="00151102">
        <w:rPr>
          <w:rFonts w:ascii="Arial" w:hAnsi="Arial" w:cs="Arial"/>
          <w:sz w:val="28"/>
          <w:szCs w:val="28"/>
        </w:rPr>
        <w:t>vernacular cultures</w:t>
      </w:r>
      <w:r w:rsidR="000D0141" w:rsidRPr="00151102">
        <w:rPr>
          <w:rFonts w:ascii="Arial" w:hAnsi="Arial" w:cs="Arial"/>
          <w:sz w:val="28"/>
          <w:szCs w:val="28"/>
        </w:rPr>
        <w:t xml:space="preserve">, or what can be made in </w:t>
      </w:r>
      <w:r w:rsidR="00020473" w:rsidRPr="00151102">
        <w:rPr>
          <w:rFonts w:ascii="Arial" w:hAnsi="Arial" w:cs="Arial"/>
          <w:sz w:val="28"/>
          <w:szCs w:val="28"/>
        </w:rPr>
        <w:t xml:space="preserve">communities </w:t>
      </w:r>
      <w:r w:rsidR="00EC2799" w:rsidRPr="00151102">
        <w:rPr>
          <w:rFonts w:ascii="Arial" w:hAnsi="Arial" w:cs="Arial"/>
          <w:sz w:val="28"/>
          <w:szCs w:val="28"/>
        </w:rPr>
        <w:t xml:space="preserve">of geography </w:t>
      </w:r>
      <w:r w:rsidR="00704493">
        <w:rPr>
          <w:rFonts w:ascii="Arial" w:hAnsi="Arial" w:cs="Arial"/>
          <w:sz w:val="28"/>
          <w:szCs w:val="28"/>
        </w:rPr>
        <w:t>[8]</w:t>
      </w:r>
      <w:r w:rsidR="00020473" w:rsidRPr="00151102">
        <w:rPr>
          <w:rFonts w:ascii="Arial" w:hAnsi="Arial" w:cs="Arial"/>
          <w:sz w:val="28"/>
          <w:szCs w:val="28"/>
        </w:rPr>
        <w:t xml:space="preserve">. </w:t>
      </w:r>
    </w:p>
    <w:p w14:paraId="2D421046" w14:textId="615215A7" w:rsidR="00EC2799" w:rsidRPr="00151102" w:rsidRDefault="00AC6B94" w:rsidP="00151102">
      <w:pPr>
        <w:spacing w:before="100" w:beforeAutospacing="1" w:after="100" w:afterAutospacing="1"/>
        <w:rPr>
          <w:rFonts w:ascii="Arial" w:hAnsi="Arial" w:cs="Arial"/>
          <w:sz w:val="28"/>
          <w:szCs w:val="28"/>
        </w:rPr>
      </w:pPr>
      <w:r w:rsidRPr="00AC6B94">
        <w:rPr>
          <w:rFonts w:ascii="Arial" w:hAnsi="Arial" w:cs="Arial"/>
          <w:noProof/>
          <w:sz w:val="28"/>
          <w:szCs w:val="28"/>
        </w:rPr>
        <w:drawing>
          <wp:inline distT="0" distB="0" distL="0" distR="0" wp14:anchorId="0D2BC7C1" wp14:editId="46A2FE05">
            <wp:extent cx="5727700" cy="447865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478655"/>
                    </a:xfrm>
                    <a:prstGeom prst="rect">
                      <a:avLst/>
                    </a:prstGeom>
                    <a:noFill/>
                    <a:ln>
                      <a:noFill/>
                    </a:ln>
                  </pic:spPr>
                </pic:pic>
              </a:graphicData>
            </a:graphic>
          </wp:inline>
        </w:drawing>
      </w:r>
    </w:p>
    <w:p w14:paraId="0CAD37FD" w14:textId="1A60A31D" w:rsidR="008A27BC" w:rsidRPr="00151102" w:rsidRDefault="008A27BC" w:rsidP="00AC6B94">
      <w:pPr>
        <w:spacing w:before="100" w:beforeAutospacing="1" w:after="100" w:afterAutospacing="1"/>
        <w:rPr>
          <w:rFonts w:ascii="Arial" w:hAnsi="Arial" w:cs="Arial"/>
          <w:sz w:val="28"/>
          <w:szCs w:val="28"/>
        </w:rPr>
      </w:pPr>
      <w:r w:rsidRPr="00151102">
        <w:rPr>
          <w:rFonts w:ascii="Arial" w:hAnsi="Arial" w:cs="Arial"/>
          <w:sz w:val="28"/>
          <w:szCs w:val="28"/>
        </w:rPr>
        <w:lastRenderedPageBreak/>
        <w:t>Figure 2</w:t>
      </w:r>
      <w:r w:rsidR="00AC6B94">
        <w:rPr>
          <w:rFonts w:ascii="Arial" w:hAnsi="Arial" w:cs="Arial"/>
          <w:sz w:val="28"/>
          <w:szCs w:val="28"/>
        </w:rPr>
        <w:t xml:space="preserve">. </w:t>
      </w:r>
      <w:r w:rsidRPr="00151102">
        <w:rPr>
          <w:rFonts w:ascii="Arial" w:hAnsi="Arial" w:cs="Arial"/>
          <w:sz w:val="28"/>
          <w:szCs w:val="28"/>
        </w:rPr>
        <w:t>Whitaker</w:t>
      </w:r>
      <w:r w:rsidR="006447AA" w:rsidRPr="00151102">
        <w:rPr>
          <w:rFonts w:ascii="Arial" w:hAnsi="Arial" w:cs="Arial"/>
          <w:sz w:val="28"/>
          <w:szCs w:val="28"/>
        </w:rPr>
        <w:t xml:space="preserve">, P. </w:t>
      </w:r>
      <w:r w:rsidRPr="00151102">
        <w:rPr>
          <w:rFonts w:ascii="Arial" w:hAnsi="Arial" w:cs="Arial"/>
          <w:sz w:val="28"/>
          <w:szCs w:val="28"/>
        </w:rPr>
        <w:t>(2020).</w:t>
      </w:r>
      <w:r w:rsidRPr="00151102">
        <w:rPr>
          <w:rFonts w:ascii="Arial" w:hAnsi="Arial" w:cs="Arial"/>
          <w:i/>
          <w:sz w:val="28"/>
          <w:szCs w:val="28"/>
        </w:rPr>
        <w:t xml:space="preserve"> </w:t>
      </w:r>
      <w:r w:rsidRPr="00151102">
        <w:rPr>
          <w:rFonts w:ascii="Arial" w:hAnsi="Arial" w:cs="Arial"/>
          <w:sz w:val="28"/>
          <w:szCs w:val="28"/>
        </w:rPr>
        <w:t>Habitat 2. [Photograph]. Dublin, Ireland: Personal Collection.</w:t>
      </w:r>
    </w:p>
    <w:p w14:paraId="43B36DB4" w14:textId="5B3D5FA3" w:rsidR="005E7840" w:rsidRPr="00151102" w:rsidRDefault="005E7840" w:rsidP="00AC6B94">
      <w:pPr>
        <w:spacing w:before="100" w:beforeAutospacing="1" w:after="100" w:afterAutospacing="1"/>
        <w:rPr>
          <w:rFonts w:ascii="Arial" w:hAnsi="Arial" w:cs="Arial"/>
          <w:sz w:val="28"/>
          <w:szCs w:val="28"/>
        </w:rPr>
      </w:pPr>
      <w:r w:rsidRPr="00151102">
        <w:rPr>
          <w:rFonts w:ascii="Arial" w:hAnsi="Arial" w:cs="Arial"/>
          <w:sz w:val="28"/>
          <w:szCs w:val="28"/>
        </w:rPr>
        <w:t xml:space="preserve">A </w:t>
      </w:r>
      <w:proofErr w:type="gramStart"/>
      <w:r w:rsidRPr="00151102">
        <w:rPr>
          <w:rFonts w:ascii="Arial" w:hAnsi="Arial" w:cs="Arial"/>
          <w:sz w:val="28"/>
          <w:szCs w:val="28"/>
        </w:rPr>
        <w:t>commons</w:t>
      </w:r>
      <w:proofErr w:type="gramEnd"/>
      <w:r w:rsidRPr="00151102">
        <w:rPr>
          <w:rFonts w:ascii="Arial" w:hAnsi="Arial" w:cs="Arial"/>
          <w:sz w:val="28"/>
          <w:szCs w:val="28"/>
        </w:rPr>
        <w:t xml:space="preserve"> is a </w:t>
      </w:r>
      <w:r w:rsidR="00EC2799" w:rsidRPr="00151102">
        <w:rPr>
          <w:rFonts w:ascii="Arial" w:hAnsi="Arial" w:cs="Arial"/>
          <w:sz w:val="28"/>
          <w:szCs w:val="28"/>
        </w:rPr>
        <w:t xml:space="preserve">bioregion </w:t>
      </w:r>
      <w:r w:rsidRPr="00151102">
        <w:rPr>
          <w:rFonts w:ascii="Arial" w:hAnsi="Arial" w:cs="Arial"/>
          <w:sz w:val="28"/>
          <w:szCs w:val="28"/>
        </w:rPr>
        <w:t xml:space="preserve">not governed by private interests, but rather facilitates a “citizenship of strangers” </w:t>
      </w:r>
      <w:r w:rsidR="00704493">
        <w:rPr>
          <w:rFonts w:ascii="Arial" w:hAnsi="Arial" w:cs="Arial"/>
          <w:sz w:val="28"/>
          <w:szCs w:val="28"/>
        </w:rPr>
        <w:t>[4</w:t>
      </w:r>
      <w:r w:rsidRPr="00151102">
        <w:rPr>
          <w:rFonts w:ascii="Arial" w:hAnsi="Arial" w:cs="Arial"/>
          <w:sz w:val="28"/>
          <w:szCs w:val="28"/>
        </w:rPr>
        <w:t>, p. 684</w:t>
      </w:r>
      <w:r w:rsidR="00704493">
        <w:rPr>
          <w:rFonts w:ascii="Arial" w:hAnsi="Arial" w:cs="Arial"/>
          <w:sz w:val="28"/>
          <w:szCs w:val="28"/>
        </w:rPr>
        <w:t>]</w:t>
      </w:r>
      <w:r w:rsidRPr="00151102">
        <w:rPr>
          <w:rFonts w:ascii="Arial" w:hAnsi="Arial" w:cs="Arial"/>
          <w:sz w:val="28"/>
          <w:szCs w:val="28"/>
        </w:rPr>
        <w:t xml:space="preserve"> who collectively perform random acts of vernacular </w:t>
      </w:r>
      <w:r w:rsidR="00EC2799" w:rsidRPr="00151102">
        <w:rPr>
          <w:rFonts w:ascii="Arial" w:hAnsi="Arial" w:cs="Arial"/>
          <w:sz w:val="28"/>
          <w:szCs w:val="28"/>
        </w:rPr>
        <w:t xml:space="preserve">local </w:t>
      </w:r>
      <w:r w:rsidRPr="00151102">
        <w:rPr>
          <w:rFonts w:ascii="Arial" w:hAnsi="Arial" w:cs="Arial"/>
          <w:sz w:val="28"/>
          <w:szCs w:val="28"/>
        </w:rPr>
        <w:t xml:space="preserve">culture </w:t>
      </w:r>
      <w:r w:rsidR="00704493">
        <w:rPr>
          <w:rFonts w:ascii="Arial" w:hAnsi="Arial" w:cs="Arial"/>
          <w:sz w:val="28"/>
          <w:szCs w:val="28"/>
        </w:rPr>
        <w:t>[16]</w:t>
      </w:r>
      <w:r w:rsidRPr="00151102">
        <w:rPr>
          <w:rFonts w:ascii="Arial" w:hAnsi="Arial" w:cs="Arial"/>
          <w:sz w:val="28"/>
          <w:szCs w:val="28"/>
        </w:rPr>
        <w:t xml:space="preserve">. </w:t>
      </w:r>
      <w:r w:rsidR="00D731AF" w:rsidRPr="00151102">
        <w:rPr>
          <w:rFonts w:ascii="Arial" w:hAnsi="Arial" w:cs="Arial"/>
          <w:sz w:val="28"/>
          <w:szCs w:val="28"/>
        </w:rPr>
        <w:t>Such</w:t>
      </w:r>
      <w:r w:rsidRPr="00151102">
        <w:rPr>
          <w:rFonts w:ascii="Arial" w:hAnsi="Arial" w:cs="Arial"/>
          <w:sz w:val="28"/>
          <w:szCs w:val="28"/>
        </w:rPr>
        <w:t xml:space="preserve"> </w:t>
      </w:r>
      <w:r w:rsidR="00EC2799" w:rsidRPr="00151102">
        <w:rPr>
          <w:rFonts w:ascii="Arial" w:hAnsi="Arial" w:cs="Arial"/>
          <w:sz w:val="28"/>
          <w:szCs w:val="28"/>
        </w:rPr>
        <w:t xml:space="preserve">expression of locality </w:t>
      </w:r>
      <w:r w:rsidRPr="00151102">
        <w:rPr>
          <w:rFonts w:ascii="Arial" w:hAnsi="Arial" w:cs="Arial"/>
          <w:sz w:val="28"/>
          <w:szCs w:val="28"/>
        </w:rPr>
        <w:t xml:space="preserve">can be individually created, but collectively they designate a character of place that is both context dependent </w:t>
      </w:r>
      <w:r w:rsidR="00D731AF" w:rsidRPr="00151102">
        <w:rPr>
          <w:rFonts w:ascii="Arial" w:hAnsi="Arial" w:cs="Arial"/>
          <w:sz w:val="28"/>
          <w:szCs w:val="28"/>
        </w:rPr>
        <w:t xml:space="preserve">yet with </w:t>
      </w:r>
      <w:r w:rsidRPr="00151102">
        <w:rPr>
          <w:rFonts w:ascii="Arial" w:hAnsi="Arial" w:cs="Arial"/>
          <w:sz w:val="28"/>
          <w:szCs w:val="28"/>
        </w:rPr>
        <w:t xml:space="preserve">constant variation </w:t>
      </w:r>
      <w:r w:rsidR="00704493">
        <w:rPr>
          <w:rFonts w:ascii="Arial" w:hAnsi="Arial" w:cs="Arial"/>
          <w:sz w:val="28"/>
          <w:szCs w:val="28"/>
        </w:rPr>
        <w:t>[16]</w:t>
      </w:r>
      <w:r w:rsidRPr="00151102">
        <w:rPr>
          <w:rFonts w:ascii="Arial" w:hAnsi="Arial" w:cs="Arial"/>
          <w:sz w:val="28"/>
          <w:szCs w:val="28"/>
        </w:rPr>
        <w:t xml:space="preserve">. </w:t>
      </w:r>
      <w:r w:rsidR="00EC2799" w:rsidRPr="00151102">
        <w:rPr>
          <w:rFonts w:ascii="Arial" w:hAnsi="Arial" w:cs="Arial"/>
          <w:sz w:val="28"/>
          <w:szCs w:val="28"/>
        </w:rPr>
        <w:t>The commons rather than a regulated or prescriptive place, should facilitate diversity both in terms of nature and cultural free association.</w:t>
      </w:r>
    </w:p>
    <w:p w14:paraId="6CD1EF91" w14:textId="00665FA9" w:rsidR="0071449B" w:rsidRPr="00151102" w:rsidRDefault="00704493" w:rsidP="00151102">
      <w:pPr>
        <w:spacing w:before="100" w:beforeAutospacing="1" w:after="100" w:afterAutospacing="1"/>
        <w:rPr>
          <w:rFonts w:ascii="Arial" w:hAnsi="Arial" w:cs="Arial"/>
          <w:sz w:val="28"/>
          <w:szCs w:val="28"/>
        </w:rPr>
      </w:pPr>
      <w:r>
        <w:rPr>
          <w:rFonts w:ascii="Arial" w:hAnsi="Arial" w:cs="Arial"/>
          <w:sz w:val="28"/>
          <w:szCs w:val="28"/>
        </w:rPr>
        <w:t>“</w:t>
      </w:r>
      <w:r w:rsidR="005E7840" w:rsidRPr="00151102">
        <w:rPr>
          <w:rFonts w:ascii="Arial" w:hAnsi="Arial" w:cs="Arial"/>
          <w:sz w:val="28"/>
          <w:szCs w:val="28"/>
        </w:rPr>
        <w:t>As soon as we begin to reduce plurality, as soon as we begin to ‘homogenise’ and ‘purify’ public spaces by prescribing and policing what can be done and said in such spaces, by prescribing</w:t>
      </w:r>
      <w:r w:rsidR="00D731AF" w:rsidRPr="00151102">
        <w:rPr>
          <w:rFonts w:ascii="Arial" w:hAnsi="Arial" w:cs="Arial"/>
          <w:sz w:val="28"/>
          <w:szCs w:val="28"/>
        </w:rPr>
        <w:t>…</w:t>
      </w:r>
      <w:r w:rsidR="005E7840" w:rsidRPr="00151102">
        <w:rPr>
          <w:rFonts w:ascii="Arial" w:hAnsi="Arial" w:cs="Arial"/>
          <w:sz w:val="28"/>
          <w:szCs w:val="28"/>
        </w:rPr>
        <w:t>what is ‘proper’ and what is ‘deviant’, we begin to eradicate the very conditions under which action is possible and freedom can disappear</w:t>
      </w:r>
      <w:r>
        <w:rPr>
          <w:rFonts w:ascii="Arial" w:hAnsi="Arial" w:cs="Arial"/>
          <w:sz w:val="28"/>
          <w:szCs w:val="28"/>
        </w:rPr>
        <w:t>”</w:t>
      </w:r>
      <w:r w:rsidR="005E7840" w:rsidRPr="00151102">
        <w:rPr>
          <w:rFonts w:ascii="Arial" w:hAnsi="Arial" w:cs="Arial"/>
          <w:sz w:val="28"/>
          <w:szCs w:val="28"/>
        </w:rPr>
        <w:t xml:space="preserve"> </w:t>
      </w:r>
      <w:r>
        <w:rPr>
          <w:rFonts w:ascii="Arial" w:hAnsi="Arial" w:cs="Arial"/>
          <w:sz w:val="28"/>
          <w:szCs w:val="28"/>
        </w:rPr>
        <w:t>[4</w:t>
      </w:r>
      <w:r w:rsidR="005E7840" w:rsidRPr="00151102">
        <w:rPr>
          <w:rFonts w:ascii="Arial" w:hAnsi="Arial" w:cs="Arial"/>
          <w:sz w:val="28"/>
          <w:szCs w:val="28"/>
        </w:rPr>
        <w:t>, p. 689</w:t>
      </w:r>
      <w:r>
        <w:rPr>
          <w:rFonts w:ascii="Arial" w:hAnsi="Arial" w:cs="Arial"/>
          <w:sz w:val="28"/>
          <w:szCs w:val="28"/>
        </w:rPr>
        <w:t>]</w:t>
      </w:r>
      <w:r w:rsidR="00044DC5">
        <w:rPr>
          <w:rFonts w:ascii="Arial" w:hAnsi="Arial" w:cs="Arial"/>
          <w:sz w:val="28"/>
          <w:szCs w:val="28"/>
        </w:rPr>
        <w:t>.</w:t>
      </w:r>
    </w:p>
    <w:p w14:paraId="1FB03AD9" w14:textId="088664BB" w:rsidR="008A27BC" w:rsidRPr="00151102" w:rsidRDefault="0027144A" w:rsidP="00AC6B94">
      <w:pPr>
        <w:spacing w:before="100" w:beforeAutospacing="1" w:after="100" w:afterAutospacing="1"/>
        <w:rPr>
          <w:rFonts w:ascii="Arial" w:hAnsi="Arial" w:cs="Arial"/>
          <w:sz w:val="28"/>
          <w:szCs w:val="28"/>
        </w:rPr>
      </w:pPr>
      <w:r w:rsidRPr="00151102">
        <w:rPr>
          <w:rFonts w:ascii="Arial" w:hAnsi="Arial" w:cs="Arial"/>
          <w:sz w:val="28"/>
          <w:szCs w:val="28"/>
        </w:rPr>
        <w:t>My interest in c</w:t>
      </w:r>
      <w:r w:rsidR="0074159E" w:rsidRPr="00151102">
        <w:rPr>
          <w:rFonts w:ascii="Arial" w:hAnsi="Arial" w:cs="Arial"/>
          <w:sz w:val="28"/>
          <w:szCs w:val="28"/>
        </w:rPr>
        <w:t xml:space="preserve">elebrating the commons </w:t>
      </w:r>
      <w:r w:rsidR="0091484A" w:rsidRPr="00151102">
        <w:rPr>
          <w:rFonts w:ascii="Arial" w:hAnsi="Arial" w:cs="Arial"/>
          <w:sz w:val="28"/>
          <w:szCs w:val="28"/>
        </w:rPr>
        <w:t>was in</w:t>
      </w:r>
      <w:r w:rsidR="002B2005">
        <w:rPr>
          <w:rFonts w:ascii="Arial" w:hAnsi="Arial" w:cs="Arial"/>
          <w:sz w:val="28"/>
          <w:szCs w:val="28"/>
        </w:rPr>
        <w:t>formed</w:t>
      </w:r>
      <w:r w:rsidR="0091484A" w:rsidRPr="00151102">
        <w:rPr>
          <w:rFonts w:ascii="Arial" w:hAnsi="Arial" w:cs="Arial"/>
          <w:sz w:val="28"/>
          <w:szCs w:val="28"/>
        </w:rPr>
        <w:t xml:space="preserve"> by the </w:t>
      </w:r>
      <w:r w:rsidR="0074159E" w:rsidRPr="00151102">
        <w:rPr>
          <w:rFonts w:ascii="Arial" w:hAnsi="Arial" w:cs="Arial"/>
          <w:sz w:val="28"/>
          <w:szCs w:val="28"/>
        </w:rPr>
        <w:t>botanical intervention</w:t>
      </w:r>
      <w:r w:rsidR="00EC2799" w:rsidRPr="00151102">
        <w:rPr>
          <w:rFonts w:ascii="Arial" w:hAnsi="Arial" w:cs="Arial"/>
          <w:sz w:val="28"/>
          <w:szCs w:val="28"/>
        </w:rPr>
        <w:t xml:space="preserve"> practice</w:t>
      </w:r>
      <w:r w:rsidR="0074159E" w:rsidRPr="00151102">
        <w:rPr>
          <w:rFonts w:ascii="Arial" w:hAnsi="Arial" w:cs="Arial"/>
          <w:sz w:val="28"/>
          <w:szCs w:val="28"/>
        </w:rPr>
        <w:t xml:space="preserve"> of Oliver </w:t>
      </w:r>
      <w:proofErr w:type="spellStart"/>
      <w:r w:rsidR="0074159E" w:rsidRPr="00151102">
        <w:rPr>
          <w:rFonts w:ascii="Arial" w:hAnsi="Arial" w:cs="Arial"/>
          <w:sz w:val="28"/>
          <w:szCs w:val="28"/>
        </w:rPr>
        <w:t>Kellham</w:t>
      </w:r>
      <w:r w:rsidR="0091484A" w:rsidRPr="00151102">
        <w:rPr>
          <w:rFonts w:ascii="Arial" w:hAnsi="Arial" w:cs="Arial"/>
          <w:sz w:val="28"/>
          <w:szCs w:val="28"/>
        </w:rPr>
        <w:t>m</w:t>
      </w:r>
      <w:r w:rsidR="0074159E" w:rsidRPr="00151102">
        <w:rPr>
          <w:rFonts w:ascii="Arial" w:hAnsi="Arial" w:cs="Arial"/>
          <w:sz w:val="28"/>
          <w:szCs w:val="28"/>
        </w:rPr>
        <w:t>er</w:t>
      </w:r>
      <w:proofErr w:type="spellEnd"/>
      <w:r w:rsidR="0074159E" w:rsidRPr="00151102">
        <w:rPr>
          <w:rFonts w:ascii="Arial" w:hAnsi="Arial" w:cs="Arial"/>
          <w:sz w:val="28"/>
          <w:szCs w:val="28"/>
        </w:rPr>
        <w:t xml:space="preserve"> </w:t>
      </w:r>
      <w:r w:rsidR="00704493">
        <w:rPr>
          <w:rFonts w:ascii="Arial" w:hAnsi="Arial" w:cs="Arial"/>
          <w:sz w:val="28"/>
          <w:szCs w:val="28"/>
        </w:rPr>
        <w:t>[13]</w:t>
      </w:r>
      <w:r w:rsidR="0074159E" w:rsidRPr="00151102">
        <w:rPr>
          <w:rFonts w:ascii="Arial" w:hAnsi="Arial" w:cs="Arial"/>
          <w:sz w:val="28"/>
          <w:szCs w:val="28"/>
        </w:rPr>
        <w:t xml:space="preserve"> and his proposal for open source landscaping inspired by relational aesthetics </w:t>
      </w:r>
      <w:r w:rsidR="00704493">
        <w:rPr>
          <w:rFonts w:ascii="Arial" w:hAnsi="Arial" w:cs="Arial"/>
          <w:sz w:val="28"/>
          <w:szCs w:val="28"/>
        </w:rPr>
        <w:t>[7]</w:t>
      </w:r>
      <w:r w:rsidR="002B2005">
        <w:rPr>
          <w:rFonts w:ascii="Arial" w:hAnsi="Arial" w:cs="Arial"/>
          <w:sz w:val="28"/>
          <w:szCs w:val="28"/>
        </w:rPr>
        <w:t xml:space="preserve">. </w:t>
      </w:r>
      <w:r w:rsidR="00EC2799" w:rsidRPr="00151102">
        <w:rPr>
          <w:rFonts w:ascii="Arial" w:hAnsi="Arial" w:cs="Arial"/>
          <w:sz w:val="28"/>
          <w:szCs w:val="28"/>
        </w:rPr>
        <w:t xml:space="preserve">Relational aesthetics can </w:t>
      </w:r>
      <w:r w:rsidR="0091484A" w:rsidRPr="00151102">
        <w:rPr>
          <w:rFonts w:ascii="Arial" w:hAnsi="Arial" w:cs="Arial"/>
          <w:sz w:val="28"/>
          <w:szCs w:val="28"/>
        </w:rPr>
        <w:t>also encompass an approach to</w:t>
      </w:r>
      <w:r w:rsidR="00EC2799" w:rsidRPr="00151102">
        <w:rPr>
          <w:rFonts w:ascii="Arial" w:hAnsi="Arial" w:cs="Arial"/>
          <w:sz w:val="28"/>
          <w:szCs w:val="28"/>
        </w:rPr>
        <w:t xml:space="preserve"> collaborative art making </w:t>
      </w:r>
      <w:r w:rsidR="0091484A" w:rsidRPr="00151102">
        <w:rPr>
          <w:rFonts w:ascii="Arial" w:hAnsi="Arial" w:cs="Arial"/>
          <w:sz w:val="28"/>
          <w:szCs w:val="28"/>
        </w:rPr>
        <w:t xml:space="preserve">whereby </w:t>
      </w:r>
      <w:r w:rsidR="00EC2799" w:rsidRPr="00151102">
        <w:rPr>
          <w:rFonts w:ascii="Arial" w:hAnsi="Arial" w:cs="Arial"/>
          <w:sz w:val="28"/>
          <w:szCs w:val="28"/>
        </w:rPr>
        <w:t>people and nat</w:t>
      </w:r>
      <w:r w:rsidR="0091484A" w:rsidRPr="00151102">
        <w:rPr>
          <w:rFonts w:ascii="Arial" w:hAnsi="Arial" w:cs="Arial"/>
          <w:sz w:val="28"/>
          <w:szCs w:val="28"/>
        </w:rPr>
        <w:t xml:space="preserve">ure form an artistic alliance. </w:t>
      </w:r>
      <w:proofErr w:type="spellStart"/>
      <w:r w:rsidR="0074159E" w:rsidRPr="00151102">
        <w:rPr>
          <w:rFonts w:ascii="Arial" w:hAnsi="Arial" w:cs="Arial"/>
          <w:sz w:val="28"/>
          <w:szCs w:val="28"/>
        </w:rPr>
        <w:t>Kellhammer’s</w:t>
      </w:r>
      <w:proofErr w:type="spellEnd"/>
      <w:r w:rsidR="0074159E" w:rsidRPr="00151102">
        <w:rPr>
          <w:rFonts w:ascii="Arial" w:hAnsi="Arial" w:cs="Arial"/>
          <w:sz w:val="28"/>
          <w:szCs w:val="28"/>
        </w:rPr>
        <w:t xml:space="preserve"> art is the cultivation of biodiversity habitats and the re-wilding of civilised spaces. He appropriates land for public art, that is ecologically determined to intervene and transform. His interventions are reparative as a system of relationships formed with nature as a collaborator.</w:t>
      </w:r>
      <w:r w:rsidR="00783546" w:rsidRPr="00151102">
        <w:rPr>
          <w:rFonts w:ascii="Arial" w:hAnsi="Arial" w:cs="Arial"/>
          <w:sz w:val="28"/>
          <w:szCs w:val="28"/>
        </w:rPr>
        <w:t xml:space="preserve"> The construction of a den</w:t>
      </w:r>
      <w:r w:rsidRPr="00151102">
        <w:rPr>
          <w:rFonts w:ascii="Arial" w:hAnsi="Arial" w:cs="Arial"/>
          <w:sz w:val="28"/>
          <w:szCs w:val="28"/>
        </w:rPr>
        <w:t xml:space="preserve">, </w:t>
      </w:r>
      <w:r w:rsidR="00783546" w:rsidRPr="00151102">
        <w:rPr>
          <w:rFonts w:ascii="Arial" w:hAnsi="Arial" w:cs="Arial"/>
          <w:sz w:val="28"/>
          <w:szCs w:val="28"/>
        </w:rPr>
        <w:t xml:space="preserve">as </w:t>
      </w:r>
      <w:r w:rsidRPr="00151102">
        <w:rPr>
          <w:rFonts w:ascii="Arial" w:hAnsi="Arial" w:cs="Arial"/>
          <w:sz w:val="28"/>
          <w:szCs w:val="28"/>
        </w:rPr>
        <w:t xml:space="preserve">a </w:t>
      </w:r>
      <w:r w:rsidR="00783546" w:rsidRPr="00151102">
        <w:rPr>
          <w:rFonts w:ascii="Arial" w:hAnsi="Arial" w:cs="Arial"/>
          <w:sz w:val="28"/>
          <w:szCs w:val="28"/>
        </w:rPr>
        <w:t xml:space="preserve">land art structure, is a crafting of nature </w:t>
      </w:r>
      <w:r w:rsidRPr="00151102">
        <w:rPr>
          <w:rFonts w:ascii="Arial" w:hAnsi="Arial" w:cs="Arial"/>
          <w:sz w:val="28"/>
          <w:szCs w:val="28"/>
        </w:rPr>
        <w:t xml:space="preserve">that </w:t>
      </w:r>
      <w:r w:rsidR="00783546" w:rsidRPr="00151102">
        <w:rPr>
          <w:rFonts w:ascii="Arial" w:hAnsi="Arial" w:cs="Arial"/>
          <w:sz w:val="28"/>
          <w:szCs w:val="28"/>
        </w:rPr>
        <w:t>re-purpos</w:t>
      </w:r>
      <w:r w:rsidRPr="00151102">
        <w:rPr>
          <w:rFonts w:ascii="Arial" w:hAnsi="Arial" w:cs="Arial"/>
          <w:sz w:val="28"/>
          <w:szCs w:val="28"/>
        </w:rPr>
        <w:t>es</w:t>
      </w:r>
      <w:r w:rsidR="00783546" w:rsidRPr="00151102">
        <w:rPr>
          <w:rFonts w:ascii="Arial" w:hAnsi="Arial" w:cs="Arial"/>
          <w:sz w:val="28"/>
          <w:szCs w:val="28"/>
        </w:rPr>
        <w:t xml:space="preserve"> a </w:t>
      </w:r>
      <w:r w:rsidRPr="00151102">
        <w:rPr>
          <w:rFonts w:ascii="Arial" w:hAnsi="Arial" w:cs="Arial"/>
          <w:sz w:val="28"/>
          <w:szCs w:val="28"/>
        </w:rPr>
        <w:t>fallen tree</w:t>
      </w:r>
      <w:r w:rsidR="00783546" w:rsidRPr="00151102">
        <w:rPr>
          <w:rFonts w:ascii="Arial" w:hAnsi="Arial" w:cs="Arial"/>
          <w:sz w:val="28"/>
          <w:szCs w:val="28"/>
        </w:rPr>
        <w:t xml:space="preserve"> into </w:t>
      </w:r>
      <w:r w:rsidRPr="00151102">
        <w:rPr>
          <w:rFonts w:ascii="Arial" w:hAnsi="Arial" w:cs="Arial"/>
          <w:sz w:val="28"/>
          <w:szCs w:val="28"/>
        </w:rPr>
        <w:t xml:space="preserve">architecture. It is the </w:t>
      </w:r>
      <w:r w:rsidR="00783546" w:rsidRPr="00151102">
        <w:rPr>
          <w:rFonts w:ascii="Arial" w:hAnsi="Arial" w:cs="Arial"/>
          <w:sz w:val="28"/>
          <w:szCs w:val="28"/>
        </w:rPr>
        <w:t xml:space="preserve">making </w:t>
      </w:r>
      <w:r w:rsidRPr="00151102">
        <w:rPr>
          <w:rFonts w:ascii="Arial" w:hAnsi="Arial" w:cs="Arial"/>
          <w:sz w:val="28"/>
          <w:szCs w:val="28"/>
        </w:rPr>
        <w:t xml:space="preserve">of a </w:t>
      </w:r>
      <w:r w:rsidR="00783546" w:rsidRPr="00151102">
        <w:rPr>
          <w:rFonts w:ascii="Arial" w:hAnsi="Arial" w:cs="Arial"/>
          <w:sz w:val="28"/>
          <w:szCs w:val="28"/>
        </w:rPr>
        <w:t xml:space="preserve">landmark that maps locations of </w:t>
      </w:r>
      <w:r w:rsidR="0091484A" w:rsidRPr="00151102">
        <w:rPr>
          <w:rFonts w:ascii="Arial" w:hAnsi="Arial" w:cs="Arial"/>
          <w:sz w:val="28"/>
          <w:szCs w:val="28"/>
        </w:rPr>
        <w:t>artistry</w:t>
      </w:r>
      <w:r w:rsidR="00783546" w:rsidRPr="00151102">
        <w:rPr>
          <w:rFonts w:ascii="Arial" w:hAnsi="Arial" w:cs="Arial"/>
          <w:sz w:val="28"/>
          <w:szCs w:val="28"/>
        </w:rPr>
        <w:t xml:space="preserve">. The culture of the commons means that </w:t>
      </w:r>
      <w:r w:rsidR="00736415" w:rsidRPr="00151102">
        <w:rPr>
          <w:rFonts w:ascii="Arial" w:hAnsi="Arial" w:cs="Arial"/>
          <w:sz w:val="28"/>
          <w:szCs w:val="28"/>
        </w:rPr>
        <w:t xml:space="preserve">each </w:t>
      </w:r>
      <w:r w:rsidR="001616FE" w:rsidRPr="00151102">
        <w:rPr>
          <w:rFonts w:ascii="Arial" w:hAnsi="Arial" w:cs="Arial"/>
          <w:sz w:val="28"/>
          <w:szCs w:val="28"/>
        </w:rPr>
        <w:t xml:space="preserve">constructed shelter is an </w:t>
      </w:r>
      <w:r w:rsidR="00783546" w:rsidRPr="00151102">
        <w:rPr>
          <w:rFonts w:ascii="Arial" w:hAnsi="Arial" w:cs="Arial"/>
          <w:sz w:val="28"/>
          <w:szCs w:val="28"/>
        </w:rPr>
        <w:t xml:space="preserve">artwork </w:t>
      </w:r>
      <w:r w:rsidR="001616FE" w:rsidRPr="00151102">
        <w:rPr>
          <w:rFonts w:ascii="Arial" w:hAnsi="Arial" w:cs="Arial"/>
          <w:sz w:val="28"/>
          <w:szCs w:val="28"/>
        </w:rPr>
        <w:t>of connection</w:t>
      </w:r>
      <w:r w:rsidR="00783546" w:rsidRPr="00151102">
        <w:rPr>
          <w:rFonts w:ascii="Arial" w:hAnsi="Arial" w:cs="Arial"/>
          <w:sz w:val="28"/>
          <w:szCs w:val="28"/>
        </w:rPr>
        <w:t xml:space="preserve">, </w:t>
      </w:r>
      <w:r w:rsidR="001616FE" w:rsidRPr="00151102">
        <w:rPr>
          <w:rFonts w:ascii="Arial" w:hAnsi="Arial" w:cs="Arial"/>
          <w:sz w:val="28"/>
          <w:szCs w:val="28"/>
        </w:rPr>
        <w:t xml:space="preserve">that </w:t>
      </w:r>
      <w:r w:rsidR="00DC5A40">
        <w:rPr>
          <w:rFonts w:ascii="Arial" w:hAnsi="Arial" w:cs="Arial"/>
          <w:sz w:val="28"/>
          <w:szCs w:val="28"/>
        </w:rPr>
        <w:t xml:space="preserve">has significance for </w:t>
      </w:r>
      <w:r w:rsidR="00783546" w:rsidRPr="00151102">
        <w:rPr>
          <w:rFonts w:ascii="Arial" w:hAnsi="Arial" w:cs="Arial"/>
          <w:sz w:val="28"/>
          <w:szCs w:val="28"/>
        </w:rPr>
        <w:t xml:space="preserve">both the person </w:t>
      </w:r>
      <w:r w:rsidR="001616FE" w:rsidRPr="00151102">
        <w:rPr>
          <w:rFonts w:ascii="Arial" w:hAnsi="Arial" w:cs="Arial"/>
          <w:sz w:val="28"/>
          <w:szCs w:val="28"/>
        </w:rPr>
        <w:t xml:space="preserve">(or people) </w:t>
      </w:r>
      <w:r w:rsidR="00783546" w:rsidRPr="00151102">
        <w:rPr>
          <w:rFonts w:ascii="Arial" w:hAnsi="Arial" w:cs="Arial"/>
          <w:sz w:val="28"/>
          <w:szCs w:val="28"/>
        </w:rPr>
        <w:t xml:space="preserve">who made it, and for those who found it along their pathway. </w:t>
      </w:r>
      <w:r w:rsidR="001616FE" w:rsidRPr="00151102">
        <w:rPr>
          <w:rFonts w:ascii="Arial" w:hAnsi="Arial" w:cs="Arial"/>
          <w:sz w:val="28"/>
          <w:szCs w:val="28"/>
        </w:rPr>
        <w:t xml:space="preserve">The network of dens made in Phoenix Park during </w:t>
      </w:r>
      <w:r w:rsidRPr="00151102">
        <w:rPr>
          <w:rFonts w:ascii="Arial" w:hAnsi="Arial" w:cs="Arial"/>
          <w:sz w:val="28"/>
          <w:szCs w:val="28"/>
        </w:rPr>
        <w:t>COVID-19 social restrictions</w:t>
      </w:r>
      <w:r w:rsidR="001616FE" w:rsidRPr="00151102">
        <w:rPr>
          <w:rFonts w:ascii="Arial" w:hAnsi="Arial" w:cs="Arial"/>
          <w:sz w:val="28"/>
          <w:szCs w:val="28"/>
        </w:rPr>
        <w:t xml:space="preserve"> </w:t>
      </w:r>
      <w:r w:rsidR="00717E43" w:rsidRPr="00151102">
        <w:rPr>
          <w:rFonts w:ascii="Arial" w:hAnsi="Arial" w:cs="Arial"/>
          <w:sz w:val="28"/>
          <w:szCs w:val="28"/>
        </w:rPr>
        <w:t xml:space="preserve">are </w:t>
      </w:r>
      <w:r w:rsidR="001616FE" w:rsidRPr="00151102">
        <w:rPr>
          <w:rFonts w:ascii="Arial" w:hAnsi="Arial" w:cs="Arial"/>
          <w:sz w:val="28"/>
          <w:szCs w:val="28"/>
        </w:rPr>
        <w:t xml:space="preserve">creations that lead </w:t>
      </w:r>
      <w:r w:rsidR="00717E43" w:rsidRPr="00151102">
        <w:rPr>
          <w:rFonts w:ascii="Arial" w:hAnsi="Arial" w:cs="Arial"/>
          <w:sz w:val="28"/>
          <w:szCs w:val="28"/>
        </w:rPr>
        <w:t xml:space="preserve">us </w:t>
      </w:r>
      <w:r w:rsidR="001616FE" w:rsidRPr="00151102">
        <w:rPr>
          <w:rFonts w:ascii="Arial" w:hAnsi="Arial" w:cs="Arial"/>
          <w:sz w:val="28"/>
          <w:szCs w:val="28"/>
        </w:rPr>
        <w:t>into places</w:t>
      </w:r>
      <w:r w:rsidR="00717E43" w:rsidRPr="00151102">
        <w:rPr>
          <w:rFonts w:ascii="Arial" w:hAnsi="Arial" w:cs="Arial"/>
          <w:sz w:val="28"/>
          <w:szCs w:val="28"/>
        </w:rPr>
        <w:t xml:space="preserve"> that are at the same time both familiar and unknown. As </w:t>
      </w:r>
      <w:r w:rsidR="00090044" w:rsidRPr="00151102">
        <w:rPr>
          <w:rFonts w:ascii="Arial" w:hAnsi="Arial" w:cs="Arial"/>
          <w:sz w:val="28"/>
          <w:szCs w:val="28"/>
        </w:rPr>
        <w:t>form</w:t>
      </w:r>
      <w:r w:rsidR="00840DE2" w:rsidRPr="00151102">
        <w:rPr>
          <w:rFonts w:ascii="Arial" w:hAnsi="Arial" w:cs="Arial"/>
          <w:sz w:val="28"/>
          <w:szCs w:val="28"/>
        </w:rPr>
        <w:t xml:space="preserve">s </w:t>
      </w:r>
      <w:r w:rsidR="00090044" w:rsidRPr="00151102">
        <w:rPr>
          <w:rFonts w:ascii="Arial" w:hAnsi="Arial" w:cs="Arial"/>
          <w:sz w:val="28"/>
          <w:szCs w:val="28"/>
        </w:rPr>
        <w:t xml:space="preserve">of social </w:t>
      </w:r>
      <w:proofErr w:type="gramStart"/>
      <w:r w:rsidR="00090044" w:rsidRPr="00151102">
        <w:rPr>
          <w:rFonts w:ascii="Arial" w:hAnsi="Arial" w:cs="Arial"/>
          <w:sz w:val="28"/>
          <w:szCs w:val="28"/>
        </w:rPr>
        <w:t>media</w:t>
      </w:r>
      <w:proofErr w:type="gramEnd"/>
      <w:r w:rsidR="008E781A" w:rsidRPr="00151102">
        <w:rPr>
          <w:rFonts w:ascii="Arial" w:hAnsi="Arial" w:cs="Arial"/>
          <w:sz w:val="28"/>
          <w:szCs w:val="28"/>
        </w:rPr>
        <w:t xml:space="preserve"> they offer the creation of shared content, using found environmental materials to shape life places in natur</w:t>
      </w:r>
      <w:r w:rsidR="00EC2799" w:rsidRPr="00151102">
        <w:rPr>
          <w:rFonts w:ascii="Arial" w:hAnsi="Arial" w:cs="Arial"/>
          <w:sz w:val="28"/>
          <w:szCs w:val="28"/>
        </w:rPr>
        <w:t>al surroundings.</w:t>
      </w:r>
      <w:r w:rsidR="00A13B73" w:rsidRPr="00151102">
        <w:rPr>
          <w:rFonts w:ascii="Arial" w:hAnsi="Arial" w:cs="Arial"/>
          <w:sz w:val="28"/>
          <w:szCs w:val="28"/>
        </w:rPr>
        <w:t xml:space="preserve"> The shelters as artforms </w:t>
      </w:r>
      <w:r w:rsidR="001B6706">
        <w:rPr>
          <w:rFonts w:ascii="Arial" w:hAnsi="Arial" w:cs="Arial"/>
          <w:sz w:val="28"/>
          <w:szCs w:val="28"/>
        </w:rPr>
        <w:t xml:space="preserve">also </w:t>
      </w:r>
      <w:r w:rsidR="00A13B73" w:rsidRPr="00151102">
        <w:rPr>
          <w:rFonts w:ascii="Arial" w:hAnsi="Arial" w:cs="Arial"/>
          <w:sz w:val="28"/>
          <w:szCs w:val="28"/>
        </w:rPr>
        <w:t xml:space="preserve">suggest the significance of architecture as </w:t>
      </w:r>
      <w:r w:rsidR="00044DC5">
        <w:rPr>
          <w:rFonts w:ascii="Arial" w:hAnsi="Arial" w:cs="Arial"/>
          <w:sz w:val="28"/>
          <w:szCs w:val="28"/>
        </w:rPr>
        <w:t>“</w:t>
      </w:r>
      <w:r w:rsidR="00A13B73" w:rsidRPr="00151102">
        <w:rPr>
          <w:rFonts w:ascii="Arial" w:hAnsi="Arial" w:cs="Arial"/>
          <w:sz w:val="28"/>
          <w:szCs w:val="28"/>
        </w:rPr>
        <w:t>demarcation, enframement, containment in order for qualities as such to emerge, to live, and to induce sensation. Architecture is the most elementary binding or containment of forces, the conditions under which qualities can live their own life through the constitution of territory</w:t>
      </w:r>
      <w:r w:rsidR="00044DC5">
        <w:rPr>
          <w:rFonts w:ascii="Arial" w:hAnsi="Arial" w:cs="Arial"/>
          <w:sz w:val="28"/>
          <w:szCs w:val="28"/>
        </w:rPr>
        <w:t>”</w:t>
      </w:r>
      <w:r w:rsidR="00A13B73" w:rsidRPr="00151102">
        <w:rPr>
          <w:rFonts w:ascii="Arial" w:hAnsi="Arial" w:cs="Arial"/>
          <w:sz w:val="28"/>
          <w:szCs w:val="28"/>
        </w:rPr>
        <w:t xml:space="preserve"> </w:t>
      </w:r>
      <w:r w:rsidR="00704493">
        <w:rPr>
          <w:rFonts w:ascii="Arial" w:hAnsi="Arial" w:cs="Arial"/>
          <w:sz w:val="28"/>
          <w:szCs w:val="28"/>
        </w:rPr>
        <w:t>[12</w:t>
      </w:r>
      <w:r w:rsidR="00A13B73" w:rsidRPr="00151102">
        <w:rPr>
          <w:rFonts w:ascii="Arial" w:hAnsi="Arial" w:cs="Arial"/>
          <w:sz w:val="28"/>
          <w:szCs w:val="28"/>
        </w:rPr>
        <w:t>, p. 16</w:t>
      </w:r>
      <w:r w:rsidR="00704493">
        <w:rPr>
          <w:rFonts w:ascii="Arial" w:hAnsi="Arial" w:cs="Arial"/>
          <w:sz w:val="28"/>
          <w:szCs w:val="28"/>
        </w:rPr>
        <w:t>]</w:t>
      </w:r>
      <w:r w:rsidR="00044DC5">
        <w:rPr>
          <w:rFonts w:ascii="Arial" w:hAnsi="Arial" w:cs="Arial"/>
          <w:sz w:val="28"/>
          <w:szCs w:val="28"/>
        </w:rPr>
        <w:t>.</w:t>
      </w:r>
    </w:p>
    <w:p w14:paraId="286D868A" w14:textId="694C5CEA" w:rsidR="00A13B73" w:rsidRPr="00151102" w:rsidRDefault="00AC6B94" w:rsidP="00AC6B94">
      <w:pPr>
        <w:spacing w:before="100" w:beforeAutospacing="1" w:after="100" w:afterAutospacing="1"/>
        <w:rPr>
          <w:rFonts w:ascii="Arial" w:hAnsi="Arial" w:cs="Arial"/>
          <w:sz w:val="28"/>
          <w:szCs w:val="28"/>
        </w:rPr>
      </w:pPr>
      <w:r w:rsidRPr="00AC6B94">
        <w:rPr>
          <w:rFonts w:ascii="Arial" w:hAnsi="Arial" w:cs="Arial"/>
          <w:noProof/>
          <w:sz w:val="28"/>
          <w:szCs w:val="28"/>
        </w:rPr>
        <w:lastRenderedPageBreak/>
        <w:drawing>
          <wp:inline distT="0" distB="0" distL="0" distR="0" wp14:anchorId="454BA230" wp14:editId="38CC5768">
            <wp:extent cx="5727700" cy="4297680"/>
            <wp:effectExtent l="0" t="0" r="635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297680"/>
                    </a:xfrm>
                    <a:prstGeom prst="rect">
                      <a:avLst/>
                    </a:prstGeom>
                    <a:noFill/>
                    <a:ln>
                      <a:noFill/>
                    </a:ln>
                  </pic:spPr>
                </pic:pic>
              </a:graphicData>
            </a:graphic>
          </wp:inline>
        </w:drawing>
      </w:r>
    </w:p>
    <w:p w14:paraId="5BAC329C" w14:textId="4E8B97EE" w:rsidR="008A27BC" w:rsidRPr="00151102" w:rsidRDefault="008A27BC" w:rsidP="00AC6B94">
      <w:pPr>
        <w:spacing w:before="100" w:beforeAutospacing="1" w:after="100" w:afterAutospacing="1"/>
        <w:rPr>
          <w:rFonts w:ascii="Arial" w:hAnsi="Arial" w:cs="Arial"/>
          <w:sz w:val="28"/>
          <w:szCs w:val="28"/>
        </w:rPr>
      </w:pPr>
      <w:r w:rsidRPr="00151102">
        <w:rPr>
          <w:rFonts w:ascii="Arial" w:hAnsi="Arial" w:cs="Arial"/>
          <w:sz w:val="28"/>
          <w:szCs w:val="28"/>
        </w:rPr>
        <w:t>Figure 3</w:t>
      </w:r>
      <w:r w:rsidR="00AC6B94">
        <w:rPr>
          <w:rFonts w:ascii="Arial" w:hAnsi="Arial" w:cs="Arial"/>
          <w:sz w:val="28"/>
          <w:szCs w:val="28"/>
        </w:rPr>
        <w:t xml:space="preserve">. </w:t>
      </w:r>
      <w:r w:rsidRPr="00151102">
        <w:rPr>
          <w:rFonts w:ascii="Arial" w:hAnsi="Arial" w:cs="Arial"/>
          <w:sz w:val="28"/>
          <w:szCs w:val="28"/>
        </w:rPr>
        <w:t>Whitaker</w:t>
      </w:r>
      <w:r w:rsidR="006447AA" w:rsidRPr="00151102">
        <w:rPr>
          <w:rFonts w:ascii="Arial" w:hAnsi="Arial" w:cs="Arial"/>
          <w:sz w:val="28"/>
          <w:szCs w:val="28"/>
        </w:rPr>
        <w:t>, P.</w:t>
      </w:r>
      <w:r w:rsidRPr="00151102">
        <w:rPr>
          <w:rFonts w:ascii="Arial" w:hAnsi="Arial" w:cs="Arial"/>
          <w:sz w:val="28"/>
          <w:szCs w:val="28"/>
        </w:rPr>
        <w:t xml:space="preserve"> (2020).</w:t>
      </w:r>
      <w:r w:rsidRPr="00151102">
        <w:rPr>
          <w:rFonts w:ascii="Arial" w:hAnsi="Arial" w:cs="Arial"/>
          <w:i/>
          <w:sz w:val="28"/>
          <w:szCs w:val="28"/>
        </w:rPr>
        <w:t xml:space="preserve"> </w:t>
      </w:r>
      <w:r w:rsidRPr="00151102">
        <w:rPr>
          <w:rFonts w:ascii="Arial" w:hAnsi="Arial" w:cs="Arial"/>
          <w:sz w:val="28"/>
          <w:szCs w:val="28"/>
        </w:rPr>
        <w:t>Habitat 3. [Photograph]. Dublin, Ireland: Personal Collection.</w:t>
      </w:r>
    </w:p>
    <w:p w14:paraId="31922DFE" w14:textId="29812C18" w:rsidR="00BD3A96" w:rsidRPr="00151102" w:rsidRDefault="00BD3A96" w:rsidP="00AC6B94">
      <w:pPr>
        <w:spacing w:before="100" w:beforeAutospacing="1" w:after="100" w:afterAutospacing="1"/>
        <w:rPr>
          <w:rFonts w:ascii="Arial" w:hAnsi="Arial" w:cs="Arial"/>
          <w:b/>
          <w:sz w:val="28"/>
          <w:szCs w:val="28"/>
        </w:rPr>
      </w:pPr>
      <w:r w:rsidRPr="00151102">
        <w:rPr>
          <w:rFonts w:ascii="Arial" w:hAnsi="Arial" w:cs="Arial"/>
          <w:b/>
          <w:sz w:val="28"/>
          <w:szCs w:val="28"/>
        </w:rPr>
        <w:t xml:space="preserve">The Art of Walking </w:t>
      </w:r>
    </w:p>
    <w:p w14:paraId="2F28031F" w14:textId="6CB4A913" w:rsidR="00E80613" w:rsidRPr="00151102" w:rsidRDefault="00FB7159" w:rsidP="00AC6B94">
      <w:pPr>
        <w:spacing w:before="100" w:beforeAutospacing="1" w:after="100" w:afterAutospacing="1"/>
        <w:rPr>
          <w:rFonts w:ascii="Arial" w:hAnsi="Arial" w:cs="Arial"/>
          <w:sz w:val="28"/>
          <w:szCs w:val="28"/>
        </w:rPr>
      </w:pPr>
      <w:r w:rsidRPr="00151102">
        <w:rPr>
          <w:rFonts w:ascii="Arial" w:hAnsi="Arial" w:cs="Arial"/>
          <w:sz w:val="28"/>
          <w:szCs w:val="28"/>
        </w:rPr>
        <w:t xml:space="preserve">Sullivan </w:t>
      </w:r>
      <w:r w:rsidR="00704493">
        <w:rPr>
          <w:rFonts w:ascii="Arial" w:hAnsi="Arial" w:cs="Arial"/>
          <w:sz w:val="28"/>
          <w:szCs w:val="28"/>
        </w:rPr>
        <w:t>[22]</w:t>
      </w:r>
      <w:r w:rsidRPr="00151102">
        <w:rPr>
          <w:rFonts w:ascii="Arial" w:hAnsi="Arial" w:cs="Arial"/>
          <w:sz w:val="28"/>
          <w:szCs w:val="28"/>
        </w:rPr>
        <w:t xml:space="preserve"> associates mapping with multiplicity, in reference to </w:t>
      </w:r>
      <w:r w:rsidR="0091484A" w:rsidRPr="00151102">
        <w:rPr>
          <w:rFonts w:ascii="Arial" w:hAnsi="Arial" w:cs="Arial"/>
          <w:sz w:val="28"/>
          <w:szCs w:val="28"/>
        </w:rPr>
        <w:t xml:space="preserve">the </w:t>
      </w:r>
      <w:r w:rsidRPr="00151102">
        <w:rPr>
          <w:rFonts w:ascii="Arial" w:hAnsi="Arial" w:cs="Arial"/>
          <w:sz w:val="28"/>
          <w:szCs w:val="28"/>
        </w:rPr>
        <w:t xml:space="preserve">rhizome </w:t>
      </w:r>
      <w:r w:rsidR="0091484A" w:rsidRPr="00151102">
        <w:rPr>
          <w:rFonts w:ascii="Arial" w:hAnsi="Arial" w:cs="Arial"/>
          <w:sz w:val="28"/>
          <w:szCs w:val="28"/>
        </w:rPr>
        <w:t xml:space="preserve">as a botanical model of cartography </w:t>
      </w:r>
      <w:r w:rsidRPr="00151102">
        <w:rPr>
          <w:rFonts w:ascii="Arial" w:hAnsi="Arial" w:cs="Arial"/>
          <w:sz w:val="28"/>
          <w:szCs w:val="28"/>
        </w:rPr>
        <w:t xml:space="preserve">in the philosophy of Deleuze and </w:t>
      </w:r>
      <w:proofErr w:type="spellStart"/>
      <w:r w:rsidRPr="00151102">
        <w:rPr>
          <w:rFonts w:ascii="Arial" w:hAnsi="Arial" w:cs="Arial"/>
          <w:sz w:val="28"/>
          <w:szCs w:val="28"/>
        </w:rPr>
        <w:t>Guattari</w:t>
      </w:r>
      <w:proofErr w:type="spellEnd"/>
      <w:r w:rsidRPr="00151102">
        <w:rPr>
          <w:rFonts w:ascii="Arial" w:hAnsi="Arial" w:cs="Arial"/>
          <w:sz w:val="28"/>
          <w:szCs w:val="28"/>
        </w:rPr>
        <w:t xml:space="preserve"> </w:t>
      </w:r>
      <w:r w:rsidR="00704493">
        <w:rPr>
          <w:rFonts w:ascii="Arial" w:hAnsi="Arial" w:cs="Arial"/>
          <w:sz w:val="28"/>
          <w:szCs w:val="28"/>
        </w:rPr>
        <w:t>[11]</w:t>
      </w:r>
      <w:r w:rsidRPr="00151102">
        <w:rPr>
          <w:rFonts w:ascii="Arial" w:hAnsi="Arial" w:cs="Arial"/>
          <w:sz w:val="28"/>
          <w:szCs w:val="28"/>
        </w:rPr>
        <w:t xml:space="preserve">. The rhizome is a network of growth that leads in many directions and </w:t>
      </w:r>
      <w:r w:rsidR="00C50680" w:rsidRPr="00151102">
        <w:rPr>
          <w:rFonts w:ascii="Arial" w:hAnsi="Arial" w:cs="Arial"/>
          <w:sz w:val="28"/>
          <w:szCs w:val="28"/>
        </w:rPr>
        <w:t xml:space="preserve">signifies the “in between” as </w:t>
      </w:r>
      <w:r w:rsidR="0078687A" w:rsidRPr="00151102">
        <w:rPr>
          <w:rFonts w:ascii="Arial" w:hAnsi="Arial" w:cs="Arial"/>
          <w:sz w:val="28"/>
          <w:szCs w:val="28"/>
        </w:rPr>
        <w:t xml:space="preserve">lines of growth. </w:t>
      </w:r>
      <w:r w:rsidRPr="00151102">
        <w:rPr>
          <w:rFonts w:ascii="Arial" w:hAnsi="Arial" w:cs="Arial"/>
          <w:sz w:val="28"/>
          <w:szCs w:val="28"/>
        </w:rPr>
        <w:t>The locations of the shelters are dispersed, but connected by way of new pat</w:t>
      </w:r>
      <w:r w:rsidR="0078687A" w:rsidRPr="00151102">
        <w:rPr>
          <w:rFonts w:ascii="Arial" w:hAnsi="Arial" w:cs="Arial"/>
          <w:sz w:val="28"/>
          <w:szCs w:val="28"/>
        </w:rPr>
        <w:t>hways</w:t>
      </w:r>
      <w:r w:rsidRPr="00151102">
        <w:rPr>
          <w:rFonts w:ascii="Arial" w:hAnsi="Arial" w:cs="Arial"/>
          <w:sz w:val="28"/>
          <w:szCs w:val="28"/>
        </w:rPr>
        <w:t xml:space="preserve"> drawn into the gro</w:t>
      </w:r>
      <w:r w:rsidR="00320BC6" w:rsidRPr="00151102">
        <w:rPr>
          <w:rFonts w:ascii="Arial" w:hAnsi="Arial" w:cs="Arial"/>
          <w:sz w:val="28"/>
          <w:szCs w:val="28"/>
        </w:rPr>
        <w:t>und</w:t>
      </w:r>
      <w:r w:rsidRPr="00151102">
        <w:rPr>
          <w:rFonts w:ascii="Arial" w:hAnsi="Arial" w:cs="Arial"/>
          <w:sz w:val="28"/>
          <w:szCs w:val="28"/>
        </w:rPr>
        <w:t xml:space="preserve"> by </w:t>
      </w:r>
      <w:r w:rsidR="003A3046" w:rsidRPr="00151102">
        <w:rPr>
          <w:rFonts w:ascii="Arial" w:hAnsi="Arial" w:cs="Arial"/>
          <w:sz w:val="28"/>
          <w:szCs w:val="28"/>
        </w:rPr>
        <w:t xml:space="preserve">both </w:t>
      </w:r>
      <w:r w:rsidRPr="00151102">
        <w:rPr>
          <w:rFonts w:ascii="Arial" w:hAnsi="Arial" w:cs="Arial"/>
          <w:sz w:val="28"/>
          <w:szCs w:val="28"/>
        </w:rPr>
        <w:t>makers and viewers. As lines of walking they form a rhizomatic representation that disrupts predictable or pre-determined walking routes. The art of walking generates an outdoor studio at the place where the shelter is made. “A rhizome, as a map, is to do with experimentation. It does not trace something that came before…rather it actively creates the terrain it maps—setting out the coordination points for worlds-in-progress, for subjec</w:t>
      </w:r>
      <w:r w:rsidR="00B90C62" w:rsidRPr="00151102">
        <w:rPr>
          <w:rFonts w:ascii="Arial" w:hAnsi="Arial" w:cs="Arial"/>
          <w:sz w:val="28"/>
          <w:szCs w:val="28"/>
        </w:rPr>
        <w:t xml:space="preserve">tivities </w:t>
      </w:r>
      <w:r w:rsidRPr="00151102">
        <w:rPr>
          <w:rFonts w:ascii="Arial" w:hAnsi="Arial" w:cs="Arial"/>
          <w:sz w:val="28"/>
          <w:szCs w:val="28"/>
        </w:rPr>
        <w:t>to come</w:t>
      </w:r>
      <w:r w:rsidR="00704493">
        <w:rPr>
          <w:rFonts w:ascii="Arial" w:hAnsi="Arial" w:cs="Arial"/>
          <w:sz w:val="28"/>
          <w:szCs w:val="28"/>
        </w:rPr>
        <w:t>.</w:t>
      </w:r>
      <w:r w:rsidRPr="00151102">
        <w:rPr>
          <w:rFonts w:ascii="Arial" w:hAnsi="Arial" w:cs="Arial"/>
          <w:sz w:val="28"/>
          <w:szCs w:val="28"/>
        </w:rPr>
        <w:t xml:space="preserve">” </w:t>
      </w:r>
      <w:r w:rsidR="00704493">
        <w:rPr>
          <w:rFonts w:ascii="Arial" w:hAnsi="Arial" w:cs="Arial"/>
          <w:sz w:val="28"/>
          <w:szCs w:val="28"/>
        </w:rPr>
        <w:t>[22</w:t>
      </w:r>
      <w:r w:rsidRPr="00151102">
        <w:rPr>
          <w:rFonts w:ascii="Arial" w:hAnsi="Arial" w:cs="Arial"/>
          <w:sz w:val="28"/>
          <w:szCs w:val="28"/>
        </w:rPr>
        <w:t>, p. 35</w:t>
      </w:r>
      <w:r w:rsidR="00704493">
        <w:rPr>
          <w:rFonts w:ascii="Arial" w:hAnsi="Arial" w:cs="Arial"/>
          <w:sz w:val="28"/>
          <w:szCs w:val="28"/>
        </w:rPr>
        <w:t>]</w:t>
      </w:r>
      <w:r w:rsidRPr="00151102">
        <w:rPr>
          <w:rFonts w:ascii="Arial" w:hAnsi="Arial" w:cs="Arial"/>
          <w:sz w:val="28"/>
          <w:szCs w:val="28"/>
        </w:rPr>
        <w:t>.</w:t>
      </w:r>
      <w:r w:rsidR="00C50680" w:rsidRPr="00151102">
        <w:rPr>
          <w:rFonts w:ascii="Arial" w:hAnsi="Arial" w:cs="Arial"/>
          <w:sz w:val="28"/>
          <w:szCs w:val="28"/>
        </w:rPr>
        <w:t xml:space="preserve"> The dens as landmarks designate a route of travel that has been improvised and then followed as a desire line of connectivity. </w:t>
      </w:r>
      <w:r w:rsidR="00B90C62" w:rsidRPr="00151102">
        <w:rPr>
          <w:rFonts w:ascii="Arial" w:hAnsi="Arial" w:cs="Arial"/>
          <w:sz w:val="28"/>
          <w:szCs w:val="28"/>
        </w:rPr>
        <w:t xml:space="preserve">This is an expression of nomadic </w:t>
      </w:r>
      <w:r w:rsidR="00C50680" w:rsidRPr="00151102">
        <w:rPr>
          <w:rFonts w:ascii="Arial" w:hAnsi="Arial" w:cs="Arial"/>
          <w:sz w:val="28"/>
          <w:szCs w:val="28"/>
        </w:rPr>
        <w:t xml:space="preserve">subjectivity </w:t>
      </w:r>
      <w:r w:rsidR="00B90C62" w:rsidRPr="00151102">
        <w:rPr>
          <w:rFonts w:ascii="Arial" w:hAnsi="Arial" w:cs="Arial"/>
          <w:sz w:val="28"/>
          <w:szCs w:val="28"/>
        </w:rPr>
        <w:t xml:space="preserve">investigating the nature of place </w:t>
      </w:r>
      <w:r w:rsidR="00EC2799" w:rsidRPr="00151102">
        <w:rPr>
          <w:rFonts w:ascii="Arial" w:hAnsi="Arial" w:cs="Arial"/>
          <w:sz w:val="28"/>
          <w:szCs w:val="28"/>
        </w:rPr>
        <w:t>in</w:t>
      </w:r>
      <w:r w:rsidR="00B90C62" w:rsidRPr="00151102">
        <w:rPr>
          <w:rFonts w:ascii="Arial" w:hAnsi="Arial" w:cs="Arial"/>
          <w:sz w:val="28"/>
          <w:szCs w:val="28"/>
        </w:rPr>
        <w:t xml:space="preserve"> parallel </w:t>
      </w:r>
      <w:r w:rsidR="00EC2799" w:rsidRPr="00151102">
        <w:rPr>
          <w:rFonts w:ascii="Arial" w:hAnsi="Arial" w:cs="Arial"/>
          <w:sz w:val="28"/>
          <w:szCs w:val="28"/>
        </w:rPr>
        <w:t xml:space="preserve">with the </w:t>
      </w:r>
      <w:r w:rsidR="00B90C62" w:rsidRPr="00151102">
        <w:rPr>
          <w:rFonts w:ascii="Arial" w:hAnsi="Arial" w:cs="Arial"/>
          <w:sz w:val="28"/>
          <w:szCs w:val="28"/>
        </w:rPr>
        <w:t xml:space="preserve">subjectivity of becoming. </w:t>
      </w:r>
      <w:r w:rsidR="00EC2799" w:rsidRPr="00151102">
        <w:rPr>
          <w:rFonts w:ascii="Arial" w:hAnsi="Arial" w:cs="Arial"/>
          <w:sz w:val="28"/>
          <w:szCs w:val="28"/>
        </w:rPr>
        <w:t xml:space="preserve">In this way, </w:t>
      </w:r>
      <w:r w:rsidR="000408A1" w:rsidRPr="00151102">
        <w:rPr>
          <w:rFonts w:ascii="Arial" w:hAnsi="Arial" w:cs="Arial"/>
          <w:sz w:val="28"/>
          <w:szCs w:val="28"/>
        </w:rPr>
        <w:t>“</w:t>
      </w:r>
      <w:r w:rsidR="00EC2799" w:rsidRPr="00151102">
        <w:rPr>
          <w:rFonts w:ascii="Arial" w:hAnsi="Arial" w:cs="Arial"/>
          <w:sz w:val="28"/>
          <w:szCs w:val="28"/>
        </w:rPr>
        <w:t>e</w:t>
      </w:r>
      <w:r w:rsidR="000408A1" w:rsidRPr="00151102">
        <w:rPr>
          <w:rFonts w:ascii="Arial" w:hAnsi="Arial" w:cs="Arial"/>
          <w:sz w:val="28"/>
          <w:szCs w:val="28"/>
        </w:rPr>
        <w:t xml:space="preserve">nvironmental </w:t>
      </w:r>
      <w:r w:rsidR="000408A1" w:rsidRPr="00151102">
        <w:rPr>
          <w:rFonts w:ascii="Arial" w:hAnsi="Arial" w:cs="Arial"/>
          <w:sz w:val="28"/>
          <w:szCs w:val="28"/>
        </w:rPr>
        <w:lastRenderedPageBreak/>
        <w:t xml:space="preserve">arts can be understood as an </w:t>
      </w:r>
      <w:r w:rsidR="000408A1" w:rsidRPr="00151102">
        <w:rPr>
          <w:rFonts w:ascii="Arial" w:hAnsi="Arial" w:cs="Arial"/>
          <w:i/>
          <w:sz w:val="28"/>
          <w:szCs w:val="28"/>
        </w:rPr>
        <w:t>ecological form of personalization</w:t>
      </w:r>
      <w:r w:rsidR="000408A1" w:rsidRPr="00151102">
        <w:rPr>
          <w:rFonts w:ascii="Arial" w:hAnsi="Arial" w:cs="Arial"/>
          <w:sz w:val="28"/>
          <w:szCs w:val="28"/>
        </w:rPr>
        <w:t xml:space="preserve"> based on the sustainable and supportive human interaction with the natural world” </w:t>
      </w:r>
      <w:r w:rsidR="00FE2619">
        <w:rPr>
          <w:rFonts w:ascii="Arial" w:hAnsi="Arial" w:cs="Arial"/>
          <w:sz w:val="28"/>
          <w:szCs w:val="28"/>
        </w:rPr>
        <w:t>[15</w:t>
      </w:r>
      <w:r w:rsidR="000408A1" w:rsidRPr="00151102">
        <w:rPr>
          <w:rFonts w:ascii="Arial" w:hAnsi="Arial" w:cs="Arial"/>
          <w:sz w:val="28"/>
          <w:szCs w:val="28"/>
        </w:rPr>
        <w:t>, p. 31</w:t>
      </w:r>
      <w:r w:rsidR="00FE2619">
        <w:rPr>
          <w:rFonts w:ascii="Arial" w:hAnsi="Arial" w:cs="Arial"/>
          <w:sz w:val="28"/>
          <w:szCs w:val="28"/>
        </w:rPr>
        <w:t>]</w:t>
      </w:r>
      <w:r w:rsidR="000408A1" w:rsidRPr="00151102">
        <w:rPr>
          <w:rFonts w:ascii="Arial" w:hAnsi="Arial" w:cs="Arial"/>
          <w:sz w:val="28"/>
          <w:szCs w:val="28"/>
        </w:rPr>
        <w:t xml:space="preserve">. </w:t>
      </w:r>
    </w:p>
    <w:p w14:paraId="538A86C8" w14:textId="02B6A788" w:rsidR="00E80613" w:rsidRPr="00151102" w:rsidRDefault="00E80613" w:rsidP="00AC6B94">
      <w:pPr>
        <w:spacing w:before="100" w:beforeAutospacing="1" w:after="100" w:afterAutospacing="1"/>
        <w:rPr>
          <w:rFonts w:ascii="Arial" w:hAnsi="Arial" w:cs="Arial"/>
          <w:sz w:val="28"/>
          <w:szCs w:val="28"/>
        </w:rPr>
      </w:pPr>
      <w:r w:rsidRPr="00151102">
        <w:rPr>
          <w:rFonts w:ascii="Arial" w:hAnsi="Arial" w:cs="Arial"/>
          <w:sz w:val="28"/>
          <w:szCs w:val="28"/>
        </w:rPr>
        <w:t xml:space="preserve">The term psychogeography is a practice of wandering where </w:t>
      </w:r>
      <w:r w:rsidR="009B5456" w:rsidRPr="00151102">
        <w:rPr>
          <w:rFonts w:ascii="Arial" w:hAnsi="Arial" w:cs="Arial"/>
          <w:sz w:val="28"/>
          <w:szCs w:val="28"/>
        </w:rPr>
        <w:t xml:space="preserve">found </w:t>
      </w:r>
      <w:r w:rsidRPr="00151102">
        <w:rPr>
          <w:rFonts w:ascii="Arial" w:hAnsi="Arial" w:cs="Arial"/>
          <w:sz w:val="28"/>
          <w:szCs w:val="28"/>
        </w:rPr>
        <w:t xml:space="preserve">locations </w:t>
      </w:r>
      <w:r w:rsidR="009B5456" w:rsidRPr="00151102">
        <w:rPr>
          <w:rFonts w:ascii="Arial" w:hAnsi="Arial" w:cs="Arial"/>
          <w:sz w:val="28"/>
          <w:szCs w:val="28"/>
        </w:rPr>
        <w:t xml:space="preserve">are a </w:t>
      </w:r>
      <w:r w:rsidRPr="00151102">
        <w:rPr>
          <w:rFonts w:ascii="Arial" w:hAnsi="Arial" w:cs="Arial"/>
          <w:sz w:val="28"/>
          <w:szCs w:val="28"/>
        </w:rPr>
        <w:t xml:space="preserve">form of </w:t>
      </w:r>
      <w:r w:rsidR="00611D70" w:rsidRPr="00151102">
        <w:rPr>
          <w:rFonts w:ascii="Arial" w:hAnsi="Arial" w:cs="Arial"/>
          <w:sz w:val="28"/>
          <w:szCs w:val="28"/>
        </w:rPr>
        <w:t>inquiry</w:t>
      </w:r>
      <w:r w:rsidRPr="00151102">
        <w:rPr>
          <w:rFonts w:ascii="Arial" w:hAnsi="Arial" w:cs="Arial"/>
          <w:sz w:val="28"/>
          <w:szCs w:val="28"/>
        </w:rPr>
        <w:t xml:space="preserve"> investigating the psychology of place and specific effects of a geographical environment upon </w:t>
      </w:r>
      <w:r w:rsidR="009B5456" w:rsidRPr="00151102">
        <w:rPr>
          <w:rFonts w:ascii="Arial" w:hAnsi="Arial" w:cs="Arial"/>
          <w:sz w:val="28"/>
          <w:szCs w:val="28"/>
        </w:rPr>
        <w:t xml:space="preserve">the </w:t>
      </w:r>
      <w:r w:rsidRPr="00151102">
        <w:rPr>
          <w:rFonts w:ascii="Arial" w:hAnsi="Arial" w:cs="Arial"/>
          <w:sz w:val="28"/>
          <w:szCs w:val="28"/>
        </w:rPr>
        <w:t xml:space="preserve">inhabitant </w:t>
      </w:r>
      <w:r w:rsidR="00FE2619">
        <w:rPr>
          <w:rFonts w:ascii="Arial" w:hAnsi="Arial" w:cs="Arial"/>
          <w:sz w:val="28"/>
          <w:szCs w:val="28"/>
        </w:rPr>
        <w:t>[19]</w:t>
      </w:r>
      <w:r w:rsidRPr="00151102">
        <w:rPr>
          <w:rFonts w:ascii="Arial" w:hAnsi="Arial" w:cs="Arial"/>
          <w:sz w:val="28"/>
          <w:szCs w:val="28"/>
        </w:rPr>
        <w:t xml:space="preserve">. Guy </w:t>
      </w:r>
      <w:proofErr w:type="spellStart"/>
      <w:r w:rsidRPr="00151102">
        <w:rPr>
          <w:rFonts w:ascii="Arial" w:hAnsi="Arial" w:cs="Arial"/>
          <w:sz w:val="28"/>
          <w:szCs w:val="28"/>
        </w:rPr>
        <w:t>Debord</w:t>
      </w:r>
      <w:proofErr w:type="spellEnd"/>
      <w:r w:rsidRPr="00151102">
        <w:rPr>
          <w:rFonts w:ascii="Arial" w:hAnsi="Arial" w:cs="Arial"/>
          <w:sz w:val="28"/>
          <w:szCs w:val="28"/>
        </w:rPr>
        <w:t xml:space="preserve"> defined psychogeography in relation to what is found by </w:t>
      </w:r>
      <w:r w:rsidR="00611D70" w:rsidRPr="00151102">
        <w:rPr>
          <w:rFonts w:ascii="Arial" w:hAnsi="Arial" w:cs="Arial"/>
          <w:sz w:val="28"/>
          <w:szCs w:val="28"/>
        </w:rPr>
        <w:t xml:space="preserve">way of </w:t>
      </w:r>
      <w:r w:rsidRPr="00151102">
        <w:rPr>
          <w:rFonts w:ascii="Arial" w:hAnsi="Arial" w:cs="Arial"/>
          <w:sz w:val="28"/>
          <w:szCs w:val="28"/>
        </w:rPr>
        <w:t xml:space="preserve">chance </w:t>
      </w:r>
      <w:r w:rsidR="00611D70" w:rsidRPr="00151102">
        <w:rPr>
          <w:rFonts w:ascii="Arial" w:hAnsi="Arial" w:cs="Arial"/>
          <w:sz w:val="28"/>
          <w:szCs w:val="28"/>
        </w:rPr>
        <w:t xml:space="preserve">and sensory tracking—a mapping of territories that unites self-observation in tandem with field research and happenstance </w:t>
      </w:r>
      <w:r w:rsidR="00FE2619">
        <w:rPr>
          <w:rFonts w:ascii="Arial" w:hAnsi="Arial" w:cs="Arial"/>
          <w:sz w:val="28"/>
          <w:szCs w:val="28"/>
        </w:rPr>
        <w:t>[10]</w:t>
      </w:r>
      <w:r w:rsidR="00B90C62" w:rsidRPr="00151102">
        <w:rPr>
          <w:rFonts w:ascii="Arial" w:hAnsi="Arial" w:cs="Arial"/>
          <w:sz w:val="28"/>
          <w:szCs w:val="28"/>
        </w:rPr>
        <w:t xml:space="preserve">. </w:t>
      </w:r>
      <w:r w:rsidR="009B5456" w:rsidRPr="00151102">
        <w:rPr>
          <w:rFonts w:ascii="Arial" w:hAnsi="Arial" w:cs="Arial"/>
          <w:sz w:val="28"/>
          <w:szCs w:val="28"/>
        </w:rPr>
        <w:t xml:space="preserve">Each shelter maker </w:t>
      </w:r>
      <w:r w:rsidR="00D731AF" w:rsidRPr="00151102">
        <w:rPr>
          <w:rFonts w:ascii="Arial" w:hAnsi="Arial" w:cs="Arial"/>
          <w:sz w:val="28"/>
          <w:szCs w:val="28"/>
        </w:rPr>
        <w:t xml:space="preserve">intuitively finds a place </w:t>
      </w:r>
      <w:r w:rsidR="009B5456" w:rsidRPr="00151102">
        <w:rPr>
          <w:rFonts w:ascii="Arial" w:hAnsi="Arial" w:cs="Arial"/>
          <w:sz w:val="28"/>
          <w:szCs w:val="28"/>
        </w:rPr>
        <w:t xml:space="preserve">where they wish to build. The route of their travels is not pre-determined so much as improvised through path making and producing an impromptu studio that </w:t>
      </w:r>
      <w:r w:rsidR="000A0AA0" w:rsidRPr="00151102">
        <w:rPr>
          <w:rFonts w:ascii="Arial" w:hAnsi="Arial" w:cs="Arial"/>
          <w:sz w:val="28"/>
          <w:szCs w:val="28"/>
        </w:rPr>
        <w:t xml:space="preserve">conjures an inclination to create and find respite. </w:t>
      </w:r>
      <w:r w:rsidR="00B90C62" w:rsidRPr="00151102">
        <w:rPr>
          <w:rFonts w:ascii="Arial" w:hAnsi="Arial" w:cs="Arial"/>
          <w:sz w:val="28"/>
          <w:szCs w:val="28"/>
        </w:rPr>
        <w:t xml:space="preserve">“The walk, the walker and the space walked constitute a unified field of phenomena in which characteristics of the place and its life forms have potential significance” </w:t>
      </w:r>
      <w:r w:rsidR="00FE2619">
        <w:rPr>
          <w:rFonts w:ascii="Arial" w:hAnsi="Arial" w:cs="Arial"/>
          <w:sz w:val="28"/>
          <w:szCs w:val="28"/>
        </w:rPr>
        <w:t>[1</w:t>
      </w:r>
      <w:r w:rsidR="00B90C62" w:rsidRPr="00151102">
        <w:rPr>
          <w:rFonts w:ascii="Arial" w:hAnsi="Arial" w:cs="Arial"/>
          <w:sz w:val="28"/>
          <w:szCs w:val="28"/>
        </w:rPr>
        <w:t>, p. 125</w:t>
      </w:r>
      <w:r w:rsidR="00FE2619">
        <w:rPr>
          <w:rFonts w:ascii="Arial" w:hAnsi="Arial" w:cs="Arial"/>
          <w:sz w:val="28"/>
          <w:szCs w:val="28"/>
        </w:rPr>
        <w:t>]</w:t>
      </w:r>
      <w:r w:rsidR="000A0AA0" w:rsidRPr="00151102">
        <w:rPr>
          <w:rFonts w:ascii="Arial" w:hAnsi="Arial" w:cs="Arial"/>
          <w:sz w:val="28"/>
          <w:szCs w:val="28"/>
        </w:rPr>
        <w:t xml:space="preserve">. </w:t>
      </w:r>
    </w:p>
    <w:p w14:paraId="7A706CF1" w14:textId="175355D9" w:rsidR="00BF13E6" w:rsidRPr="00151102" w:rsidRDefault="00FB7159" w:rsidP="00BF13E6">
      <w:pPr>
        <w:spacing w:before="100" w:beforeAutospacing="1" w:after="100" w:afterAutospacing="1"/>
        <w:rPr>
          <w:rFonts w:ascii="Arial" w:hAnsi="Arial" w:cs="Arial"/>
          <w:sz w:val="28"/>
          <w:szCs w:val="28"/>
        </w:rPr>
      </w:pPr>
      <w:r w:rsidRPr="00151102">
        <w:rPr>
          <w:rFonts w:ascii="Arial" w:hAnsi="Arial" w:cs="Arial"/>
          <w:sz w:val="28"/>
          <w:szCs w:val="28"/>
        </w:rPr>
        <w:t xml:space="preserve">As a potential </w:t>
      </w:r>
      <w:r w:rsidR="008E781A" w:rsidRPr="00151102">
        <w:rPr>
          <w:rFonts w:ascii="Arial" w:hAnsi="Arial" w:cs="Arial"/>
          <w:sz w:val="28"/>
          <w:szCs w:val="28"/>
        </w:rPr>
        <w:t xml:space="preserve">home in nature </w:t>
      </w:r>
      <w:r w:rsidR="00FE2619">
        <w:rPr>
          <w:rFonts w:ascii="Arial" w:hAnsi="Arial" w:cs="Arial"/>
          <w:sz w:val="28"/>
          <w:szCs w:val="28"/>
        </w:rPr>
        <w:t>[3]</w:t>
      </w:r>
      <w:r w:rsidR="0027144A" w:rsidRPr="00151102">
        <w:rPr>
          <w:rFonts w:ascii="Arial" w:hAnsi="Arial" w:cs="Arial"/>
          <w:sz w:val="28"/>
          <w:szCs w:val="28"/>
        </w:rPr>
        <w:t>, t</w:t>
      </w:r>
      <w:r w:rsidR="00717E43" w:rsidRPr="00151102">
        <w:rPr>
          <w:rFonts w:ascii="Arial" w:hAnsi="Arial" w:cs="Arial"/>
          <w:sz w:val="28"/>
          <w:szCs w:val="28"/>
        </w:rPr>
        <w:t>h</w:t>
      </w:r>
      <w:r w:rsidR="008E781A" w:rsidRPr="00151102">
        <w:rPr>
          <w:rFonts w:ascii="Arial" w:hAnsi="Arial" w:cs="Arial"/>
          <w:sz w:val="28"/>
          <w:szCs w:val="28"/>
        </w:rPr>
        <w:t xml:space="preserve">e </w:t>
      </w:r>
      <w:r w:rsidR="00717E43" w:rsidRPr="00151102">
        <w:rPr>
          <w:rFonts w:ascii="Arial" w:hAnsi="Arial" w:cs="Arial"/>
          <w:sz w:val="28"/>
          <w:szCs w:val="28"/>
        </w:rPr>
        <w:t>shelters</w:t>
      </w:r>
      <w:r w:rsidR="0027144A" w:rsidRPr="00151102">
        <w:rPr>
          <w:rFonts w:ascii="Arial" w:hAnsi="Arial" w:cs="Arial"/>
          <w:sz w:val="28"/>
          <w:szCs w:val="28"/>
        </w:rPr>
        <w:t xml:space="preserve"> act as domesticated artworks that </w:t>
      </w:r>
      <w:r w:rsidR="00717E43" w:rsidRPr="00151102">
        <w:rPr>
          <w:rFonts w:ascii="Arial" w:hAnsi="Arial" w:cs="Arial"/>
          <w:sz w:val="28"/>
          <w:szCs w:val="28"/>
        </w:rPr>
        <w:t>mediate proximity and distance</w:t>
      </w:r>
      <w:r w:rsidR="0027144A" w:rsidRPr="00151102">
        <w:rPr>
          <w:rFonts w:ascii="Arial" w:hAnsi="Arial" w:cs="Arial"/>
          <w:sz w:val="28"/>
          <w:szCs w:val="28"/>
        </w:rPr>
        <w:t xml:space="preserve">, as shared landmarks </w:t>
      </w:r>
      <w:r w:rsidR="00A05F5D" w:rsidRPr="00151102">
        <w:rPr>
          <w:rFonts w:ascii="Arial" w:hAnsi="Arial" w:cs="Arial"/>
          <w:sz w:val="28"/>
          <w:szCs w:val="28"/>
        </w:rPr>
        <w:t>that make a scene in public.</w:t>
      </w:r>
      <w:r w:rsidR="004D5AE4" w:rsidRPr="00151102">
        <w:rPr>
          <w:rFonts w:ascii="Arial" w:hAnsi="Arial" w:cs="Arial"/>
          <w:sz w:val="28"/>
          <w:szCs w:val="28"/>
        </w:rPr>
        <w:t xml:space="preserve"> These</w:t>
      </w:r>
      <w:r w:rsidR="00A05F5D" w:rsidRPr="00151102">
        <w:rPr>
          <w:rFonts w:ascii="Arial" w:hAnsi="Arial" w:cs="Arial"/>
          <w:sz w:val="28"/>
          <w:szCs w:val="28"/>
        </w:rPr>
        <w:t xml:space="preserve"> nature informed constructions</w:t>
      </w:r>
      <w:r w:rsidR="004D5AE4" w:rsidRPr="00151102">
        <w:rPr>
          <w:rFonts w:ascii="Arial" w:hAnsi="Arial" w:cs="Arial"/>
          <w:sz w:val="28"/>
          <w:szCs w:val="28"/>
        </w:rPr>
        <w:t xml:space="preserve"> have boundaries that designate a territory, but do not exclude </w:t>
      </w:r>
      <w:r w:rsidR="000A0AA0" w:rsidRPr="00151102">
        <w:rPr>
          <w:rFonts w:ascii="Arial" w:hAnsi="Arial" w:cs="Arial"/>
          <w:sz w:val="28"/>
          <w:szCs w:val="28"/>
        </w:rPr>
        <w:t xml:space="preserve">social </w:t>
      </w:r>
      <w:r w:rsidR="004D5AE4" w:rsidRPr="00151102">
        <w:rPr>
          <w:rFonts w:ascii="Arial" w:hAnsi="Arial" w:cs="Arial"/>
          <w:sz w:val="28"/>
          <w:szCs w:val="28"/>
        </w:rPr>
        <w:t>curiositie</w:t>
      </w:r>
      <w:r w:rsidR="000A0AA0" w:rsidRPr="00151102">
        <w:rPr>
          <w:rFonts w:ascii="Arial" w:hAnsi="Arial" w:cs="Arial"/>
          <w:sz w:val="28"/>
          <w:szCs w:val="28"/>
        </w:rPr>
        <w:t>s</w:t>
      </w:r>
      <w:r w:rsidR="004D5AE4" w:rsidRPr="00151102">
        <w:rPr>
          <w:rFonts w:ascii="Arial" w:hAnsi="Arial" w:cs="Arial"/>
          <w:sz w:val="28"/>
          <w:szCs w:val="28"/>
        </w:rPr>
        <w:t xml:space="preserve">, so they are </w:t>
      </w:r>
      <w:r w:rsidR="00A05F5D" w:rsidRPr="00151102">
        <w:rPr>
          <w:rFonts w:ascii="Arial" w:hAnsi="Arial" w:cs="Arial"/>
          <w:sz w:val="28"/>
          <w:szCs w:val="28"/>
        </w:rPr>
        <w:t xml:space="preserve">simultaneously </w:t>
      </w:r>
      <w:r w:rsidR="004D5AE4" w:rsidRPr="00151102">
        <w:rPr>
          <w:rFonts w:ascii="Arial" w:hAnsi="Arial" w:cs="Arial"/>
          <w:sz w:val="28"/>
          <w:szCs w:val="28"/>
        </w:rPr>
        <w:t xml:space="preserve">autobiographical and communal. </w:t>
      </w:r>
      <w:r w:rsidR="00BF13E6">
        <w:rPr>
          <w:rFonts w:ascii="Arial" w:hAnsi="Arial" w:cs="Arial"/>
          <w:sz w:val="28"/>
          <w:szCs w:val="28"/>
        </w:rPr>
        <w:t>“</w:t>
      </w:r>
      <w:r w:rsidR="00BF13E6" w:rsidRPr="00151102">
        <w:rPr>
          <w:rFonts w:ascii="Arial" w:hAnsi="Arial" w:cs="Arial"/>
          <w:sz w:val="28"/>
          <w:szCs w:val="28"/>
        </w:rPr>
        <w:t>A territory is the delimitations of a mil</w:t>
      </w:r>
      <w:r w:rsidR="00BF13E6">
        <w:rPr>
          <w:rFonts w:ascii="Arial" w:hAnsi="Arial" w:cs="Arial"/>
          <w:sz w:val="28"/>
          <w:szCs w:val="28"/>
        </w:rPr>
        <w:t>i</w:t>
      </w:r>
      <w:r w:rsidR="00BF13E6" w:rsidRPr="00151102">
        <w:rPr>
          <w:rFonts w:ascii="Arial" w:hAnsi="Arial" w:cs="Arial"/>
          <w:sz w:val="28"/>
          <w:szCs w:val="28"/>
        </w:rPr>
        <w:t>eu…it is an external synthesis, a bricolage</w:t>
      </w:r>
      <w:r w:rsidR="001B6706">
        <w:rPr>
          <w:rFonts w:ascii="Arial" w:hAnsi="Arial" w:cs="Arial"/>
          <w:sz w:val="28"/>
          <w:szCs w:val="28"/>
        </w:rPr>
        <w:t xml:space="preserve"> </w:t>
      </w:r>
      <w:bookmarkStart w:id="0" w:name="_GoBack"/>
      <w:bookmarkEnd w:id="0"/>
      <w:r w:rsidR="00BF13E6" w:rsidRPr="00151102">
        <w:rPr>
          <w:rFonts w:ascii="Arial" w:hAnsi="Arial" w:cs="Arial"/>
          <w:sz w:val="28"/>
          <w:szCs w:val="28"/>
        </w:rPr>
        <w:t>of geographical elements, environmental characteristics, material features, shifted and reorganized fragments…that create both an inside, an outside, a passage from the one to the other, and a space that is annexed</w:t>
      </w:r>
      <w:r w:rsidR="00BF13E6">
        <w:rPr>
          <w:rFonts w:ascii="Arial" w:hAnsi="Arial" w:cs="Arial"/>
          <w:sz w:val="28"/>
          <w:szCs w:val="28"/>
        </w:rPr>
        <w:t>”</w:t>
      </w:r>
      <w:r w:rsidR="00BF13E6" w:rsidRPr="00151102">
        <w:rPr>
          <w:rFonts w:ascii="Arial" w:hAnsi="Arial" w:cs="Arial"/>
          <w:sz w:val="28"/>
          <w:szCs w:val="28"/>
        </w:rPr>
        <w:t xml:space="preserve"> </w:t>
      </w:r>
      <w:r w:rsidR="00BF13E6">
        <w:rPr>
          <w:rFonts w:ascii="Arial" w:hAnsi="Arial" w:cs="Arial"/>
          <w:sz w:val="28"/>
          <w:szCs w:val="28"/>
        </w:rPr>
        <w:t>[12</w:t>
      </w:r>
      <w:r w:rsidR="00BF13E6" w:rsidRPr="00151102">
        <w:rPr>
          <w:rFonts w:ascii="Arial" w:hAnsi="Arial" w:cs="Arial"/>
          <w:sz w:val="28"/>
          <w:szCs w:val="28"/>
        </w:rPr>
        <w:t>, p. 47</w:t>
      </w:r>
      <w:r w:rsidR="00BF13E6">
        <w:rPr>
          <w:rFonts w:ascii="Arial" w:hAnsi="Arial" w:cs="Arial"/>
          <w:sz w:val="28"/>
          <w:szCs w:val="28"/>
        </w:rPr>
        <w:t>].</w:t>
      </w:r>
    </w:p>
    <w:p w14:paraId="0A3CD3A7" w14:textId="025A9795" w:rsidR="0078687A" w:rsidRPr="00151102" w:rsidRDefault="0027144A" w:rsidP="00AC6B94">
      <w:pPr>
        <w:spacing w:before="100" w:beforeAutospacing="1" w:after="100" w:afterAutospacing="1"/>
        <w:rPr>
          <w:rFonts w:ascii="Arial" w:hAnsi="Arial" w:cs="Arial"/>
          <w:sz w:val="28"/>
          <w:szCs w:val="28"/>
        </w:rPr>
      </w:pPr>
      <w:r w:rsidRPr="00151102">
        <w:rPr>
          <w:rFonts w:ascii="Arial" w:hAnsi="Arial" w:cs="Arial"/>
          <w:sz w:val="28"/>
          <w:szCs w:val="28"/>
        </w:rPr>
        <w:t xml:space="preserve">The </w:t>
      </w:r>
      <w:r w:rsidR="000A0AA0" w:rsidRPr="00151102">
        <w:rPr>
          <w:rFonts w:ascii="Arial" w:hAnsi="Arial" w:cs="Arial"/>
          <w:sz w:val="28"/>
          <w:szCs w:val="28"/>
        </w:rPr>
        <w:t xml:space="preserve">den </w:t>
      </w:r>
      <w:r w:rsidRPr="00151102">
        <w:rPr>
          <w:rFonts w:ascii="Arial" w:hAnsi="Arial" w:cs="Arial"/>
          <w:sz w:val="28"/>
          <w:szCs w:val="28"/>
        </w:rPr>
        <w:t xml:space="preserve">hideouts </w:t>
      </w:r>
      <w:r w:rsidR="00117A95" w:rsidRPr="00151102">
        <w:rPr>
          <w:rFonts w:ascii="Arial" w:hAnsi="Arial" w:cs="Arial"/>
          <w:sz w:val="28"/>
          <w:szCs w:val="28"/>
        </w:rPr>
        <w:t xml:space="preserve">became </w:t>
      </w:r>
      <w:r w:rsidRPr="00151102">
        <w:rPr>
          <w:rFonts w:ascii="Arial" w:hAnsi="Arial" w:cs="Arial"/>
          <w:sz w:val="28"/>
          <w:szCs w:val="28"/>
        </w:rPr>
        <w:t xml:space="preserve">viral, proliferating </w:t>
      </w:r>
      <w:r w:rsidR="000A0AA0" w:rsidRPr="00151102">
        <w:rPr>
          <w:rFonts w:ascii="Arial" w:hAnsi="Arial" w:cs="Arial"/>
          <w:sz w:val="28"/>
          <w:szCs w:val="28"/>
        </w:rPr>
        <w:t xml:space="preserve">different </w:t>
      </w:r>
      <w:r w:rsidRPr="00151102">
        <w:rPr>
          <w:rFonts w:ascii="Arial" w:hAnsi="Arial" w:cs="Arial"/>
          <w:sz w:val="28"/>
          <w:szCs w:val="28"/>
        </w:rPr>
        <w:t>areas of the park</w:t>
      </w:r>
      <w:r w:rsidR="000A0AA0" w:rsidRPr="00151102">
        <w:rPr>
          <w:rFonts w:ascii="Arial" w:hAnsi="Arial" w:cs="Arial"/>
          <w:sz w:val="28"/>
          <w:szCs w:val="28"/>
        </w:rPr>
        <w:t xml:space="preserve">. </w:t>
      </w:r>
      <w:r w:rsidR="0078687A" w:rsidRPr="00151102">
        <w:rPr>
          <w:rFonts w:ascii="Arial" w:hAnsi="Arial" w:cs="Arial"/>
          <w:sz w:val="28"/>
          <w:szCs w:val="28"/>
        </w:rPr>
        <w:t>This was an experiencing of resonance, and the repetition of self-differentiating structures</w:t>
      </w:r>
      <w:r w:rsidR="000D0141" w:rsidRPr="00151102">
        <w:rPr>
          <w:rFonts w:ascii="Arial" w:hAnsi="Arial" w:cs="Arial"/>
          <w:sz w:val="28"/>
          <w:szCs w:val="28"/>
        </w:rPr>
        <w:t>,</w:t>
      </w:r>
      <w:r w:rsidR="0078687A" w:rsidRPr="00151102">
        <w:rPr>
          <w:rFonts w:ascii="Arial" w:hAnsi="Arial" w:cs="Arial"/>
          <w:sz w:val="28"/>
          <w:szCs w:val="28"/>
        </w:rPr>
        <w:t xml:space="preserve"> which moved sensation and affects across terrains </w:t>
      </w:r>
      <w:r w:rsidR="00FE2619">
        <w:rPr>
          <w:rFonts w:ascii="Arial" w:hAnsi="Arial" w:cs="Arial"/>
          <w:sz w:val="28"/>
          <w:szCs w:val="28"/>
        </w:rPr>
        <w:t>[22]</w:t>
      </w:r>
      <w:r w:rsidR="005E2E62" w:rsidRPr="00151102">
        <w:rPr>
          <w:rFonts w:ascii="Arial" w:hAnsi="Arial" w:cs="Arial"/>
          <w:sz w:val="28"/>
          <w:szCs w:val="28"/>
        </w:rPr>
        <w:t>.</w:t>
      </w:r>
      <w:r w:rsidR="00AD4CB9">
        <w:rPr>
          <w:rFonts w:ascii="Arial" w:hAnsi="Arial" w:cs="Arial"/>
          <w:sz w:val="28"/>
          <w:szCs w:val="28"/>
        </w:rPr>
        <w:t xml:space="preserve"> </w:t>
      </w:r>
      <w:r w:rsidR="00AD4CB9" w:rsidRPr="00151102">
        <w:rPr>
          <w:rFonts w:ascii="Arial" w:hAnsi="Arial" w:cs="Arial"/>
          <w:sz w:val="28"/>
          <w:szCs w:val="28"/>
        </w:rPr>
        <w:t xml:space="preserve">As both personal and public artforms these structures compose a sense of security and steadfastness that intertwine personal and social relationships. They are assembled with an ethos of civic spirit and togetherness, despite being made while people were at a social distance. The significance of the dens is </w:t>
      </w:r>
      <w:r w:rsidR="00DC5A40">
        <w:rPr>
          <w:rFonts w:ascii="Arial" w:hAnsi="Arial" w:cs="Arial"/>
          <w:sz w:val="28"/>
          <w:szCs w:val="28"/>
        </w:rPr>
        <w:t>their</w:t>
      </w:r>
      <w:r w:rsidR="00AD4CB9" w:rsidRPr="00151102">
        <w:rPr>
          <w:rFonts w:ascii="Arial" w:hAnsi="Arial" w:cs="Arial"/>
          <w:sz w:val="28"/>
          <w:szCs w:val="28"/>
        </w:rPr>
        <w:t xml:space="preserve"> multiplier effect, each a distinct creation and design that resonates with the many, and as a refuge where people unknown to each other forge a connection. </w:t>
      </w:r>
    </w:p>
    <w:p w14:paraId="7869B8EC" w14:textId="28E20A34" w:rsidR="00FB7159" w:rsidRPr="00151102" w:rsidRDefault="000A0AA0" w:rsidP="00AC6B94">
      <w:pPr>
        <w:spacing w:before="100" w:beforeAutospacing="1" w:after="100" w:afterAutospacing="1"/>
        <w:rPr>
          <w:rFonts w:ascii="Arial" w:hAnsi="Arial" w:cs="Arial"/>
          <w:sz w:val="28"/>
          <w:szCs w:val="28"/>
        </w:rPr>
      </w:pPr>
      <w:r w:rsidRPr="00151102">
        <w:rPr>
          <w:rFonts w:ascii="Arial" w:hAnsi="Arial" w:cs="Arial"/>
          <w:sz w:val="28"/>
          <w:szCs w:val="28"/>
        </w:rPr>
        <w:t xml:space="preserve">The term psychogeography </w:t>
      </w:r>
      <w:r w:rsidR="008E6331" w:rsidRPr="00151102">
        <w:rPr>
          <w:rFonts w:ascii="Arial" w:hAnsi="Arial" w:cs="Arial"/>
          <w:sz w:val="28"/>
          <w:szCs w:val="28"/>
        </w:rPr>
        <w:t xml:space="preserve">denotes </w:t>
      </w:r>
      <w:r w:rsidR="00117A95" w:rsidRPr="00151102">
        <w:rPr>
          <w:rFonts w:ascii="Arial" w:hAnsi="Arial" w:cs="Arial"/>
          <w:sz w:val="28"/>
          <w:szCs w:val="28"/>
        </w:rPr>
        <w:t xml:space="preserve">chance </w:t>
      </w:r>
      <w:r w:rsidR="008D7E8D" w:rsidRPr="00151102">
        <w:rPr>
          <w:rFonts w:ascii="Arial" w:hAnsi="Arial" w:cs="Arial"/>
          <w:sz w:val="28"/>
          <w:szCs w:val="28"/>
        </w:rPr>
        <w:t xml:space="preserve">situations </w:t>
      </w:r>
      <w:r w:rsidR="008E6331" w:rsidRPr="00151102">
        <w:rPr>
          <w:rFonts w:ascii="Arial" w:hAnsi="Arial" w:cs="Arial"/>
          <w:sz w:val="28"/>
          <w:szCs w:val="28"/>
        </w:rPr>
        <w:t>making</w:t>
      </w:r>
      <w:r w:rsidR="008D7E8D" w:rsidRPr="00151102">
        <w:rPr>
          <w:rFonts w:ascii="Arial" w:hAnsi="Arial" w:cs="Arial"/>
          <w:sz w:val="28"/>
          <w:szCs w:val="28"/>
        </w:rPr>
        <w:t xml:space="preserve"> us reconsider </w:t>
      </w:r>
      <w:r w:rsidR="00FB7159" w:rsidRPr="00151102">
        <w:rPr>
          <w:rFonts w:ascii="Arial" w:hAnsi="Arial" w:cs="Arial"/>
          <w:sz w:val="28"/>
          <w:szCs w:val="28"/>
        </w:rPr>
        <w:t xml:space="preserve">the meaning </w:t>
      </w:r>
      <w:r w:rsidR="003A597E" w:rsidRPr="00151102">
        <w:rPr>
          <w:rFonts w:ascii="Arial" w:hAnsi="Arial" w:cs="Arial"/>
          <w:sz w:val="28"/>
          <w:szCs w:val="28"/>
        </w:rPr>
        <w:t xml:space="preserve">and potential </w:t>
      </w:r>
      <w:r w:rsidR="00FB7159" w:rsidRPr="00151102">
        <w:rPr>
          <w:rFonts w:ascii="Arial" w:hAnsi="Arial" w:cs="Arial"/>
          <w:sz w:val="28"/>
          <w:szCs w:val="28"/>
        </w:rPr>
        <w:t xml:space="preserve">of </w:t>
      </w:r>
      <w:r w:rsidR="008D7E8D" w:rsidRPr="00151102">
        <w:rPr>
          <w:rFonts w:ascii="Arial" w:hAnsi="Arial" w:cs="Arial"/>
          <w:sz w:val="28"/>
          <w:szCs w:val="28"/>
        </w:rPr>
        <w:t>our whereabouts</w:t>
      </w:r>
      <w:r w:rsidR="00915C5E" w:rsidRPr="00151102">
        <w:rPr>
          <w:rFonts w:ascii="Arial" w:hAnsi="Arial" w:cs="Arial"/>
          <w:sz w:val="28"/>
          <w:szCs w:val="28"/>
        </w:rPr>
        <w:t xml:space="preserve"> </w:t>
      </w:r>
      <w:r w:rsidRPr="00151102">
        <w:rPr>
          <w:rFonts w:ascii="Arial" w:hAnsi="Arial" w:cs="Arial"/>
          <w:sz w:val="28"/>
          <w:szCs w:val="28"/>
        </w:rPr>
        <w:t xml:space="preserve">as transforming contexts </w:t>
      </w:r>
      <w:r w:rsidR="00FE2619">
        <w:rPr>
          <w:rFonts w:ascii="Arial" w:hAnsi="Arial" w:cs="Arial"/>
          <w:sz w:val="28"/>
          <w:szCs w:val="28"/>
        </w:rPr>
        <w:t>[10]</w:t>
      </w:r>
      <w:r w:rsidRPr="00151102">
        <w:rPr>
          <w:rFonts w:ascii="Arial" w:hAnsi="Arial" w:cs="Arial"/>
          <w:sz w:val="28"/>
          <w:szCs w:val="28"/>
        </w:rPr>
        <w:t xml:space="preserve">. </w:t>
      </w:r>
      <w:r w:rsidR="003A597E" w:rsidRPr="00151102">
        <w:rPr>
          <w:rFonts w:ascii="Arial" w:hAnsi="Arial" w:cs="Arial"/>
          <w:sz w:val="28"/>
          <w:szCs w:val="28"/>
        </w:rPr>
        <w:t xml:space="preserve">Haptic knowledge </w:t>
      </w:r>
      <w:r w:rsidR="00A9612A" w:rsidRPr="00151102">
        <w:rPr>
          <w:rFonts w:ascii="Arial" w:hAnsi="Arial" w:cs="Arial"/>
          <w:sz w:val="28"/>
          <w:szCs w:val="28"/>
        </w:rPr>
        <w:t xml:space="preserve">can be </w:t>
      </w:r>
      <w:r w:rsidR="003A597E" w:rsidRPr="00151102">
        <w:rPr>
          <w:rFonts w:ascii="Arial" w:hAnsi="Arial" w:cs="Arial"/>
          <w:sz w:val="28"/>
          <w:szCs w:val="28"/>
        </w:rPr>
        <w:t xml:space="preserve">derived from </w:t>
      </w:r>
      <w:r w:rsidR="008E6331" w:rsidRPr="00151102">
        <w:rPr>
          <w:rFonts w:ascii="Arial" w:hAnsi="Arial" w:cs="Arial"/>
          <w:sz w:val="28"/>
          <w:szCs w:val="28"/>
        </w:rPr>
        <w:t xml:space="preserve">these </w:t>
      </w:r>
      <w:r w:rsidRPr="00151102">
        <w:rPr>
          <w:rFonts w:ascii="Arial" w:hAnsi="Arial" w:cs="Arial"/>
          <w:sz w:val="28"/>
          <w:szCs w:val="28"/>
        </w:rPr>
        <w:lastRenderedPageBreak/>
        <w:t xml:space="preserve">discursive </w:t>
      </w:r>
      <w:r w:rsidR="003A597E" w:rsidRPr="00151102">
        <w:rPr>
          <w:rFonts w:ascii="Arial" w:hAnsi="Arial" w:cs="Arial"/>
          <w:sz w:val="28"/>
          <w:szCs w:val="28"/>
        </w:rPr>
        <w:t xml:space="preserve">physical </w:t>
      </w:r>
      <w:r w:rsidR="008E6331" w:rsidRPr="00151102">
        <w:rPr>
          <w:rFonts w:ascii="Arial" w:hAnsi="Arial" w:cs="Arial"/>
          <w:sz w:val="28"/>
          <w:szCs w:val="28"/>
        </w:rPr>
        <w:t>experiences</w:t>
      </w:r>
      <w:r w:rsidR="003A597E" w:rsidRPr="00151102">
        <w:rPr>
          <w:rFonts w:ascii="Arial" w:hAnsi="Arial" w:cs="Arial"/>
          <w:sz w:val="28"/>
          <w:szCs w:val="28"/>
        </w:rPr>
        <w:t>, where one location is a matrix of space</w:t>
      </w:r>
      <w:r w:rsidR="008E6331" w:rsidRPr="00151102">
        <w:rPr>
          <w:rFonts w:ascii="Arial" w:hAnsi="Arial" w:cs="Arial"/>
          <w:sz w:val="28"/>
          <w:szCs w:val="28"/>
        </w:rPr>
        <w:t xml:space="preserve"> </w:t>
      </w:r>
      <w:r w:rsidR="003A597E" w:rsidRPr="00151102">
        <w:rPr>
          <w:rFonts w:ascii="Arial" w:hAnsi="Arial" w:cs="Arial"/>
          <w:sz w:val="28"/>
          <w:szCs w:val="28"/>
        </w:rPr>
        <w:t xml:space="preserve">that transgresses a </w:t>
      </w:r>
      <w:r w:rsidRPr="00151102">
        <w:rPr>
          <w:rFonts w:ascii="Arial" w:hAnsi="Arial" w:cs="Arial"/>
          <w:sz w:val="28"/>
          <w:szCs w:val="28"/>
        </w:rPr>
        <w:t>particular</w:t>
      </w:r>
      <w:r w:rsidR="003A597E" w:rsidRPr="00151102">
        <w:rPr>
          <w:rFonts w:ascii="Arial" w:hAnsi="Arial" w:cs="Arial"/>
          <w:sz w:val="28"/>
          <w:szCs w:val="28"/>
        </w:rPr>
        <w:t xml:space="preserve"> use or </w:t>
      </w:r>
      <w:r w:rsidRPr="00151102">
        <w:rPr>
          <w:rFonts w:ascii="Arial" w:hAnsi="Arial" w:cs="Arial"/>
          <w:sz w:val="28"/>
          <w:szCs w:val="28"/>
        </w:rPr>
        <w:t xml:space="preserve">singular </w:t>
      </w:r>
      <w:r w:rsidR="003A597E" w:rsidRPr="00151102">
        <w:rPr>
          <w:rFonts w:ascii="Arial" w:hAnsi="Arial" w:cs="Arial"/>
          <w:sz w:val="28"/>
          <w:szCs w:val="28"/>
        </w:rPr>
        <w:t xml:space="preserve">interpretation. </w:t>
      </w:r>
      <w:r w:rsidR="00A9612A" w:rsidRPr="00151102">
        <w:rPr>
          <w:rFonts w:ascii="Arial" w:hAnsi="Arial" w:cs="Arial"/>
          <w:sz w:val="28"/>
          <w:szCs w:val="28"/>
        </w:rPr>
        <w:t xml:space="preserve">Being in touch with the assembling of land art, is an aesthetic response to nature </w:t>
      </w:r>
      <w:r w:rsidR="00FE2619">
        <w:rPr>
          <w:rFonts w:ascii="Arial" w:hAnsi="Arial" w:cs="Arial"/>
          <w:sz w:val="28"/>
          <w:szCs w:val="28"/>
        </w:rPr>
        <w:t>[2]</w:t>
      </w:r>
      <w:r w:rsidR="008E6331" w:rsidRPr="00151102">
        <w:rPr>
          <w:rFonts w:ascii="Arial" w:hAnsi="Arial" w:cs="Arial"/>
          <w:sz w:val="28"/>
          <w:szCs w:val="28"/>
        </w:rPr>
        <w:t xml:space="preserve"> and a form of arts</w:t>
      </w:r>
      <w:r w:rsidR="00AC6B94">
        <w:rPr>
          <w:rFonts w:ascii="Arial" w:hAnsi="Arial" w:cs="Arial"/>
          <w:sz w:val="28"/>
          <w:szCs w:val="28"/>
        </w:rPr>
        <w:t>-</w:t>
      </w:r>
      <w:r w:rsidR="008E6331" w:rsidRPr="00151102">
        <w:rPr>
          <w:rFonts w:ascii="Arial" w:hAnsi="Arial" w:cs="Arial"/>
          <w:sz w:val="28"/>
          <w:szCs w:val="28"/>
        </w:rPr>
        <w:t>based inquiry.</w:t>
      </w:r>
      <w:r w:rsidR="00A9612A" w:rsidRPr="00151102">
        <w:rPr>
          <w:rFonts w:ascii="Arial" w:hAnsi="Arial" w:cs="Arial"/>
          <w:sz w:val="28"/>
          <w:szCs w:val="28"/>
        </w:rPr>
        <w:t xml:space="preserve"> </w:t>
      </w:r>
      <w:r w:rsidR="00D10E15" w:rsidRPr="00151102">
        <w:rPr>
          <w:rFonts w:ascii="Arial" w:hAnsi="Arial" w:cs="Arial"/>
          <w:sz w:val="28"/>
          <w:szCs w:val="28"/>
        </w:rPr>
        <w:t xml:space="preserve">Foucault applied the term heterotopia in relation to spaces that are plural, other, and altering </w:t>
      </w:r>
      <w:r w:rsidR="00FE2619">
        <w:rPr>
          <w:rFonts w:ascii="Arial" w:hAnsi="Arial" w:cs="Arial"/>
          <w:sz w:val="28"/>
          <w:szCs w:val="28"/>
        </w:rPr>
        <w:t>[21]</w:t>
      </w:r>
      <w:r w:rsidR="00D10E15" w:rsidRPr="00151102">
        <w:rPr>
          <w:rFonts w:ascii="Arial" w:hAnsi="Arial" w:cs="Arial"/>
          <w:sz w:val="28"/>
          <w:szCs w:val="28"/>
        </w:rPr>
        <w:t xml:space="preserve">. The term heterotopia refers to inhabiting a place within a place. The materials of these handmade shelters are juxtaposed to create the emergence of a new enclave that is different in character to its surroundings. </w:t>
      </w:r>
    </w:p>
    <w:p w14:paraId="078FBF5A" w14:textId="491BF3A6" w:rsidR="00FB7159" w:rsidRPr="00151102" w:rsidRDefault="00AD4CB9" w:rsidP="00AC6B94">
      <w:pPr>
        <w:spacing w:before="100" w:beforeAutospacing="1" w:after="100" w:afterAutospacing="1"/>
        <w:rPr>
          <w:rFonts w:ascii="Arial" w:hAnsi="Arial" w:cs="Arial"/>
          <w:sz w:val="28"/>
          <w:szCs w:val="28"/>
        </w:rPr>
      </w:pPr>
      <w:r>
        <w:rPr>
          <w:rFonts w:ascii="Arial" w:hAnsi="Arial" w:cs="Arial"/>
          <w:sz w:val="28"/>
          <w:szCs w:val="28"/>
        </w:rPr>
        <w:t>“</w:t>
      </w:r>
      <w:r w:rsidR="00C546B9" w:rsidRPr="00151102">
        <w:rPr>
          <w:rFonts w:ascii="Arial" w:hAnsi="Arial" w:cs="Arial"/>
          <w:sz w:val="28"/>
          <w:szCs w:val="28"/>
        </w:rPr>
        <w:t>The rite of ‘passage’, the stepping and walking away from, across a transition zone, towards another place, is a crucial spatial and psychologically metaphoric process, involving the approach to, standing at and crossing a potent threshold, entering a</w:t>
      </w:r>
      <w:r w:rsidR="005E2E62" w:rsidRPr="00151102">
        <w:rPr>
          <w:rFonts w:ascii="Arial" w:hAnsi="Arial" w:cs="Arial"/>
          <w:sz w:val="28"/>
          <w:szCs w:val="28"/>
        </w:rPr>
        <w:t xml:space="preserve"> </w:t>
      </w:r>
      <w:r w:rsidR="00C546B9" w:rsidRPr="00151102">
        <w:rPr>
          <w:rFonts w:ascii="Arial" w:hAnsi="Arial" w:cs="Arial"/>
          <w:sz w:val="28"/>
          <w:szCs w:val="28"/>
        </w:rPr>
        <w:t xml:space="preserve">place of </w:t>
      </w:r>
      <w:r w:rsidR="005E2E62" w:rsidRPr="00151102">
        <w:rPr>
          <w:rFonts w:ascii="Arial" w:hAnsi="Arial" w:cs="Arial"/>
          <w:sz w:val="28"/>
          <w:szCs w:val="28"/>
        </w:rPr>
        <w:t xml:space="preserve">new </w:t>
      </w:r>
      <w:r w:rsidR="00C546B9" w:rsidRPr="00151102">
        <w:rPr>
          <w:rFonts w:ascii="Arial" w:hAnsi="Arial" w:cs="Arial"/>
          <w:sz w:val="28"/>
          <w:szCs w:val="28"/>
        </w:rPr>
        <w:t>identity, responsibilities, roles and potential, symbolically achieved by walking between representations</w:t>
      </w:r>
      <w:r>
        <w:rPr>
          <w:rFonts w:ascii="Arial" w:hAnsi="Arial" w:cs="Arial"/>
          <w:sz w:val="28"/>
          <w:szCs w:val="28"/>
        </w:rPr>
        <w:t xml:space="preserve">” </w:t>
      </w:r>
      <w:r w:rsidR="00FE2619">
        <w:rPr>
          <w:rFonts w:ascii="Arial" w:hAnsi="Arial" w:cs="Arial"/>
          <w:sz w:val="28"/>
          <w:szCs w:val="28"/>
        </w:rPr>
        <w:t>[1</w:t>
      </w:r>
      <w:r w:rsidR="00C546B9" w:rsidRPr="00151102">
        <w:rPr>
          <w:rFonts w:ascii="Arial" w:hAnsi="Arial" w:cs="Arial"/>
          <w:sz w:val="28"/>
          <w:szCs w:val="28"/>
        </w:rPr>
        <w:t>, p. 142</w:t>
      </w:r>
      <w:r w:rsidR="00FE2619">
        <w:rPr>
          <w:rFonts w:ascii="Arial" w:hAnsi="Arial" w:cs="Arial"/>
          <w:sz w:val="28"/>
          <w:szCs w:val="28"/>
        </w:rPr>
        <w:t>]</w:t>
      </w:r>
      <w:r w:rsidR="00C546B9" w:rsidRPr="00151102">
        <w:rPr>
          <w:rFonts w:ascii="Arial" w:hAnsi="Arial" w:cs="Arial"/>
          <w:sz w:val="28"/>
          <w:szCs w:val="28"/>
        </w:rPr>
        <w:t>.</w:t>
      </w:r>
    </w:p>
    <w:p w14:paraId="603B92E8" w14:textId="4805FA12" w:rsidR="0013359D" w:rsidRPr="00151102" w:rsidRDefault="008D7E8D" w:rsidP="00AC6B94">
      <w:pPr>
        <w:spacing w:before="100" w:beforeAutospacing="1" w:after="100" w:afterAutospacing="1"/>
        <w:rPr>
          <w:rFonts w:ascii="Arial" w:hAnsi="Arial" w:cs="Arial"/>
          <w:sz w:val="28"/>
          <w:szCs w:val="28"/>
        </w:rPr>
      </w:pPr>
      <w:r w:rsidRPr="00151102">
        <w:rPr>
          <w:rFonts w:ascii="Arial" w:hAnsi="Arial" w:cs="Arial"/>
          <w:sz w:val="28"/>
          <w:szCs w:val="28"/>
        </w:rPr>
        <w:t xml:space="preserve">As </w:t>
      </w:r>
      <w:r w:rsidR="00392120" w:rsidRPr="00151102">
        <w:rPr>
          <w:rFonts w:ascii="Arial" w:hAnsi="Arial" w:cs="Arial"/>
          <w:sz w:val="28"/>
          <w:szCs w:val="28"/>
        </w:rPr>
        <w:t>place</w:t>
      </w:r>
      <w:r w:rsidRPr="00151102">
        <w:rPr>
          <w:rFonts w:ascii="Arial" w:hAnsi="Arial" w:cs="Arial"/>
          <w:sz w:val="28"/>
          <w:szCs w:val="28"/>
        </w:rPr>
        <w:t xml:space="preserve">-based </w:t>
      </w:r>
      <w:r w:rsidR="00392120" w:rsidRPr="00151102">
        <w:rPr>
          <w:rFonts w:ascii="Arial" w:hAnsi="Arial" w:cs="Arial"/>
          <w:sz w:val="28"/>
          <w:szCs w:val="28"/>
        </w:rPr>
        <w:t xml:space="preserve">and nature informed </w:t>
      </w:r>
      <w:r w:rsidRPr="00151102">
        <w:rPr>
          <w:rFonts w:ascii="Arial" w:hAnsi="Arial" w:cs="Arial"/>
          <w:sz w:val="28"/>
          <w:szCs w:val="28"/>
        </w:rPr>
        <w:t>collective action</w:t>
      </w:r>
      <w:r w:rsidR="00392120" w:rsidRPr="00151102">
        <w:rPr>
          <w:rFonts w:ascii="Arial" w:hAnsi="Arial" w:cs="Arial"/>
          <w:sz w:val="28"/>
          <w:szCs w:val="28"/>
        </w:rPr>
        <w:t>s</w:t>
      </w:r>
      <w:r w:rsidR="00B57FB3" w:rsidRPr="00151102">
        <w:rPr>
          <w:rFonts w:ascii="Arial" w:hAnsi="Arial" w:cs="Arial"/>
          <w:sz w:val="28"/>
          <w:szCs w:val="28"/>
        </w:rPr>
        <w:t xml:space="preserve"> </w:t>
      </w:r>
      <w:r w:rsidRPr="00151102">
        <w:rPr>
          <w:rFonts w:ascii="Arial" w:hAnsi="Arial" w:cs="Arial"/>
          <w:sz w:val="28"/>
          <w:szCs w:val="28"/>
        </w:rPr>
        <w:t xml:space="preserve">the dens </w:t>
      </w:r>
      <w:r w:rsidR="00915C5E" w:rsidRPr="00151102">
        <w:rPr>
          <w:rFonts w:ascii="Arial" w:hAnsi="Arial" w:cs="Arial"/>
          <w:sz w:val="28"/>
          <w:szCs w:val="28"/>
        </w:rPr>
        <w:t xml:space="preserve">are </w:t>
      </w:r>
      <w:r w:rsidR="00B57FB3" w:rsidRPr="00151102">
        <w:rPr>
          <w:rFonts w:ascii="Arial" w:hAnsi="Arial" w:cs="Arial"/>
          <w:sz w:val="28"/>
          <w:szCs w:val="28"/>
        </w:rPr>
        <w:t xml:space="preserve">there for </w:t>
      </w:r>
      <w:r w:rsidRPr="00151102">
        <w:rPr>
          <w:rFonts w:ascii="Arial" w:hAnsi="Arial" w:cs="Arial"/>
          <w:sz w:val="28"/>
          <w:szCs w:val="28"/>
        </w:rPr>
        <w:t>everyone</w:t>
      </w:r>
      <w:r w:rsidR="00915C5E" w:rsidRPr="00151102">
        <w:rPr>
          <w:rFonts w:ascii="Arial" w:hAnsi="Arial" w:cs="Arial"/>
          <w:sz w:val="28"/>
          <w:szCs w:val="28"/>
        </w:rPr>
        <w:t>.</w:t>
      </w:r>
      <w:r w:rsidR="00B57FB3" w:rsidRPr="00151102">
        <w:rPr>
          <w:rFonts w:ascii="Arial" w:hAnsi="Arial" w:cs="Arial"/>
          <w:sz w:val="28"/>
          <w:szCs w:val="28"/>
        </w:rPr>
        <w:t xml:space="preserve"> </w:t>
      </w:r>
      <w:r w:rsidR="00A05F5D" w:rsidRPr="00151102">
        <w:rPr>
          <w:rFonts w:ascii="Arial" w:hAnsi="Arial" w:cs="Arial"/>
          <w:sz w:val="28"/>
          <w:szCs w:val="28"/>
        </w:rPr>
        <w:t xml:space="preserve">One </w:t>
      </w:r>
      <w:r w:rsidR="00FC7172" w:rsidRPr="00151102">
        <w:rPr>
          <w:rFonts w:ascii="Arial" w:hAnsi="Arial" w:cs="Arial"/>
          <w:sz w:val="28"/>
          <w:szCs w:val="28"/>
        </w:rPr>
        <w:t xml:space="preserve">den </w:t>
      </w:r>
      <w:r w:rsidR="00724CA4" w:rsidRPr="00151102">
        <w:rPr>
          <w:rFonts w:ascii="Arial" w:hAnsi="Arial" w:cs="Arial"/>
          <w:sz w:val="28"/>
          <w:szCs w:val="28"/>
        </w:rPr>
        <w:t xml:space="preserve">habitat </w:t>
      </w:r>
      <w:r w:rsidR="00A05F5D" w:rsidRPr="00151102">
        <w:rPr>
          <w:rFonts w:ascii="Arial" w:hAnsi="Arial" w:cs="Arial"/>
          <w:sz w:val="28"/>
          <w:szCs w:val="28"/>
        </w:rPr>
        <w:t>inspire</w:t>
      </w:r>
      <w:r w:rsidR="00392120" w:rsidRPr="00151102">
        <w:rPr>
          <w:rFonts w:ascii="Arial" w:hAnsi="Arial" w:cs="Arial"/>
          <w:sz w:val="28"/>
          <w:szCs w:val="28"/>
        </w:rPr>
        <w:t>s</w:t>
      </w:r>
      <w:r w:rsidR="00A05F5D" w:rsidRPr="00151102">
        <w:rPr>
          <w:rFonts w:ascii="Arial" w:hAnsi="Arial" w:cs="Arial"/>
          <w:sz w:val="28"/>
          <w:szCs w:val="28"/>
        </w:rPr>
        <w:t xml:space="preserve"> the making of many, and an artist collective of makers </w:t>
      </w:r>
      <w:r w:rsidR="00B57FB3" w:rsidRPr="00151102">
        <w:rPr>
          <w:rFonts w:ascii="Arial" w:hAnsi="Arial" w:cs="Arial"/>
          <w:sz w:val="28"/>
          <w:szCs w:val="28"/>
        </w:rPr>
        <w:t>(unknow</w:t>
      </w:r>
      <w:r w:rsidR="00FC7172" w:rsidRPr="00151102">
        <w:rPr>
          <w:rFonts w:ascii="Arial" w:hAnsi="Arial" w:cs="Arial"/>
          <w:sz w:val="28"/>
          <w:szCs w:val="28"/>
        </w:rPr>
        <w:t>n</w:t>
      </w:r>
      <w:r w:rsidR="00B57FB3" w:rsidRPr="00151102">
        <w:rPr>
          <w:rFonts w:ascii="Arial" w:hAnsi="Arial" w:cs="Arial"/>
          <w:sz w:val="28"/>
          <w:szCs w:val="28"/>
        </w:rPr>
        <w:t xml:space="preserve"> to each other) </w:t>
      </w:r>
      <w:r w:rsidR="00392120" w:rsidRPr="00151102">
        <w:rPr>
          <w:rFonts w:ascii="Arial" w:hAnsi="Arial" w:cs="Arial"/>
          <w:sz w:val="28"/>
          <w:szCs w:val="28"/>
        </w:rPr>
        <w:t>is</w:t>
      </w:r>
      <w:r w:rsidR="00A05F5D" w:rsidRPr="00151102">
        <w:rPr>
          <w:rFonts w:ascii="Arial" w:hAnsi="Arial" w:cs="Arial"/>
          <w:sz w:val="28"/>
          <w:szCs w:val="28"/>
        </w:rPr>
        <w:t xml:space="preserve"> forged as a trending </w:t>
      </w:r>
      <w:r w:rsidRPr="00151102">
        <w:rPr>
          <w:rFonts w:ascii="Arial" w:hAnsi="Arial" w:cs="Arial"/>
          <w:sz w:val="28"/>
          <w:szCs w:val="28"/>
        </w:rPr>
        <w:t xml:space="preserve">of </w:t>
      </w:r>
      <w:r w:rsidR="00FC7172" w:rsidRPr="00151102">
        <w:rPr>
          <w:rFonts w:ascii="Arial" w:hAnsi="Arial" w:cs="Arial"/>
          <w:sz w:val="28"/>
          <w:szCs w:val="28"/>
        </w:rPr>
        <w:t xml:space="preserve">like-minded </w:t>
      </w:r>
      <w:r w:rsidRPr="00151102">
        <w:rPr>
          <w:rFonts w:ascii="Arial" w:hAnsi="Arial" w:cs="Arial"/>
          <w:sz w:val="28"/>
          <w:szCs w:val="28"/>
        </w:rPr>
        <w:t xml:space="preserve">endeavours. </w:t>
      </w:r>
      <w:r w:rsidR="0027144A" w:rsidRPr="00151102">
        <w:rPr>
          <w:rFonts w:ascii="Arial" w:hAnsi="Arial" w:cs="Arial"/>
          <w:sz w:val="28"/>
          <w:szCs w:val="28"/>
        </w:rPr>
        <w:t xml:space="preserve">These created habitats </w:t>
      </w:r>
      <w:r w:rsidR="00C24B10" w:rsidRPr="00151102">
        <w:rPr>
          <w:rFonts w:ascii="Arial" w:hAnsi="Arial" w:cs="Arial"/>
          <w:sz w:val="28"/>
          <w:szCs w:val="28"/>
        </w:rPr>
        <w:t>can</w:t>
      </w:r>
      <w:r w:rsidR="0027144A" w:rsidRPr="00151102">
        <w:rPr>
          <w:rFonts w:ascii="Arial" w:hAnsi="Arial" w:cs="Arial"/>
          <w:sz w:val="28"/>
          <w:szCs w:val="28"/>
        </w:rPr>
        <w:t xml:space="preserve"> be mapped into routes of </w:t>
      </w:r>
      <w:r w:rsidR="001616FE" w:rsidRPr="00151102">
        <w:rPr>
          <w:rFonts w:ascii="Arial" w:hAnsi="Arial" w:cs="Arial"/>
          <w:sz w:val="28"/>
          <w:szCs w:val="28"/>
        </w:rPr>
        <w:t xml:space="preserve">inquiry </w:t>
      </w:r>
      <w:r w:rsidR="00717E43" w:rsidRPr="00151102">
        <w:rPr>
          <w:rFonts w:ascii="Arial" w:hAnsi="Arial" w:cs="Arial"/>
          <w:sz w:val="28"/>
          <w:szCs w:val="28"/>
        </w:rPr>
        <w:t>and an aesthetics of connectivity</w:t>
      </w:r>
      <w:r w:rsidR="008E781A" w:rsidRPr="00151102">
        <w:rPr>
          <w:rFonts w:ascii="Arial" w:hAnsi="Arial" w:cs="Arial"/>
          <w:sz w:val="28"/>
          <w:szCs w:val="28"/>
        </w:rPr>
        <w:t xml:space="preserve">. </w:t>
      </w:r>
      <w:r w:rsidR="005E7840" w:rsidRPr="00151102">
        <w:rPr>
          <w:rFonts w:ascii="Arial" w:hAnsi="Arial" w:cs="Arial"/>
          <w:sz w:val="28"/>
          <w:szCs w:val="28"/>
        </w:rPr>
        <w:t xml:space="preserve">The art of walking </w:t>
      </w:r>
      <w:r w:rsidR="00446D25" w:rsidRPr="00151102">
        <w:rPr>
          <w:rFonts w:ascii="Arial" w:hAnsi="Arial" w:cs="Arial"/>
          <w:sz w:val="28"/>
          <w:szCs w:val="28"/>
        </w:rPr>
        <w:t>encounter</w:t>
      </w:r>
      <w:r w:rsidR="00FC7172" w:rsidRPr="00151102">
        <w:rPr>
          <w:rFonts w:ascii="Arial" w:hAnsi="Arial" w:cs="Arial"/>
          <w:sz w:val="28"/>
          <w:szCs w:val="28"/>
        </w:rPr>
        <w:t>s</w:t>
      </w:r>
      <w:r w:rsidR="00446D25" w:rsidRPr="00151102">
        <w:rPr>
          <w:rFonts w:ascii="Arial" w:hAnsi="Arial" w:cs="Arial"/>
          <w:sz w:val="28"/>
          <w:szCs w:val="28"/>
        </w:rPr>
        <w:t xml:space="preserve"> landscape</w:t>
      </w:r>
      <w:r w:rsidR="00A05F5D" w:rsidRPr="00151102">
        <w:rPr>
          <w:rFonts w:ascii="Arial" w:hAnsi="Arial" w:cs="Arial"/>
          <w:sz w:val="28"/>
          <w:szCs w:val="28"/>
        </w:rPr>
        <w:t xml:space="preserve"> in an immediate way,</w:t>
      </w:r>
      <w:r w:rsidR="005E7840" w:rsidRPr="00151102">
        <w:rPr>
          <w:rFonts w:ascii="Arial" w:hAnsi="Arial" w:cs="Arial"/>
          <w:sz w:val="28"/>
          <w:szCs w:val="28"/>
        </w:rPr>
        <w:t xml:space="preserve"> and the dens br</w:t>
      </w:r>
      <w:r w:rsidR="008E6331" w:rsidRPr="00151102">
        <w:rPr>
          <w:rFonts w:ascii="Arial" w:hAnsi="Arial" w:cs="Arial"/>
          <w:sz w:val="28"/>
          <w:szCs w:val="28"/>
        </w:rPr>
        <w:t>ing</w:t>
      </w:r>
      <w:r w:rsidR="005E7840" w:rsidRPr="00151102">
        <w:rPr>
          <w:rFonts w:ascii="Arial" w:hAnsi="Arial" w:cs="Arial"/>
          <w:sz w:val="28"/>
          <w:szCs w:val="28"/>
        </w:rPr>
        <w:t xml:space="preserve"> people together as a </w:t>
      </w:r>
      <w:r w:rsidR="00446D25" w:rsidRPr="00151102">
        <w:rPr>
          <w:rFonts w:ascii="Arial" w:hAnsi="Arial" w:cs="Arial"/>
          <w:sz w:val="28"/>
          <w:szCs w:val="28"/>
        </w:rPr>
        <w:t xml:space="preserve">community </w:t>
      </w:r>
      <w:r w:rsidR="00500244" w:rsidRPr="00151102">
        <w:rPr>
          <w:rFonts w:ascii="Arial" w:hAnsi="Arial" w:cs="Arial"/>
          <w:sz w:val="28"/>
          <w:szCs w:val="28"/>
        </w:rPr>
        <w:t>of</w:t>
      </w:r>
      <w:r w:rsidR="00446D25" w:rsidRPr="00151102">
        <w:rPr>
          <w:rFonts w:ascii="Arial" w:hAnsi="Arial" w:cs="Arial"/>
          <w:sz w:val="28"/>
          <w:szCs w:val="28"/>
        </w:rPr>
        <w:t xml:space="preserve"> </w:t>
      </w:r>
      <w:r w:rsidR="00500244" w:rsidRPr="00151102">
        <w:rPr>
          <w:rFonts w:ascii="Arial" w:hAnsi="Arial" w:cs="Arial"/>
          <w:sz w:val="28"/>
          <w:szCs w:val="28"/>
        </w:rPr>
        <w:t>passers-by</w:t>
      </w:r>
      <w:r w:rsidR="005E7840" w:rsidRPr="00151102">
        <w:rPr>
          <w:rFonts w:ascii="Arial" w:hAnsi="Arial" w:cs="Arial"/>
          <w:sz w:val="28"/>
          <w:szCs w:val="28"/>
        </w:rPr>
        <w:t xml:space="preserve"> occupying </w:t>
      </w:r>
      <w:r w:rsidR="00FC7172" w:rsidRPr="00151102">
        <w:rPr>
          <w:rFonts w:ascii="Arial" w:hAnsi="Arial" w:cs="Arial"/>
          <w:sz w:val="28"/>
          <w:szCs w:val="28"/>
        </w:rPr>
        <w:t xml:space="preserve">them </w:t>
      </w:r>
      <w:r w:rsidR="008E6331" w:rsidRPr="00151102">
        <w:rPr>
          <w:rFonts w:ascii="Arial" w:hAnsi="Arial" w:cs="Arial"/>
          <w:sz w:val="28"/>
          <w:szCs w:val="28"/>
        </w:rPr>
        <w:t xml:space="preserve">both </w:t>
      </w:r>
      <w:r w:rsidR="00500244" w:rsidRPr="00151102">
        <w:rPr>
          <w:rFonts w:ascii="Arial" w:hAnsi="Arial" w:cs="Arial"/>
          <w:sz w:val="28"/>
          <w:szCs w:val="28"/>
        </w:rPr>
        <w:t xml:space="preserve">physically and through </w:t>
      </w:r>
      <w:r w:rsidR="005E7840" w:rsidRPr="00151102">
        <w:rPr>
          <w:rFonts w:ascii="Arial" w:hAnsi="Arial" w:cs="Arial"/>
          <w:sz w:val="28"/>
          <w:szCs w:val="28"/>
        </w:rPr>
        <w:t>associations to meaning.</w:t>
      </w:r>
      <w:r w:rsidR="007C2712" w:rsidRPr="00151102">
        <w:rPr>
          <w:rFonts w:ascii="Arial" w:hAnsi="Arial" w:cs="Arial"/>
          <w:sz w:val="28"/>
          <w:szCs w:val="28"/>
        </w:rPr>
        <w:t xml:space="preserve"> The shelters can be mapped as routes of travel through the park, </w:t>
      </w:r>
      <w:r w:rsidR="00FB7159" w:rsidRPr="00151102">
        <w:rPr>
          <w:rFonts w:ascii="Arial" w:hAnsi="Arial" w:cs="Arial"/>
          <w:sz w:val="28"/>
          <w:szCs w:val="28"/>
        </w:rPr>
        <w:t xml:space="preserve">that are also </w:t>
      </w:r>
      <w:r w:rsidR="007C2712" w:rsidRPr="00151102">
        <w:rPr>
          <w:rFonts w:ascii="Arial" w:hAnsi="Arial" w:cs="Arial"/>
          <w:sz w:val="28"/>
          <w:szCs w:val="28"/>
        </w:rPr>
        <w:t xml:space="preserve">self-made paths that </w:t>
      </w:r>
      <w:r w:rsidR="00FB7159" w:rsidRPr="00151102">
        <w:rPr>
          <w:rFonts w:ascii="Arial" w:hAnsi="Arial" w:cs="Arial"/>
          <w:sz w:val="28"/>
          <w:szCs w:val="28"/>
        </w:rPr>
        <w:t xml:space="preserve">create a personal and collective </w:t>
      </w:r>
      <w:r w:rsidR="007C2712" w:rsidRPr="00151102">
        <w:rPr>
          <w:rFonts w:ascii="Arial" w:hAnsi="Arial" w:cs="Arial"/>
          <w:sz w:val="28"/>
          <w:szCs w:val="28"/>
        </w:rPr>
        <w:t>cartography</w:t>
      </w:r>
      <w:r w:rsidR="00FB7159" w:rsidRPr="00151102">
        <w:rPr>
          <w:rFonts w:ascii="Arial" w:hAnsi="Arial" w:cs="Arial"/>
          <w:sz w:val="28"/>
          <w:szCs w:val="28"/>
        </w:rPr>
        <w:t>.</w:t>
      </w:r>
    </w:p>
    <w:p w14:paraId="1C613D3E" w14:textId="727073FD" w:rsidR="009A0099" w:rsidRPr="00151102" w:rsidRDefault="00AD4CB9" w:rsidP="00AC6B94">
      <w:pPr>
        <w:spacing w:before="100" w:beforeAutospacing="1" w:after="100" w:afterAutospacing="1"/>
        <w:rPr>
          <w:rFonts w:ascii="Arial" w:hAnsi="Arial" w:cs="Arial"/>
          <w:sz w:val="28"/>
          <w:szCs w:val="28"/>
          <w:lang w:val="en-US"/>
        </w:rPr>
      </w:pPr>
      <w:r>
        <w:rPr>
          <w:rFonts w:ascii="Arial" w:hAnsi="Arial" w:cs="Arial"/>
          <w:sz w:val="28"/>
          <w:szCs w:val="28"/>
          <w:lang w:val="en-US"/>
        </w:rPr>
        <w:t>“</w:t>
      </w:r>
      <w:r w:rsidR="00717E43" w:rsidRPr="00151102">
        <w:rPr>
          <w:rFonts w:ascii="Arial" w:hAnsi="Arial" w:cs="Arial"/>
          <w:sz w:val="28"/>
          <w:szCs w:val="28"/>
          <w:lang w:val="en-US"/>
        </w:rPr>
        <w:t xml:space="preserve">The physical events of the walking experience </w:t>
      </w:r>
      <w:r w:rsidR="00A26A24" w:rsidRPr="00151102">
        <w:rPr>
          <w:rFonts w:ascii="Arial" w:hAnsi="Arial" w:cs="Arial"/>
          <w:sz w:val="28"/>
          <w:szCs w:val="28"/>
          <w:lang w:val="en-US"/>
        </w:rPr>
        <w:t xml:space="preserve">[are] </w:t>
      </w:r>
      <w:r w:rsidR="00717E43" w:rsidRPr="00151102">
        <w:rPr>
          <w:rFonts w:ascii="Arial" w:hAnsi="Arial" w:cs="Arial"/>
          <w:sz w:val="28"/>
          <w:szCs w:val="28"/>
          <w:lang w:val="en-US"/>
        </w:rPr>
        <w:t>drawing lines of encounter. It is this collision of forces—anatomy, materials and physical location—that generate spontaneous constructions of art in place. Routes are experiences, investigations of surroundings, and dimensions of space. They are both personal and social movements</w:t>
      </w:r>
      <w:r>
        <w:rPr>
          <w:rFonts w:ascii="Arial" w:hAnsi="Arial" w:cs="Arial"/>
          <w:sz w:val="28"/>
          <w:szCs w:val="28"/>
          <w:lang w:val="en-US"/>
        </w:rPr>
        <w:t>”</w:t>
      </w:r>
      <w:r w:rsidR="00717E43" w:rsidRPr="00151102">
        <w:rPr>
          <w:rFonts w:ascii="Arial" w:hAnsi="Arial" w:cs="Arial"/>
          <w:sz w:val="28"/>
          <w:szCs w:val="28"/>
          <w:lang w:val="en-US"/>
        </w:rPr>
        <w:t xml:space="preserve"> </w:t>
      </w:r>
      <w:r w:rsidR="00FE2619">
        <w:rPr>
          <w:rFonts w:ascii="Arial" w:hAnsi="Arial" w:cs="Arial"/>
          <w:sz w:val="28"/>
          <w:szCs w:val="28"/>
          <w:lang w:val="en-US"/>
        </w:rPr>
        <w:t>[23]</w:t>
      </w:r>
      <w:r w:rsidR="00717E43" w:rsidRPr="00151102">
        <w:rPr>
          <w:rFonts w:ascii="Arial" w:hAnsi="Arial" w:cs="Arial"/>
          <w:sz w:val="28"/>
          <w:szCs w:val="28"/>
          <w:lang w:val="en-US"/>
        </w:rPr>
        <w:t>.</w:t>
      </w:r>
    </w:p>
    <w:p w14:paraId="015A477E" w14:textId="6875ED04" w:rsidR="004A4C4E" w:rsidRPr="00151102" w:rsidRDefault="00B57FB3" w:rsidP="00AC6B94">
      <w:pPr>
        <w:spacing w:before="100" w:beforeAutospacing="1" w:after="100" w:afterAutospacing="1"/>
        <w:rPr>
          <w:rFonts w:ascii="Arial" w:hAnsi="Arial" w:cs="Arial"/>
          <w:sz w:val="28"/>
          <w:szCs w:val="28"/>
        </w:rPr>
      </w:pPr>
      <w:r w:rsidRPr="00151102">
        <w:rPr>
          <w:rFonts w:ascii="Arial" w:hAnsi="Arial" w:cs="Arial"/>
          <w:sz w:val="28"/>
          <w:szCs w:val="28"/>
        </w:rPr>
        <w:t>The commons i</w:t>
      </w:r>
      <w:r w:rsidR="003A3046" w:rsidRPr="00151102">
        <w:rPr>
          <w:rFonts w:ascii="Arial" w:hAnsi="Arial" w:cs="Arial"/>
          <w:sz w:val="28"/>
          <w:szCs w:val="28"/>
        </w:rPr>
        <w:t>n</w:t>
      </w:r>
      <w:r w:rsidRPr="00151102">
        <w:rPr>
          <w:rFonts w:ascii="Arial" w:hAnsi="Arial" w:cs="Arial"/>
          <w:sz w:val="28"/>
          <w:szCs w:val="28"/>
        </w:rPr>
        <w:t xml:space="preserve"> </w:t>
      </w:r>
      <w:r w:rsidR="00392120" w:rsidRPr="00151102">
        <w:rPr>
          <w:rFonts w:ascii="Arial" w:hAnsi="Arial" w:cs="Arial"/>
          <w:sz w:val="28"/>
          <w:szCs w:val="28"/>
        </w:rPr>
        <w:t xml:space="preserve">the form of a </w:t>
      </w:r>
      <w:r w:rsidR="003A3046" w:rsidRPr="00151102">
        <w:rPr>
          <w:rFonts w:ascii="Arial" w:hAnsi="Arial" w:cs="Arial"/>
          <w:sz w:val="28"/>
          <w:szCs w:val="28"/>
        </w:rPr>
        <w:t xml:space="preserve">public </w:t>
      </w:r>
      <w:r w:rsidR="00392120" w:rsidRPr="00151102">
        <w:rPr>
          <w:rFonts w:ascii="Arial" w:hAnsi="Arial" w:cs="Arial"/>
          <w:sz w:val="28"/>
          <w:szCs w:val="28"/>
        </w:rPr>
        <w:t>park, is there for everyone.</w:t>
      </w:r>
      <w:r w:rsidR="00BD3A96" w:rsidRPr="00151102">
        <w:rPr>
          <w:rFonts w:ascii="Arial" w:hAnsi="Arial" w:cs="Arial"/>
          <w:sz w:val="28"/>
          <w:szCs w:val="28"/>
        </w:rPr>
        <w:t xml:space="preserve"> </w:t>
      </w:r>
      <w:r w:rsidR="003A3046" w:rsidRPr="00151102">
        <w:rPr>
          <w:rFonts w:ascii="Arial" w:hAnsi="Arial" w:cs="Arial"/>
          <w:sz w:val="28"/>
          <w:szCs w:val="28"/>
        </w:rPr>
        <w:t xml:space="preserve">Its </w:t>
      </w:r>
      <w:r w:rsidRPr="00151102">
        <w:rPr>
          <w:rFonts w:ascii="Arial" w:hAnsi="Arial" w:cs="Arial"/>
          <w:sz w:val="28"/>
          <w:szCs w:val="28"/>
        </w:rPr>
        <w:t>natural materials</w:t>
      </w:r>
      <w:r w:rsidR="003A3046" w:rsidRPr="00151102">
        <w:rPr>
          <w:rFonts w:ascii="Arial" w:hAnsi="Arial" w:cs="Arial"/>
          <w:sz w:val="28"/>
          <w:szCs w:val="28"/>
        </w:rPr>
        <w:t xml:space="preserve"> can be utilised to </w:t>
      </w:r>
      <w:r w:rsidRPr="00151102">
        <w:rPr>
          <w:rFonts w:ascii="Arial" w:hAnsi="Arial" w:cs="Arial"/>
          <w:sz w:val="28"/>
          <w:szCs w:val="28"/>
        </w:rPr>
        <w:t xml:space="preserve">facilitate both a regional identity and </w:t>
      </w:r>
      <w:r w:rsidR="003A3046" w:rsidRPr="00151102">
        <w:rPr>
          <w:rFonts w:ascii="Arial" w:hAnsi="Arial" w:cs="Arial"/>
          <w:sz w:val="28"/>
          <w:szCs w:val="28"/>
        </w:rPr>
        <w:t>the making of a personal sanctuary</w:t>
      </w:r>
      <w:r w:rsidRPr="00151102">
        <w:rPr>
          <w:rFonts w:ascii="Arial" w:hAnsi="Arial" w:cs="Arial"/>
          <w:sz w:val="28"/>
          <w:szCs w:val="28"/>
        </w:rPr>
        <w:t xml:space="preserve">. The ownership </w:t>
      </w:r>
      <w:r w:rsidR="003A3046" w:rsidRPr="00151102">
        <w:rPr>
          <w:rFonts w:ascii="Arial" w:hAnsi="Arial" w:cs="Arial"/>
          <w:sz w:val="28"/>
          <w:szCs w:val="28"/>
        </w:rPr>
        <w:t xml:space="preserve">of a den hideaway </w:t>
      </w:r>
      <w:r w:rsidRPr="00151102">
        <w:rPr>
          <w:rFonts w:ascii="Arial" w:hAnsi="Arial" w:cs="Arial"/>
          <w:sz w:val="28"/>
          <w:szCs w:val="28"/>
        </w:rPr>
        <w:t xml:space="preserve">is </w:t>
      </w:r>
      <w:r w:rsidR="003A3046" w:rsidRPr="00151102">
        <w:rPr>
          <w:rFonts w:ascii="Arial" w:hAnsi="Arial" w:cs="Arial"/>
          <w:sz w:val="28"/>
          <w:szCs w:val="28"/>
        </w:rPr>
        <w:t xml:space="preserve">ultimately </w:t>
      </w:r>
      <w:r w:rsidRPr="00151102">
        <w:rPr>
          <w:rFonts w:ascii="Arial" w:hAnsi="Arial" w:cs="Arial"/>
          <w:sz w:val="28"/>
          <w:szCs w:val="28"/>
        </w:rPr>
        <w:t xml:space="preserve">shared, with the artisan crafting not </w:t>
      </w:r>
      <w:r w:rsidR="003A3046" w:rsidRPr="00151102">
        <w:rPr>
          <w:rFonts w:ascii="Arial" w:hAnsi="Arial" w:cs="Arial"/>
          <w:sz w:val="28"/>
          <w:szCs w:val="28"/>
        </w:rPr>
        <w:t xml:space="preserve">only an </w:t>
      </w:r>
      <w:r w:rsidRPr="00151102">
        <w:rPr>
          <w:rFonts w:ascii="Arial" w:hAnsi="Arial" w:cs="Arial"/>
          <w:sz w:val="28"/>
          <w:szCs w:val="28"/>
        </w:rPr>
        <w:t>individual creation, but a creation with multiple effects. As a kind of home-place</w:t>
      </w:r>
      <w:r w:rsidR="00B96F89" w:rsidRPr="00151102">
        <w:rPr>
          <w:rFonts w:ascii="Arial" w:hAnsi="Arial" w:cs="Arial"/>
          <w:sz w:val="28"/>
          <w:szCs w:val="28"/>
        </w:rPr>
        <w:t>, the den is a crafting of found materials into a composition that is also there as a home-place for others. It reflects the ethos of the commons, as a resource for democratic participation.</w:t>
      </w:r>
      <w:r w:rsidR="005D6196" w:rsidRPr="00151102">
        <w:rPr>
          <w:rFonts w:ascii="Arial" w:hAnsi="Arial" w:cs="Arial"/>
          <w:sz w:val="28"/>
          <w:szCs w:val="28"/>
        </w:rPr>
        <w:t xml:space="preserve"> </w:t>
      </w:r>
      <w:r w:rsidR="00117A95" w:rsidRPr="00151102">
        <w:rPr>
          <w:rFonts w:ascii="Arial" w:hAnsi="Arial" w:cs="Arial"/>
          <w:sz w:val="28"/>
          <w:szCs w:val="28"/>
        </w:rPr>
        <w:t xml:space="preserve">The significance of art and participation outdoors can also be related to public pedagogy, “an </w:t>
      </w:r>
      <w:r w:rsidR="00117A95" w:rsidRPr="00151102">
        <w:rPr>
          <w:rFonts w:ascii="Arial" w:hAnsi="Arial" w:cs="Arial"/>
          <w:sz w:val="28"/>
          <w:szCs w:val="28"/>
        </w:rPr>
        <w:lastRenderedPageBreak/>
        <w:t xml:space="preserve">educational intervention enacted in the interest of the public quality of spaces and places and the public quality of human togetherness” </w:t>
      </w:r>
      <w:r w:rsidR="00FE2619">
        <w:rPr>
          <w:rFonts w:ascii="Arial" w:hAnsi="Arial" w:cs="Arial"/>
          <w:sz w:val="28"/>
          <w:szCs w:val="28"/>
        </w:rPr>
        <w:t>[4</w:t>
      </w:r>
      <w:r w:rsidR="00117A95" w:rsidRPr="00151102">
        <w:rPr>
          <w:rFonts w:ascii="Arial" w:hAnsi="Arial" w:cs="Arial"/>
          <w:sz w:val="28"/>
          <w:szCs w:val="28"/>
        </w:rPr>
        <w:t>, p. 684</w:t>
      </w:r>
      <w:r w:rsidR="00FE2619">
        <w:rPr>
          <w:rFonts w:ascii="Arial" w:hAnsi="Arial" w:cs="Arial"/>
          <w:sz w:val="28"/>
          <w:szCs w:val="28"/>
        </w:rPr>
        <w:t>]</w:t>
      </w:r>
      <w:r w:rsidR="00117A95" w:rsidRPr="00151102">
        <w:rPr>
          <w:rFonts w:ascii="Arial" w:hAnsi="Arial" w:cs="Arial"/>
          <w:sz w:val="28"/>
          <w:szCs w:val="28"/>
        </w:rPr>
        <w:t xml:space="preserve">. </w:t>
      </w:r>
      <w:r w:rsidR="005D6196" w:rsidRPr="00151102">
        <w:rPr>
          <w:rFonts w:ascii="Arial" w:hAnsi="Arial" w:cs="Arial"/>
          <w:sz w:val="28"/>
          <w:szCs w:val="28"/>
        </w:rPr>
        <w:t xml:space="preserve">Richard Sennett </w:t>
      </w:r>
      <w:r w:rsidR="00FE2619">
        <w:rPr>
          <w:rFonts w:ascii="Arial" w:hAnsi="Arial" w:cs="Arial"/>
          <w:sz w:val="28"/>
          <w:szCs w:val="28"/>
        </w:rPr>
        <w:t>[20]</w:t>
      </w:r>
      <w:r w:rsidR="005D6196" w:rsidRPr="00151102">
        <w:rPr>
          <w:rFonts w:ascii="Arial" w:hAnsi="Arial" w:cs="Arial"/>
          <w:sz w:val="28"/>
          <w:szCs w:val="28"/>
        </w:rPr>
        <w:t xml:space="preserve"> proposes the politics of cooperation can be enhanced through rituals</w:t>
      </w:r>
      <w:r w:rsidR="00117A95" w:rsidRPr="00151102">
        <w:rPr>
          <w:rFonts w:ascii="Arial" w:hAnsi="Arial" w:cs="Arial"/>
          <w:sz w:val="28"/>
          <w:szCs w:val="28"/>
        </w:rPr>
        <w:t xml:space="preserve">, </w:t>
      </w:r>
      <w:r w:rsidR="005D6196" w:rsidRPr="00151102">
        <w:rPr>
          <w:rFonts w:ascii="Arial" w:hAnsi="Arial" w:cs="Arial"/>
          <w:sz w:val="28"/>
          <w:szCs w:val="28"/>
        </w:rPr>
        <w:t xml:space="preserve">which include the pleasure and altruism of giving </w:t>
      </w:r>
      <w:r w:rsidR="00414DC5" w:rsidRPr="00151102">
        <w:rPr>
          <w:rFonts w:ascii="Arial" w:hAnsi="Arial" w:cs="Arial"/>
          <w:sz w:val="28"/>
          <w:szCs w:val="28"/>
        </w:rPr>
        <w:t xml:space="preserve">through </w:t>
      </w:r>
      <w:r w:rsidR="005D6196" w:rsidRPr="00151102">
        <w:rPr>
          <w:rFonts w:ascii="Arial" w:hAnsi="Arial" w:cs="Arial"/>
          <w:sz w:val="28"/>
          <w:szCs w:val="28"/>
        </w:rPr>
        <w:t>civic participation.</w:t>
      </w:r>
      <w:r w:rsidR="0050472F" w:rsidRPr="00151102">
        <w:rPr>
          <w:rFonts w:ascii="Arial" w:hAnsi="Arial" w:cs="Arial"/>
          <w:sz w:val="28"/>
          <w:szCs w:val="28"/>
        </w:rPr>
        <w:t xml:space="preserve"> Public art making can be a commitment to community and everyday diplomacy in relation to the sharing of the commons for re-creation and reconstruction </w:t>
      </w:r>
      <w:r w:rsidR="00FE2619">
        <w:rPr>
          <w:rFonts w:ascii="Arial" w:hAnsi="Arial" w:cs="Arial"/>
          <w:sz w:val="28"/>
          <w:szCs w:val="28"/>
        </w:rPr>
        <w:t>[20]</w:t>
      </w:r>
      <w:r w:rsidR="0050472F" w:rsidRPr="00151102">
        <w:rPr>
          <w:rFonts w:ascii="Arial" w:hAnsi="Arial" w:cs="Arial"/>
          <w:sz w:val="28"/>
          <w:szCs w:val="28"/>
        </w:rPr>
        <w:t>. The fallen branches in a forest</w:t>
      </w:r>
      <w:r w:rsidR="001D6B9E" w:rsidRPr="00151102">
        <w:rPr>
          <w:rFonts w:ascii="Arial" w:hAnsi="Arial" w:cs="Arial"/>
          <w:sz w:val="28"/>
          <w:szCs w:val="28"/>
        </w:rPr>
        <w:t xml:space="preserve">, </w:t>
      </w:r>
      <w:r w:rsidR="00A26A24" w:rsidRPr="00151102">
        <w:rPr>
          <w:rFonts w:ascii="Arial" w:hAnsi="Arial" w:cs="Arial"/>
          <w:sz w:val="28"/>
          <w:szCs w:val="28"/>
        </w:rPr>
        <w:t xml:space="preserve">perhaps the </w:t>
      </w:r>
      <w:r w:rsidR="0050472F" w:rsidRPr="00151102">
        <w:rPr>
          <w:rFonts w:ascii="Arial" w:hAnsi="Arial" w:cs="Arial"/>
          <w:sz w:val="28"/>
          <w:szCs w:val="28"/>
        </w:rPr>
        <w:t>aftermath of a storm</w:t>
      </w:r>
      <w:r w:rsidR="00A26A24" w:rsidRPr="00151102">
        <w:rPr>
          <w:rFonts w:ascii="Arial" w:hAnsi="Arial" w:cs="Arial"/>
          <w:sz w:val="28"/>
          <w:szCs w:val="28"/>
        </w:rPr>
        <w:t>,</w:t>
      </w:r>
      <w:r w:rsidR="0050472F" w:rsidRPr="00151102">
        <w:rPr>
          <w:rFonts w:ascii="Arial" w:hAnsi="Arial" w:cs="Arial"/>
          <w:sz w:val="28"/>
          <w:szCs w:val="28"/>
        </w:rPr>
        <w:t xml:space="preserve"> </w:t>
      </w:r>
      <w:r w:rsidR="001D6B9E" w:rsidRPr="00151102">
        <w:rPr>
          <w:rFonts w:ascii="Arial" w:hAnsi="Arial" w:cs="Arial"/>
          <w:sz w:val="28"/>
          <w:szCs w:val="28"/>
        </w:rPr>
        <w:t xml:space="preserve">are the materials for shelters of support and </w:t>
      </w:r>
      <w:r w:rsidR="0050472F" w:rsidRPr="00151102">
        <w:rPr>
          <w:rFonts w:ascii="Arial" w:hAnsi="Arial" w:cs="Arial"/>
          <w:sz w:val="28"/>
          <w:szCs w:val="28"/>
        </w:rPr>
        <w:t>re-building</w:t>
      </w:r>
      <w:r w:rsidR="001D6B9E" w:rsidRPr="00151102">
        <w:rPr>
          <w:rFonts w:ascii="Arial" w:hAnsi="Arial" w:cs="Arial"/>
          <w:sz w:val="28"/>
          <w:szCs w:val="28"/>
        </w:rPr>
        <w:t xml:space="preserve">, these found materials construct a </w:t>
      </w:r>
      <w:r w:rsidR="0050472F" w:rsidRPr="00151102">
        <w:rPr>
          <w:rFonts w:ascii="Arial" w:hAnsi="Arial" w:cs="Arial"/>
          <w:sz w:val="28"/>
          <w:szCs w:val="28"/>
        </w:rPr>
        <w:t xml:space="preserve">metaphor that ignites </w:t>
      </w:r>
      <w:r w:rsidR="004A4C4E" w:rsidRPr="00151102">
        <w:rPr>
          <w:rFonts w:ascii="Arial" w:hAnsi="Arial" w:cs="Arial"/>
          <w:sz w:val="28"/>
          <w:szCs w:val="28"/>
        </w:rPr>
        <w:t>the hope of re-purposing</w:t>
      </w:r>
      <w:r w:rsidR="00FE2619">
        <w:rPr>
          <w:rFonts w:ascii="Arial" w:hAnsi="Arial" w:cs="Arial"/>
          <w:sz w:val="28"/>
          <w:szCs w:val="28"/>
        </w:rPr>
        <w:t xml:space="preserve"> [17]</w:t>
      </w:r>
      <w:r w:rsidR="0050472F" w:rsidRPr="00151102">
        <w:rPr>
          <w:rFonts w:ascii="Arial" w:hAnsi="Arial" w:cs="Arial"/>
          <w:sz w:val="28"/>
          <w:szCs w:val="28"/>
        </w:rPr>
        <w:t>.</w:t>
      </w:r>
      <w:r w:rsidR="00954FE4" w:rsidRPr="00151102">
        <w:rPr>
          <w:rFonts w:ascii="Arial" w:hAnsi="Arial" w:cs="Arial"/>
          <w:sz w:val="28"/>
          <w:szCs w:val="28"/>
        </w:rPr>
        <w:t xml:space="preserve"> </w:t>
      </w:r>
      <w:r w:rsidR="004A4C4E" w:rsidRPr="00151102">
        <w:rPr>
          <w:rFonts w:ascii="Arial" w:hAnsi="Arial" w:cs="Arial"/>
          <w:sz w:val="28"/>
          <w:szCs w:val="28"/>
        </w:rPr>
        <w:t xml:space="preserve">As a support structure </w:t>
      </w:r>
      <w:r w:rsidR="00FE2619">
        <w:rPr>
          <w:rFonts w:ascii="Arial" w:hAnsi="Arial" w:cs="Arial"/>
          <w:sz w:val="28"/>
          <w:szCs w:val="28"/>
        </w:rPr>
        <w:t>[9]</w:t>
      </w:r>
      <w:r w:rsidR="004A4C4E" w:rsidRPr="00151102">
        <w:rPr>
          <w:rFonts w:ascii="Arial" w:hAnsi="Arial" w:cs="Arial"/>
          <w:sz w:val="28"/>
          <w:szCs w:val="28"/>
        </w:rPr>
        <w:t xml:space="preserve"> the dens are scaffolding which hold up what has been broken. The balance is found as the branches lean against each through mutual support. </w:t>
      </w:r>
      <w:r w:rsidR="005F35F6" w:rsidRPr="00151102">
        <w:rPr>
          <w:rFonts w:ascii="Arial" w:hAnsi="Arial" w:cs="Arial"/>
          <w:sz w:val="28"/>
          <w:szCs w:val="28"/>
        </w:rPr>
        <w:t>The strength of the structure is through interlacing</w:t>
      </w:r>
      <w:r w:rsidR="001D6B9E" w:rsidRPr="00151102">
        <w:rPr>
          <w:rFonts w:ascii="Arial" w:hAnsi="Arial" w:cs="Arial"/>
          <w:sz w:val="28"/>
          <w:szCs w:val="28"/>
        </w:rPr>
        <w:t xml:space="preserve"> different variations of branches (</w:t>
      </w:r>
      <w:r w:rsidR="005F35F6" w:rsidRPr="00151102">
        <w:rPr>
          <w:rFonts w:ascii="Arial" w:hAnsi="Arial" w:cs="Arial"/>
          <w:sz w:val="28"/>
          <w:szCs w:val="28"/>
        </w:rPr>
        <w:t>props</w:t>
      </w:r>
      <w:r w:rsidR="001D6B9E" w:rsidRPr="00151102">
        <w:rPr>
          <w:rFonts w:ascii="Arial" w:hAnsi="Arial" w:cs="Arial"/>
          <w:sz w:val="28"/>
          <w:szCs w:val="28"/>
        </w:rPr>
        <w:t>) which reconfigure</w:t>
      </w:r>
      <w:r w:rsidR="005F35F6" w:rsidRPr="00151102">
        <w:rPr>
          <w:rFonts w:ascii="Arial" w:hAnsi="Arial" w:cs="Arial"/>
          <w:sz w:val="28"/>
          <w:szCs w:val="28"/>
        </w:rPr>
        <w:t xml:space="preserve"> individual parts into a whole. When found along a forest path</w:t>
      </w:r>
      <w:r w:rsidR="001D6B9E" w:rsidRPr="00151102">
        <w:rPr>
          <w:rFonts w:ascii="Arial" w:hAnsi="Arial" w:cs="Arial"/>
          <w:sz w:val="28"/>
          <w:szCs w:val="28"/>
        </w:rPr>
        <w:t>way</w:t>
      </w:r>
      <w:r w:rsidR="005F35F6" w:rsidRPr="00151102">
        <w:rPr>
          <w:rFonts w:ascii="Arial" w:hAnsi="Arial" w:cs="Arial"/>
          <w:sz w:val="28"/>
          <w:szCs w:val="28"/>
        </w:rPr>
        <w:t xml:space="preserve">, it is a structure that can be added to, and acts as </w:t>
      </w:r>
      <w:r w:rsidR="001D6B9E" w:rsidRPr="00151102">
        <w:rPr>
          <w:rFonts w:ascii="Arial" w:hAnsi="Arial" w:cs="Arial"/>
          <w:sz w:val="28"/>
          <w:szCs w:val="28"/>
        </w:rPr>
        <w:t xml:space="preserve">a </w:t>
      </w:r>
      <w:r w:rsidR="005F35F6" w:rsidRPr="00151102">
        <w:rPr>
          <w:rFonts w:ascii="Arial" w:hAnsi="Arial" w:cs="Arial"/>
          <w:sz w:val="28"/>
          <w:szCs w:val="28"/>
        </w:rPr>
        <w:t>framework and prototype for others to re-design in their own way.</w:t>
      </w:r>
    </w:p>
    <w:p w14:paraId="20E149CD" w14:textId="0F4DAF77" w:rsidR="00FB7159" w:rsidRPr="00151102" w:rsidRDefault="00AC6B94" w:rsidP="00AC6B94">
      <w:pPr>
        <w:spacing w:before="100" w:beforeAutospacing="1" w:after="100" w:afterAutospacing="1"/>
        <w:rPr>
          <w:rFonts w:ascii="Arial" w:hAnsi="Arial" w:cs="Arial"/>
          <w:sz w:val="28"/>
          <w:szCs w:val="28"/>
        </w:rPr>
      </w:pPr>
      <w:r w:rsidRPr="00AC6B94">
        <w:rPr>
          <w:rFonts w:ascii="Arial" w:hAnsi="Arial" w:cs="Arial"/>
          <w:noProof/>
          <w:sz w:val="28"/>
          <w:szCs w:val="28"/>
        </w:rPr>
        <w:lastRenderedPageBreak/>
        <w:drawing>
          <wp:inline distT="0" distB="0" distL="0" distR="0" wp14:anchorId="65099770" wp14:editId="6920812C">
            <wp:extent cx="4437993" cy="5915027"/>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221" cy="5940654"/>
                    </a:xfrm>
                    <a:prstGeom prst="rect">
                      <a:avLst/>
                    </a:prstGeom>
                    <a:noFill/>
                    <a:ln>
                      <a:noFill/>
                    </a:ln>
                  </pic:spPr>
                </pic:pic>
              </a:graphicData>
            </a:graphic>
          </wp:inline>
        </w:drawing>
      </w:r>
    </w:p>
    <w:p w14:paraId="38006598" w14:textId="291CCAA9" w:rsidR="004A4C4E" w:rsidRPr="00151102" w:rsidRDefault="004A4C4E" w:rsidP="00AC6B94">
      <w:pPr>
        <w:spacing w:before="100" w:beforeAutospacing="1" w:after="100" w:afterAutospacing="1"/>
        <w:rPr>
          <w:rFonts w:ascii="Arial" w:hAnsi="Arial" w:cs="Arial"/>
          <w:sz w:val="28"/>
          <w:szCs w:val="28"/>
        </w:rPr>
      </w:pPr>
      <w:r w:rsidRPr="00151102">
        <w:rPr>
          <w:rFonts w:ascii="Arial" w:hAnsi="Arial" w:cs="Arial"/>
          <w:sz w:val="28"/>
          <w:szCs w:val="28"/>
        </w:rPr>
        <w:t>Figure 4</w:t>
      </w:r>
      <w:r w:rsidR="00AC6B94">
        <w:rPr>
          <w:rFonts w:ascii="Arial" w:hAnsi="Arial" w:cs="Arial"/>
          <w:sz w:val="28"/>
          <w:szCs w:val="28"/>
        </w:rPr>
        <w:t xml:space="preserve">. </w:t>
      </w:r>
      <w:r w:rsidRPr="00151102">
        <w:rPr>
          <w:rFonts w:ascii="Arial" w:hAnsi="Arial" w:cs="Arial"/>
          <w:sz w:val="28"/>
          <w:szCs w:val="28"/>
        </w:rPr>
        <w:t>Whitaker, P. (2020).</w:t>
      </w:r>
      <w:r w:rsidRPr="00151102">
        <w:rPr>
          <w:rFonts w:ascii="Arial" w:hAnsi="Arial" w:cs="Arial"/>
          <w:i/>
          <w:sz w:val="28"/>
          <w:szCs w:val="28"/>
        </w:rPr>
        <w:t xml:space="preserve"> </w:t>
      </w:r>
      <w:r w:rsidRPr="00151102">
        <w:rPr>
          <w:rFonts w:ascii="Arial" w:hAnsi="Arial" w:cs="Arial"/>
          <w:sz w:val="28"/>
          <w:szCs w:val="28"/>
        </w:rPr>
        <w:t>Habitat 4. [Photograph]. Dublin, Ireland: Personal Collection.</w:t>
      </w:r>
    </w:p>
    <w:p w14:paraId="3495CFF4" w14:textId="74E05B32" w:rsidR="00FB7159" w:rsidRPr="00151102" w:rsidRDefault="00BD3A96" w:rsidP="00AC6B94">
      <w:pPr>
        <w:spacing w:before="100" w:beforeAutospacing="1" w:after="100" w:afterAutospacing="1"/>
        <w:rPr>
          <w:rFonts w:ascii="Arial" w:hAnsi="Arial" w:cs="Arial"/>
          <w:b/>
          <w:sz w:val="28"/>
          <w:szCs w:val="28"/>
        </w:rPr>
      </w:pPr>
      <w:r w:rsidRPr="00151102">
        <w:rPr>
          <w:rFonts w:ascii="Arial" w:hAnsi="Arial" w:cs="Arial"/>
          <w:b/>
          <w:sz w:val="28"/>
          <w:szCs w:val="28"/>
        </w:rPr>
        <w:t>The Production of Becoming</w:t>
      </w:r>
    </w:p>
    <w:p w14:paraId="1680A11A" w14:textId="6DA1981C" w:rsidR="00D03CA5" w:rsidRPr="00151102" w:rsidRDefault="00FC7172" w:rsidP="00AC6B94">
      <w:pPr>
        <w:spacing w:before="100" w:beforeAutospacing="1" w:after="100" w:afterAutospacing="1"/>
        <w:rPr>
          <w:rFonts w:ascii="Arial" w:hAnsi="Arial" w:cs="Arial"/>
          <w:sz w:val="28"/>
          <w:szCs w:val="28"/>
        </w:rPr>
      </w:pPr>
      <w:r w:rsidRPr="00151102">
        <w:rPr>
          <w:rFonts w:ascii="Arial" w:hAnsi="Arial" w:cs="Arial"/>
          <w:sz w:val="28"/>
          <w:szCs w:val="28"/>
        </w:rPr>
        <w:t xml:space="preserve">As formations of </w:t>
      </w:r>
      <w:r w:rsidR="00025F4A" w:rsidRPr="00151102">
        <w:rPr>
          <w:rFonts w:ascii="Arial" w:hAnsi="Arial" w:cs="Arial"/>
          <w:sz w:val="28"/>
          <w:szCs w:val="28"/>
        </w:rPr>
        <w:t xml:space="preserve">artistic </w:t>
      </w:r>
      <w:r w:rsidRPr="00151102">
        <w:rPr>
          <w:rFonts w:ascii="Arial" w:hAnsi="Arial" w:cs="Arial"/>
          <w:sz w:val="28"/>
          <w:szCs w:val="28"/>
        </w:rPr>
        <w:t>production</w:t>
      </w:r>
      <w:r w:rsidR="00025F4A" w:rsidRPr="00151102">
        <w:rPr>
          <w:rFonts w:ascii="Arial" w:hAnsi="Arial" w:cs="Arial"/>
          <w:sz w:val="28"/>
          <w:szCs w:val="28"/>
        </w:rPr>
        <w:t xml:space="preserve"> on public land,</w:t>
      </w:r>
      <w:r w:rsidRPr="00151102">
        <w:rPr>
          <w:rFonts w:ascii="Arial" w:hAnsi="Arial" w:cs="Arial"/>
          <w:sz w:val="28"/>
          <w:szCs w:val="28"/>
        </w:rPr>
        <w:t xml:space="preserve"> the dens </w:t>
      </w:r>
      <w:r w:rsidR="00560C28" w:rsidRPr="00151102">
        <w:rPr>
          <w:rFonts w:ascii="Arial" w:hAnsi="Arial" w:cs="Arial"/>
          <w:sz w:val="28"/>
          <w:szCs w:val="28"/>
        </w:rPr>
        <w:t xml:space="preserve">can be occupied by many, </w:t>
      </w:r>
      <w:r w:rsidRPr="00151102">
        <w:rPr>
          <w:rFonts w:ascii="Arial" w:hAnsi="Arial" w:cs="Arial"/>
          <w:sz w:val="28"/>
          <w:szCs w:val="28"/>
        </w:rPr>
        <w:t xml:space="preserve">and </w:t>
      </w:r>
      <w:r w:rsidR="00A26A24" w:rsidRPr="00151102">
        <w:rPr>
          <w:rFonts w:ascii="Arial" w:hAnsi="Arial" w:cs="Arial"/>
          <w:sz w:val="28"/>
          <w:szCs w:val="28"/>
        </w:rPr>
        <w:t>represent</w:t>
      </w:r>
      <w:r w:rsidR="00BD7898" w:rsidRPr="00151102">
        <w:rPr>
          <w:rFonts w:ascii="Arial" w:hAnsi="Arial" w:cs="Arial"/>
          <w:sz w:val="28"/>
          <w:szCs w:val="28"/>
        </w:rPr>
        <w:t xml:space="preserve"> </w:t>
      </w:r>
      <w:r w:rsidR="00C24B10" w:rsidRPr="00151102">
        <w:rPr>
          <w:rFonts w:ascii="Arial" w:hAnsi="Arial" w:cs="Arial"/>
          <w:sz w:val="28"/>
          <w:szCs w:val="28"/>
        </w:rPr>
        <w:t>landmarks</w:t>
      </w:r>
      <w:r w:rsidR="00560C28" w:rsidRPr="00151102">
        <w:rPr>
          <w:rFonts w:ascii="Arial" w:hAnsi="Arial" w:cs="Arial"/>
          <w:sz w:val="28"/>
          <w:szCs w:val="28"/>
        </w:rPr>
        <w:t xml:space="preserve"> of both personal and collective becoming.</w:t>
      </w:r>
      <w:r w:rsidRPr="00151102">
        <w:rPr>
          <w:rFonts w:ascii="Arial" w:hAnsi="Arial" w:cs="Arial"/>
          <w:sz w:val="28"/>
          <w:szCs w:val="28"/>
        </w:rPr>
        <w:t xml:space="preserve"> Each </w:t>
      </w:r>
      <w:r w:rsidR="00560C28" w:rsidRPr="00151102">
        <w:rPr>
          <w:rFonts w:ascii="Arial" w:hAnsi="Arial" w:cs="Arial"/>
          <w:sz w:val="28"/>
          <w:szCs w:val="28"/>
        </w:rPr>
        <w:t xml:space="preserve">person who enters, may </w:t>
      </w:r>
      <w:r w:rsidRPr="00151102">
        <w:rPr>
          <w:rFonts w:ascii="Arial" w:hAnsi="Arial" w:cs="Arial"/>
          <w:sz w:val="28"/>
          <w:szCs w:val="28"/>
        </w:rPr>
        <w:t>adapt</w:t>
      </w:r>
      <w:r w:rsidR="00560C28" w:rsidRPr="00151102">
        <w:rPr>
          <w:rFonts w:ascii="Arial" w:hAnsi="Arial" w:cs="Arial"/>
          <w:sz w:val="28"/>
          <w:szCs w:val="28"/>
        </w:rPr>
        <w:t xml:space="preserve"> a found s</w:t>
      </w:r>
      <w:r w:rsidRPr="00151102">
        <w:rPr>
          <w:rFonts w:ascii="Arial" w:hAnsi="Arial" w:cs="Arial"/>
          <w:sz w:val="28"/>
          <w:szCs w:val="28"/>
        </w:rPr>
        <w:t>helter for their own aims</w:t>
      </w:r>
      <w:r w:rsidR="00BD7898" w:rsidRPr="00151102">
        <w:rPr>
          <w:rFonts w:ascii="Arial" w:hAnsi="Arial" w:cs="Arial"/>
          <w:sz w:val="28"/>
          <w:szCs w:val="28"/>
        </w:rPr>
        <w:t xml:space="preserve"> as a temporary autonomous zone</w:t>
      </w:r>
      <w:r w:rsidR="00E8477A" w:rsidRPr="00151102">
        <w:rPr>
          <w:rFonts w:ascii="Arial" w:hAnsi="Arial" w:cs="Arial"/>
          <w:sz w:val="28"/>
          <w:szCs w:val="28"/>
        </w:rPr>
        <w:t xml:space="preserve"> </w:t>
      </w:r>
      <w:r w:rsidR="00FE2619">
        <w:rPr>
          <w:rFonts w:ascii="Arial" w:hAnsi="Arial" w:cs="Arial"/>
          <w:sz w:val="28"/>
          <w:szCs w:val="28"/>
        </w:rPr>
        <w:t>[19]</w:t>
      </w:r>
      <w:r w:rsidR="00E8477A" w:rsidRPr="00151102">
        <w:rPr>
          <w:rFonts w:ascii="Arial" w:hAnsi="Arial" w:cs="Arial"/>
          <w:sz w:val="28"/>
          <w:szCs w:val="28"/>
        </w:rPr>
        <w:t xml:space="preserve">. </w:t>
      </w:r>
      <w:r w:rsidR="00BD7898" w:rsidRPr="00151102">
        <w:rPr>
          <w:rFonts w:ascii="Arial" w:hAnsi="Arial" w:cs="Arial"/>
          <w:sz w:val="28"/>
          <w:szCs w:val="28"/>
        </w:rPr>
        <w:t xml:space="preserve">However, there is an accumulation of artistic contributions, </w:t>
      </w:r>
      <w:r w:rsidR="00560C28" w:rsidRPr="00151102">
        <w:rPr>
          <w:rFonts w:ascii="Arial" w:hAnsi="Arial" w:cs="Arial"/>
          <w:sz w:val="28"/>
          <w:szCs w:val="28"/>
        </w:rPr>
        <w:t xml:space="preserve">so </w:t>
      </w:r>
      <w:r w:rsidR="00BD7898" w:rsidRPr="00151102">
        <w:rPr>
          <w:rFonts w:ascii="Arial" w:hAnsi="Arial" w:cs="Arial"/>
          <w:sz w:val="28"/>
          <w:szCs w:val="28"/>
        </w:rPr>
        <w:t xml:space="preserve">the habitat is ultimately a </w:t>
      </w:r>
      <w:r w:rsidR="00560C28" w:rsidRPr="00151102">
        <w:rPr>
          <w:rFonts w:ascii="Arial" w:hAnsi="Arial" w:cs="Arial"/>
          <w:sz w:val="28"/>
          <w:szCs w:val="28"/>
        </w:rPr>
        <w:t>collaborative venture, with new potentials formed when</w:t>
      </w:r>
      <w:r w:rsidR="00BD7898" w:rsidRPr="00151102">
        <w:rPr>
          <w:rFonts w:ascii="Arial" w:hAnsi="Arial" w:cs="Arial"/>
          <w:sz w:val="28"/>
          <w:szCs w:val="28"/>
        </w:rPr>
        <w:t>ever</w:t>
      </w:r>
      <w:r w:rsidR="00560C28" w:rsidRPr="00151102">
        <w:rPr>
          <w:rFonts w:ascii="Arial" w:hAnsi="Arial" w:cs="Arial"/>
          <w:sz w:val="28"/>
          <w:szCs w:val="28"/>
        </w:rPr>
        <w:t xml:space="preserve"> </w:t>
      </w:r>
      <w:r w:rsidR="00E8477A" w:rsidRPr="00151102">
        <w:rPr>
          <w:rFonts w:ascii="Arial" w:hAnsi="Arial" w:cs="Arial"/>
          <w:sz w:val="28"/>
          <w:szCs w:val="28"/>
        </w:rPr>
        <w:t>anybody</w:t>
      </w:r>
      <w:r w:rsidR="00560C28" w:rsidRPr="00151102">
        <w:rPr>
          <w:rFonts w:ascii="Arial" w:hAnsi="Arial" w:cs="Arial"/>
          <w:sz w:val="28"/>
          <w:szCs w:val="28"/>
        </w:rPr>
        <w:t xml:space="preserve"> add</w:t>
      </w:r>
      <w:r w:rsidR="00E8477A" w:rsidRPr="00151102">
        <w:rPr>
          <w:rFonts w:ascii="Arial" w:hAnsi="Arial" w:cs="Arial"/>
          <w:sz w:val="28"/>
          <w:szCs w:val="28"/>
        </w:rPr>
        <w:t>s</w:t>
      </w:r>
      <w:r w:rsidR="00560C28" w:rsidRPr="00151102">
        <w:rPr>
          <w:rFonts w:ascii="Arial" w:hAnsi="Arial" w:cs="Arial"/>
          <w:sz w:val="28"/>
          <w:szCs w:val="28"/>
        </w:rPr>
        <w:t xml:space="preserve"> their </w:t>
      </w:r>
      <w:r w:rsidR="00BD7898" w:rsidRPr="00151102">
        <w:rPr>
          <w:rFonts w:ascii="Arial" w:hAnsi="Arial" w:cs="Arial"/>
          <w:sz w:val="28"/>
          <w:szCs w:val="28"/>
        </w:rPr>
        <w:t xml:space="preserve">own </w:t>
      </w:r>
      <w:r w:rsidR="00560C28" w:rsidRPr="00151102">
        <w:rPr>
          <w:rFonts w:ascii="Arial" w:hAnsi="Arial" w:cs="Arial"/>
          <w:sz w:val="28"/>
          <w:szCs w:val="28"/>
        </w:rPr>
        <w:t xml:space="preserve">branches to the mix. These </w:t>
      </w:r>
      <w:r w:rsidRPr="00151102">
        <w:rPr>
          <w:rFonts w:ascii="Arial" w:hAnsi="Arial" w:cs="Arial"/>
          <w:sz w:val="28"/>
          <w:szCs w:val="28"/>
        </w:rPr>
        <w:t xml:space="preserve">material and design contributions accumulate layers of </w:t>
      </w:r>
      <w:r w:rsidR="00560C28" w:rsidRPr="00151102">
        <w:rPr>
          <w:rFonts w:ascii="Arial" w:hAnsi="Arial" w:cs="Arial"/>
          <w:sz w:val="28"/>
          <w:szCs w:val="28"/>
        </w:rPr>
        <w:t xml:space="preserve">both </w:t>
      </w:r>
      <w:r w:rsidR="00DA23EE" w:rsidRPr="00151102">
        <w:rPr>
          <w:rFonts w:ascii="Arial" w:hAnsi="Arial" w:cs="Arial"/>
          <w:sz w:val="28"/>
          <w:szCs w:val="28"/>
        </w:rPr>
        <w:t>“</w:t>
      </w:r>
      <w:r w:rsidRPr="00151102">
        <w:rPr>
          <w:rFonts w:ascii="Arial" w:hAnsi="Arial" w:cs="Arial"/>
          <w:sz w:val="28"/>
          <w:szCs w:val="28"/>
        </w:rPr>
        <w:t>interference</w:t>
      </w:r>
      <w:r w:rsidR="00DA23EE" w:rsidRPr="00151102">
        <w:rPr>
          <w:rFonts w:ascii="Arial" w:hAnsi="Arial" w:cs="Arial"/>
          <w:sz w:val="28"/>
          <w:szCs w:val="28"/>
        </w:rPr>
        <w:t>”</w:t>
      </w:r>
      <w:r w:rsidRPr="00151102">
        <w:rPr>
          <w:rFonts w:ascii="Arial" w:hAnsi="Arial" w:cs="Arial"/>
          <w:sz w:val="28"/>
          <w:szCs w:val="28"/>
        </w:rPr>
        <w:t xml:space="preserve"> </w:t>
      </w:r>
      <w:r w:rsidR="00560C28" w:rsidRPr="00151102">
        <w:rPr>
          <w:rFonts w:ascii="Arial" w:hAnsi="Arial" w:cs="Arial"/>
          <w:sz w:val="28"/>
          <w:szCs w:val="28"/>
        </w:rPr>
        <w:t xml:space="preserve">and </w:t>
      </w:r>
      <w:r w:rsidR="00DA23EE" w:rsidRPr="00151102">
        <w:rPr>
          <w:rFonts w:ascii="Arial" w:hAnsi="Arial" w:cs="Arial"/>
          <w:sz w:val="28"/>
          <w:szCs w:val="28"/>
        </w:rPr>
        <w:t xml:space="preserve">alliance </w:t>
      </w:r>
      <w:r w:rsidR="00FE2619">
        <w:rPr>
          <w:rFonts w:ascii="Arial" w:hAnsi="Arial" w:cs="Arial"/>
          <w:sz w:val="28"/>
          <w:szCs w:val="28"/>
        </w:rPr>
        <w:t>[5]</w:t>
      </w:r>
      <w:r w:rsidRPr="00151102">
        <w:rPr>
          <w:rFonts w:ascii="Arial" w:hAnsi="Arial" w:cs="Arial"/>
          <w:sz w:val="28"/>
          <w:szCs w:val="28"/>
        </w:rPr>
        <w:t>.</w:t>
      </w:r>
      <w:r w:rsidR="00DA23EE" w:rsidRPr="00151102">
        <w:rPr>
          <w:rFonts w:ascii="Arial" w:hAnsi="Arial" w:cs="Arial"/>
          <w:sz w:val="28"/>
          <w:szCs w:val="28"/>
        </w:rPr>
        <w:t xml:space="preserve"> </w:t>
      </w:r>
      <w:r w:rsidR="00560C28" w:rsidRPr="00151102">
        <w:rPr>
          <w:rFonts w:ascii="Arial" w:hAnsi="Arial" w:cs="Arial"/>
          <w:sz w:val="28"/>
          <w:szCs w:val="28"/>
        </w:rPr>
        <w:lastRenderedPageBreak/>
        <w:t xml:space="preserve">The den is a </w:t>
      </w:r>
      <w:r w:rsidR="00DA23EE" w:rsidRPr="00151102">
        <w:rPr>
          <w:rFonts w:ascii="Arial" w:hAnsi="Arial" w:cs="Arial"/>
          <w:sz w:val="28"/>
          <w:szCs w:val="28"/>
        </w:rPr>
        <w:t xml:space="preserve">scaffolding of support that adds emergent properties </w:t>
      </w:r>
      <w:r w:rsidR="00C546B9" w:rsidRPr="00151102">
        <w:rPr>
          <w:rFonts w:ascii="Arial" w:hAnsi="Arial" w:cs="Arial"/>
          <w:sz w:val="28"/>
          <w:szCs w:val="28"/>
        </w:rPr>
        <w:t xml:space="preserve">for those who </w:t>
      </w:r>
      <w:r w:rsidR="00954FE4" w:rsidRPr="00151102">
        <w:rPr>
          <w:rFonts w:ascii="Arial" w:hAnsi="Arial" w:cs="Arial"/>
          <w:sz w:val="28"/>
          <w:szCs w:val="28"/>
        </w:rPr>
        <w:t>contribute</w:t>
      </w:r>
      <w:r w:rsidR="00C546B9" w:rsidRPr="00151102">
        <w:rPr>
          <w:rFonts w:ascii="Arial" w:hAnsi="Arial" w:cs="Arial"/>
          <w:sz w:val="28"/>
          <w:szCs w:val="28"/>
        </w:rPr>
        <w:t xml:space="preserve"> </w:t>
      </w:r>
      <w:r w:rsidR="00954FE4" w:rsidRPr="00151102">
        <w:rPr>
          <w:rFonts w:ascii="Arial" w:hAnsi="Arial" w:cs="Arial"/>
          <w:sz w:val="28"/>
          <w:szCs w:val="28"/>
        </w:rPr>
        <w:t xml:space="preserve">to </w:t>
      </w:r>
      <w:r w:rsidR="00C546B9" w:rsidRPr="00151102">
        <w:rPr>
          <w:rFonts w:ascii="Arial" w:hAnsi="Arial" w:cs="Arial"/>
          <w:sz w:val="28"/>
          <w:szCs w:val="28"/>
        </w:rPr>
        <w:t xml:space="preserve">what they find. These many </w:t>
      </w:r>
      <w:r w:rsidR="00DA23EE" w:rsidRPr="00151102">
        <w:rPr>
          <w:rFonts w:ascii="Arial" w:hAnsi="Arial" w:cs="Arial"/>
          <w:sz w:val="28"/>
          <w:szCs w:val="28"/>
        </w:rPr>
        <w:t xml:space="preserve">heterogenous intentions do not reach </w:t>
      </w:r>
      <w:r w:rsidR="00C546B9" w:rsidRPr="00151102">
        <w:rPr>
          <w:rFonts w:ascii="Arial" w:hAnsi="Arial" w:cs="Arial"/>
          <w:sz w:val="28"/>
          <w:szCs w:val="28"/>
        </w:rPr>
        <w:t xml:space="preserve">a conclusion or finishing point, but </w:t>
      </w:r>
      <w:r w:rsidR="00DA23EE" w:rsidRPr="00151102">
        <w:rPr>
          <w:rFonts w:ascii="Arial" w:hAnsi="Arial" w:cs="Arial"/>
          <w:sz w:val="28"/>
          <w:szCs w:val="28"/>
        </w:rPr>
        <w:t>instead</w:t>
      </w:r>
      <w:r w:rsidR="00C546B9" w:rsidRPr="00151102">
        <w:rPr>
          <w:rFonts w:ascii="Arial" w:hAnsi="Arial" w:cs="Arial"/>
          <w:sz w:val="28"/>
          <w:szCs w:val="28"/>
        </w:rPr>
        <w:t xml:space="preserve"> </w:t>
      </w:r>
      <w:r w:rsidR="00954FE4" w:rsidRPr="00151102">
        <w:rPr>
          <w:rFonts w:ascii="Arial" w:hAnsi="Arial" w:cs="Arial"/>
          <w:sz w:val="28"/>
          <w:szCs w:val="28"/>
        </w:rPr>
        <w:t xml:space="preserve">represent </w:t>
      </w:r>
      <w:r w:rsidR="00DA23EE" w:rsidRPr="00151102">
        <w:rPr>
          <w:rFonts w:ascii="Arial" w:hAnsi="Arial" w:cs="Arial"/>
          <w:sz w:val="28"/>
          <w:szCs w:val="28"/>
        </w:rPr>
        <w:t>multiple</w:t>
      </w:r>
      <w:r w:rsidR="00E770CF" w:rsidRPr="00151102">
        <w:rPr>
          <w:rFonts w:ascii="Arial" w:hAnsi="Arial" w:cs="Arial"/>
          <w:sz w:val="28"/>
          <w:szCs w:val="28"/>
        </w:rPr>
        <w:t xml:space="preserve"> </w:t>
      </w:r>
      <w:r w:rsidR="00E8477A" w:rsidRPr="00151102">
        <w:rPr>
          <w:rFonts w:ascii="Arial" w:hAnsi="Arial" w:cs="Arial"/>
          <w:sz w:val="28"/>
          <w:szCs w:val="28"/>
        </w:rPr>
        <w:t xml:space="preserve">forms of </w:t>
      </w:r>
      <w:r w:rsidR="00E770CF" w:rsidRPr="00151102">
        <w:rPr>
          <w:rFonts w:ascii="Arial" w:hAnsi="Arial" w:cs="Arial"/>
          <w:sz w:val="28"/>
          <w:szCs w:val="28"/>
        </w:rPr>
        <w:t>becoming.</w:t>
      </w:r>
      <w:r w:rsidR="00DA23EE" w:rsidRPr="00151102">
        <w:rPr>
          <w:rFonts w:ascii="Arial" w:hAnsi="Arial" w:cs="Arial"/>
          <w:sz w:val="28"/>
          <w:szCs w:val="28"/>
        </w:rPr>
        <w:t xml:space="preserve"> </w:t>
      </w:r>
      <w:r w:rsidR="00E770CF" w:rsidRPr="00151102">
        <w:rPr>
          <w:rFonts w:ascii="Arial" w:hAnsi="Arial" w:cs="Arial"/>
          <w:sz w:val="28"/>
          <w:szCs w:val="28"/>
        </w:rPr>
        <w:t xml:space="preserve">The den is a gathering together of contingency, </w:t>
      </w:r>
      <w:r w:rsidR="00C546B9" w:rsidRPr="00151102">
        <w:rPr>
          <w:rFonts w:ascii="Arial" w:hAnsi="Arial" w:cs="Arial"/>
          <w:sz w:val="28"/>
          <w:szCs w:val="28"/>
        </w:rPr>
        <w:t xml:space="preserve">a metaphor for </w:t>
      </w:r>
      <w:r w:rsidR="00E770CF" w:rsidRPr="00151102">
        <w:rPr>
          <w:rFonts w:ascii="Arial" w:hAnsi="Arial" w:cs="Arial"/>
          <w:sz w:val="28"/>
          <w:szCs w:val="28"/>
        </w:rPr>
        <w:t>survival in a forest</w:t>
      </w:r>
      <w:r w:rsidR="00C546B9" w:rsidRPr="00151102">
        <w:rPr>
          <w:rFonts w:ascii="Arial" w:hAnsi="Arial" w:cs="Arial"/>
          <w:sz w:val="28"/>
          <w:szCs w:val="28"/>
        </w:rPr>
        <w:t xml:space="preserve">, </w:t>
      </w:r>
      <w:r w:rsidR="00E770CF" w:rsidRPr="00151102">
        <w:rPr>
          <w:rFonts w:ascii="Arial" w:hAnsi="Arial" w:cs="Arial"/>
          <w:sz w:val="28"/>
          <w:szCs w:val="28"/>
        </w:rPr>
        <w:t xml:space="preserve">demarcating a boundary that </w:t>
      </w:r>
      <w:r w:rsidR="00250644" w:rsidRPr="00151102">
        <w:rPr>
          <w:rFonts w:ascii="Arial" w:hAnsi="Arial" w:cs="Arial"/>
          <w:sz w:val="28"/>
          <w:szCs w:val="28"/>
        </w:rPr>
        <w:t xml:space="preserve">is </w:t>
      </w:r>
      <w:r w:rsidR="00E770CF" w:rsidRPr="00151102">
        <w:rPr>
          <w:rFonts w:ascii="Arial" w:hAnsi="Arial" w:cs="Arial"/>
          <w:sz w:val="28"/>
          <w:szCs w:val="28"/>
        </w:rPr>
        <w:t xml:space="preserve">also an interface. In the forest park, people </w:t>
      </w:r>
      <w:r w:rsidR="00C373E4" w:rsidRPr="00151102">
        <w:rPr>
          <w:rFonts w:ascii="Arial" w:hAnsi="Arial" w:cs="Arial"/>
          <w:sz w:val="28"/>
          <w:szCs w:val="28"/>
        </w:rPr>
        <w:t xml:space="preserve">can venture </w:t>
      </w:r>
      <w:r w:rsidR="00C546B9" w:rsidRPr="00151102">
        <w:rPr>
          <w:rFonts w:ascii="Arial" w:hAnsi="Arial" w:cs="Arial"/>
          <w:sz w:val="28"/>
          <w:szCs w:val="28"/>
        </w:rPr>
        <w:t>instinctively</w:t>
      </w:r>
      <w:r w:rsidR="00E770CF" w:rsidRPr="00151102">
        <w:rPr>
          <w:rFonts w:ascii="Arial" w:hAnsi="Arial" w:cs="Arial"/>
          <w:sz w:val="28"/>
          <w:szCs w:val="28"/>
        </w:rPr>
        <w:t xml:space="preserve"> in search of a place to gather themselves. The dens are not a destination, but a surprise encounter with artistry that reinvents the materials of the forest as public art forms. These are sculptures of human potential</w:t>
      </w:r>
      <w:r w:rsidR="00250644" w:rsidRPr="00151102">
        <w:rPr>
          <w:rFonts w:ascii="Arial" w:hAnsi="Arial" w:cs="Arial"/>
          <w:sz w:val="28"/>
          <w:szCs w:val="28"/>
        </w:rPr>
        <w:t xml:space="preserve">, new </w:t>
      </w:r>
      <w:r w:rsidR="00E770CF" w:rsidRPr="00151102">
        <w:rPr>
          <w:rFonts w:ascii="Arial" w:hAnsi="Arial" w:cs="Arial"/>
          <w:sz w:val="28"/>
          <w:szCs w:val="28"/>
        </w:rPr>
        <w:t>thresholds of occupation</w:t>
      </w:r>
      <w:r w:rsidR="00250644" w:rsidRPr="00151102">
        <w:rPr>
          <w:rFonts w:ascii="Arial" w:hAnsi="Arial" w:cs="Arial"/>
          <w:sz w:val="28"/>
          <w:szCs w:val="28"/>
        </w:rPr>
        <w:t xml:space="preserve"> in a landscape that acts as a trajectory of emergence </w:t>
      </w:r>
      <w:r w:rsidR="00FE2619">
        <w:rPr>
          <w:rFonts w:ascii="Arial" w:hAnsi="Arial" w:cs="Arial"/>
          <w:sz w:val="28"/>
          <w:szCs w:val="28"/>
        </w:rPr>
        <w:t>[5]</w:t>
      </w:r>
      <w:r w:rsidR="00E770CF" w:rsidRPr="00151102">
        <w:rPr>
          <w:rFonts w:ascii="Arial" w:hAnsi="Arial" w:cs="Arial"/>
          <w:sz w:val="28"/>
          <w:szCs w:val="28"/>
        </w:rPr>
        <w:t>.</w:t>
      </w:r>
      <w:r w:rsidR="00250644" w:rsidRPr="00151102">
        <w:rPr>
          <w:rFonts w:ascii="Arial" w:hAnsi="Arial" w:cs="Arial"/>
          <w:sz w:val="28"/>
          <w:szCs w:val="28"/>
        </w:rPr>
        <w:t xml:space="preserve"> As a practice of everyday life within a pandemic, the crafting of these life places brings home the idea of </w:t>
      </w:r>
      <w:r w:rsidR="00F21E9F" w:rsidRPr="00151102">
        <w:rPr>
          <w:rFonts w:ascii="Arial" w:hAnsi="Arial" w:cs="Arial"/>
          <w:sz w:val="28"/>
          <w:szCs w:val="28"/>
        </w:rPr>
        <w:t xml:space="preserve">composing </w:t>
      </w:r>
      <w:r w:rsidR="00250644" w:rsidRPr="00151102">
        <w:rPr>
          <w:rFonts w:ascii="Arial" w:hAnsi="Arial" w:cs="Arial"/>
          <w:sz w:val="28"/>
          <w:szCs w:val="28"/>
        </w:rPr>
        <w:t xml:space="preserve">oneself by way of retreat and </w:t>
      </w:r>
      <w:r w:rsidR="009070D8" w:rsidRPr="00151102">
        <w:rPr>
          <w:rFonts w:ascii="Arial" w:hAnsi="Arial" w:cs="Arial"/>
          <w:sz w:val="28"/>
          <w:szCs w:val="28"/>
        </w:rPr>
        <w:t xml:space="preserve">through a reimagining of one’s territory. </w:t>
      </w:r>
    </w:p>
    <w:p w14:paraId="4D150C39" w14:textId="3B82B41C" w:rsidR="00BF13E6" w:rsidRDefault="009070D8" w:rsidP="00151102">
      <w:pPr>
        <w:spacing w:before="100" w:beforeAutospacing="1" w:after="100" w:afterAutospacing="1"/>
        <w:rPr>
          <w:rFonts w:ascii="Arial" w:hAnsi="Arial" w:cs="Arial"/>
          <w:sz w:val="28"/>
          <w:szCs w:val="28"/>
        </w:rPr>
      </w:pPr>
      <w:proofErr w:type="spellStart"/>
      <w:r w:rsidRPr="00151102">
        <w:rPr>
          <w:rFonts w:ascii="Arial" w:hAnsi="Arial" w:cs="Arial"/>
          <w:sz w:val="28"/>
          <w:szCs w:val="28"/>
        </w:rPr>
        <w:t>Bonta</w:t>
      </w:r>
      <w:proofErr w:type="spellEnd"/>
      <w:r w:rsidRPr="00151102">
        <w:rPr>
          <w:rFonts w:ascii="Arial" w:hAnsi="Arial" w:cs="Arial"/>
          <w:sz w:val="28"/>
          <w:szCs w:val="28"/>
        </w:rPr>
        <w:t xml:space="preserve"> and </w:t>
      </w:r>
      <w:proofErr w:type="spellStart"/>
      <w:r w:rsidRPr="00151102">
        <w:rPr>
          <w:rFonts w:ascii="Arial" w:hAnsi="Arial" w:cs="Arial"/>
          <w:sz w:val="28"/>
          <w:szCs w:val="28"/>
        </w:rPr>
        <w:t>Protevi</w:t>
      </w:r>
      <w:proofErr w:type="spellEnd"/>
      <w:r w:rsidRPr="00151102">
        <w:rPr>
          <w:rFonts w:ascii="Arial" w:hAnsi="Arial" w:cs="Arial"/>
          <w:sz w:val="28"/>
          <w:szCs w:val="28"/>
        </w:rPr>
        <w:t xml:space="preserve"> </w:t>
      </w:r>
      <w:r w:rsidR="00FE2619">
        <w:rPr>
          <w:rFonts w:ascii="Arial" w:hAnsi="Arial" w:cs="Arial"/>
          <w:sz w:val="28"/>
          <w:szCs w:val="28"/>
        </w:rPr>
        <w:t>[5]</w:t>
      </w:r>
      <w:r w:rsidRPr="00151102">
        <w:rPr>
          <w:rFonts w:ascii="Arial" w:hAnsi="Arial" w:cs="Arial"/>
          <w:sz w:val="28"/>
          <w:szCs w:val="28"/>
        </w:rPr>
        <w:t xml:space="preserve"> suggest that territories are expressive markers producing “the feeling of being at home</w:t>
      </w:r>
      <w:r w:rsidR="00FE2619">
        <w:rPr>
          <w:rFonts w:ascii="Arial" w:hAnsi="Arial" w:cs="Arial"/>
          <w:sz w:val="28"/>
          <w:szCs w:val="28"/>
        </w:rPr>
        <w:t>.</w:t>
      </w:r>
      <w:r w:rsidRPr="00151102">
        <w:rPr>
          <w:rFonts w:ascii="Arial" w:hAnsi="Arial" w:cs="Arial"/>
          <w:sz w:val="28"/>
          <w:szCs w:val="28"/>
        </w:rPr>
        <w:t xml:space="preserve">” (p. 158). Territories as milieus, are composed from meaningful materials that both </w:t>
      </w:r>
      <w:proofErr w:type="spellStart"/>
      <w:r w:rsidRPr="00151102">
        <w:rPr>
          <w:rFonts w:ascii="Arial" w:hAnsi="Arial" w:cs="Arial"/>
          <w:sz w:val="28"/>
          <w:szCs w:val="28"/>
        </w:rPr>
        <w:t>deterritorialize</w:t>
      </w:r>
      <w:proofErr w:type="spellEnd"/>
      <w:r w:rsidRPr="00151102">
        <w:rPr>
          <w:rFonts w:ascii="Arial" w:hAnsi="Arial" w:cs="Arial"/>
          <w:sz w:val="28"/>
          <w:szCs w:val="28"/>
        </w:rPr>
        <w:t xml:space="preserve"> and reterritorialize through movements of both escape and capture. Each </w:t>
      </w:r>
      <w:r w:rsidR="003F21EC" w:rsidRPr="00151102">
        <w:rPr>
          <w:rFonts w:ascii="Arial" w:hAnsi="Arial" w:cs="Arial"/>
          <w:sz w:val="28"/>
          <w:szCs w:val="28"/>
        </w:rPr>
        <w:t xml:space="preserve">shelter is a signature piece that is added to by others constituting </w:t>
      </w:r>
      <w:r w:rsidR="00C546B9" w:rsidRPr="00151102">
        <w:rPr>
          <w:rFonts w:ascii="Arial" w:hAnsi="Arial" w:cs="Arial"/>
          <w:sz w:val="28"/>
          <w:szCs w:val="28"/>
        </w:rPr>
        <w:t xml:space="preserve">a </w:t>
      </w:r>
      <w:r w:rsidR="003F21EC" w:rsidRPr="00151102">
        <w:rPr>
          <w:rFonts w:ascii="Arial" w:hAnsi="Arial" w:cs="Arial"/>
          <w:sz w:val="28"/>
          <w:szCs w:val="28"/>
        </w:rPr>
        <w:t>shared space.</w:t>
      </w:r>
      <w:r w:rsidR="009C1CB6" w:rsidRPr="00151102">
        <w:rPr>
          <w:rFonts w:ascii="Arial" w:hAnsi="Arial" w:cs="Arial"/>
          <w:sz w:val="28"/>
          <w:szCs w:val="28"/>
        </w:rPr>
        <w:t xml:space="preserve"> </w:t>
      </w:r>
      <w:r w:rsidR="008F7816" w:rsidRPr="00151102">
        <w:rPr>
          <w:rFonts w:ascii="Arial" w:hAnsi="Arial" w:cs="Arial"/>
          <w:sz w:val="28"/>
          <w:szCs w:val="28"/>
        </w:rPr>
        <w:t xml:space="preserve">“Our identities are always in negotiation, always in the process of being formed and re-formed through our encounters with others” </w:t>
      </w:r>
      <w:r w:rsidR="00FE2619">
        <w:rPr>
          <w:rFonts w:ascii="Arial" w:hAnsi="Arial" w:cs="Arial"/>
          <w:sz w:val="28"/>
          <w:szCs w:val="28"/>
        </w:rPr>
        <w:t>[14</w:t>
      </w:r>
      <w:r w:rsidR="008F7816" w:rsidRPr="00151102">
        <w:rPr>
          <w:rFonts w:ascii="Arial" w:hAnsi="Arial" w:cs="Arial"/>
          <w:sz w:val="28"/>
          <w:szCs w:val="28"/>
        </w:rPr>
        <w:t>, p. 154</w:t>
      </w:r>
      <w:r w:rsidR="00FE2619">
        <w:rPr>
          <w:rFonts w:ascii="Arial" w:hAnsi="Arial" w:cs="Arial"/>
          <w:sz w:val="28"/>
          <w:szCs w:val="28"/>
        </w:rPr>
        <w:t>]</w:t>
      </w:r>
      <w:r w:rsidR="008F7816" w:rsidRPr="00151102">
        <w:rPr>
          <w:rFonts w:ascii="Arial" w:hAnsi="Arial" w:cs="Arial"/>
          <w:sz w:val="28"/>
          <w:szCs w:val="28"/>
        </w:rPr>
        <w:t xml:space="preserve">. </w:t>
      </w:r>
      <w:r w:rsidR="009C1CB6" w:rsidRPr="00151102">
        <w:rPr>
          <w:rFonts w:ascii="Arial" w:hAnsi="Arial" w:cs="Arial"/>
          <w:sz w:val="28"/>
          <w:szCs w:val="28"/>
        </w:rPr>
        <w:t>The</w:t>
      </w:r>
      <w:r w:rsidR="008F7816" w:rsidRPr="00151102">
        <w:rPr>
          <w:rFonts w:ascii="Arial" w:hAnsi="Arial" w:cs="Arial"/>
          <w:sz w:val="28"/>
          <w:szCs w:val="28"/>
        </w:rPr>
        <w:t>se</w:t>
      </w:r>
      <w:r w:rsidR="009C1CB6" w:rsidRPr="00151102">
        <w:rPr>
          <w:rFonts w:ascii="Arial" w:hAnsi="Arial" w:cs="Arial"/>
          <w:sz w:val="28"/>
          <w:szCs w:val="28"/>
        </w:rPr>
        <w:t xml:space="preserve"> makeshift </w:t>
      </w:r>
      <w:r w:rsidR="00C546B9" w:rsidRPr="00151102">
        <w:rPr>
          <w:rFonts w:ascii="Arial" w:hAnsi="Arial" w:cs="Arial"/>
          <w:sz w:val="28"/>
          <w:szCs w:val="28"/>
        </w:rPr>
        <w:t>habitats</w:t>
      </w:r>
      <w:r w:rsidR="009C1CB6" w:rsidRPr="00151102">
        <w:rPr>
          <w:rFonts w:ascii="Arial" w:hAnsi="Arial" w:cs="Arial"/>
          <w:sz w:val="28"/>
          <w:szCs w:val="28"/>
        </w:rPr>
        <w:t xml:space="preserve"> are a curation of art within the landscape</w:t>
      </w:r>
      <w:r w:rsidR="008F7816" w:rsidRPr="00151102">
        <w:rPr>
          <w:rFonts w:ascii="Arial" w:hAnsi="Arial" w:cs="Arial"/>
          <w:sz w:val="28"/>
          <w:szCs w:val="28"/>
        </w:rPr>
        <w:t>,</w:t>
      </w:r>
      <w:r w:rsidR="009C1CB6" w:rsidRPr="00151102">
        <w:rPr>
          <w:rFonts w:ascii="Arial" w:hAnsi="Arial" w:cs="Arial"/>
          <w:sz w:val="28"/>
          <w:szCs w:val="28"/>
        </w:rPr>
        <w:t xml:space="preserve"> that are contact zones for the orientation of multiple agencies. Perhaps, the </w:t>
      </w:r>
      <w:r w:rsidR="00D03CA5" w:rsidRPr="00151102">
        <w:rPr>
          <w:rFonts w:ascii="Arial" w:hAnsi="Arial" w:cs="Arial"/>
          <w:sz w:val="28"/>
          <w:szCs w:val="28"/>
        </w:rPr>
        <w:t xml:space="preserve">shelters </w:t>
      </w:r>
      <w:r w:rsidR="009C1CB6" w:rsidRPr="00151102">
        <w:rPr>
          <w:rFonts w:ascii="Arial" w:hAnsi="Arial" w:cs="Arial"/>
          <w:sz w:val="28"/>
          <w:szCs w:val="28"/>
        </w:rPr>
        <w:t xml:space="preserve">are a form of graffiti </w:t>
      </w:r>
      <w:r w:rsidR="00A26A24" w:rsidRPr="00151102">
        <w:rPr>
          <w:rFonts w:ascii="Arial" w:hAnsi="Arial" w:cs="Arial"/>
          <w:sz w:val="28"/>
          <w:szCs w:val="28"/>
        </w:rPr>
        <w:t>which encourage</w:t>
      </w:r>
      <w:r w:rsidR="009C1CB6" w:rsidRPr="00151102">
        <w:rPr>
          <w:rFonts w:ascii="Arial" w:hAnsi="Arial" w:cs="Arial"/>
          <w:sz w:val="28"/>
          <w:szCs w:val="28"/>
        </w:rPr>
        <w:t xml:space="preserve"> the freedom of unregulated making</w:t>
      </w:r>
      <w:r w:rsidR="00A26A24" w:rsidRPr="00151102">
        <w:rPr>
          <w:rFonts w:ascii="Arial" w:hAnsi="Arial" w:cs="Arial"/>
          <w:sz w:val="28"/>
          <w:szCs w:val="28"/>
        </w:rPr>
        <w:t xml:space="preserve">, as a form </w:t>
      </w:r>
      <w:r w:rsidR="009C1CB6" w:rsidRPr="00151102">
        <w:rPr>
          <w:rFonts w:ascii="Arial" w:hAnsi="Arial" w:cs="Arial"/>
          <w:sz w:val="28"/>
          <w:szCs w:val="28"/>
        </w:rPr>
        <w:t>of civil disobedience that undermines meta-narratives of par</w:t>
      </w:r>
      <w:r w:rsidR="00A26A24" w:rsidRPr="00151102">
        <w:rPr>
          <w:rFonts w:ascii="Arial" w:hAnsi="Arial" w:cs="Arial"/>
          <w:sz w:val="28"/>
          <w:szCs w:val="28"/>
        </w:rPr>
        <w:t>k</w:t>
      </w:r>
      <w:r w:rsidR="009C1CB6" w:rsidRPr="00151102">
        <w:rPr>
          <w:rFonts w:ascii="Arial" w:hAnsi="Arial" w:cs="Arial"/>
          <w:sz w:val="28"/>
          <w:szCs w:val="28"/>
        </w:rPr>
        <w:t xml:space="preserve"> designs.</w:t>
      </w:r>
      <w:r w:rsidR="00746066" w:rsidRPr="00151102">
        <w:rPr>
          <w:rFonts w:ascii="Arial" w:hAnsi="Arial" w:cs="Arial"/>
          <w:sz w:val="28"/>
          <w:szCs w:val="28"/>
        </w:rPr>
        <w:t xml:space="preserve"> As a form of active citizenship in the commons, the art of the people conjures place </w:t>
      </w:r>
      <w:r w:rsidR="00F330C7" w:rsidRPr="00151102">
        <w:rPr>
          <w:rFonts w:ascii="Arial" w:hAnsi="Arial" w:cs="Arial"/>
          <w:sz w:val="28"/>
          <w:szCs w:val="28"/>
        </w:rPr>
        <w:t xml:space="preserve">for </w:t>
      </w:r>
      <w:r w:rsidR="00BD3A96" w:rsidRPr="00151102">
        <w:rPr>
          <w:rFonts w:ascii="Arial" w:hAnsi="Arial" w:cs="Arial"/>
          <w:sz w:val="28"/>
          <w:szCs w:val="28"/>
        </w:rPr>
        <w:t xml:space="preserve">subjectivities in </w:t>
      </w:r>
      <w:r w:rsidR="00522437" w:rsidRPr="00151102">
        <w:rPr>
          <w:rFonts w:ascii="Arial" w:hAnsi="Arial" w:cs="Arial"/>
          <w:sz w:val="28"/>
          <w:szCs w:val="28"/>
        </w:rPr>
        <w:t>the making.</w:t>
      </w:r>
    </w:p>
    <w:p w14:paraId="54DB4856" w14:textId="2F222C95" w:rsidR="00FB7159" w:rsidRPr="00151102" w:rsidRDefault="00AD4CB9" w:rsidP="00151102">
      <w:pPr>
        <w:spacing w:before="100" w:beforeAutospacing="1" w:after="100" w:afterAutospacing="1"/>
        <w:rPr>
          <w:rFonts w:ascii="Arial" w:hAnsi="Arial" w:cs="Arial"/>
          <w:sz w:val="28"/>
          <w:szCs w:val="28"/>
        </w:rPr>
      </w:pPr>
      <w:r>
        <w:rPr>
          <w:rFonts w:ascii="Arial" w:hAnsi="Arial" w:cs="Arial"/>
          <w:noProof/>
          <w:sz w:val="28"/>
          <w:szCs w:val="28"/>
        </w:rPr>
        <w:lastRenderedPageBreak/>
        <w:drawing>
          <wp:inline distT="0" distB="0" distL="0" distR="0" wp14:anchorId="675EC2D0" wp14:editId="734DA216">
            <wp:extent cx="5727700" cy="52666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 New Habitat.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5266690"/>
                    </a:xfrm>
                    <a:prstGeom prst="rect">
                      <a:avLst/>
                    </a:prstGeom>
                  </pic:spPr>
                </pic:pic>
              </a:graphicData>
            </a:graphic>
          </wp:inline>
        </w:drawing>
      </w:r>
    </w:p>
    <w:p w14:paraId="02742EDE" w14:textId="20446200" w:rsidR="00AD4CB9" w:rsidRPr="00BF13E6" w:rsidRDefault="008A27BC" w:rsidP="00151102">
      <w:pPr>
        <w:spacing w:before="100" w:beforeAutospacing="1" w:after="100" w:afterAutospacing="1"/>
        <w:rPr>
          <w:rFonts w:ascii="Arial" w:hAnsi="Arial" w:cs="Arial"/>
          <w:sz w:val="28"/>
          <w:szCs w:val="28"/>
        </w:rPr>
      </w:pPr>
      <w:r w:rsidRPr="00151102">
        <w:rPr>
          <w:rFonts w:ascii="Arial" w:hAnsi="Arial" w:cs="Arial"/>
          <w:sz w:val="28"/>
          <w:szCs w:val="28"/>
        </w:rPr>
        <w:t xml:space="preserve">Figure </w:t>
      </w:r>
      <w:r w:rsidR="004A4C4E" w:rsidRPr="00151102">
        <w:rPr>
          <w:rFonts w:ascii="Arial" w:hAnsi="Arial" w:cs="Arial"/>
          <w:sz w:val="28"/>
          <w:szCs w:val="28"/>
        </w:rPr>
        <w:t>5</w:t>
      </w:r>
      <w:r w:rsidR="00C83710">
        <w:rPr>
          <w:rFonts w:ascii="Arial" w:hAnsi="Arial" w:cs="Arial"/>
          <w:sz w:val="28"/>
          <w:szCs w:val="28"/>
        </w:rPr>
        <w:t xml:space="preserve">. </w:t>
      </w:r>
      <w:r w:rsidRPr="00151102">
        <w:rPr>
          <w:rFonts w:ascii="Arial" w:hAnsi="Arial" w:cs="Arial"/>
          <w:sz w:val="28"/>
          <w:szCs w:val="28"/>
        </w:rPr>
        <w:t>Whitaker</w:t>
      </w:r>
      <w:r w:rsidR="006447AA" w:rsidRPr="00151102">
        <w:rPr>
          <w:rFonts w:ascii="Arial" w:hAnsi="Arial" w:cs="Arial"/>
          <w:sz w:val="28"/>
          <w:szCs w:val="28"/>
        </w:rPr>
        <w:t>, P.</w:t>
      </w:r>
      <w:r w:rsidRPr="00151102">
        <w:rPr>
          <w:rFonts w:ascii="Arial" w:hAnsi="Arial" w:cs="Arial"/>
          <w:sz w:val="28"/>
          <w:szCs w:val="28"/>
        </w:rPr>
        <w:t xml:space="preserve"> (2020).</w:t>
      </w:r>
      <w:r w:rsidRPr="00151102">
        <w:rPr>
          <w:rFonts w:ascii="Arial" w:hAnsi="Arial" w:cs="Arial"/>
          <w:i/>
          <w:sz w:val="28"/>
          <w:szCs w:val="28"/>
        </w:rPr>
        <w:t xml:space="preserve"> </w:t>
      </w:r>
      <w:r w:rsidRPr="00151102">
        <w:rPr>
          <w:rFonts w:ascii="Arial" w:hAnsi="Arial" w:cs="Arial"/>
          <w:sz w:val="28"/>
          <w:szCs w:val="28"/>
        </w:rPr>
        <w:t xml:space="preserve">Habitat </w:t>
      </w:r>
      <w:r w:rsidR="004A4C4E" w:rsidRPr="00151102">
        <w:rPr>
          <w:rFonts w:ascii="Arial" w:hAnsi="Arial" w:cs="Arial"/>
          <w:sz w:val="28"/>
          <w:szCs w:val="28"/>
        </w:rPr>
        <w:t>5</w:t>
      </w:r>
      <w:r w:rsidRPr="00151102">
        <w:rPr>
          <w:rFonts w:ascii="Arial" w:hAnsi="Arial" w:cs="Arial"/>
          <w:sz w:val="28"/>
          <w:szCs w:val="28"/>
        </w:rPr>
        <w:t>. [Photograph]. Dublin, Ireland: Personal Collection.</w:t>
      </w:r>
    </w:p>
    <w:p w14:paraId="329841AC" w14:textId="77EA7E47" w:rsidR="00497FF7" w:rsidRPr="00151102" w:rsidRDefault="00497FF7" w:rsidP="00C83710">
      <w:pPr>
        <w:spacing w:before="100" w:beforeAutospacing="1" w:after="100" w:afterAutospacing="1"/>
        <w:rPr>
          <w:rFonts w:ascii="Arial" w:hAnsi="Arial" w:cs="Arial"/>
          <w:b/>
          <w:sz w:val="28"/>
          <w:szCs w:val="28"/>
        </w:rPr>
      </w:pPr>
      <w:r w:rsidRPr="00151102">
        <w:rPr>
          <w:rFonts w:ascii="Arial" w:hAnsi="Arial" w:cs="Arial"/>
          <w:b/>
          <w:sz w:val="28"/>
          <w:szCs w:val="28"/>
        </w:rPr>
        <w:t>Acknowledgement</w:t>
      </w:r>
      <w:r w:rsidR="00C24B10" w:rsidRPr="00151102">
        <w:rPr>
          <w:rFonts w:ascii="Arial" w:hAnsi="Arial" w:cs="Arial"/>
          <w:b/>
          <w:sz w:val="28"/>
          <w:szCs w:val="28"/>
        </w:rPr>
        <w:t>s</w:t>
      </w:r>
    </w:p>
    <w:p w14:paraId="7672E872" w14:textId="2BDE9AE8" w:rsidR="00497FF7" w:rsidRPr="00151102" w:rsidRDefault="00497FF7" w:rsidP="00C83710">
      <w:pPr>
        <w:spacing w:before="100" w:beforeAutospacing="1" w:after="100" w:afterAutospacing="1"/>
        <w:rPr>
          <w:rFonts w:ascii="Arial" w:hAnsi="Arial" w:cs="Arial"/>
          <w:sz w:val="28"/>
          <w:szCs w:val="28"/>
        </w:rPr>
      </w:pPr>
      <w:r w:rsidRPr="00151102">
        <w:rPr>
          <w:rFonts w:ascii="Arial" w:hAnsi="Arial" w:cs="Arial"/>
          <w:sz w:val="28"/>
          <w:szCs w:val="28"/>
        </w:rPr>
        <w:t xml:space="preserve">I acknowledge the </w:t>
      </w:r>
      <w:r w:rsidR="007D5BAC" w:rsidRPr="00151102">
        <w:rPr>
          <w:rFonts w:ascii="Arial" w:hAnsi="Arial" w:cs="Arial"/>
          <w:sz w:val="28"/>
          <w:szCs w:val="28"/>
        </w:rPr>
        <w:t xml:space="preserve">support of </w:t>
      </w:r>
      <w:r w:rsidRPr="00151102">
        <w:rPr>
          <w:rFonts w:ascii="Arial" w:hAnsi="Arial" w:cs="Arial"/>
          <w:sz w:val="28"/>
          <w:szCs w:val="28"/>
        </w:rPr>
        <w:t>Justin Magee</w:t>
      </w:r>
      <w:r w:rsidR="007D5BAC" w:rsidRPr="00151102">
        <w:rPr>
          <w:rFonts w:ascii="Arial" w:hAnsi="Arial" w:cs="Arial"/>
          <w:sz w:val="28"/>
          <w:szCs w:val="28"/>
        </w:rPr>
        <w:t>, Research Director, Belfast School of Art, Ulster University and his encouragement to write about my encounters with the shelters I found during my walks in Phoenix Park, Dublin during COVID-19 lockdowns in Ireland. In particular his contribution to understanding these shelters as a form of social media (the social use of foraged branches as art media) was intriguing and informed my appreciation of their multiplier effects as public engagements with land art.</w:t>
      </w:r>
      <w:r w:rsidR="00954FE4" w:rsidRPr="00151102">
        <w:rPr>
          <w:rFonts w:ascii="Arial" w:hAnsi="Arial" w:cs="Arial"/>
          <w:sz w:val="28"/>
          <w:szCs w:val="28"/>
        </w:rPr>
        <w:t xml:space="preserve"> I am also grateful to Alexander </w:t>
      </w:r>
      <w:proofErr w:type="spellStart"/>
      <w:r w:rsidR="00954FE4" w:rsidRPr="00151102">
        <w:rPr>
          <w:rFonts w:ascii="Arial" w:hAnsi="Arial" w:cs="Arial"/>
          <w:sz w:val="28"/>
          <w:szCs w:val="28"/>
        </w:rPr>
        <w:t>Kopytin</w:t>
      </w:r>
      <w:proofErr w:type="spellEnd"/>
      <w:r w:rsidR="00954FE4" w:rsidRPr="00151102">
        <w:rPr>
          <w:rFonts w:ascii="Arial" w:hAnsi="Arial" w:cs="Arial"/>
          <w:sz w:val="28"/>
          <w:szCs w:val="28"/>
        </w:rPr>
        <w:t xml:space="preserve"> for asking me to write an article, as it was an opportunity to spend further time walking and engaging with the den</w:t>
      </w:r>
      <w:r w:rsidR="00250226" w:rsidRPr="00151102">
        <w:rPr>
          <w:rFonts w:ascii="Arial" w:hAnsi="Arial" w:cs="Arial"/>
          <w:sz w:val="28"/>
          <w:szCs w:val="28"/>
        </w:rPr>
        <w:t xml:space="preserve"> shelters </w:t>
      </w:r>
      <w:r w:rsidR="00954FE4" w:rsidRPr="00151102">
        <w:rPr>
          <w:rFonts w:ascii="Arial" w:hAnsi="Arial" w:cs="Arial"/>
          <w:sz w:val="28"/>
          <w:szCs w:val="28"/>
        </w:rPr>
        <w:t>as landmarks</w:t>
      </w:r>
      <w:r w:rsidR="00F21E9F" w:rsidRPr="00151102">
        <w:rPr>
          <w:rFonts w:ascii="Arial" w:hAnsi="Arial" w:cs="Arial"/>
          <w:sz w:val="28"/>
          <w:szCs w:val="28"/>
        </w:rPr>
        <w:t xml:space="preserve"> that propagate artistic agency on a public scale.</w:t>
      </w:r>
    </w:p>
    <w:p w14:paraId="755BB070" w14:textId="77777777" w:rsidR="00C83710" w:rsidRDefault="00C83710" w:rsidP="00C83710">
      <w:pPr>
        <w:spacing w:before="100" w:beforeAutospacing="1" w:after="100" w:afterAutospacing="1"/>
        <w:rPr>
          <w:rFonts w:ascii="Arial" w:hAnsi="Arial" w:cs="Arial"/>
          <w:sz w:val="28"/>
          <w:szCs w:val="28"/>
        </w:rPr>
      </w:pPr>
    </w:p>
    <w:p w14:paraId="31AEE7BC" w14:textId="29B08E9C" w:rsidR="008E781A" w:rsidRPr="00151102" w:rsidRDefault="0013359D" w:rsidP="00C83710">
      <w:pPr>
        <w:spacing w:before="100" w:beforeAutospacing="1" w:after="100" w:afterAutospacing="1"/>
        <w:rPr>
          <w:rFonts w:ascii="Arial" w:hAnsi="Arial" w:cs="Arial"/>
          <w:b/>
          <w:sz w:val="28"/>
          <w:szCs w:val="28"/>
        </w:rPr>
      </w:pPr>
      <w:r w:rsidRPr="00151102">
        <w:rPr>
          <w:rFonts w:ascii="Arial" w:hAnsi="Arial" w:cs="Arial"/>
          <w:b/>
          <w:sz w:val="28"/>
          <w:szCs w:val="28"/>
        </w:rPr>
        <w:t>References</w:t>
      </w:r>
      <w:r w:rsidR="00F47EAE" w:rsidRPr="00151102">
        <w:rPr>
          <w:rFonts w:ascii="Arial" w:hAnsi="Arial" w:cs="Arial"/>
          <w:b/>
          <w:sz w:val="28"/>
          <w:szCs w:val="28"/>
        </w:rPr>
        <w:t xml:space="preserve">  </w:t>
      </w:r>
    </w:p>
    <w:p w14:paraId="0A7D361C" w14:textId="5AB91CCB" w:rsidR="001A11F9" w:rsidRPr="00081E93" w:rsidRDefault="001A11F9" w:rsidP="00081E93">
      <w:pPr>
        <w:pStyle w:val="ListParagraph"/>
        <w:numPr>
          <w:ilvl w:val="0"/>
          <w:numId w:val="2"/>
        </w:numPr>
        <w:spacing w:before="100" w:beforeAutospacing="1" w:after="100" w:afterAutospacing="1"/>
        <w:rPr>
          <w:rFonts w:ascii="Arial" w:hAnsi="Arial" w:cs="Arial"/>
          <w:sz w:val="28"/>
          <w:szCs w:val="28"/>
        </w:rPr>
      </w:pPr>
      <w:proofErr w:type="spellStart"/>
      <w:r w:rsidRPr="00081E93">
        <w:rPr>
          <w:rFonts w:ascii="Arial" w:hAnsi="Arial" w:cs="Arial"/>
          <w:sz w:val="28"/>
          <w:szCs w:val="28"/>
        </w:rPr>
        <w:t>A’Court</w:t>
      </w:r>
      <w:proofErr w:type="spellEnd"/>
      <w:r w:rsidRPr="00081E93">
        <w:rPr>
          <w:rFonts w:ascii="Arial" w:hAnsi="Arial" w:cs="Arial"/>
          <w:sz w:val="28"/>
          <w:szCs w:val="28"/>
        </w:rPr>
        <w:t xml:space="preserve">, B. (2017). The </w:t>
      </w:r>
      <w:r w:rsidR="00C83710" w:rsidRPr="00081E93">
        <w:rPr>
          <w:rFonts w:ascii="Arial" w:hAnsi="Arial" w:cs="Arial"/>
          <w:sz w:val="28"/>
          <w:szCs w:val="28"/>
        </w:rPr>
        <w:t>a</w:t>
      </w:r>
      <w:r w:rsidRPr="00081E93">
        <w:rPr>
          <w:rFonts w:ascii="Arial" w:hAnsi="Arial" w:cs="Arial"/>
          <w:sz w:val="28"/>
          <w:szCs w:val="28"/>
        </w:rPr>
        <w:t xml:space="preserve">rt of </w:t>
      </w:r>
      <w:r w:rsidR="00C83710" w:rsidRPr="00081E93">
        <w:rPr>
          <w:rFonts w:ascii="Arial" w:hAnsi="Arial" w:cs="Arial"/>
          <w:sz w:val="28"/>
          <w:szCs w:val="28"/>
        </w:rPr>
        <w:t>m</w:t>
      </w:r>
      <w:r w:rsidRPr="00081E93">
        <w:rPr>
          <w:rFonts w:ascii="Arial" w:hAnsi="Arial" w:cs="Arial"/>
          <w:sz w:val="28"/>
          <w:szCs w:val="28"/>
        </w:rPr>
        <w:t xml:space="preserve">indful </w:t>
      </w:r>
      <w:r w:rsidR="00C83710" w:rsidRPr="00081E93">
        <w:rPr>
          <w:rFonts w:ascii="Arial" w:hAnsi="Arial" w:cs="Arial"/>
          <w:sz w:val="28"/>
          <w:szCs w:val="28"/>
        </w:rPr>
        <w:t>w</w:t>
      </w:r>
      <w:r w:rsidRPr="00081E93">
        <w:rPr>
          <w:rFonts w:ascii="Arial" w:hAnsi="Arial" w:cs="Arial"/>
          <w:sz w:val="28"/>
          <w:szCs w:val="28"/>
        </w:rPr>
        <w:t xml:space="preserve">alking in </w:t>
      </w:r>
      <w:r w:rsidR="00C83710" w:rsidRPr="00081E93">
        <w:rPr>
          <w:rFonts w:ascii="Arial" w:hAnsi="Arial" w:cs="Arial"/>
          <w:sz w:val="28"/>
          <w:szCs w:val="28"/>
        </w:rPr>
        <w:t>e</w:t>
      </w:r>
      <w:r w:rsidRPr="00081E93">
        <w:rPr>
          <w:rFonts w:ascii="Arial" w:hAnsi="Arial" w:cs="Arial"/>
          <w:sz w:val="28"/>
          <w:szCs w:val="28"/>
        </w:rPr>
        <w:t>arth-</w:t>
      </w:r>
      <w:r w:rsidR="00C83710" w:rsidRPr="00081E93">
        <w:rPr>
          <w:rFonts w:ascii="Arial" w:hAnsi="Arial" w:cs="Arial"/>
          <w:sz w:val="28"/>
          <w:szCs w:val="28"/>
        </w:rPr>
        <w:t>b</w:t>
      </w:r>
      <w:r w:rsidRPr="00081E93">
        <w:rPr>
          <w:rFonts w:ascii="Arial" w:hAnsi="Arial" w:cs="Arial"/>
          <w:sz w:val="28"/>
          <w:szCs w:val="28"/>
        </w:rPr>
        <w:t xml:space="preserve">ased </w:t>
      </w:r>
      <w:r w:rsidR="00C83710" w:rsidRPr="00081E93">
        <w:rPr>
          <w:rFonts w:ascii="Arial" w:hAnsi="Arial" w:cs="Arial"/>
          <w:sz w:val="28"/>
          <w:szCs w:val="28"/>
        </w:rPr>
        <w:t>a</w:t>
      </w:r>
      <w:r w:rsidRPr="00081E93">
        <w:rPr>
          <w:rFonts w:ascii="Arial" w:hAnsi="Arial" w:cs="Arial"/>
          <w:sz w:val="28"/>
          <w:szCs w:val="28"/>
        </w:rPr>
        <w:t xml:space="preserve">rt </w:t>
      </w:r>
      <w:r w:rsidR="00C83710" w:rsidRPr="00081E93">
        <w:rPr>
          <w:rFonts w:ascii="Arial" w:hAnsi="Arial" w:cs="Arial"/>
          <w:sz w:val="28"/>
          <w:szCs w:val="28"/>
        </w:rPr>
        <w:t>t</w:t>
      </w:r>
      <w:r w:rsidRPr="00081E93">
        <w:rPr>
          <w:rFonts w:ascii="Arial" w:hAnsi="Arial" w:cs="Arial"/>
          <w:sz w:val="28"/>
          <w:szCs w:val="28"/>
        </w:rPr>
        <w:t xml:space="preserve">herapy. In Alexander </w:t>
      </w:r>
      <w:proofErr w:type="spellStart"/>
      <w:r w:rsidRPr="00081E93">
        <w:rPr>
          <w:rFonts w:ascii="Arial" w:hAnsi="Arial" w:cs="Arial"/>
          <w:sz w:val="28"/>
          <w:szCs w:val="28"/>
        </w:rPr>
        <w:t>Kopytin</w:t>
      </w:r>
      <w:proofErr w:type="spellEnd"/>
      <w:r w:rsidRPr="00081E93">
        <w:rPr>
          <w:rFonts w:ascii="Arial" w:hAnsi="Arial" w:cs="Arial"/>
          <w:sz w:val="28"/>
          <w:szCs w:val="28"/>
        </w:rPr>
        <w:t xml:space="preserve"> &amp; Madeline </w:t>
      </w:r>
      <w:proofErr w:type="spellStart"/>
      <w:r w:rsidRPr="00081E93">
        <w:rPr>
          <w:rFonts w:ascii="Arial" w:hAnsi="Arial" w:cs="Arial"/>
          <w:sz w:val="28"/>
          <w:szCs w:val="28"/>
        </w:rPr>
        <w:t>Rugh</w:t>
      </w:r>
      <w:proofErr w:type="spellEnd"/>
      <w:r w:rsidRPr="00081E93">
        <w:rPr>
          <w:rFonts w:ascii="Arial" w:hAnsi="Arial" w:cs="Arial"/>
          <w:sz w:val="28"/>
          <w:szCs w:val="28"/>
        </w:rPr>
        <w:t xml:space="preserve"> (Eds.), </w:t>
      </w:r>
      <w:r w:rsidRPr="00081E93">
        <w:rPr>
          <w:rFonts w:ascii="Arial" w:hAnsi="Arial" w:cs="Arial"/>
          <w:i/>
          <w:sz w:val="28"/>
          <w:szCs w:val="28"/>
        </w:rPr>
        <w:t xml:space="preserve">Environmental </w:t>
      </w:r>
      <w:r w:rsidR="00C83710" w:rsidRPr="00081E93">
        <w:rPr>
          <w:rFonts w:ascii="Arial" w:hAnsi="Arial" w:cs="Arial"/>
          <w:i/>
          <w:sz w:val="28"/>
          <w:szCs w:val="28"/>
        </w:rPr>
        <w:t>e</w:t>
      </w:r>
      <w:r w:rsidRPr="00081E93">
        <w:rPr>
          <w:rFonts w:ascii="Arial" w:hAnsi="Arial" w:cs="Arial"/>
          <w:i/>
          <w:sz w:val="28"/>
          <w:szCs w:val="28"/>
        </w:rPr>
        <w:t xml:space="preserve">xpressive </w:t>
      </w:r>
      <w:r w:rsidR="00C83710" w:rsidRPr="00081E93">
        <w:rPr>
          <w:rFonts w:ascii="Arial" w:hAnsi="Arial" w:cs="Arial"/>
          <w:i/>
          <w:sz w:val="28"/>
          <w:szCs w:val="28"/>
        </w:rPr>
        <w:t>t</w:t>
      </w:r>
      <w:r w:rsidRPr="00081E93">
        <w:rPr>
          <w:rFonts w:ascii="Arial" w:hAnsi="Arial" w:cs="Arial"/>
          <w:i/>
          <w:sz w:val="28"/>
          <w:szCs w:val="28"/>
        </w:rPr>
        <w:t>herapies: Nature</w:t>
      </w:r>
      <w:r w:rsidR="000408A1" w:rsidRPr="00081E93">
        <w:rPr>
          <w:rFonts w:ascii="Arial" w:hAnsi="Arial" w:cs="Arial"/>
          <w:i/>
          <w:sz w:val="28"/>
          <w:szCs w:val="28"/>
        </w:rPr>
        <w:t>-</w:t>
      </w:r>
      <w:r w:rsidR="00C83710" w:rsidRPr="00081E93">
        <w:rPr>
          <w:rFonts w:ascii="Arial" w:hAnsi="Arial" w:cs="Arial"/>
          <w:i/>
          <w:sz w:val="28"/>
          <w:szCs w:val="28"/>
        </w:rPr>
        <w:t>a</w:t>
      </w:r>
      <w:r w:rsidRPr="00081E93">
        <w:rPr>
          <w:rFonts w:ascii="Arial" w:hAnsi="Arial" w:cs="Arial"/>
          <w:i/>
          <w:sz w:val="28"/>
          <w:szCs w:val="28"/>
        </w:rPr>
        <w:t xml:space="preserve">ssisted </w:t>
      </w:r>
      <w:r w:rsidR="00C83710" w:rsidRPr="00081E93">
        <w:rPr>
          <w:rFonts w:ascii="Arial" w:hAnsi="Arial" w:cs="Arial"/>
          <w:i/>
          <w:sz w:val="28"/>
          <w:szCs w:val="28"/>
        </w:rPr>
        <w:t>t</w:t>
      </w:r>
      <w:r w:rsidRPr="00081E93">
        <w:rPr>
          <w:rFonts w:ascii="Arial" w:hAnsi="Arial" w:cs="Arial"/>
          <w:i/>
          <w:sz w:val="28"/>
          <w:szCs w:val="28"/>
        </w:rPr>
        <w:t>heory and</w:t>
      </w:r>
      <w:r w:rsidR="00C83710" w:rsidRPr="00081E93">
        <w:rPr>
          <w:rFonts w:ascii="Arial" w:hAnsi="Arial" w:cs="Arial"/>
          <w:i/>
          <w:sz w:val="28"/>
          <w:szCs w:val="28"/>
        </w:rPr>
        <w:t xml:space="preserve"> p</w:t>
      </w:r>
      <w:r w:rsidRPr="00081E93">
        <w:rPr>
          <w:rFonts w:ascii="Arial" w:hAnsi="Arial" w:cs="Arial"/>
          <w:i/>
          <w:sz w:val="28"/>
          <w:szCs w:val="28"/>
        </w:rPr>
        <w:t>ractice</w:t>
      </w:r>
      <w:r w:rsidRPr="00081E93">
        <w:rPr>
          <w:rFonts w:ascii="Arial" w:hAnsi="Arial" w:cs="Arial"/>
          <w:sz w:val="28"/>
          <w:szCs w:val="28"/>
        </w:rPr>
        <w:t xml:space="preserve"> (pp. 123-161). New York: Routledge.</w:t>
      </w:r>
    </w:p>
    <w:p w14:paraId="04FCCFFF" w14:textId="1E225318" w:rsidR="001A11F9" w:rsidRPr="00081E93" w:rsidRDefault="001A11F9" w:rsidP="00081E93">
      <w:pPr>
        <w:pStyle w:val="ListParagraph"/>
        <w:numPr>
          <w:ilvl w:val="0"/>
          <w:numId w:val="2"/>
        </w:numPr>
        <w:spacing w:before="100" w:beforeAutospacing="1" w:after="100" w:afterAutospacing="1"/>
        <w:rPr>
          <w:rFonts w:ascii="Arial" w:hAnsi="Arial" w:cs="Arial"/>
          <w:sz w:val="28"/>
          <w:szCs w:val="28"/>
        </w:rPr>
      </w:pPr>
      <w:r w:rsidRPr="00081E93">
        <w:rPr>
          <w:rFonts w:ascii="Arial" w:hAnsi="Arial" w:cs="Arial"/>
          <w:sz w:val="28"/>
          <w:szCs w:val="28"/>
        </w:rPr>
        <w:t xml:space="preserve">Atkins, S., &amp; Snyder, M. (2018). </w:t>
      </w:r>
      <w:r w:rsidRPr="00081E93">
        <w:rPr>
          <w:rFonts w:ascii="Arial" w:hAnsi="Arial" w:cs="Arial"/>
          <w:i/>
          <w:sz w:val="28"/>
          <w:szCs w:val="28"/>
        </w:rPr>
        <w:t>Nature</w:t>
      </w:r>
      <w:r w:rsidR="005E2E62" w:rsidRPr="00081E93">
        <w:rPr>
          <w:rFonts w:ascii="Arial" w:hAnsi="Arial" w:cs="Arial"/>
          <w:i/>
          <w:sz w:val="28"/>
          <w:szCs w:val="28"/>
        </w:rPr>
        <w:t>-</w:t>
      </w:r>
      <w:r w:rsidR="00C83710" w:rsidRPr="00081E93">
        <w:rPr>
          <w:rFonts w:ascii="Arial" w:hAnsi="Arial" w:cs="Arial"/>
          <w:i/>
          <w:sz w:val="28"/>
          <w:szCs w:val="28"/>
        </w:rPr>
        <w:t>b</w:t>
      </w:r>
      <w:r w:rsidRPr="00081E93">
        <w:rPr>
          <w:rFonts w:ascii="Arial" w:hAnsi="Arial" w:cs="Arial"/>
          <w:i/>
          <w:sz w:val="28"/>
          <w:szCs w:val="28"/>
        </w:rPr>
        <w:t xml:space="preserve">ased </w:t>
      </w:r>
      <w:r w:rsidR="00C83710" w:rsidRPr="00081E93">
        <w:rPr>
          <w:rFonts w:ascii="Arial" w:hAnsi="Arial" w:cs="Arial"/>
          <w:i/>
          <w:sz w:val="28"/>
          <w:szCs w:val="28"/>
        </w:rPr>
        <w:t>e</w:t>
      </w:r>
      <w:r w:rsidRPr="00081E93">
        <w:rPr>
          <w:rFonts w:ascii="Arial" w:hAnsi="Arial" w:cs="Arial"/>
          <w:i/>
          <w:sz w:val="28"/>
          <w:szCs w:val="28"/>
        </w:rPr>
        <w:t xml:space="preserve">xpressive </w:t>
      </w:r>
      <w:r w:rsidR="00C83710" w:rsidRPr="00081E93">
        <w:rPr>
          <w:rFonts w:ascii="Arial" w:hAnsi="Arial" w:cs="Arial"/>
          <w:i/>
          <w:sz w:val="28"/>
          <w:szCs w:val="28"/>
        </w:rPr>
        <w:t>a</w:t>
      </w:r>
      <w:r w:rsidRPr="00081E93">
        <w:rPr>
          <w:rFonts w:ascii="Arial" w:hAnsi="Arial" w:cs="Arial"/>
          <w:i/>
          <w:sz w:val="28"/>
          <w:szCs w:val="28"/>
        </w:rPr>
        <w:t xml:space="preserve">rts </w:t>
      </w:r>
      <w:r w:rsidR="00C83710" w:rsidRPr="00081E93">
        <w:rPr>
          <w:rFonts w:ascii="Arial" w:hAnsi="Arial" w:cs="Arial"/>
          <w:i/>
          <w:sz w:val="28"/>
          <w:szCs w:val="28"/>
        </w:rPr>
        <w:t>t</w:t>
      </w:r>
      <w:r w:rsidRPr="00081E93">
        <w:rPr>
          <w:rFonts w:ascii="Arial" w:hAnsi="Arial" w:cs="Arial"/>
          <w:i/>
          <w:sz w:val="28"/>
          <w:szCs w:val="28"/>
        </w:rPr>
        <w:t>herapy</w:t>
      </w:r>
      <w:r w:rsidR="00E80613" w:rsidRPr="00081E93">
        <w:rPr>
          <w:rFonts w:ascii="Arial" w:hAnsi="Arial" w:cs="Arial"/>
          <w:i/>
          <w:sz w:val="28"/>
          <w:szCs w:val="28"/>
        </w:rPr>
        <w:t>:</w:t>
      </w:r>
      <w:r w:rsidR="005E2E62" w:rsidRPr="00081E93">
        <w:rPr>
          <w:rFonts w:ascii="Arial" w:hAnsi="Arial" w:cs="Arial"/>
          <w:i/>
          <w:sz w:val="28"/>
          <w:szCs w:val="28"/>
        </w:rPr>
        <w:t xml:space="preserve"> Integrating the </w:t>
      </w:r>
      <w:r w:rsidR="00C83710" w:rsidRPr="00081E93">
        <w:rPr>
          <w:rFonts w:ascii="Arial" w:hAnsi="Arial" w:cs="Arial"/>
          <w:i/>
          <w:sz w:val="28"/>
          <w:szCs w:val="28"/>
        </w:rPr>
        <w:t>e</w:t>
      </w:r>
      <w:r w:rsidR="005E2E62" w:rsidRPr="00081E93">
        <w:rPr>
          <w:rFonts w:ascii="Arial" w:hAnsi="Arial" w:cs="Arial"/>
          <w:i/>
          <w:sz w:val="28"/>
          <w:szCs w:val="28"/>
        </w:rPr>
        <w:t xml:space="preserve">xpressive </w:t>
      </w:r>
      <w:r w:rsidR="00C83710" w:rsidRPr="00081E93">
        <w:rPr>
          <w:rFonts w:ascii="Arial" w:hAnsi="Arial" w:cs="Arial"/>
          <w:i/>
          <w:sz w:val="28"/>
          <w:szCs w:val="28"/>
        </w:rPr>
        <w:t>a</w:t>
      </w:r>
      <w:r w:rsidR="005E2E62" w:rsidRPr="00081E93">
        <w:rPr>
          <w:rFonts w:ascii="Arial" w:hAnsi="Arial" w:cs="Arial"/>
          <w:i/>
          <w:sz w:val="28"/>
          <w:szCs w:val="28"/>
        </w:rPr>
        <w:t xml:space="preserve">rts and </w:t>
      </w:r>
      <w:r w:rsidR="00C83710" w:rsidRPr="00081E93">
        <w:rPr>
          <w:rFonts w:ascii="Arial" w:hAnsi="Arial" w:cs="Arial"/>
          <w:i/>
          <w:sz w:val="28"/>
          <w:szCs w:val="28"/>
        </w:rPr>
        <w:t>e</w:t>
      </w:r>
      <w:r w:rsidR="005E2E62" w:rsidRPr="00081E93">
        <w:rPr>
          <w:rFonts w:ascii="Arial" w:hAnsi="Arial" w:cs="Arial"/>
          <w:i/>
          <w:sz w:val="28"/>
          <w:szCs w:val="28"/>
        </w:rPr>
        <w:t>cotherapy</w:t>
      </w:r>
      <w:r w:rsidR="00E80613" w:rsidRPr="00081E93">
        <w:rPr>
          <w:rFonts w:ascii="Arial" w:hAnsi="Arial" w:cs="Arial"/>
          <w:sz w:val="28"/>
          <w:szCs w:val="28"/>
        </w:rPr>
        <w:t>. London: Jessica Kingsley Publishers.</w:t>
      </w:r>
    </w:p>
    <w:p w14:paraId="080A4A9D" w14:textId="229B075D" w:rsidR="00D251A8" w:rsidRPr="00081E93" w:rsidRDefault="008E781A" w:rsidP="00081E93">
      <w:pPr>
        <w:pStyle w:val="ListParagraph"/>
        <w:numPr>
          <w:ilvl w:val="0"/>
          <w:numId w:val="2"/>
        </w:numPr>
        <w:spacing w:before="100" w:beforeAutospacing="1" w:after="100" w:afterAutospacing="1"/>
        <w:rPr>
          <w:rFonts w:ascii="Arial" w:hAnsi="Arial" w:cs="Arial"/>
          <w:sz w:val="28"/>
          <w:szCs w:val="28"/>
        </w:rPr>
      </w:pPr>
      <w:r w:rsidRPr="00081E93">
        <w:rPr>
          <w:rFonts w:ascii="Arial" w:hAnsi="Arial" w:cs="Arial"/>
          <w:sz w:val="28"/>
          <w:szCs w:val="28"/>
        </w:rPr>
        <w:t xml:space="preserve">Berger, R. (2008). Building a home in nature: An innovative framework for practice. </w:t>
      </w:r>
      <w:r w:rsidRPr="00081E93">
        <w:rPr>
          <w:rFonts w:ascii="Arial" w:hAnsi="Arial" w:cs="Arial"/>
          <w:i/>
          <w:sz w:val="28"/>
          <w:szCs w:val="28"/>
        </w:rPr>
        <w:t>Journal of Humanistic Psychology</w:t>
      </w:r>
      <w:r w:rsidRPr="00081E93">
        <w:rPr>
          <w:rFonts w:ascii="Arial" w:hAnsi="Arial" w:cs="Arial"/>
          <w:sz w:val="28"/>
          <w:szCs w:val="28"/>
        </w:rPr>
        <w:t xml:space="preserve">, </w:t>
      </w:r>
      <w:r w:rsidRPr="00081E93">
        <w:rPr>
          <w:rFonts w:ascii="Arial" w:hAnsi="Arial" w:cs="Arial"/>
          <w:i/>
          <w:sz w:val="28"/>
          <w:szCs w:val="28"/>
        </w:rPr>
        <w:t>48</w:t>
      </w:r>
      <w:r w:rsidRPr="00081E93">
        <w:rPr>
          <w:rFonts w:ascii="Arial" w:hAnsi="Arial" w:cs="Arial"/>
          <w:sz w:val="28"/>
          <w:szCs w:val="28"/>
        </w:rPr>
        <w:t>(2), 264-279.</w:t>
      </w:r>
    </w:p>
    <w:p w14:paraId="524CBB82" w14:textId="30F79553" w:rsidR="00903DE7" w:rsidRPr="00081E93" w:rsidRDefault="00903DE7" w:rsidP="00081E93">
      <w:pPr>
        <w:pStyle w:val="ListParagraph"/>
        <w:numPr>
          <w:ilvl w:val="0"/>
          <w:numId w:val="2"/>
        </w:numPr>
        <w:spacing w:before="100" w:beforeAutospacing="1" w:after="100" w:afterAutospacing="1"/>
        <w:rPr>
          <w:rFonts w:ascii="Arial" w:hAnsi="Arial" w:cs="Arial"/>
          <w:sz w:val="28"/>
          <w:szCs w:val="28"/>
        </w:rPr>
      </w:pPr>
      <w:proofErr w:type="spellStart"/>
      <w:r w:rsidRPr="00081E93">
        <w:rPr>
          <w:rFonts w:ascii="Arial" w:hAnsi="Arial" w:cs="Arial"/>
          <w:sz w:val="28"/>
          <w:szCs w:val="28"/>
        </w:rPr>
        <w:t>Biesta</w:t>
      </w:r>
      <w:proofErr w:type="spellEnd"/>
      <w:r w:rsidRPr="00081E93">
        <w:rPr>
          <w:rFonts w:ascii="Arial" w:hAnsi="Arial" w:cs="Arial"/>
          <w:sz w:val="28"/>
          <w:szCs w:val="28"/>
        </w:rPr>
        <w:t xml:space="preserve">, G. (2012). Becoming public: Public pedagogy, citizenship and the public sphere. </w:t>
      </w:r>
      <w:r w:rsidRPr="00081E93">
        <w:rPr>
          <w:rFonts w:ascii="Arial" w:hAnsi="Arial" w:cs="Arial"/>
          <w:i/>
          <w:sz w:val="28"/>
          <w:szCs w:val="28"/>
        </w:rPr>
        <w:t>Social and Cultural Geography</w:t>
      </w:r>
      <w:r w:rsidRPr="00081E93">
        <w:rPr>
          <w:rFonts w:ascii="Arial" w:hAnsi="Arial" w:cs="Arial"/>
          <w:sz w:val="28"/>
          <w:szCs w:val="28"/>
        </w:rPr>
        <w:t xml:space="preserve">, </w:t>
      </w:r>
      <w:r w:rsidRPr="00081E93">
        <w:rPr>
          <w:rFonts w:ascii="Arial" w:hAnsi="Arial" w:cs="Arial"/>
          <w:i/>
          <w:sz w:val="28"/>
          <w:szCs w:val="28"/>
        </w:rPr>
        <w:t>13</w:t>
      </w:r>
      <w:r w:rsidRPr="00081E93">
        <w:rPr>
          <w:rFonts w:ascii="Arial" w:hAnsi="Arial" w:cs="Arial"/>
          <w:sz w:val="28"/>
          <w:szCs w:val="28"/>
        </w:rPr>
        <w:t>(7), 683-697.</w:t>
      </w:r>
    </w:p>
    <w:p w14:paraId="1749649A" w14:textId="4AF8A2D1" w:rsidR="00FC7172" w:rsidRPr="00081E93" w:rsidRDefault="00FC7172" w:rsidP="00081E93">
      <w:pPr>
        <w:pStyle w:val="ListParagraph"/>
        <w:numPr>
          <w:ilvl w:val="0"/>
          <w:numId w:val="2"/>
        </w:numPr>
        <w:spacing w:before="100" w:beforeAutospacing="1" w:after="100" w:afterAutospacing="1"/>
        <w:rPr>
          <w:rFonts w:ascii="Arial" w:hAnsi="Arial" w:cs="Arial"/>
          <w:sz w:val="28"/>
          <w:szCs w:val="28"/>
        </w:rPr>
      </w:pPr>
      <w:proofErr w:type="spellStart"/>
      <w:r w:rsidRPr="00081E93">
        <w:rPr>
          <w:rFonts w:ascii="Arial" w:hAnsi="Arial" w:cs="Arial"/>
          <w:sz w:val="28"/>
          <w:szCs w:val="28"/>
        </w:rPr>
        <w:t>Bonta</w:t>
      </w:r>
      <w:proofErr w:type="spellEnd"/>
      <w:r w:rsidRPr="00081E93">
        <w:rPr>
          <w:rFonts w:ascii="Arial" w:hAnsi="Arial" w:cs="Arial"/>
          <w:sz w:val="28"/>
          <w:szCs w:val="28"/>
        </w:rPr>
        <w:t>, M.</w:t>
      </w:r>
      <w:r w:rsidR="00DA23EE" w:rsidRPr="00081E93">
        <w:rPr>
          <w:rFonts w:ascii="Arial" w:hAnsi="Arial" w:cs="Arial"/>
          <w:sz w:val="28"/>
          <w:szCs w:val="28"/>
        </w:rPr>
        <w:t>,</w:t>
      </w:r>
      <w:r w:rsidRPr="00081E93">
        <w:rPr>
          <w:rFonts w:ascii="Arial" w:hAnsi="Arial" w:cs="Arial"/>
          <w:sz w:val="28"/>
          <w:szCs w:val="28"/>
        </w:rPr>
        <w:t xml:space="preserve"> </w:t>
      </w:r>
      <w:r w:rsidR="00DA23EE" w:rsidRPr="00081E93">
        <w:rPr>
          <w:rFonts w:ascii="Arial" w:hAnsi="Arial" w:cs="Arial"/>
          <w:sz w:val="28"/>
          <w:szCs w:val="28"/>
        </w:rPr>
        <w:t xml:space="preserve">&amp; </w:t>
      </w:r>
      <w:proofErr w:type="spellStart"/>
      <w:r w:rsidRPr="00081E93">
        <w:rPr>
          <w:rFonts w:ascii="Arial" w:hAnsi="Arial" w:cs="Arial"/>
          <w:sz w:val="28"/>
          <w:szCs w:val="28"/>
        </w:rPr>
        <w:t>Protevi</w:t>
      </w:r>
      <w:proofErr w:type="spellEnd"/>
      <w:r w:rsidRPr="00081E93">
        <w:rPr>
          <w:rFonts w:ascii="Arial" w:hAnsi="Arial" w:cs="Arial"/>
          <w:sz w:val="28"/>
          <w:szCs w:val="28"/>
        </w:rPr>
        <w:t>, J. (2004)</w:t>
      </w:r>
      <w:r w:rsidR="00DA23EE" w:rsidRPr="00081E93">
        <w:rPr>
          <w:rFonts w:ascii="Arial" w:hAnsi="Arial" w:cs="Arial"/>
          <w:sz w:val="28"/>
          <w:szCs w:val="28"/>
        </w:rPr>
        <w:t>.</w:t>
      </w:r>
      <w:r w:rsidRPr="00081E93">
        <w:rPr>
          <w:rFonts w:ascii="Arial" w:hAnsi="Arial" w:cs="Arial"/>
          <w:sz w:val="28"/>
          <w:szCs w:val="28"/>
        </w:rPr>
        <w:t xml:space="preserve"> </w:t>
      </w:r>
      <w:r w:rsidRPr="00081E93">
        <w:rPr>
          <w:rFonts w:ascii="Arial" w:hAnsi="Arial" w:cs="Arial"/>
          <w:i/>
          <w:sz w:val="28"/>
          <w:szCs w:val="28"/>
        </w:rPr>
        <w:t xml:space="preserve">Deleuze and </w:t>
      </w:r>
      <w:proofErr w:type="spellStart"/>
      <w:r w:rsidR="00C83710" w:rsidRPr="00081E93">
        <w:rPr>
          <w:rFonts w:ascii="Arial" w:hAnsi="Arial" w:cs="Arial"/>
          <w:i/>
          <w:sz w:val="28"/>
          <w:szCs w:val="28"/>
        </w:rPr>
        <w:t>g</w:t>
      </w:r>
      <w:r w:rsidRPr="00081E93">
        <w:rPr>
          <w:rFonts w:ascii="Arial" w:hAnsi="Arial" w:cs="Arial"/>
          <w:i/>
          <w:sz w:val="28"/>
          <w:szCs w:val="28"/>
        </w:rPr>
        <w:t>eophilosophy</w:t>
      </w:r>
      <w:proofErr w:type="spellEnd"/>
      <w:r w:rsidR="00DA23EE" w:rsidRPr="00081E93">
        <w:rPr>
          <w:rFonts w:ascii="Arial" w:hAnsi="Arial" w:cs="Arial"/>
          <w:i/>
          <w:sz w:val="28"/>
          <w:szCs w:val="28"/>
        </w:rPr>
        <w:t xml:space="preserve">: A </w:t>
      </w:r>
      <w:r w:rsidR="00C83710" w:rsidRPr="00081E93">
        <w:rPr>
          <w:rFonts w:ascii="Arial" w:hAnsi="Arial" w:cs="Arial"/>
          <w:i/>
          <w:sz w:val="28"/>
          <w:szCs w:val="28"/>
        </w:rPr>
        <w:t>g</w:t>
      </w:r>
      <w:r w:rsidR="00DA23EE" w:rsidRPr="00081E93">
        <w:rPr>
          <w:rFonts w:ascii="Arial" w:hAnsi="Arial" w:cs="Arial"/>
          <w:i/>
          <w:sz w:val="28"/>
          <w:szCs w:val="28"/>
        </w:rPr>
        <w:t xml:space="preserve">uide and </w:t>
      </w:r>
      <w:r w:rsidR="00C83710" w:rsidRPr="00081E93">
        <w:rPr>
          <w:rFonts w:ascii="Arial" w:hAnsi="Arial" w:cs="Arial"/>
          <w:i/>
          <w:sz w:val="28"/>
          <w:szCs w:val="28"/>
        </w:rPr>
        <w:t>g</w:t>
      </w:r>
      <w:r w:rsidR="00DA23EE" w:rsidRPr="00081E93">
        <w:rPr>
          <w:rFonts w:ascii="Arial" w:hAnsi="Arial" w:cs="Arial"/>
          <w:i/>
          <w:sz w:val="28"/>
          <w:szCs w:val="28"/>
        </w:rPr>
        <w:t xml:space="preserve">lossary. </w:t>
      </w:r>
      <w:r w:rsidR="00DA23EE" w:rsidRPr="00081E93">
        <w:rPr>
          <w:rFonts w:ascii="Arial" w:hAnsi="Arial" w:cs="Arial"/>
          <w:sz w:val="28"/>
          <w:szCs w:val="28"/>
        </w:rPr>
        <w:t xml:space="preserve">Edinburgh: Edinburgh University Press. </w:t>
      </w:r>
    </w:p>
    <w:p w14:paraId="18FAB03E" w14:textId="77777777" w:rsidR="0074159E" w:rsidRPr="00081E93" w:rsidRDefault="0013359D" w:rsidP="00081E93">
      <w:pPr>
        <w:pStyle w:val="ListParagraph"/>
        <w:numPr>
          <w:ilvl w:val="0"/>
          <w:numId w:val="2"/>
        </w:numPr>
        <w:spacing w:before="100" w:beforeAutospacing="1" w:after="100" w:afterAutospacing="1"/>
        <w:rPr>
          <w:rFonts w:ascii="Arial" w:hAnsi="Arial" w:cs="Arial"/>
          <w:i/>
          <w:sz w:val="28"/>
          <w:szCs w:val="28"/>
        </w:rPr>
      </w:pPr>
      <w:r w:rsidRPr="00081E93">
        <w:rPr>
          <w:rFonts w:ascii="Arial" w:hAnsi="Arial" w:cs="Arial"/>
          <w:sz w:val="28"/>
          <w:szCs w:val="28"/>
        </w:rPr>
        <w:t xml:space="preserve">Brooker, J. (2010). Found objects in art therapy. </w:t>
      </w:r>
      <w:r w:rsidRPr="00081E93">
        <w:rPr>
          <w:rFonts w:ascii="Arial" w:hAnsi="Arial" w:cs="Arial"/>
          <w:i/>
          <w:sz w:val="28"/>
          <w:szCs w:val="28"/>
        </w:rPr>
        <w:t>International Journal of Art Therapy, 15</w:t>
      </w:r>
      <w:r w:rsidRPr="00081E93">
        <w:rPr>
          <w:rFonts w:ascii="Arial" w:hAnsi="Arial" w:cs="Arial"/>
          <w:sz w:val="28"/>
          <w:szCs w:val="28"/>
        </w:rPr>
        <w:t>(1),</w:t>
      </w:r>
      <w:r w:rsidRPr="00081E93">
        <w:rPr>
          <w:rFonts w:ascii="Arial" w:hAnsi="Arial" w:cs="Arial"/>
          <w:i/>
          <w:sz w:val="28"/>
          <w:szCs w:val="28"/>
        </w:rPr>
        <w:t xml:space="preserve"> 25-35.</w:t>
      </w:r>
    </w:p>
    <w:p w14:paraId="58474F1D" w14:textId="52F6070C" w:rsidR="00C83710" w:rsidRPr="00081E93" w:rsidRDefault="0074159E" w:rsidP="00081E93">
      <w:pPr>
        <w:pStyle w:val="ListParagraph"/>
        <w:numPr>
          <w:ilvl w:val="0"/>
          <w:numId w:val="2"/>
        </w:numPr>
        <w:spacing w:before="100" w:beforeAutospacing="1" w:after="100" w:afterAutospacing="1"/>
        <w:rPr>
          <w:rFonts w:ascii="Arial" w:hAnsi="Arial" w:cs="Arial"/>
          <w:iCs/>
          <w:color w:val="404040"/>
          <w:sz w:val="28"/>
          <w:szCs w:val="28"/>
          <w:shd w:val="clear" w:color="auto" w:fill="FFFFFF"/>
        </w:rPr>
      </w:pPr>
      <w:proofErr w:type="spellStart"/>
      <w:r w:rsidRPr="00081E93">
        <w:rPr>
          <w:rFonts w:ascii="Arial" w:hAnsi="Arial" w:cs="Arial"/>
          <w:sz w:val="28"/>
          <w:szCs w:val="28"/>
        </w:rPr>
        <w:t>Bourriaud</w:t>
      </w:r>
      <w:proofErr w:type="spellEnd"/>
      <w:r w:rsidRPr="00081E93">
        <w:rPr>
          <w:rFonts w:ascii="Arial" w:hAnsi="Arial" w:cs="Arial"/>
          <w:sz w:val="28"/>
          <w:szCs w:val="28"/>
        </w:rPr>
        <w:t xml:space="preserve">, N. (2002). </w:t>
      </w:r>
      <w:r w:rsidRPr="00081E93">
        <w:rPr>
          <w:rFonts w:ascii="Arial" w:hAnsi="Arial" w:cs="Arial"/>
          <w:i/>
          <w:sz w:val="28"/>
          <w:szCs w:val="28"/>
        </w:rPr>
        <w:t xml:space="preserve">Relational </w:t>
      </w:r>
      <w:r w:rsidR="00C83710" w:rsidRPr="00081E93">
        <w:rPr>
          <w:rFonts w:ascii="Arial" w:hAnsi="Arial" w:cs="Arial"/>
          <w:i/>
          <w:sz w:val="28"/>
          <w:szCs w:val="28"/>
        </w:rPr>
        <w:t>a</w:t>
      </w:r>
      <w:r w:rsidRPr="00081E93">
        <w:rPr>
          <w:rFonts w:ascii="Arial" w:hAnsi="Arial" w:cs="Arial"/>
          <w:i/>
          <w:sz w:val="28"/>
          <w:szCs w:val="28"/>
        </w:rPr>
        <w:t>esthetics</w:t>
      </w:r>
      <w:r w:rsidRPr="00081E93">
        <w:rPr>
          <w:rFonts w:ascii="Arial" w:hAnsi="Arial" w:cs="Arial"/>
          <w:sz w:val="28"/>
          <w:szCs w:val="28"/>
        </w:rPr>
        <w:t xml:space="preserve">. Dijon: Les Presses du </w:t>
      </w:r>
      <w:r w:rsidRPr="00081E93">
        <w:rPr>
          <w:rFonts w:ascii="Arial" w:hAnsi="Arial" w:cs="Arial"/>
          <w:iCs/>
          <w:sz w:val="28"/>
          <w:szCs w:val="28"/>
          <w:shd w:val="clear" w:color="auto" w:fill="FFFFFF"/>
        </w:rPr>
        <w:t>reel.</w:t>
      </w:r>
    </w:p>
    <w:p w14:paraId="2ED52D2B" w14:textId="06DFF1AE" w:rsidR="00F52CE5" w:rsidRPr="00081E93" w:rsidRDefault="00F52CE5" w:rsidP="00081E93">
      <w:pPr>
        <w:pStyle w:val="ListParagraph"/>
        <w:numPr>
          <w:ilvl w:val="0"/>
          <w:numId w:val="2"/>
        </w:numPr>
        <w:spacing w:before="100" w:beforeAutospacing="1" w:after="100" w:afterAutospacing="1"/>
        <w:rPr>
          <w:rFonts w:ascii="Arial" w:hAnsi="Arial" w:cs="Arial"/>
          <w:iCs/>
          <w:color w:val="404040"/>
          <w:sz w:val="28"/>
          <w:szCs w:val="28"/>
          <w:shd w:val="clear" w:color="auto" w:fill="FFFFFF"/>
        </w:rPr>
      </w:pPr>
      <w:r w:rsidRPr="00081E93">
        <w:rPr>
          <w:rFonts w:ascii="Arial" w:hAnsi="Arial" w:cs="Arial"/>
          <w:iCs/>
          <w:color w:val="000000" w:themeColor="text1"/>
          <w:sz w:val="28"/>
          <w:szCs w:val="28"/>
          <w:shd w:val="clear" w:color="auto" w:fill="FFFFFF"/>
        </w:rPr>
        <w:t>Church, S. (2014)</w:t>
      </w:r>
      <w:r w:rsidR="008E781A" w:rsidRPr="00081E93">
        <w:rPr>
          <w:rFonts w:ascii="Arial" w:hAnsi="Arial" w:cs="Arial"/>
          <w:iCs/>
          <w:color w:val="000000" w:themeColor="text1"/>
          <w:sz w:val="28"/>
          <w:szCs w:val="28"/>
          <w:shd w:val="clear" w:color="auto" w:fill="FFFFFF"/>
        </w:rPr>
        <w:t>.</w:t>
      </w:r>
      <w:r w:rsidRPr="00081E93">
        <w:rPr>
          <w:rFonts w:ascii="Arial" w:hAnsi="Arial" w:cs="Arial"/>
          <w:iCs/>
          <w:color w:val="000000" w:themeColor="text1"/>
          <w:sz w:val="28"/>
          <w:szCs w:val="28"/>
          <w:shd w:val="clear" w:color="auto" w:fill="FFFFFF"/>
        </w:rPr>
        <w:t xml:space="preserve"> Exploring urban bioregionalism: A synthesis of literature on urban nature and sustainable patterns of living, </w:t>
      </w:r>
      <w:r w:rsidRPr="00081E93">
        <w:rPr>
          <w:rFonts w:ascii="Arial" w:hAnsi="Arial" w:cs="Arial"/>
          <w:i/>
          <w:iCs/>
          <w:color w:val="000000" w:themeColor="text1"/>
          <w:sz w:val="28"/>
          <w:szCs w:val="28"/>
          <w:shd w:val="clear" w:color="auto" w:fill="FFFFFF"/>
        </w:rPr>
        <w:t>Sapiens</w:t>
      </w:r>
      <w:r w:rsidRPr="00081E93">
        <w:rPr>
          <w:rFonts w:ascii="Arial" w:hAnsi="Arial" w:cs="Arial"/>
          <w:iCs/>
          <w:color w:val="000000" w:themeColor="text1"/>
          <w:sz w:val="28"/>
          <w:szCs w:val="28"/>
          <w:shd w:val="clear" w:color="auto" w:fill="FFFFFF"/>
        </w:rPr>
        <w:t xml:space="preserve">, </w:t>
      </w:r>
      <w:r w:rsidRPr="00081E93">
        <w:rPr>
          <w:rFonts w:ascii="Arial" w:hAnsi="Arial" w:cs="Arial"/>
          <w:i/>
          <w:iCs/>
          <w:color w:val="000000" w:themeColor="text1"/>
          <w:sz w:val="28"/>
          <w:szCs w:val="28"/>
          <w:shd w:val="clear" w:color="auto" w:fill="FFFFFF"/>
        </w:rPr>
        <w:t>7</w:t>
      </w:r>
      <w:r w:rsidRPr="00081E93">
        <w:rPr>
          <w:rFonts w:ascii="Arial" w:hAnsi="Arial" w:cs="Arial"/>
          <w:iCs/>
          <w:color w:val="000000" w:themeColor="text1"/>
          <w:sz w:val="28"/>
          <w:szCs w:val="28"/>
          <w:shd w:val="clear" w:color="auto" w:fill="FFFFFF"/>
        </w:rPr>
        <w:t xml:space="preserve">(1) </w:t>
      </w:r>
      <w:hyperlink r:id="rId14" w:history="1">
        <w:r w:rsidR="00915C5E" w:rsidRPr="00081E93">
          <w:rPr>
            <w:rStyle w:val="Hyperlink"/>
            <w:rFonts w:ascii="Arial" w:hAnsi="Arial" w:cs="Arial"/>
            <w:iCs/>
            <w:sz w:val="28"/>
            <w:szCs w:val="28"/>
            <w:shd w:val="clear" w:color="auto" w:fill="FFFFFF"/>
          </w:rPr>
          <w:t>https://journals.openedition.org/sapiens/1691</w:t>
        </w:r>
      </w:hyperlink>
      <w:r w:rsidRPr="00081E93">
        <w:rPr>
          <w:rFonts w:ascii="Arial" w:hAnsi="Arial" w:cs="Arial"/>
          <w:iCs/>
          <w:color w:val="000000" w:themeColor="text1"/>
          <w:sz w:val="28"/>
          <w:szCs w:val="28"/>
          <w:shd w:val="clear" w:color="auto" w:fill="FFFFFF"/>
        </w:rPr>
        <w:t>.</w:t>
      </w:r>
    </w:p>
    <w:p w14:paraId="6D12D064" w14:textId="6CB88386" w:rsidR="004A4C4E" w:rsidRDefault="004A4C4E" w:rsidP="00081E93">
      <w:pPr>
        <w:pStyle w:val="ListParagraph"/>
        <w:numPr>
          <w:ilvl w:val="0"/>
          <w:numId w:val="2"/>
        </w:numPr>
        <w:spacing w:before="100" w:beforeAutospacing="1" w:after="100" w:afterAutospacing="1"/>
        <w:rPr>
          <w:rFonts w:ascii="Arial" w:hAnsi="Arial" w:cs="Arial"/>
          <w:iCs/>
          <w:color w:val="000000" w:themeColor="text1"/>
          <w:sz w:val="28"/>
          <w:szCs w:val="28"/>
          <w:shd w:val="clear" w:color="auto" w:fill="FFFFFF"/>
        </w:rPr>
      </w:pPr>
      <w:proofErr w:type="spellStart"/>
      <w:r w:rsidRPr="00081E93">
        <w:rPr>
          <w:rFonts w:ascii="Arial" w:hAnsi="Arial" w:cs="Arial"/>
          <w:iCs/>
          <w:color w:val="000000" w:themeColor="text1"/>
          <w:sz w:val="28"/>
          <w:szCs w:val="28"/>
          <w:shd w:val="clear" w:color="auto" w:fill="FFFFFF"/>
        </w:rPr>
        <w:t>Condorelli</w:t>
      </w:r>
      <w:proofErr w:type="spellEnd"/>
      <w:r w:rsidRPr="00081E93">
        <w:rPr>
          <w:rFonts w:ascii="Arial" w:hAnsi="Arial" w:cs="Arial"/>
          <w:iCs/>
          <w:color w:val="000000" w:themeColor="text1"/>
          <w:sz w:val="28"/>
          <w:szCs w:val="28"/>
          <w:shd w:val="clear" w:color="auto" w:fill="FFFFFF"/>
        </w:rPr>
        <w:t xml:space="preserve">, C. (2014) </w:t>
      </w:r>
      <w:r w:rsidRPr="00081E93">
        <w:rPr>
          <w:rFonts w:ascii="Arial" w:hAnsi="Arial" w:cs="Arial"/>
          <w:i/>
          <w:iCs/>
          <w:color w:val="000000" w:themeColor="text1"/>
          <w:sz w:val="28"/>
          <w:szCs w:val="28"/>
          <w:shd w:val="clear" w:color="auto" w:fill="FFFFFF"/>
        </w:rPr>
        <w:t xml:space="preserve">Support </w:t>
      </w:r>
      <w:r w:rsidR="00C83710" w:rsidRPr="00081E93">
        <w:rPr>
          <w:rFonts w:ascii="Arial" w:hAnsi="Arial" w:cs="Arial"/>
          <w:i/>
          <w:iCs/>
          <w:color w:val="000000" w:themeColor="text1"/>
          <w:sz w:val="28"/>
          <w:szCs w:val="28"/>
          <w:shd w:val="clear" w:color="auto" w:fill="FFFFFF"/>
        </w:rPr>
        <w:t>s</w:t>
      </w:r>
      <w:r w:rsidRPr="00081E93">
        <w:rPr>
          <w:rFonts w:ascii="Arial" w:hAnsi="Arial" w:cs="Arial"/>
          <w:i/>
          <w:iCs/>
          <w:color w:val="000000" w:themeColor="text1"/>
          <w:sz w:val="28"/>
          <w:szCs w:val="28"/>
          <w:shd w:val="clear" w:color="auto" w:fill="FFFFFF"/>
        </w:rPr>
        <w:t>tructures</w:t>
      </w:r>
      <w:r w:rsidRPr="00081E93">
        <w:rPr>
          <w:rFonts w:ascii="Arial" w:hAnsi="Arial" w:cs="Arial"/>
          <w:iCs/>
          <w:color w:val="000000" w:themeColor="text1"/>
          <w:sz w:val="28"/>
          <w:szCs w:val="28"/>
          <w:shd w:val="clear" w:color="auto" w:fill="FFFFFF"/>
        </w:rPr>
        <w:t>. Berlin: Sternberg Press.</w:t>
      </w:r>
    </w:p>
    <w:p w14:paraId="2CB85B40" w14:textId="7B7A6824" w:rsidR="00915C5E" w:rsidRPr="00081E93" w:rsidRDefault="00915C5E" w:rsidP="00081E93">
      <w:pPr>
        <w:pStyle w:val="ListParagraph"/>
        <w:numPr>
          <w:ilvl w:val="0"/>
          <w:numId w:val="2"/>
        </w:numPr>
        <w:spacing w:before="100" w:beforeAutospacing="1" w:after="100" w:afterAutospacing="1"/>
        <w:rPr>
          <w:rFonts w:ascii="Arial" w:hAnsi="Arial" w:cs="Arial"/>
          <w:iCs/>
          <w:color w:val="000000" w:themeColor="text1"/>
          <w:sz w:val="28"/>
          <w:szCs w:val="28"/>
          <w:shd w:val="clear" w:color="auto" w:fill="FFFFFF"/>
        </w:rPr>
      </w:pPr>
      <w:r w:rsidRPr="00081E93">
        <w:rPr>
          <w:rFonts w:ascii="Arial" w:hAnsi="Arial" w:cs="Arial"/>
          <w:iCs/>
          <w:color w:val="000000" w:themeColor="text1"/>
          <w:sz w:val="28"/>
          <w:szCs w:val="28"/>
          <w:shd w:val="clear" w:color="auto" w:fill="FFFFFF"/>
        </w:rPr>
        <w:t>Coverl</w:t>
      </w:r>
      <w:r w:rsidR="00B90C62" w:rsidRPr="00081E93">
        <w:rPr>
          <w:rFonts w:ascii="Arial" w:hAnsi="Arial" w:cs="Arial"/>
          <w:iCs/>
          <w:color w:val="000000" w:themeColor="text1"/>
          <w:sz w:val="28"/>
          <w:szCs w:val="28"/>
          <w:shd w:val="clear" w:color="auto" w:fill="FFFFFF"/>
        </w:rPr>
        <w:t>e</w:t>
      </w:r>
      <w:r w:rsidRPr="00081E93">
        <w:rPr>
          <w:rFonts w:ascii="Arial" w:hAnsi="Arial" w:cs="Arial"/>
          <w:iCs/>
          <w:color w:val="000000" w:themeColor="text1"/>
          <w:sz w:val="28"/>
          <w:szCs w:val="28"/>
          <w:shd w:val="clear" w:color="auto" w:fill="FFFFFF"/>
        </w:rPr>
        <w:t xml:space="preserve">y, M. (2010) </w:t>
      </w:r>
      <w:r w:rsidRPr="00081E93">
        <w:rPr>
          <w:rFonts w:ascii="Arial" w:hAnsi="Arial" w:cs="Arial"/>
          <w:i/>
          <w:iCs/>
          <w:color w:val="000000" w:themeColor="text1"/>
          <w:sz w:val="28"/>
          <w:szCs w:val="28"/>
          <w:shd w:val="clear" w:color="auto" w:fill="FFFFFF"/>
        </w:rPr>
        <w:t>Psychogeography.</w:t>
      </w:r>
      <w:r w:rsidRPr="00081E93">
        <w:rPr>
          <w:rFonts w:ascii="Arial" w:hAnsi="Arial" w:cs="Arial"/>
          <w:iCs/>
          <w:color w:val="000000" w:themeColor="text1"/>
          <w:sz w:val="28"/>
          <w:szCs w:val="28"/>
          <w:shd w:val="clear" w:color="auto" w:fill="FFFFFF"/>
        </w:rPr>
        <w:t xml:space="preserve"> Harpenden, Hertfordshire: Pocket Essentials.</w:t>
      </w:r>
    </w:p>
    <w:p w14:paraId="14EE14C3" w14:textId="1DE9974B" w:rsidR="00C50680" w:rsidRPr="00081E93" w:rsidRDefault="00C50680" w:rsidP="00081E93">
      <w:pPr>
        <w:pStyle w:val="ListParagraph"/>
        <w:numPr>
          <w:ilvl w:val="0"/>
          <w:numId w:val="2"/>
        </w:numPr>
        <w:spacing w:before="100" w:beforeAutospacing="1" w:after="100" w:afterAutospacing="1"/>
        <w:ind w:left="757"/>
        <w:rPr>
          <w:rFonts w:ascii="Arial" w:hAnsi="Arial" w:cs="Arial"/>
          <w:iCs/>
          <w:color w:val="000000" w:themeColor="text1"/>
          <w:sz w:val="28"/>
          <w:szCs w:val="28"/>
          <w:shd w:val="clear" w:color="auto" w:fill="FFFFFF"/>
        </w:rPr>
      </w:pPr>
      <w:r w:rsidRPr="00081E93">
        <w:rPr>
          <w:rFonts w:ascii="Arial" w:hAnsi="Arial" w:cs="Arial"/>
          <w:iCs/>
          <w:color w:val="000000" w:themeColor="text1"/>
          <w:sz w:val="28"/>
          <w:szCs w:val="28"/>
          <w:shd w:val="clear" w:color="auto" w:fill="FFFFFF"/>
        </w:rPr>
        <w:t xml:space="preserve">Deleuze, G. &amp; </w:t>
      </w:r>
      <w:proofErr w:type="spellStart"/>
      <w:r w:rsidRPr="00081E93">
        <w:rPr>
          <w:rFonts w:ascii="Arial" w:hAnsi="Arial" w:cs="Arial"/>
          <w:iCs/>
          <w:color w:val="000000" w:themeColor="text1"/>
          <w:sz w:val="28"/>
          <w:szCs w:val="28"/>
          <w:shd w:val="clear" w:color="auto" w:fill="FFFFFF"/>
        </w:rPr>
        <w:t>Guattari</w:t>
      </w:r>
      <w:proofErr w:type="spellEnd"/>
      <w:r w:rsidRPr="00081E93">
        <w:rPr>
          <w:rFonts w:ascii="Arial" w:hAnsi="Arial" w:cs="Arial"/>
          <w:iCs/>
          <w:color w:val="000000" w:themeColor="text1"/>
          <w:sz w:val="28"/>
          <w:szCs w:val="28"/>
          <w:shd w:val="clear" w:color="auto" w:fill="FFFFFF"/>
        </w:rPr>
        <w:t xml:space="preserve">, F. (2004) </w:t>
      </w:r>
      <w:r w:rsidRPr="00081E93">
        <w:rPr>
          <w:rFonts w:ascii="Arial" w:hAnsi="Arial" w:cs="Arial"/>
          <w:i/>
          <w:iCs/>
          <w:color w:val="000000" w:themeColor="text1"/>
          <w:sz w:val="28"/>
          <w:szCs w:val="28"/>
          <w:shd w:val="clear" w:color="auto" w:fill="FFFFFF"/>
        </w:rPr>
        <w:t xml:space="preserve">A </w:t>
      </w:r>
      <w:r w:rsidR="00C83710" w:rsidRPr="00081E93">
        <w:rPr>
          <w:rFonts w:ascii="Arial" w:hAnsi="Arial" w:cs="Arial"/>
          <w:i/>
          <w:iCs/>
          <w:color w:val="000000" w:themeColor="text1"/>
          <w:sz w:val="28"/>
          <w:szCs w:val="28"/>
          <w:shd w:val="clear" w:color="auto" w:fill="FFFFFF"/>
        </w:rPr>
        <w:t>t</w:t>
      </w:r>
      <w:r w:rsidRPr="00081E93">
        <w:rPr>
          <w:rFonts w:ascii="Arial" w:hAnsi="Arial" w:cs="Arial"/>
          <w:i/>
          <w:iCs/>
          <w:color w:val="000000" w:themeColor="text1"/>
          <w:sz w:val="28"/>
          <w:szCs w:val="28"/>
          <w:shd w:val="clear" w:color="auto" w:fill="FFFFFF"/>
        </w:rPr>
        <w:t xml:space="preserve">housand </w:t>
      </w:r>
      <w:r w:rsidR="00C83710" w:rsidRPr="00081E93">
        <w:rPr>
          <w:rFonts w:ascii="Arial" w:hAnsi="Arial" w:cs="Arial"/>
          <w:i/>
          <w:iCs/>
          <w:color w:val="000000" w:themeColor="text1"/>
          <w:sz w:val="28"/>
          <w:szCs w:val="28"/>
          <w:shd w:val="clear" w:color="auto" w:fill="FFFFFF"/>
        </w:rPr>
        <w:t>p</w:t>
      </w:r>
      <w:r w:rsidRPr="00081E93">
        <w:rPr>
          <w:rFonts w:ascii="Arial" w:hAnsi="Arial" w:cs="Arial"/>
          <w:i/>
          <w:iCs/>
          <w:color w:val="000000" w:themeColor="text1"/>
          <w:sz w:val="28"/>
          <w:szCs w:val="28"/>
          <w:shd w:val="clear" w:color="auto" w:fill="FFFFFF"/>
        </w:rPr>
        <w:t xml:space="preserve">lateaus: Capitalism and </w:t>
      </w:r>
      <w:r w:rsidR="00C83710" w:rsidRPr="00081E93">
        <w:rPr>
          <w:rFonts w:ascii="Arial" w:hAnsi="Arial" w:cs="Arial"/>
          <w:i/>
          <w:iCs/>
          <w:color w:val="000000" w:themeColor="text1"/>
          <w:sz w:val="28"/>
          <w:szCs w:val="28"/>
          <w:shd w:val="clear" w:color="auto" w:fill="FFFFFF"/>
        </w:rPr>
        <w:t>s</w:t>
      </w:r>
      <w:r w:rsidRPr="00081E93">
        <w:rPr>
          <w:rFonts w:ascii="Arial" w:hAnsi="Arial" w:cs="Arial"/>
          <w:i/>
          <w:iCs/>
          <w:color w:val="000000" w:themeColor="text1"/>
          <w:sz w:val="28"/>
          <w:szCs w:val="28"/>
          <w:shd w:val="clear" w:color="auto" w:fill="FFFFFF"/>
        </w:rPr>
        <w:t>chizophrenia</w:t>
      </w:r>
      <w:r w:rsidRPr="00081E93">
        <w:rPr>
          <w:rFonts w:ascii="Arial" w:hAnsi="Arial" w:cs="Arial"/>
          <w:iCs/>
          <w:color w:val="000000" w:themeColor="text1"/>
          <w:sz w:val="28"/>
          <w:szCs w:val="28"/>
          <w:shd w:val="clear" w:color="auto" w:fill="FFFFFF"/>
        </w:rPr>
        <w:t xml:space="preserve">. London: Continuum Press. </w:t>
      </w:r>
    </w:p>
    <w:p w14:paraId="7FC1DDC1" w14:textId="439BB841" w:rsidR="00C50680" w:rsidRPr="00081E93" w:rsidRDefault="005E2E62" w:rsidP="00081E93">
      <w:pPr>
        <w:pStyle w:val="ListParagraph"/>
        <w:numPr>
          <w:ilvl w:val="0"/>
          <w:numId w:val="2"/>
        </w:numPr>
        <w:spacing w:before="100" w:beforeAutospacing="1" w:after="100" w:afterAutospacing="1"/>
        <w:ind w:left="757"/>
        <w:rPr>
          <w:rFonts w:ascii="Arial" w:hAnsi="Arial" w:cs="Arial"/>
          <w:iCs/>
          <w:color w:val="000000" w:themeColor="text1"/>
          <w:sz w:val="28"/>
          <w:szCs w:val="28"/>
          <w:shd w:val="clear" w:color="auto" w:fill="FFFFFF"/>
        </w:rPr>
      </w:pPr>
      <w:r w:rsidRPr="00081E93">
        <w:rPr>
          <w:rFonts w:ascii="Arial" w:hAnsi="Arial" w:cs="Arial"/>
          <w:iCs/>
          <w:color w:val="000000" w:themeColor="text1"/>
          <w:sz w:val="28"/>
          <w:szCs w:val="28"/>
          <w:shd w:val="clear" w:color="auto" w:fill="FFFFFF"/>
        </w:rPr>
        <w:t xml:space="preserve">Grosz, E. (2008) </w:t>
      </w:r>
      <w:r w:rsidRPr="00081E93">
        <w:rPr>
          <w:rFonts w:ascii="Arial" w:hAnsi="Arial" w:cs="Arial"/>
          <w:i/>
          <w:iCs/>
          <w:color w:val="000000" w:themeColor="text1"/>
          <w:sz w:val="28"/>
          <w:szCs w:val="28"/>
          <w:shd w:val="clear" w:color="auto" w:fill="FFFFFF"/>
        </w:rPr>
        <w:t xml:space="preserve">Chaos, </w:t>
      </w:r>
      <w:r w:rsidR="00C83710" w:rsidRPr="00081E93">
        <w:rPr>
          <w:rFonts w:ascii="Arial" w:hAnsi="Arial" w:cs="Arial"/>
          <w:i/>
          <w:iCs/>
          <w:color w:val="000000" w:themeColor="text1"/>
          <w:sz w:val="28"/>
          <w:szCs w:val="28"/>
          <w:shd w:val="clear" w:color="auto" w:fill="FFFFFF"/>
        </w:rPr>
        <w:t>t</w:t>
      </w:r>
      <w:r w:rsidRPr="00081E93">
        <w:rPr>
          <w:rFonts w:ascii="Arial" w:hAnsi="Arial" w:cs="Arial"/>
          <w:i/>
          <w:iCs/>
          <w:color w:val="000000" w:themeColor="text1"/>
          <w:sz w:val="28"/>
          <w:szCs w:val="28"/>
          <w:shd w:val="clear" w:color="auto" w:fill="FFFFFF"/>
        </w:rPr>
        <w:t xml:space="preserve">erritory, </w:t>
      </w:r>
      <w:r w:rsidR="00C83710" w:rsidRPr="00081E93">
        <w:rPr>
          <w:rFonts w:ascii="Arial" w:hAnsi="Arial" w:cs="Arial"/>
          <w:i/>
          <w:iCs/>
          <w:color w:val="000000" w:themeColor="text1"/>
          <w:sz w:val="28"/>
          <w:szCs w:val="28"/>
          <w:shd w:val="clear" w:color="auto" w:fill="FFFFFF"/>
        </w:rPr>
        <w:t>a</w:t>
      </w:r>
      <w:r w:rsidRPr="00081E93">
        <w:rPr>
          <w:rFonts w:ascii="Arial" w:hAnsi="Arial" w:cs="Arial"/>
          <w:i/>
          <w:iCs/>
          <w:color w:val="000000" w:themeColor="text1"/>
          <w:sz w:val="28"/>
          <w:szCs w:val="28"/>
          <w:shd w:val="clear" w:color="auto" w:fill="FFFFFF"/>
        </w:rPr>
        <w:t xml:space="preserve">rt: Deleuze and the </w:t>
      </w:r>
      <w:r w:rsidR="00C83710" w:rsidRPr="00081E93">
        <w:rPr>
          <w:rFonts w:ascii="Arial" w:hAnsi="Arial" w:cs="Arial"/>
          <w:i/>
          <w:iCs/>
          <w:color w:val="000000" w:themeColor="text1"/>
          <w:sz w:val="28"/>
          <w:szCs w:val="28"/>
          <w:shd w:val="clear" w:color="auto" w:fill="FFFFFF"/>
        </w:rPr>
        <w:t>f</w:t>
      </w:r>
      <w:r w:rsidRPr="00081E93">
        <w:rPr>
          <w:rFonts w:ascii="Arial" w:hAnsi="Arial" w:cs="Arial"/>
          <w:i/>
          <w:iCs/>
          <w:color w:val="000000" w:themeColor="text1"/>
          <w:sz w:val="28"/>
          <w:szCs w:val="28"/>
          <w:shd w:val="clear" w:color="auto" w:fill="FFFFFF"/>
        </w:rPr>
        <w:t xml:space="preserve">raming of the </w:t>
      </w:r>
      <w:r w:rsidR="00C83710" w:rsidRPr="00081E93">
        <w:rPr>
          <w:rFonts w:ascii="Arial" w:hAnsi="Arial" w:cs="Arial"/>
          <w:i/>
          <w:iCs/>
          <w:color w:val="000000" w:themeColor="text1"/>
          <w:sz w:val="28"/>
          <w:szCs w:val="28"/>
          <w:shd w:val="clear" w:color="auto" w:fill="FFFFFF"/>
        </w:rPr>
        <w:t>E</w:t>
      </w:r>
      <w:r w:rsidRPr="00081E93">
        <w:rPr>
          <w:rFonts w:ascii="Arial" w:hAnsi="Arial" w:cs="Arial"/>
          <w:i/>
          <w:iCs/>
          <w:color w:val="000000" w:themeColor="text1"/>
          <w:sz w:val="28"/>
          <w:szCs w:val="28"/>
          <w:shd w:val="clear" w:color="auto" w:fill="FFFFFF"/>
        </w:rPr>
        <w:t>arth</w:t>
      </w:r>
      <w:r w:rsidRPr="00081E93">
        <w:rPr>
          <w:rFonts w:ascii="Arial" w:hAnsi="Arial" w:cs="Arial"/>
          <w:iCs/>
          <w:color w:val="000000" w:themeColor="text1"/>
          <w:sz w:val="28"/>
          <w:szCs w:val="28"/>
          <w:shd w:val="clear" w:color="auto" w:fill="FFFFFF"/>
        </w:rPr>
        <w:t>. New York: Columbia University Press.</w:t>
      </w:r>
    </w:p>
    <w:p w14:paraId="59EB2407" w14:textId="3E723900" w:rsidR="0074159E" w:rsidRPr="00081E93" w:rsidRDefault="0074159E" w:rsidP="00081E93">
      <w:pPr>
        <w:pStyle w:val="ListParagraph"/>
        <w:numPr>
          <w:ilvl w:val="0"/>
          <w:numId w:val="2"/>
        </w:numPr>
        <w:spacing w:before="100" w:beforeAutospacing="1" w:after="100" w:afterAutospacing="1"/>
        <w:ind w:left="757"/>
        <w:rPr>
          <w:rFonts w:ascii="Arial" w:hAnsi="Arial" w:cs="Arial"/>
          <w:sz w:val="28"/>
          <w:szCs w:val="28"/>
        </w:rPr>
      </w:pPr>
      <w:proofErr w:type="spellStart"/>
      <w:r w:rsidRPr="00081E93">
        <w:rPr>
          <w:rFonts w:ascii="Arial" w:hAnsi="Arial" w:cs="Arial"/>
          <w:sz w:val="28"/>
          <w:szCs w:val="28"/>
        </w:rPr>
        <w:t>Kellhammer</w:t>
      </w:r>
      <w:proofErr w:type="spellEnd"/>
      <w:r w:rsidRPr="00081E93">
        <w:rPr>
          <w:rFonts w:ascii="Arial" w:hAnsi="Arial" w:cs="Arial"/>
          <w:sz w:val="28"/>
          <w:szCs w:val="28"/>
        </w:rPr>
        <w:t xml:space="preserve">, O. (2020). Botanical Interventions: Open </w:t>
      </w:r>
      <w:r w:rsidR="00C83710" w:rsidRPr="00081E93">
        <w:rPr>
          <w:rFonts w:ascii="Arial" w:hAnsi="Arial" w:cs="Arial"/>
          <w:sz w:val="28"/>
          <w:szCs w:val="28"/>
        </w:rPr>
        <w:t>s</w:t>
      </w:r>
      <w:r w:rsidRPr="00081E93">
        <w:rPr>
          <w:rFonts w:ascii="Arial" w:hAnsi="Arial" w:cs="Arial"/>
          <w:sz w:val="28"/>
          <w:szCs w:val="28"/>
        </w:rPr>
        <w:t xml:space="preserve">ource </w:t>
      </w:r>
      <w:r w:rsidR="00C83710" w:rsidRPr="00081E93">
        <w:rPr>
          <w:rFonts w:ascii="Arial" w:hAnsi="Arial" w:cs="Arial"/>
          <w:sz w:val="28"/>
          <w:szCs w:val="28"/>
        </w:rPr>
        <w:t>l</w:t>
      </w:r>
      <w:r w:rsidRPr="00081E93">
        <w:rPr>
          <w:rFonts w:ascii="Arial" w:hAnsi="Arial" w:cs="Arial"/>
          <w:sz w:val="28"/>
          <w:szCs w:val="28"/>
        </w:rPr>
        <w:t xml:space="preserve">andscape and </w:t>
      </w:r>
      <w:r w:rsidR="00C83710" w:rsidRPr="00081E93">
        <w:rPr>
          <w:rFonts w:ascii="Arial" w:hAnsi="Arial" w:cs="Arial"/>
          <w:sz w:val="28"/>
          <w:szCs w:val="28"/>
        </w:rPr>
        <w:t>c</w:t>
      </w:r>
      <w:r w:rsidRPr="00081E93">
        <w:rPr>
          <w:rFonts w:ascii="Arial" w:hAnsi="Arial" w:cs="Arial"/>
          <w:sz w:val="28"/>
          <w:szCs w:val="28"/>
        </w:rPr>
        <w:t xml:space="preserve">ommunity </w:t>
      </w:r>
      <w:r w:rsidR="00C83710" w:rsidRPr="00081E93">
        <w:rPr>
          <w:rFonts w:ascii="Arial" w:hAnsi="Arial" w:cs="Arial"/>
          <w:sz w:val="28"/>
          <w:szCs w:val="28"/>
        </w:rPr>
        <w:t>r</w:t>
      </w:r>
      <w:r w:rsidRPr="00081E93">
        <w:rPr>
          <w:rFonts w:ascii="Arial" w:hAnsi="Arial" w:cs="Arial"/>
          <w:sz w:val="28"/>
          <w:szCs w:val="28"/>
        </w:rPr>
        <w:t xml:space="preserve">epair. </w:t>
      </w:r>
      <w:hyperlink r:id="rId15" w:history="1">
        <w:r w:rsidR="000408A1" w:rsidRPr="00081E93">
          <w:rPr>
            <w:rStyle w:val="Hyperlink"/>
            <w:rFonts w:ascii="Arial" w:hAnsi="Arial" w:cs="Arial"/>
            <w:sz w:val="28"/>
            <w:szCs w:val="28"/>
          </w:rPr>
          <w:t>http://oliverk.org/publications/non-fiction/botanical-interventions-open-source-landscape-and-community-repair-essay</w:t>
        </w:r>
      </w:hyperlink>
      <w:r w:rsidRPr="00081E93">
        <w:rPr>
          <w:rFonts w:ascii="Arial" w:hAnsi="Arial" w:cs="Arial"/>
          <w:sz w:val="28"/>
          <w:szCs w:val="28"/>
        </w:rPr>
        <w:t>.</w:t>
      </w:r>
    </w:p>
    <w:p w14:paraId="2E869532" w14:textId="6C1D0F44" w:rsidR="00336088" w:rsidRPr="00081E93" w:rsidRDefault="00336088" w:rsidP="00081E93">
      <w:pPr>
        <w:pStyle w:val="ListParagraph"/>
        <w:numPr>
          <w:ilvl w:val="0"/>
          <w:numId w:val="2"/>
        </w:numPr>
        <w:spacing w:before="100" w:beforeAutospacing="1" w:after="100" w:afterAutospacing="1"/>
        <w:ind w:left="757"/>
        <w:rPr>
          <w:rFonts w:ascii="Arial" w:hAnsi="Arial" w:cs="Arial"/>
          <w:sz w:val="28"/>
          <w:szCs w:val="28"/>
        </w:rPr>
      </w:pPr>
      <w:r w:rsidRPr="00081E93">
        <w:rPr>
          <w:rFonts w:ascii="Arial" w:hAnsi="Arial" w:cs="Arial"/>
          <w:sz w:val="28"/>
          <w:szCs w:val="28"/>
        </w:rPr>
        <w:t xml:space="preserve">Kester, </w:t>
      </w:r>
      <w:r w:rsidR="00D03CA5" w:rsidRPr="00081E93">
        <w:rPr>
          <w:rFonts w:ascii="Arial" w:hAnsi="Arial" w:cs="Arial"/>
          <w:sz w:val="28"/>
          <w:szCs w:val="28"/>
        </w:rPr>
        <w:t xml:space="preserve">G. (2004). </w:t>
      </w:r>
      <w:r w:rsidR="00D03CA5" w:rsidRPr="00081E93">
        <w:rPr>
          <w:rFonts w:ascii="Arial" w:hAnsi="Arial" w:cs="Arial"/>
          <w:i/>
          <w:sz w:val="28"/>
          <w:szCs w:val="28"/>
        </w:rPr>
        <w:t xml:space="preserve">Conversation </w:t>
      </w:r>
      <w:r w:rsidR="00C83710" w:rsidRPr="00081E93">
        <w:rPr>
          <w:rFonts w:ascii="Arial" w:hAnsi="Arial" w:cs="Arial"/>
          <w:i/>
          <w:sz w:val="28"/>
          <w:szCs w:val="28"/>
        </w:rPr>
        <w:t>p</w:t>
      </w:r>
      <w:r w:rsidR="00D03CA5" w:rsidRPr="00081E93">
        <w:rPr>
          <w:rFonts w:ascii="Arial" w:hAnsi="Arial" w:cs="Arial"/>
          <w:i/>
          <w:sz w:val="28"/>
          <w:szCs w:val="28"/>
        </w:rPr>
        <w:t xml:space="preserve">ieces: Communication </w:t>
      </w:r>
      <w:r w:rsidR="00250226" w:rsidRPr="00081E93">
        <w:rPr>
          <w:rFonts w:ascii="Arial" w:hAnsi="Arial" w:cs="Arial"/>
          <w:i/>
          <w:sz w:val="28"/>
          <w:szCs w:val="28"/>
        </w:rPr>
        <w:t>and</w:t>
      </w:r>
      <w:r w:rsidR="00D03CA5" w:rsidRPr="00081E93">
        <w:rPr>
          <w:rFonts w:ascii="Arial" w:hAnsi="Arial" w:cs="Arial"/>
          <w:i/>
          <w:sz w:val="28"/>
          <w:szCs w:val="28"/>
        </w:rPr>
        <w:t xml:space="preserve"> </w:t>
      </w:r>
      <w:r w:rsidR="00C83710" w:rsidRPr="00081E93">
        <w:rPr>
          <w:rFonts w:ascii="Arial" w:hAnsi="Arial" w:cs="Arial"/>
          <w:i/>
          <w:sz w:val="28"/>
          <w:szCs w:val="28"/>
        </w:rPr>
        <w:t>c</w:t>
      </w:r>
      <w:r w:rsidR="00D03CA5" w:rsidRPr="00081E93">
        <w:rPr>
          <w:rFonts w:ascii="Arial" w:hAnsi="Arial" w:cs="Arial"/>
          <w:i/>
          <w:sz w:val="28"/>
          <w:szCs w:val="28"/>
        </w:rPr>
        <w:t xml:space="preserve">ommunication in </w:t>
      </w:r>
      <w:r w:rsidR="00C83710" w:rsidRPr="00081E93">
        <w:rPr>
          <w:rFonts w:ascii="Arial" w:hAnsi="Arial" w:cs="Arial"/>
          <w:i/>
          <w:sz w:val="28"/>
          <w:szCs w:val="28"/>
        </w:rPr>
        <w:t>m</w:t>
      </w:r>
      <w:r w:rsidR="00D03CA5" w:rsidRPr="00081E93">
        <w:rPr>
          <w:rFonts w:ascii="Arial" w:hAnsi="Arial" w:cs="Arial"/>
          <w:i/>
          <w:sz w:val="28"/>
          <w:szCs w:val="28"/>
        </w:rPr>
        <w:t xml:space="preserve">odern </w:t>
      </w:r>
      <w:r w:rsidR="00C83710" w:rsidRPr="00081E93">
        <w:rPr>
          <w:rFonts w:ascii="Arial" w:hAnsi="Arial" w:cs="Arial"/>
          <w:i/>
          <w:sz w:val="28"/>
          <w:szCs w:val="28"/>
        </w:rPr>
        <w:t>a</w:t>
      </w:r>
      <w:r w:rsidR="00D03CA5" w:rsidRPr="00081E93">
        <w:rPr>
          <w:rFonts w:ascii="Arial" w:hAnsi="Arial" w:cs="Arial"/>
          <w:i/>
          <w:sz w:val="28"/>
          <w:szCs w:val="28"/>
        </w:rPr>
        <w:t xml:space="preserve">rt. </w:t>
      </w:r>
      <w:r w:rsidR="00D03CA5" w:rsidRPr="00081E93">
        <w:rPr>
          <w:rFonts w:ascii="Arial" w:hAnsi="Arial" w:cs="Arial"/>
          <w:sz w:val="28"/>
          <w:szCs w:val="28"/>
        </w:rPr>
        <w:t>Los Angeles: University of California Press.</w:t>
      </w:r>
    </w:p>
    <w:p w14:paraId="79F8E615" w14:textId="63E9AA1C" w:rsidR="000408A1" w:rsidRPr="00081E93" w:rsidRDefault="000408A1" w:rsidP="00081E93">
      <w:pPr>
        <w:pStyle w:val="ListParagraph"/>
        <w:numPr>
          <w:ilvl w:val="0"/>
          <w:numId w:val="2"/>
        </w:numPr>
        <w:spacing w:before="100" w:beforeAutospacing="1" w:after="100" w:afterAutospacing="1"/>
        <w:ind w:left="757"/>
        <w:rPr>
          <w:rFonts w:ascii="Arial" w:hAnsi="Arial" w:cs="Arial"/>
          <w:sz w:val="28"/>
          <w:szCs w:val="28"/>
        </w:rPr>
      </w:pPr>
      <w:proofErr w:type="spellStart"/>
      <w:r w:rsidRPr="00081E93">
        <w:rPr>
          <w:rFonts w:ascii="Arial" w:hAnsi="Arial" w:cs="Arial"/>
          <w:iCs/>
          <w:sz w:val="28"/>
          <w:szCs w:val="28"/>
          <w:shd w:val="clear" w:color="auto" w:fill="FFFFFF"/>
        </w:rPr>
        <w:t>Kopytin</w:t>
      </w:r>
      <w:proofErr w:type="spellEnd"/>
      <w:r w:rsidRPr="00081E93">
        <w:rPr>
          <w:rFonts w:ascii="Arial" w:hAnsi="Arial" w:cs="Arial"/>
          <w:iCs/>
          <w:sz w:val="28"/>
          <w:szCs w:val="28"/>
          <w:shd w:val="clear" w:color="auto" w:fill="FFFFFF"/>
        </w:rPr>
        <w:t xml:space="preserve">, A. (2017). Environmental and </w:t>
      </w:r>
      <w:r w:rsidR="00C83710" w:rsidRPr="00081E93">
        <w:rPr>
          <w:rFonts w:ascii="Arial" w:hAnsi="Arial" w:cs="Arial"/>
          <w:iCs/>
          <w:sz w:val="28"/>
          <w:szCs w:val="28"/>
          <w:shd w:val="clear" w:color="auto" w:fill="FFFFFF"/>
        </w:rPr>
        <w:t>e</w:t>
      </w:r>
      <w:r w:rsidRPr="00081E93">
        <w:rPr>
          <w:rFonts w:ascii="Arial" w:hAnsi="Arial" w:cs="Arial"/>
          <w:iCs/>
          <w:sz w:val="28"/>
          <w:szCs w:val="28"/>
          <w:shd w:val="clear" w:color="auto" w:fill="FFFFFF"/>
        </w:rPr>
        <w:t xml:space="preserve">cological </w:t>
      </w:r>
      <w:r w:rsidR="00C83710" w:rsidRPr="00081E93">
        <w:rPr>
          <w:rFonts w:ascii="Arial" w:hAnsi="Arial" w:cs="Arial"/>
          <w:iCs/>
          <w:sz w:val="28"/>
          <w:szCs w:val="28"/>
          <w:shd w:val="clear" w:color="auto" w:fill="FFFFFF"/>
        </w:rPr>
        <w:t>e</w:t>
      </w:r>
      <w:r w:rsidRPr="00081E93">
        <w:rPr>
          <w:rFonts w:ascii="Arial" w:hAnsi="Arial" w:cs="Arial"/>
          <w:iCs/>
          <w:sz w:val="28"/>
          <w:szCs w:val="28"/>
          <w:shd w:val="clear" w:color="auto" w:fill="FFFFFF"/>
        </w:rPr>
        <w:t xml:space="preserve">xpressive </w:t>
      </w:r>
      <w:r w:rsidR="00C83710" w:rsidRPr="00081E93">
        <w:rPr>
          <w:rFonts w:ascii="Arial" w:hAnsi="Arial" w:cs="Arial"/>
          <w:iCs/>
          <w:sz w:val="28"/>
          <w:szCs w:val="28"/>
          <w:shd w:val="clear" w:color="auto" w:fill="FFFFFF"/>
        </w:rPr>
        <w:t>t</w:t>
      </w:r>
      <w:r w:rsidRPr="00081E93">
        <w:rPr>
          <w:rFonts w:ascii="Arial" w:hAnsi="Arial" w:cs="Arial"/>
          <w:iCs/>
          <w:sz w:val="28"/>
          <w:szCs w:val="28"/>
          <w:shd w:val="clear" w:color="auto" w:fill="FFFFFF"/>
        </w:rPr>
        <w:t>herapies</w:t>
      </w:r>
      <w:r w:rsidR="005E2E62" w:rsidRPr="00081E93">
        <w:rPr>
          <w:rFonts w:ascii="Arial" w:hAnsi="Arial" w:cs="Arial"/>
          <w:iCs/>
          <w:sz w:val="28"/>
          <w:szCs w:val="28"/>
          <w:shd w:val="clear" w:color="auto" w:fill="FFFFFF"/>
        </w:rPr>
        <w:t xml:space="preserve">: The </w:t>
      </w:r>
      <w:r w:rsidR="00C83710" w:rsidRPr="00081E93">
        <w:rPr>
          <w:rFonts w:ascii="Arial" w:hAnsi="Arial" w:cs="Arial"/>
          <w:iCs/>
          <w:sz w:val="28"/>
          <w:szCs w:val="28"/>
          <w:shd w:val="clear" w:color="auto" w:fill="FFFFFF"/>
        </w:rPr>
        <w:t>e</w:t>
      </w:r>
      <w:r w:rsidR="005E2E62" w:rsidRPr="00081E93">
        <w:rPr>
          <w:rFonts w:ascii="Arial" w:hAnsi="Arial" w:cs="Arial"/>
          <w:iCs/>
          <w:sz w:val="28"/>
          <w:szCs w:val="28"/>
          <w:shd w:val="clear" w:color="auto" w:fill="FFFFFF"/>
        </w:rPr>
        <w:t xml:space="preserve">merging </w:t>
      </w:r>
      <w:r w:rsidR="00C83710" w:rsidRPr="00081E93">
        <w:rPr>
          <w:rFonts w:ascii="Arial" w:hAnsi="Arial" w:cs="Arial"/>
          <w:iCs/>
          <w:sz w:val="28"/>
          <w:szCs w:val="28"/>
          <w:shd w:val="clear" w:color="auto" w:fill="FFFFFF"/>
        </w:rPr>
        <w:t>c</w:t>
      </w:r>
      <w:r w:rsidR="005E2E62" w:rsidRPr="00081E93">
        <w:rPr>
          <w:rFonts w:ascii="Arial" w:hAnsi="Arial" w:cs="Arial"/>
          <w:iCs/>
          <w:sz w:val="28"/>
          <w:szCs w:val="28"/>
          <w:shd w:val="clear" w:color="auto" w:fill="FFFFFF"/>
        </w:rPr>
        <w:t xml:space="preserve">onceptual </w:t>
      </w:r>
      <w:r w:rsidR="00C83710" w:rsidRPr="00081E93">
        <w:rPr>
          <w:rFonts w:ascii="Arial" w:hAnsi="Arial" w:cs="Arial"/>
          <w:iCs/>
          <w:sz w:val="28"/>
          <w:szCs w:val="28"/>
          <w:shd w:val="clear" w:color="auto" w:fill="FFFFFF"/>
        </w:rPr>
        <w:t>f</w:t>
      </w:r>
      <w:r w:rsidR="005E2E62" w:rsidRPr="00081E93">
        <w:rPr>
          <w:rFonts w:ascii="Arial" w:hAnsi="Arial" w:cs="Arial"/>
          <w:iCs/>
          <w:sz w:val="28"/>
          <w:szCs w:val="28"/>
          <w:shd w:val="clear" w:color="auto" w:fill="FFFFFF"/>
        </w:rPr>
        <w:t xml:space="preserve">ramework for </w:t>
      </w:r>
      <w:r w:rsidR="00C83710" w:rsidRPr="00081E93">
        <w:rPr>
          <w:rFonts w:ascii="Arial" w:hAnsi="Arial" w:cs="Arial"/>
          <w:iCs/>
          <w:sz w:val="28"/>
          <w:szCs w:val="28"/>
          <w:shd w:val="clear" w:color="auto" w:fill="FFFFFF"/>
        </w:rPr>
        <w:t>p</w:t>
      </w:r>
      <w:r w:rsidR="005E2E62" w:rsidRPr="00081E93">
        <w:rPr>
          <w:rFonts w:ascii="Arial" w:hAnsi="Arial" w:cs="Arial"/>
          <w:iCs/>
          <w:sz w:val="28"/>
          <w:szCs w:val="28"/>
          <w:shd w:val="clear" w:color="auto" w:fill="FFFFFF"/>
        </w:rPr>
        <w:t>ractice</w:t>
      </w:r>
      <w:r w:rsidR="005E2E62" w:rsidRPr="00081E93">
        <w:rPr>
          <w:rFonts w:ascii="Arial" w:hAnsi="Arial" w:cs="Arial"/>
          <w:iCs/>
          <w:color w:val="404040"/>
          <w:sz w:val="28"/>
          <w:szCs w:val="28"/>
          <w:shd w:val="clear" w:color="auto" w:fill="FFFFFF"/>
        </w:rPr>
        <w:t>.</w:t>
      </w:r>
      <w:r w:rsidRPr="00081E93">
        <w:rPr>
          <w:rFonts w:ascii="Arial" w:hAnsi="Arial" w:cs="Arial"/>
          <w:sz w:val="28"/>
          <w:szCs w:val="28"/>
        </w:rPr>
        <w:t xml:space="preserve"> In Alexander </w:t>
      </w:r>
      <w:proofErr w:type="spellStart"/>
      <w:r w:rsidRPr="00081E93">
        <w:rPr>
          <w:rFonts w:ascii="Arial" w:hAnsi="Arial" w:cs="Arial"/>
          <w:sz w:val="28"/>
          <w:szCs w:val="28"/>
        </w:rPr>
        <w:t>Kopytin</w:t>
      </w:r>
      <w:proofErr w:type="spellEnd"/>
      <w:r w:rsidRPr="00081E93">
        <w:rPr>
          <w:rFonts w:ascii="Arial" w:hAnsi="Arial" w:cs="Arial"/>
          <w:sz w:val="28"/>
          <w:szCs w:val="28"/>
        </w:rPr>
        <w:t xml:space="preserve"> &amp; Madeline </w:t>
      </w:r>
      <w:proofErr w:type="spellStart"/>
      <w:r w:rsidRPr="00081E93">
        <w:rPr>
          <w:rFonts w:ascii="Arial" w:hAnsi="Arial" w:cs="Arial"/>
          <w:sz w:val="28"/>
          <w:szCs w:val="28"/>
        </w:rPr>
        <w:t>Rugh</w:t>
      </w:r>
      <w:proofErr w:type="spellEnd"/>
      <w:r w:rsidRPr="00081E93">
        <w:rPr>
          <w:rFonts w:ascii="Arial" w:hAnsi="Arial" w:cs="Arial"/>
          <w:sz w:val="28"/>
          <w:szCs w:val="28"/>
        </w:rPr>
        <w:t xml:space="preserve"> (Eds.), </w:t>
      </w:r>
      <w:r w:rsidRPr="00081E93">
        <w:rPr>
          <w:rFonts w:ascii="Arial" w:hAnsi="Arial" w:cs="Arial"/>
          <w:i/>
          <w:sz w:val="28"/>
          <w:szCs w:val="28"/>
        </w:rPr>
        <w:t xml:space="preserve">Environmental </w:t>
      </w:r>
      <w:r w:rsidR="00C57ECA" w:rsidRPr="00081E93">
        <w:rPr>
          <w:rFonts w:ascii="Arial" w:hAnsi="Arial" w:cs="Arial"/>
          <w:i/>
          <w:sz w:val="28"/>
          <w:szCs w:val="28"/>
        </w:rPr>
        <w:lastRenderedPageBreak/>
        <w:t>e</w:t>
      </w:r>
      <w:r w:rsidRPr="00081E93">
        <w:rPr>
          <w:rFonts w:ascii="Arial" w:hAnsi="Arial" w:cs="Arial"/>
          <w:i/>
          <w:sz w:val="28"/>
          <w:szCs w:val="28"/>
        </w:rPr>
        <w:t xml:space="preserve">xpressive </w:t>
      </w:r>
      <w:r w:rsidR="00C57ECA" w:rsidRPr="00081E93">
        <w:rPr>
          <w:rFonts w:ascii="Arial" w:hAnsi="Arial" w:cs="Arial"/>
          <w:i/>
          <w:sz w:val="28"/>
          <w:szCs w:val="28"/>
        </w:rPr>
        <w:t>t</w:t>
      </w:r>
      <w:r w:rsidRPr="00081E93">
        <w:rPr>
          <w:rFonts w:ascii="Arial" w:hAnsi="Arial" w:cs="Arial"/>
          <w:i/>
          <w:sz w:val="28"/>
          <w:szCs w:val="28"/>
        </w:rPr>
        <w:t>herapies: Nature-</w:t>
      </w:r>
      <w:r w:rsidR="00C57ECA" w:rsidRPr="00081E93">
        <w:rPr>
          <w:rFonts w:ascii="Arial" w:hAnsi="Arial" w:cs="Arial"/>
          <w:i/>
          <w:sz w:val="28"/>
          <w:szCs w:val="28"/>
        </w:rPr>
        <w:t>a</w:t>
      </w:r>
      <w:r w:rsidRPr="00081E93">
        <w:rPr>
          <w:rFonts w:ascii="Arial" w:hAnsi="Arial" w:cs="Arial"/>
          <w:i/>
          <w:sz w:val="28"/>
          <w:szCs w:val="28"/>
        </w:rPr>
        <w:t xml:space="preserve">ssisted </w:t>
      </w:r>
      <w:r w:rsidR="00C57ECA" w:rsidRPr="00081E93">
        <w:rPr>
          <w:rFonts w:ascii="Arial" w:hAnsi="Arial" w:cs="Arial"/>
          <w:i/>
          <w:sz w:val="28"/>
          <w:szCs w:val="28"/>
        </w:rPr>
        <w:t>t</w:t>
      </w:r>
      <w:r w:rsidRPr="00081E93">
        <w:rPr>
          <w:rFonts w:ascii="Arial" w:hAnsi="Arial" w:cs="Arial"/>
          <w:i/>
          <w:sz w:val="28"/>
          <w:szCs w:val="28"/>
        </w:rPr>
        <w:t xml:space="preserve">heory and </w:t>
      </w:r>
      <w:r w:rsidR="00C57ECA" w:rsidRPr="00081E93">
        <w:rPr>
          <w:rFonts w:ascii="Arial" w:hAnsi="Arial" w:cs="Arial"/>
          <w:i/>
          <w:sz w:val="28"/>
          <w:szCs w:val="28"/>
        </w:rPr>
        <w:t>p</w:t>
      </w:r>
      <w:r w:rsidRPr="00081E93">
        <w:rPr>
          <w:rFonts w:ascii="Arial" w:hAnsi="Arial" w:cs="Arial"/>
          <w:i/>
          <w:sz w:val="28"/>
          <w:szCs w:val="28"/>
        </w:rPr>
        <w:t>ractice</w:t>
      </w:r>
      <w:r w:rsidRPr="00081E93">
        <w:rPr>
          <w:rFonts w:ascii="Arial" w:hAnsi="Arial" w:cs="Arial"/>
          <w:sz w:val="28"/>
          <w:szCs w:val="28"/>
        </w:rPr>
        <w:t xml:space="preserve"> (pp. 23-48). New York: Routledge.</w:t>
      </w:r>
    </w:p>
    <w:p w14:paraId="390F524E" w14:textId="1C591261" w:rsidR="001A11F9" w:rsidRPr="00081E93" w:rsidRDefault="00903DE7" w:rsidP="00081E93">
      <w:pPr>
        <w:pStyle w:val="ListParagraph"/>
        <w:numPr>
          <w:ilvl w:val="0"/>
          <w:numId w:val="2"/>
        </w:numPr>
        <w:spacing w:before="100" w:beforeAutospacing="1" w:after="100" w:afterAutospacing="1"/>
        <w:ind w:left="757"/>
        <w:rPr>
          <w:rFonts w:ascii="Arial" w:hAnsi="Arial" w:cs="Arial"/>
          <w:sz w:val="28"/>
          <w:szCs w:val="28"/>
        </w:rPr>
      </w:pPr>
      <w:r w:rsidRPr="00081E93">
        <w:rPr>
          <w:rFonts w:ascii="Arial" w:hAnsi="Arial" w:cs="Arial"/>
          <w:sz w:val="28"/>
          <w:szCs w:val="28"/>
        </w:rPr>
        <w:t xml:space="preserve">Mackey, C. (2010). </w:t>
      </w:r>
      <w:r w:rsidRPr="00081E93">
        <w:rPr>
          <w:rFonts w:ascii="Arial" w:hAnsi="Arial" w:cs="Arial"/>
          <w:i/>
          <w:sz w:val="28"/>
          <w:szCs w:val="28"/>
        </w:rPr>
        <w:t xml:space="preserve">Random </w:t>
      </w:r>
      <w:r w:rsidR="00C57ECA" w:rsidRPr="00081E93">
        <w:rPr>
          <w:rFonts w:ascii="Arial" w:hAnsi="Arial" w:cs="Arial"/>
          <w:i/>
          <w:sz w:val="28"/>
          <w:szCs w:val="28"/>
        </w:rPr>
        <w:t>a</w:t>
      </w:r>
      <w:r w:rsidRPr="00081E93">
        <w:rPr>
          <w:rFonts w:ascii="Arial" w:hAnsi="Arial" w:cs="Arial"/>
          <w:i/>
          <w:sz w:val="28"/>
          <w:szCs w:val="28"/>
        </w:rPr>
        <w:t xml:space="preserve">cts of </w:t>
      </w:r>
      <w:r w:rsidR="00C57ECA" w:rsidRPr="00081E93">
        <w:rPr>
          <w:rFonts w:ascii="Arial" w:hAnsi="Arial" w:cs="Arial"/>
          <w:i/>
          <w:sz w:val="28"/>
          <w:szCs w:val="28"/>
        </w:rPr>
        <w:t>c</w:t>
      </w:r>
      <w:r w:rsidRPr="00081E93">
        <w:rPr>
          <w:rFonts w:ascii="Arial" w:hAnsi="Arial" w:cs="Arial"/>
          <w:i/>
          <w:sz w:val="28"/>
          <w:szCs w:val="28"/>
        </w:rPr>
        <w:t>ulture</w:t>
      </w:r>
      <w:r w:rsidRPr="00081E93">
        <w:rPr>
          <w:rFonts w:ascii="Arial" w:hAnsi="Arial" w:cs="Arial"/>
          <w:sz w:val="28"/>
          <w:szCs w:val="28"/>
        </w:rPr>
        <w:t>. Toronto: Between the Lines.</w:t>
      </w:r>
    </w:p>
    <w:p w14:paraId="51B4CDB8" w14:textId="59AF6C75" w:rsidR="00903DE7" w:rsidRPr="00081E93" w:rsidRDefault="0013359D" w:rsidP="00081E93">
      <w:pPr>
        <w:pStyle w:val="ListParagraph"/>
        <w:numPr>
          <w:ilvl w:val="0"/>
          <w:numId w:val="2"/>
        </w:numPr>
        <w:spacing w:before="100" w:beforeAutospacing="1" w:after="100" w:afterAutospacing="1"/>
        <w:ind w:left="757"/>
        <w:rPr>
          <w:rFonts w:ascii="Arial" w:hAnsi="Arial" w:cs="Arial"/>
          <w:sz w:val="28"/>
          <w:szCs w:val="28"/>
        </w:rPr>
      </w:pPr>
      <w:r w:rsidRPr="00081E93">
        <w:rPr>
          <w:rFonts w:ascii="Arial" w:hAnsi="Arial" w:cs="Arial"/>
          <w:sz w:val="28"/>
          <w:szCs w:val="28"/>
        </w:rPr>
        <w:t xml:space="preserve">Moon, C.H. (2010). A </w:t>
      </w:r>
      <w:r w:rsidR="00C57ECA" w:rsidRPr="00081E93">
        <w:rPr>
          <w:rFonts w:ascii="Arial" w:hAnsi="Arial" w:cs="Arial"/>
          <w:sz w:val="28"/>
          <w:szCs w:val="28"/>
        </w:rPr>
        <w:t>h</w:t>
      </w:r>
      <w:r w:rsidRPr="00081E93">
        <w:rPr>
          <w:rFonts w:ascii="Arial" w:hAnsi="Arial" w:cs="Arial"/>
          <w:sz w:val="28"/>
          <w:szCs w:val="28"/>
        </w:rPr>
        <w:t xml:space="preserve">istory of </w:t>
      </w:r>
      <w:r w:rsidR="00C57ECA" w:rsidRPr="00081E93">
        <w:rPr>
          <w:rFonts w:ascii="Arial" w:hAnsi="Arial" w:cs="Arial"/>
          <w:sz w:val="28"/>
          <w:szCs w:val="28"/>
        </w:rPr>
        <w:t>m</w:t>
      </w:r>
      <w:r w:rsidRPr="00081E93">
        <w:rPr>
          <w:rFonts w:ascii="Arial" w:hAnsi="Arial" w:cs="Arial"/>
          <w:sz w:val="28"/>
          <w:szCs w:val="28"/>
        </w:rPr>
        <w:t xml:space="preserve">aterials and </w:t>
      </w:r>
      <w:r w:rsidR="00C57ECA" w:rsidRPr="00081E93">
        <w:rPr>
          <w:rFonts w:ascii="Arial" w:hAnsi="Arial" w:cs="Arial"/>
          <w:sz w:val="28"/>
          <w:szCs w:val="28"/>
        </w:rPr>
        <w:t>m</w:t>
      </w:r>
      <w:r w:rsidRPr="00081E93">
        <w:rPr>
          <w:rFonts w:ascii="Arial" w:hAnsi="Arial" w:cs="Arial"/>
          <w:sz w:val="28"/>
          <w:szCs w:val="28"/>
        </w:rPr>
        <w:t xml:space="preserve">edia in </w:t>
      </w:r>
      <w:r w:rsidR="00C57ECA" w:rsidRPr="00081E93">
        <w:rPr>
          <w:rFonts w:ascii="Arial" w:hAnsi="Arial" w:cs="Arial"/>
          <w:sz w:val="28"/>
          <w:szCs w:val="28"/>
        </w:rPr>
        <w:t>a</w:t>
      </w:r>
      <w:r w:rsidRPr="00081E93">
        <w:rPr>
          <w:rFonts w:ascii="Arial" w:hAnsi="Arial" w:cs="Arial"/>
          <w:sz w:val="28"/>
          <w:szCs w:val="28"/>
        </w:rPr>
        <w:t xml:space="preserve">rt </w:t>
      </w:r>
      <w:r w:rsidR="00C57ECA" w:rsidRPr="00081E93">
        <w:rPr>
          <w:rFonts w:ascii="Arial" w:hAnsi="Arial" w:cs="Arial"/>
          <w:sz w:val="28"/>
          <w:szCs w:val="28"/>
        </w:rPr>
        <w:t>t</w:t>
      </w:r>
      <w:r w:rsidRPr="00081E93">
        <w:rPr>
          <w:rFonts w:ascii="Arial" w:hAnsi="Arial" w:cs="Arial"/>
          <w:sz w:val="28"/>
          <w:szCs w:val="28"/>
        </w:rPr>
        <w:t xml:space="preserve">herapy. In C.H. Moon (Ed.), </w:t>
      </w:r>
      <w:r w:rsidRPr="00081E93">
        <w:rPr>
          <w:rFonts w:ascii="Arial" w:hAnsi="Arial" w:cs="Arial"/>
          <w:i/>
          <w:sz w:val="28"/>
          <w:szCs w:val="28"/>
        </w:rPr>
        <w:t xml:space="preserve">Materials and </w:t>
      </w:r>
      <w:r w:rsidR="00C57ECA" w:rsidRPr="00081E93">
        <w:rPr>
          <w:rFonts w:ascii="Arial" w:hAnsi="Arial" w:cs="Arial"/>
          <w:i/>
          <w:sz w:val="28"/>
          <w:szCs w:val="28"/>
        </w:rPr>
        <w:t>m</w:t>
      </w:r>
      <w:r w:rsidRPr="00081E93">
        <w:rPr>
          <w:rFonts w:ascii="Arial" w:hAnsi="Arial" w:cs="Arial"/>
          <w:i/>
          <w:sz w:val="28"/>
          <w:szCs w:val="28"/>
        </w:rPr>
        <w:t xml:space="preserve">edia in </w:t>
      </w:r>
      <w:r w:rsidR="00C57ECA" w:rsidRPr="00081E93">
        <w:rPr>
          <w:rFonts w:ascii="Arial" w:hAnsi="Arial" w:cs="Arial"/>
          <w:i/>
          <w:sz w:val="28"/>
          <w:szCs w:val="28"/>
        </w:rPr>
        <w:t>a</w:t>
      </w:r>
      <w:r w:rsidRPr="00081E93">
        <w:rPr>
          <w:rFonts w:ascii="Arial" w:hAnsi="Arial" w:cs="Arial"/>
          <w:i/>
          <w:sz w:val="28"/>
          <w:szCs w:val="28"/>
        </w:rPr>
        <w:t xml:space="preserve">rt </w:t>
      </w:r>
      <w:r w:rsidR="00C57ECA" w:rsidRPr="00081E93">
        <w:rPr>
          <w:rFonts w:ascii="Arial" w:hAnsi="Arial" w:cs="Arial"/>
          <w:i/>
          <w:sz w:val="28"/>
          <w:szCs w:val="28"/>
        </w:rPr>
        <w:t>t</w:t>
      </w:r>
      <w:r w:rsidRPr="00081E93">
        <w:rPr>
          <w:rFonts w:ascii="Arial" w:hAnsi="Arial" w:cs="Arial"/>
          <w:i/>
          <w:sz w:val="28"/>
          <w:szCs w:val="28"/>
        </w:rPr>
        <w:t xml:space="preserve">herapy: Critical </w:t>
      </w:r>
      <w:r w:rsidR="00C57ECA" w:rsidRPr="00081E93">
        <w:rPr>
          <w:rFonts w:ascii="Arial" w:hAnsi="Arial" w:cs="Arial"/>
          <w:i/>
          <w:sz w:val="28"/>
          <w:szCs w:val="28"/>
        </w:rPr>
        <w:t>u</w:t>
      </w:r>
      <w:r w:rsidRPr="00081E93">
        <w:rPr>
          <w:rFonts w:ascii="Arial" w:hAnsi="Arial" w:cs="Arial"/>
          <w:i/>
          <w:sz w:val="28"/>
          <w:szCs w:val="28"/>
        </w:rPr>
        <w:t xml:space="preserve">nderstandings of </w:t>
      </w:r>
      <w:r w:rsidR="00C57ECA" w:rsidRPr="00081E93">
        <w:rPr>
          <w:rFonts w:ascii="Arial" w:hAnsi="Arial" w:cs="Arial"/>
          <w:i/>
          <w:sz w:val="28"/>
          <w:szCs w:val="28"/>
        </w:rPr>
        <w:t>d</w:t>
      </w:r>
      <w:r w:rsidRPr="00081E93">
        <w:rPr>
          <w:rFonts w:ascii="Arial" w:hAnsi="Arial" w:cs="Arial"/>
          <w:i/>
          <w:sz w:val="28"/>
          <w:szCs w:val="28"/>
        </w:rPr>
        <w:t xml:space="preserve">iverse </w:t>
      </w:r>
      <w:r w:rsidR="00C57ECA" w:rsidRPr="00081E93">
        <w:rPr>
          <w:rFonts w:ascii="Arial" w:hAnsi="Arial" w:cs="Arial"/>
          <w:i/>
          <w:sz w:val="28"/>
          <w:szCs w:val="28"/>
        </w:rPr>
        <w:t>a</w:t>
      </w:r>
      <w:r w:rsidRPr="00081E93">
        <w:rPr>
          <w:rFonts w:ascii="Arial" w:hAnsi="Arial" w:cs="Arial"/>
          <w:i/>
          <w:sz w:val="28"/>
          <w:szCs w:val="28"/>
        </w:rPr>
        <w:t xml:space="preserve">rtistic </w:t>
      </w:r>
      <w:r w:rsidR="00C57ECA" w:rsidRPr="00081E93">
        <w:rPr>
          <w:rFonts w:ascii="Arial" w:hAnsi="Arial" w:cs="Arial"/>
          <w:i/>
          <w:sz w:val="28"/>
          <w:szCs w:val="28"/>
        </w:rPr>
        <w:t>v</w:t>
      </w:r>
      <w:r w:rsidRPr="00081E93">
        <w:rPr>
          <w:rFonts w:ascii="Arial" w:hAnsi="Arial" w:cs="Arial"/>
          <w:i/>
          <w:sz w:val="28"/>
          <w:szCs w:val="28"/>
        </w:rPr>
        <w:t xml:space="preserve">ocabularies </w:t>
      </w:r>
      <w:r w:rsidRPr="00081E93">
        <w:rPr>
          <w:rFonts w:ascii="Arial" w:hAnsi="Arial" w:cs="Arial"/>
          <w:sz w:val="28"/>
          <w:szCs w:val="28"/>
        </w:rPr>
        <w:t>(pp. 3-49).</w:t>
      </w:r>
      <w:r w:rsidRPr="00081E93">
        <w:rPr>
          <w:rFonts w:ascii="Arial" w:hAnsi="Arial" w:cs="Arial"/>
          <w:i/>
          <w:sz w:val="28"/>
          <w:szCs w:val="28"/>
        </w:rPr>
        <w:t xml:space="preserve"> </w:t>
      </w:r>
      <w:r w:rsidRPr="00081E93">
        <w:rPr>
          <w:rFonts w:ascii="Arial" w:hAnsi="Arial" w:cs="Arial"/>
          <w:sz w:val="28"/>
          <w:szCs w:val="28"/>
        </w:rPr>
        <w:t>New York: Routledge</w:t>
      </w:r>
      <w:r w:rsidR="00C57ECA" w:rsidRPr="00081E93">
        <w:rPr>
          <w:rFonts w:ascii="Arial" w:hAnsi="Arial" w:cs="Arial"/>
          <w:sz w:val="28"/>
          <w:szCs w:val="28"/>
        </w:rPr>
        <w:t>.</w:t>
      </w:r>
    </w:p>
    <w:p w14:paraId="1FAD6B5D" w14:textId="3215FD3E" w:rsidR="00F47EAE" w:rsidRPr="00081E93" w:rsidRDefault="00F47EAE" w:rsidP="00081E93">
      <w:pPr>
        <w:pStyle w:val="ListParagraph"/>
        <w:numPr>
          <w:ilvl w:val="0"/>
          <w:numId w:val="2"/>
        </w:numPr>
        <w:spacing w:before="100" w:beforeAutospacing="1" w:after="100" w:afterAutospacing="1"/>
        <w:ind w:left="757"/>
        <w:rPr>
          <w:rFonts w:ascii="Arial" w:hAnsi="Arial" w:cs="Arial"/>
          <w:sz w:val="28"/>
          <w:szCs w:val="28"/>
        </w:rPr>
      </w:pPr>
      <w:r w:rsidRPr="00081E93">
        <w:rPr>
          <w:rFonts w:ascii="Arial" w:hAnsi="Arial" w:cs="Arial"/>
          <w:sz w:val="28"/>
          <w:szCs w:val="28"/>
        </w:rPr>
        <w:t xml:space="preserve">Moss, T. (2014). Spatiality of the commons. </w:t>
      </w:r>
      <w:r w:rsidRPr="00081E93">
        <w:rPr>
          <w:rFonts w:ascii="Arial" w:hAnsi="Arial" w:cs="Arial"/>
          <w:i/>
          <w:sz w:val="28"/>
          <w:szCs w:val="28"/>
        </w:rPr>
        <w:t>International Journal of the Commons. 8</w:t>
      </w:r>
      <w:r w:rsidRPr="00081E93">
        <w:rPr>
          <w:rFonts w:ascii="Arial" w:hAnsi="Arial" w:cs="Arial"/>
          <w:sz w:val="28"/>
          <w:szCs w:val="28"/>
        </w:rPr>
        <w:t>(2), 457-471.</w:t>
      </w:r>
    </w:p>
    <w:p w14:paraId="47EDAF44" w14:textId="66350813" w:rsidR="00E80613" w:rsidRPr="00081E93" w:rsidRDefault="00E80613" w:rsidP="00081E93">
      <w:pPr>
        <w:pStyle w:val="ListParagraph"/>
        <w:numPr>
          <w:ilvl w:val="0"/>
          <w:numId w:val="2"/>
        </w:numPr>
        <w:spacing w:before="100" w:beforeAutospacing="1" w:after="100" w:afterAutospacing="1"/>
        <w:ind w:left="757"/>
        <w:rPr>
          <w:rFonts w:ascii="Arial" w:hAnsi="Arial" w:cs="Arial"/>
          <w:sz w:val="28"/>
          <w:szCs w:val="28"/>
        </w:rPr>
      </w:pPr>
      <w:r w:rsidRPr="00081E93">
        <w:rPr>
          <w:rFonts w:ascii="Arial" w:hAnsi="Arial" w:cs="Arial"/>
          <w:sz w:val="28"/>
          <w:szCs w:val="28"/>
        </w:rPr>
        <w:t xml:space="preserve">O’Rourke, K. (2013). </w:t>
      </w:r>
      <w:r w:rsidRPr="00081E93">
        <w:rPr>
          <w:rFonts w:ascii="Arial" w:hAnsi="Arial" w:cs="Arial"/>
          <w:i/>
          <w:sz w:val="28"/>
          <w:szCs w:val="28"/>
        </w:rPr>
        <w:t xml:space="preserve">Walking and </w:t>
      </w:r>
      <w:r w:rsidR="00C57ECA" w:rsidRPr="00081E93">
        <w:rPr>
          <w:rFonts w:ascii="Arial" w:hAnsi="Arial" w:cs="Arial"/>
          <w:i/>
          <w:sz w:val="28"/>
          <w:szCs w:val="28"/>
        </w:rPr>
        <w:t>m</w:t>
      </w:r>
      <w:r w:rsidRPr="00081E93">
        <w:rPr>
          <w:rFonts w:ascii="Arial" w:hAnsi="Arial" w:cs="Arial"/>
          <w:i/>
          <w:sz w:val="28"/>
          <w:szCs w:val="28"/>
        </w:rPr>
        <w:t xml:space="preserve">apping: Artists as </w:t>
      </w:r>
      <w:r w:rsidR="00C57ECA" w:rsidRPr="00081E93">
        <w:rPr>
          <w:rFonts w:ascii="Arial" w:hAnsi="Arial" w:cs="Arial"/>
          <w:i/>
          <w:sz w:val="28"/>
          <w:szCs w:val="28"/>
        </w:rPr>
        <w:t>c</w:t>
      </w:r>
      <w:r w:rsidRPr="00081E93">
        <w:rPr>
          <w:rFonts w:ascii="Arial" w:hAnsi="Arial" w:cs="Arial"/>
          <w:i/>
          <w:sz w:val="28"/>
          <w:szCs w:val="28"/>
        </w:rPr>
        <w:t>artographers.</w:t>
      </w:r>
      <w:r w:rsidRPr="00081E93">
        <w:rPr>
          <w:rFonts w:ascii="Arial" w:hAnsi="Arial" w:cs="Arial"/>
          <w:sz w:val="28"/>
          <w:szCs w:val="28"/>
        </w:rPr>
        <w:t xml:space="preserve"> Cambridge, Massachusetts: The MIT Press.</w:t>
      </w:r>
    </w:p>
    <w:p w14:paraId="4EEE1104" w14:textId="40A18A3B" w:rsidR="005D6196" w:rsidRPr="00081E93" w:rsidRDefault="005D6196" w:rsidP="00081E93">
      <w:pPr>
        <w:pStyle w:val="ListParagraph"/>
        <w:numPr>
          <w:ilvl w:val="0"/>
          <w:numId w:val="2"/>
        </w:numPr>
        <w:spacing w:before="100" w:beforeAutospacing="1" w:after="100" w:afterAutospacing="1"/>
        <w:ind w:left="757"/>
        <w:rPr>
          <w:rFonts w:ascii="Arial" w:hAnsi="Arial" w:cs="Arial"/>
          <w:sz w:val="28"/>
          <w:szCs w:val="28"/>
        </w:rPr>
      </w:pPr>
      <w:r w:rsidRPr="00081E93">
        <w:rPr>
          <w:rFonts w:ascii="Arial" w:hAnsi="Arial" w:cs="Arial"/>
          <w:sz w:val="28"/>
          <w:szCs w:val="28"/>
        </w:rPr>
        <w:t xml:space="preserve">Sennett, R. (2012). </w:t>
      </w:r>
      <w:r w:rsidRPr="00081E93">
        <w:rPr>
          <w:rFonts w:ascii="Arial" w:hAnsi="Arial" w:cs="Arial"/>
          <w:i/>
          <w:sz w:val="28"/>
          <w:szCs w:val="28"/>
        </w:rPr>
        <w:t xml:space="preserve">Together: The </w:t>
      </w:r>
      <w:r w:rsidR="00C57ECA" w:rsidRPr="00081E93">
        <w:rPr>
          <w:rFonts w:ascii="Arial" w:hAnsi="Arial" w:cs="Arial"/>
          <w:i/>
          <w:sz w:val="28"/>
          <w:szCs w:val="28"/>
        </w:rPr>
        <w:t>r</w:t>
      </w:r>
      <w:r w:rsidRPr="00081E93">
        <w:rPr>
          <w:rFonts w:ascii="Arial" w:hAnsi="Arial" w:cs="Arial"/>
          <w:i/>
          <w:sz w:val="28"/>
          <w:szCs w:val="28"/>
        </w:rPr>
        <w:t xml:space="preserve">ituals, </w:t>
      </w:r>
      <w:r w:rsidR="00C57ECA" w:rsidRPr="00081E93">
        <w:rPr>
          <w:rFonts w:ascii="Arial" w:hAnsi="Arial" w:cs="Arial"/>
          <w:i/>
          <w:sz w:val="28"/>
          <w:szCs w:val="28"/>
        </w:rPr>
        <w:t>p</w:t>
      </w:r>
      <w:r w:rsidRPr="00081E93">
        <w:rPr>
          <w:rFonts w:ascii="Arial" w:hAnsi="Arial" w:cs="Arial"/>
          <w:i/>
          <w:sz w:val="28"/>
          <w:szCs w:val="28"/>
        </w:rPr>
        <w:t xml:space="preserve">leasures and </w:t>
      </w:r>
      <w:r w:rsidR="00C57ECA" w:rsidRPr="00081E93">
        <w:rPr>
          <w:rFonts w:ascii="Arial" w:hAnsi="Arial" w:cs="Arial"/>
          <w:i/>
          <w:sz w:val="28"/>
          <w:szCs w:val="28"/>
        </w:rPr>
        <w:t>p</w:t>
      </w:r>
      <w:r w:rsidRPr="00081E93">
        <w:rPr>
          <w:rFonts w:ascii="Arial" w:hAnsi="Arial" w:cs="Arial"/>
          <w:i/>
          <w:sz w:val="28"/>
          <w:szCs w:val="28"/>
        </w:rPr>
        <w:t xml:space="preserve">olitics of </w:t>
      </w:r>
      <w:r w:rsidR="00C57ECA" w:rsidRPr="00081E93">
        <w:rPr>
          <w:rFonts w:ascii="Arial" w:hAnsi="Arial" w:cs="Arial"/>
          <w:i/>
          <w:sz w:val="28"/>
          <w:szCs w:val="28"/>
        </w:rPr>
        <w:t>c</w:t>
      </w:r>
      <w:r w:rsidRPr="00081E93">
        <w:rPr>
          <w:rFonts w:ascii="Arial" w:hAnsi="Arial" w:cs="Arial"/>
          <w:i/>
          <w:sz w:val="28"/>
          <w:szCs w:val="28"/>
        </w:rPr>
        <w:t>ooperation.</w:t>
      </w:r>
      <w:r w:rsidRPr="00081E93">
        <w:rPr>
          <w:rFonts w:ascii="Arial" w:hAnsi="Arial" w:cs="Arial"/>
          <w:sz w:val="28"/>
          <w:szCs w:val="28"/>
        </w:rPr>
        <w:t xml:space="preserve"> London: Allen Books.</w:t>
      </w:r>
    </w:p>
    <w:p w14:paraId="650AA667" w14:textId="1C5A8B1A" w:rsidR="00D10E15" w:rsidRPr="00081E93" w:rsidRDefault="00D10E15" w:rsidP="00081E93">
      <w:pPr>
        <w:pStyle w:val="ListParagraph"/>
        <w:numPr>
          <w:ilvl w:val="0"/>
          <w:numId w:val="2"/>
        </w:numPr>
        <w:spacing w:before="100" w:beforeAutospacing="1" w:after="100" w:afterAutospacing="1"/>
        <w:ind w:left="757"/>
        <w:rPr>
          <w:rFonts w:ascii="Arial" w:hAnsi="Arial" w:cs="Arial"/>
          <w:i/>
          <w:sz w:val="28"/>
          <w:szCs w:val="28"/>
        </w:rPr>
      </w:pPr>
      <w:proofErr w:type="spellStart"/>
      <w:r w:rsidRPr="00081E93">
        <w:rPr>
          <w:rFonts w:ascii="Arial" w:hAnsi="Arial" w:cs="Arial"/>
          <w:sz w:val="28"/>
          <w:szCs w:val="28"/>
        </w:rPr>
        <w:t>Sudradjat</w:t>
      </w:r>
      <w:proofErr w:type="spellEnd"/>
      <w:r w:rsidRPr="00081E93">
        <w:rPr>
          <w:rFonts w:ascii="Arial" w:hAnsi="Arial" w:cs="Arial"/>
          <w:sz w:val="28"/>
          <w:szCs w:val="28"/>
        </w:rPr>
        <w:t xml:space="preserve">, I. (2012) Foucault, the </w:t>
      </w:r>
      <w:r w:rsidR="00C83710" w:rsidRPr="00081E93">
        <w:rPr>
          <w:rFonts w:ascii="Arial" w:hAnsi="Arial" w:cs="Arial"/>
          <w:sz w:val="28"/>
          <w:szCs w:val="28"/>
        </w:rPr>
        <w:t>o</w:t>
      </w:r>
      <w:r w:rsidRPr="00081E93">
        <w:rPr>
          <w:rFonts w:ascii="Arial" w:hAnsi="Arial" w:cs="Arial"/>
          <w:sz w:val="28"/>
          <w:szCs w:val="28"/>
        </w:rPr>
        <w:t xml:space="preserve">ther </w:t>
      </w:r>
      <w:r w:rsidR="00C83710" w:rsidRPr="00081E93">
        <w:rPr>
          <w:rFonts w:ascii="Arial" w:hAnsi="Arial" w:cs="Arial"/>
          <w:sz w:val="28"/>
          <w:szCs w:val="28"/>
        </w:rPr>
        <w:t>s</w:t>
      </w:r>
      <w:r w:rsidRPr="00081E93">
        <w:rPr>
          <w:rFonts w:ascii="Arial" w:hAnsi="Arial" w:cs="Arial"/>
          <w:sz w:val="28"/>
          <w:szCs w:val="28"/>
        </w:rPr>
        <w:t xml:space="preserve">paces, and </w:t>
      </w:r>
      <w:r w:rsidR="00C57ECA" w:rsidRPr="00081E93">
        <w:rPr>
          <w:rFonts w:ascii="Arial" w:hAnsi="Arial" w:cs="Arial"/>
          <w:sz w:val="28"/>
          <w:szCs w:val="28"/>
        </w:rPr>
        <w:t>h</w:t>
      </w:r>
      <w:r w:rsidRPr="00081E93">
        <w:rPr>
          <w:rFonts w:ascii="Arial" w:hAnsi="Arial" w:cs="Arial"/>
          <w:sz w:val="28"/>
          <w:szCs w:val="28"/>
        </w:rPr>
        <w:t xml:space="preserve">uman </w:t>
      </w:r>
      <w:r w:rsidR="00C57ECA" w:rsidRPr="00081E93">
        <w:rPr>
          <w:rFonts w:ascii="Arial" w:hAnsi="Arial" w:cs="Arial"/>
          <w:sz w:val="28"/>
          <w:szCs w:val="28"/>
        </w:rPr>
        <w:t>b</w:t>
      </w:r>
      <w:r w:rsidRPr="00081E93">
        <w:rPr>
          <w:rFonts w:ascii="Arial" w:hAnsi="Arial" w:cs="Arial"/>
          <w:sz w:val="28"/>
          <w:szCs w:val="28"/>
        </w:rPr>
        <w:t xml:space="preserve">ehaviour. </w:t>
      </w:r>
      <w:r w:rsidRPr="00081E93">
        <w:rPr>
          <w:rFonts w:ascii="Arial" w:hAnsi="Arial" w:cs="Arial"/>
          <w:i/>
          <w:sz w:val="28"/>
          <w:szCs w:val="28"/>
        </w:rPr>
        <w:t xml:space="preserve">Procedia-Social and Behavioral Sciences. 36, </w:t>
      </w:r>
      <w:r w:rsidRPr="00081E93">
        <w:rPr>
          <w:rFonts w:ascii="Arial" w:hAnsi="Arial" w:cs="Arial"/>
          <w:sz w:val="28"/>
          <w:szCs w:val="28"/>
        </w:rPr>
        <w:t>28-34</w:t>
      </w:r>
      <w:r w:rsidRPr="00081E93">
        <w:rPr>
          <w:rFonts w:ascii="Arial" w:hAnsi="Arial" w:cs="Arial"/>
          <w:i/>
          <w:sz w:val="28"/>
          <w:szCs w:val="28"/>
        </w:rPr>
        <w:t>.</w:t>
      </w:r>
    </w:p>
    <w:p w14:paraId="7E63F61B" w14:textId="3BD5F85C" w:rsidR="00416CE7" w:rsidRPr="00081E93" w:rsidRDefault="00416CE7" w:rsidP="00081E93">
      <w:pPr>
        <w:pStyle w:val="ListParagraph"/>
        <w:numPr>
          <w:ilvl w:val="0"/>
          <w:numId w:val="2"/>
        </w:numPr>
        <w:spacing w:before="100" w:beforeAutospacing="1" w:after="100" w:afterAutospacing="1"/>
        <w:ind w:left="757"/>
        <w:rPr>
          <w:rFonts w:ascii="Arial" w:hAnsi="Arial" w:cs="Arial"/>
          <w:sz w:val="28"/>
          <w:szCs w:val="28"/>
        </w:rPr>
      </w:pPr>
      <w:r w:rsidRPr="00081E93">
        <w:rPr>
          <w:rFonts w:ascii="Arial" w:hAnsi="Arial" w:cs="Arial"/>
          <w:sz w:val="28"/>
          <w:szCs w:val="28"/>
        </w:rPr>
        <w:t xml:space="preserve">Sullivan, S. (2006). </w:t>
      </w:r>
      <w:r w:rsidRPr="00081E93">
        <w:rPr>
          <w:rFonts w:ascii="Arial" w:hAnsi="Arial" w:cs="Arial"/>
          <w:i/>
          <w:sz w:val="28"/>
          <w:szCs w:val="28"/>
        </w:rPr>
        <w:t xml:space="preserve">Art </w:t>
      </w:r>
      <w:r w:rsidR="00C57ECA" w:rsidRPr="00081E93">
        <w:rPr>
          <w:rFonts w:ascii="Arial" w:hAnsi="Arial" w:cs="Arial"/>
          <w:i/>
          <w:sz w:val="28"/>
          <w:szCs w:val="28"/>
        </w:rPr>
        <w:t>e</w:t>
      </w:r>
      <w:r w:rsidRPr="00081E93">
        <w:rPr>
          <w:rFonts w:ascii="Arial" w:hAnsi="Arial" w:cs="Arial"/>
          <w:i/>
          <w:sz w:val="28"/>
          <w:szCs w:val="28"/>
        </w:rPr>
        <w:t xml:space="preserve">ncounters: Deleuze and </w:t>
      </w:r>
      <w:proofErr w:type="spellStart"/>
      <w:r w:rsidRPr="00081E93">
        <w:rPr>
          <w:rFonts w:ascii="Arial" w:hAnsi="Arial" w:cs="Arial"/>
          <w:i/>
          <w:sz w:val="28"/>
          <w:szCs w:val="28"/>
        </w:rPr>
        <w:t>Guattari</w:t>
      </w:r>
      <w:proofErr w:type="spellEnd"/>
      <w:r w:rsidRPr="00081E93">
        <w:rPr>
          <w:rFonts w:ascii="Arial" w:hAnsi="Arial" w:cs="Arial"/>
          <w:sz w:val="28"/>
          <w:szCs w:val="28"/>
        </w:rPr>
        <w:t>. New York: Palgrave.</w:t>
      </w:r>
    </w:p>
    <w:p w14:paraId="58A1E3DD" w14:textId="40CF84FB" w:rsidR="00C83710" w:rsidRPr="00044DC5" w:rsidRDefault="000E2421" w:rsidP="00044DC5">
      <w:pPr>
        <w:pStyle w:val="ListParagraph"/>
        <w:numPr>
          <w:ilvl w:val="0"/>
          <w:numId w:val="2"/>
        </w:numPr>
        <w:spacing w:before="100" w:beforeAutospacing="1" w:after="100" w:afterAutospacing="1"/>
        <w:ind w:left="757"/>
        <w:rPr>
          <w:rFonts w:ascii="Arial" w:hAnsi="Arial" w:cs="Arial"/>
          <w:sz w:val="28"/>
          <w:szCs w:val="28"/>
        </w:rPr>
      </w:pPr>
      <w:r w:rsidRPr="00081E93">
        <w:rPr>
          <w:rFonts w:ascii="Arial" w:hAnsi="Arial" w:cs="Arial"/>
          <w:sz w:val="28"/>
          <w:szCs w:val="28"/>
        </w:rPr>
        <w:t>Whitaker, P. (2021)</w:t>
      </w:r>
      <w:r w:rsidR="00090044" w:rsidRPr="00081E93">
        <w:rPr>
          <w:rFonts w:ascii="Arial" w:hAnsi="Arial" w:cs="Arial"/>
          <w:sz w:val="28"/>
          <w:szCs w:val="28"/>
        </w:rPr>
        <w:t xml:space="preserve">. The </w:t>
      </w:r>
      <w:r w:rsidR="00C57ECA" w:rsidRPr="00081E93">
        <w:rPr>
          <w:rFonts w:ascii="Arial" w:hAnsi="Arial" w:cs="Arial"/>
          <w:sz w:val="28"/>
          <w:szCs w:val="28"/>
        </w:rPr>
        <w:t>a</w:t>
      </w:r>
      <w:r w:rsidR="00090044" w:rsidRPr="00081E93">
        <w:rPr>
          <w:rFonts w:ascii="Arial" w:hAnsi="Arial" w:cs="Arial"/>
          <w:sz w:val="28"/>
          <w:szCs w:val="28"/>
        </w:rPr>
        <w:t xml:space="preserve">rt of </w:t>
      </w:r>
      <w:r w:rsidR="00C57ECA" w:rsidRPr="00081E93">
        <w:rPr>
          <w:rFonts w:ascii="Arial" w:hAnsi="Arial" w:cs="Arial"/>
          <w:sz w:val="28"/>
          <w:szCs w:val="28"/>
        </w:rPr>
        <w:t>w</w:t>
      </w:r>
      <w:r w:rsidR="00090044" w:rsidRPr="00081E93">
        <w:rPr>
          <w:rFonts w:ascii="Arial" w:hAnsi="Arial" w:cs="Arial"/>
          <w:sz w:val="28"/>
          <w:szCs w:val="28"/>
        </w:rPr>
        <w:t xml:space="preserve">alking: Composing </w:t>
      </w:r>
      <w:r w:rsidR="00C57ECA" w:rsidRPr="00081E93">
        <w:rPr>
          <w:rFonts w:ascii="Arial" w:hAnsi="Arial" w:cs="Arial"/>
          <w:sz w:val="28"/>
          <w:szCs w:val="28"/>
        </w:rPr>
        <w:t>l</w:t>
      </w:r>
      <w:r w:rsidR="00090044" w:rsidRPr="00081E93">
        <w:rPr>
          <w:rFonts w:ascii="Arial" w:hAnsi="Arial" w:cs="Arial"/>
          <w:sz w:val="28"/>
          <w:szCs w:val="28"/>
        </w:rPr>
        <w:t xml:space="preserve">andmarks, </w:t>
      </w:r>
      <w:r w:rsidR="00C57ECA" w:rsidRPr="00081E93">
        <w:rPr>
          <w:rFonts w:ascii="Arial" w:hAnsi="Arial" w:cs="Arial"/>
          <w:sz w:val="28"/>
          <w:szCs w:val="28"/>
        </w:rPr>
        <w:t>p</w:t>
      </w:r>
      <w:r w:rsidR="00090044" w:rsidRPr="00081E93">
        <w:rPr>
          <w:rFonts w:ascii="Arial" w:hAnsi="Arial" w:cs="Arial"/>
          <w:sz w:val="28"/>
          <w:szCs w:val="28"/>
        </w:rPr>
        <w:t xml:space="preserve">erforming </w:t>
      </w:r>
      <w:r w:rsidR="00C57ECA" w:rsidRPr="00081E93">
        <w:rPr>
          <w:rFonts w:ascii="Arial" w:hAnsi="Arial" w:cs="Arial"/>
          <w:sz w:val="28"/>
          <w:szCs w:val="28"/>
        </w:rPr>
        <w:t>t</w:t>
      </w:r>
      <w:r w:rsidR="00090044" w:rsidRPr="00081E93">
        <w:rPr>
          <w:rFonts w:ascii="Arial" w:hAnsi="Arial" w:cs="Arial"/>
          <w:sz w:val="28"/>
          <w:szCs w:val="28"/>
        </w:rPr>
        <w:t>erritory</w:t>
      </w:r>
      <w:r w:rsidR="00717E43" w:rsidRPr="00081E93">
        <w:rPr>
          <w:rFonts w:ascii="Arial" w:hAnsi="Arial" w:cs="Arial"/>
          <w:sz w:val="28"/>
          <w:szCs w:val="28"/>
        </w:rPr>
        <w:t xml:space="preserve"> </w:t>
      </w:r>
      <w:r w:rsidR="00717E43" w:rsidRPr="00081E93">
        <w:rPr>
          <w:rFonts w:ascii="Arial" w:hAnsi="Arial" w:cs="Arial"/>
          <w:sz w:val="28"/>
          <w:szCs w:val="28"/>
          <w:shd w:val="clear" w:color="auto" w:fill="FFFFFF"/>
        </w:rPr>
        <w:t>[Manuscript submitted for publication]</w:t>
      </w:r>
      <w:r w:rsidR="00717E43" w:rsidRPr="00081E93">
        <w:rPr>
          <w:rFonts w:ascii="Arial" w:hAnsi="Arial" w:cs="Arial"/>
          <w:sz w:val="28"/>
          <w:szCs w:val="28"/>
        </w:rPr>
        <w:t xml:space="preserve">. </w:t>
      </w:r>
      <w:r w:rsidR="00090044" w:rsidRPr="00081E93">
        <w:rPr>
          <w:rFonts w:ascii="Arial" w:hAnsi="Arial" w:cs="Arial"/>
          <w:sz w:val="28"/>
          <w:szCs w:val="28"/>
        </w:rPr>
        <w:t xml:space="preserve">In D. Wong &amp; R. Lay (Eds.), </w:t>
      </w:r>
      <w:r w:rsidR="00090044" w:rsidRPr="00081E93">
        <w:rPr>
          <w:rFonts w:ascii="Arial" w:hAnsi="Arial" w:cs="Arial"/>
          <w:i/>
          <w:sz w:val="28"/>
          <w:szCs w:val="28"/>
        </w:rPr>
        <w:t xml:space="preserve">Found </w:t>
      </w:r>
      <w:r w:rsidR="00C57ECA" w:rsidRPr="00081E93">
        <w:rPr>
          <w:rFonts w:ascii="Arial" w:hAnsi="Arial" w:cs="Arial"/>
          <w:i/>
          <w:sz w:val="28"/>
          <w:szCs w:val="28"/>
        </w:rPr>
        <w:t>o</w:t>
      </w:r>
      <w:r w:rsidR="00090044" w:rsidRPr="00081E93">
        <w:rPr>
          <w:rFonts w:ascii="Arial" w:hAnsi="Arial" w:cs="Arial"/>
          <w:i/>
          <w:sz w:val="28"/>
          <w:szCs w:val="28"/>
        </w:rPr>
        <w:t xml:space="preserve">bjects in </w:t>
      </w:r>
      <w:r w:rsidR="00C57ECA" w:rsidRPr="00081E93">
        <w:rPr>
          <w:rFonts w:ascii="Arial" w:hAnsi="Arial" w:cs="Arial"/>
          <w:i/>
          <w:sz w:val="28"/>
          <w:szCs w:val="28"/>
        </w:rPr>
        <w:t>a</w:t>
      </w:r>
      <w:r w:rsidR="00090044" w:rsidRPr="00081E93">
        <w:rPr>
          <w:rFonts w:ascii="Arial" w:hAnsi="Arial" w:cs="Arial"/>
          <w:i/>
          <w:sz w:val="28"/>
          <w:szCs w:val="28"/>
        </w:rPr>
        <w:t xml:space="preserve">rt </w:t>
      </w:r>
      <w:r w:rsidR="00C57ECA" w:rsidRPr="00081E93">
        <w:rPr>
          <w:rFonts w:ascii="Arial" w:hAnsi="Arial" w:cs="Arial"/>
          <w:i/>
          <w:sz w:val="28"/>
          <w:szCs w:val="28"/>
        </w:rPr>
        <w:t>t</w:t>
      </w:r>
      <w:r w:rsidR="00090044" w:rsidRPr="00081E93">
        <w:rPr>
          <w:rFonts w:ascii="Arial" w:hAnsi="Arial" w:cs="Arial"/>
          <w:i/>
          <w:sz w:val="28"/>
          <w:szCs w:val="28"/>
        </w:rPr>
        <w:t xml:space="preserve">herapy: Materials and </w:t>
      </w:r>
      <w:r w:rsidR="00C57ECA" w:rsidRPr="00081E93">
        <w:rPr>
          <w:rFonts w:ascii="Arial" w:hAnsi="Arial" w:cs="Arial"/>
          <w:i/>
          <w:sz w:val="28"/>
          <w:szCs w:val="28"/>
        </w:rPr>
        <w:t>p</w:t>
      </w:r>
      <w:r w:rsidR="00090044" w:rsidRPr="00081E93">
        <w:rPr>
          <w:rFonts w:ascii="Arial" w:hAnsi="Arial" w:cs="Arial"/>
          <w:i/>
          <w:sz w:val="28"/>
          <w:szCs w:val="28"/>
        </w:rPr>
        <w:t xml:space="preserve">rocess. </w:t>
      </w:r>
      <w:r w:rsidR="00090044" w:rsidRPr="00081E93">
        <w:rPr>
          <w:rFonts w:ascii="Arial" w:hAnsi="Arial" w:cs="Arial"/>
          <w:sz w:val="28"/>
          <w:szCs w:val="28"/>
        </w:rPr>
        <w:t>London: Jessica Kingsley Publishers.</w:t>
      </w:r>
    </w:p>
    <w:p w14:paraId="4A159727" w14:textId="349B9E87" w:rsidR="00C83710" w:rsidRDefault="00C83710" w:rsidP="00C83710">
      <w:pPr>
        <w:pStyle w:val="NormalWeb"/>
        <w:shd w:val="clear" w:color="auto" w:fill="FFFFFF"/>
        <w:spacing w:before="285" w:beforeAutospacing="0" w:after="285" w:afterAutospacing="0"/>
        <w:ind w:left="570" w:hanging="567"/>
        <w:rPr>
          <w:rFonts w:ascii="Arial" w:hAnsi="Arial" w:cs="Arial"/>
          <w:color w:val="252525"/>
          <w:spacing w:val="6"/>
          <w:sz w:val="23"/>
          <w:szCs w:val="23"/>
          <w:lang w:val="de-DE"/>
        </w:rPr>
      </w:pPr>
      <w:r>
        <w:rPr>
          <w:rFonts w:ascii="Arial" w:hAnsi="Arial" w:cs="Arial"/>
          <w:b/>
          <w:bCs/>
          <w:color w:val="000000"/>
          <w:spacing w:val="6"/>
          <w:sz w:val="28"/>
          <w:szCs w:val="28"/>
          <w:lang w:val="de-DE"/>
        </w:rPr>
        <w:t>Refere</w:t>
      </w:r>
      <w:r w:rsidR="00AD4CB9">
        <w:rPr>
          <w:rFonts w:ascii="Arial" w:hAnsi="Arial" w:cs="Arial"/>
          <w:b/>
          <w:bCs/>
          <w:color w:val="000000"/>
          <w:spacing w:val="6"/>
          <w:sz w:val="28"/>
          <w:szCs w:val="28"/>
          <w:lang w:val="de-DE"/>
        </w:rPr>
        <w:t>n</w:t>
      </w:r>
      <w:r>
        <w:rPr>
          <w:rFonts w:ascii="Arial" w:hAnsi="Arial" w:cs="Arial"/>
          <w:b/>
          <w:bCs/>
          <w:color w:val="000000"/>
          <w:spacing w:val="6"/>
          <w:sz w:val="28"/>
          <w:szCs w:val="28"/>
          <w:lang w:val="de-DE"/>
        </w:rPr>
        <w:t xml:space="preserve">ce </w:t>
      </w:r>
      <w:proofErr w:type="spellStart"/>
      <w:r>
        <w:rPr>
          <w:rFonts w:ascii="Arial" w:hAnsi="Arial" w:cs="Arial"/>
          <w:b/>
          <w:bCs/>
          <w:color w:val="000000"/>
          <w:spacing w:val="6"/>
          <w:sz w:val="28"/>
          <w:szCs w:val="28"/>
          <w:lang w:val="de-DE"/>
        </w:rPr>
        <w:t>for</w:t>
      </w:r>
      <w:proofErr w:type="spellEnd"/>
      <w:r>
        <w:rPr>
          <w:rFonts w:ascii="Arial" w:hAnsi="Arial" w:cs="Arial"/>
          <w:b/>
          <w:bCs/>
          <w:color w:val="000000"/>
          <w:spacing w:val="6"/>
          <w:sz w:val="28"/>
          <w:szCs w:val="28"/>
          <w:lang w:val="de-DE"/>
        </w:rPr>
        <w:t xml:space="preserve"> </w:t>
      </w:r>
      <w:proofErr w:type="spellStart"/>
      <w:r>
        <w:rPr>
          <w:rFonts w:ascii="Arial" w:hAnsi="Arial" w:cs="Arial"/>
          <w:b/>
          <w:bCs/>
          <w:color w:val="000000"/>
          <w:spacing w:val="6"/>
          <w:sz w:val="28"/>
          <w:szCs w:val="28"/>
          <w:lang w:val="de-DE"/>
        </w:rPr>
        <w:t>citations</w:t>
      </w:r>
      <w:proofErr w:type="spellEnd"/>
    </w:p>
    <w:p w14:paraId="3954873D" w14:textId="45B9D7F5" w:rsidR="00C83710" w:rsidRPr="00C83710" w:rsidRDefault="00C83710" w:rsidP="00C83710">
      <w:pPr>
        <w:pStyle w:val="western"/>
        <w:shd w:val="clear" w:color="auto" w:fill="FFFFFF"/>
        <w:spacing w:after="195" w:afterAutospacing="0"/>
        <w:rPr>
          <w:rFonts w:ascii="Arial" w:hAnsi="Arial" w:cs="Arial"/>
          <w:spacing w:val="6"/>
          <w:sz w:val="23"/>
          <w:szCs w:val="23"/>
          <w:lang w:val="de-DE"/>
        </w:rPr>
      </w:pPr>
      <w:r w:rsidRPr="00C83710">
        <w:rPr>
          <w:rFonts w:ascii="Arial" w:hAnsi="Arial" w:cs="Arial"/>
          <w:spacing w:val="6"/>
          <w:sz w:val="28"/>
          <w:szCs w:val="28"/>
          <w:lang w:val="de-DE"/>
        </w:rPr>
        <w:t xml:space="preserve">Whitaker, P. (2020). Habitats </w:t>
      </w:r>
      <w:proofErr w:type="spellStart"/>
      <w:r w:rsidRPr="00C83710">
        <w:rPr>
          <w:rFonts w:ascii="Arial" w:hAnsi="Arial" w:cs="Arial"/>
          <w:spacing w:val="6"/>
          <w:sz w:val="28"/>
          <w:szCs w:val="28"/>
          <w:lang w:val="de-DE"/>
        </w:rPr>
        <w:t>of</w:t>
      </w:r>
      <w:proofErr w:type="spellEnd"/>
      <w:r w:rsidRPr="00C83710">
        <w:rPr>
          <w:rFonts w:ascii="Arial" w:hAnsi="Arial" w:cs="Arial"/>
          <w:spacing w:val="6"/>
          <w:sz w:val="28"/>
          <w:szCs w:val="28"/>
          <w:lang w:val="de-DE"/>
        </w:rPr>
        <w:t xml:space="preserve"> </w:t>
      </w:r>
      <w:proofErr w:type="spellStart"/>
      <w:r w:rsidRPr="00C83710">
        <w:rPr>
          <w:rFonts w:ascii="Arial" w:hAnsi="Arial" w:cs="Arial"/>
          <w:spacing w:val="6"/>
          <w:sz w:val="28"/>
          <w:szCs w:val="28"/>
          <w:lang w:val="de-DE"/>
        </w:rPr>
        <w:t>composition</w:t>
      </w:r>
      <w:proofErr w:type="spellEnd"/>
      <w:r w:rsidRPr="00C83710">
        <w:rPr>
          <w:rFonts w:ascii="Arial" w:hAnsi="Arial" w:cs="Arial"/>
          <w:spacing w:val="6"/>
          <w:sz w:val="28"/>
          <w:szCs w:val="28"/>
          <w:lang w:val="de-DE"/>
        </w:rPr>
        <w:t xml:space="preserve">: The </w:t>
      </w:r>
      <w:proofErr w:type="spellStart"/>
      <w:r w:rsidRPr="00C83710">
        <w:rPr>
          <w:rFonts w:ascii="Arial" w:hAnsi="Arial" w:cs="Arial"/>
          <w:spacing w:val="6"/>
          <w:sz w:val="28"/>
          <w:szCs w:val="28"/>
          <w:lang w:val="de-DE"/>
        </w:rPr>
        <w:t>nature</w:t>
      </w:r>
      <w:proofErr w:type="spellEnd"/>
      <w:r w:rsidRPr="00C83710">
        <w:rPr>
          <w:rFonts w:ascii="Arial" w:hAnsi="Arial" w:cs="Arial"/>
          <w:spacing w:val="6"/>
          <w:sz w:val="28"/>
          <w:szCs w:val="28"/>
          <w:lang w:val="de-DE"/>
        </w:rPr>
        <w:t xml:space="preserve"> </w:t>
      </w:r>
      <w:proofErr w:type="spellStart"/>
      <w:r w:rsidRPr="00C83710">
        <w:rPr>
          <w:rFonts w:ascii="Arial" w:hAnsi="Arial" w:cs="Arial"/>
          <w:spacing w:val="6"/>
          <w:sz w:val="28"/>
          <w:szCs w:val="28"/>
          <w:lang w:val="de-DE"/>
        </w:rPr>
        <w:t>of</w:t>
      </w:r>
      <w:proofErr w:type="spellEnd"/>
      <w:r w:rsidR="00C57ECA">
        <w:rPr>
          <w:rFonts w:ascii="Arial" w:hAnsi="Arial" w:cs="Arial"/>
          <w:spacing w:val="6"/>
          <w:sz w:val="28"/>
          <w:szCs w:val="28"/>
          <w:lang w:val="de-DE"/>
        </w:rPr>
        <w:t xml:space="preserve"> </w:t>
      </w:r>
      <w:proofErr w:type="spellStart"/>
      <w:r w:rsidRPr="00C83710">
        <w:rPr>
          <w:rFonts w:ascii="Arial" w:hAnsi="Arial" w:cs="Arial"/>
          <w:spacing w:val="6"/>
          <w:sz w:val="28"/>
          <w:szCs w:val="28"/>
          <w:lang w:val="de-DE"/>
        </w:rPr>
        <w:t>the</w:t>
      </w:r>
      <w:proofErr w:type="spellEnd"/>
      <w:r w:rsidRPr="00C83710">
        <w:rPr>
          <w:rFonts w:ascii="Arial" w:hAnsi="Arial" w:cs="Arial"/>
          <w:spacing w:val="6"/>
          <w:sz w:val="28"/>
          <w:szCs w:val="28"/>
          <w:lang w:val="de-DE"/>
        </w:rPr>
        <w:t xml:space="preserve"> </w:t>
      </w:r>
      <w:proofErr w:type="spellStart"/>
      <w:r w:rsidRPr="00C83710">
        <w:rPr>
          <w:rFonts w:ascii="Arial" w:hAnsi="Arial" w:cs="Arial"/>
          <w:spacing w:val="6"/>
          <w:sz w:val="28"/>
          <w:szCs w:val="28"/>
          <w:lang w:val="de-DE"/>
        </w:rPr>
        <w:t>commons</w:t>
      </w:r>
      <w:proofErr w:type="spellEnd"/>
      <w:r w:rsidRPr="00C83710">
        <w:rPr>
          <w:rFonts w:ascii="Arial" w:hAnsi="Arial" w:cs="Arial"/>
          <w:spacing w:val="6"/>
          <w:sz w:val="28"/>
          <w:szCs w:val="28"/>
          <w:lang w:val="de-DE"/>
        </w:rPr>
        <w:t>. </w:t>
      </w:r>
      <w:proofErr w:type="spellStart"/>
      <w:r w:rsidRPr="00C83710">
        <w:rPr>
          <w:rFonts w:ascii="Arial" w:hAnsi="Arial" w:cs="Arial"/>
          <w:i/>
          <w:iCs/>
          <w:spacing w:val="6"/>
          <w:sz w:val="28"/>
          <w:szCs w:val="28"/>
          <w:lang w:val="de-DE"/>
        </w:rPr>
        <w:t>Ecopoiesis</w:t>
      </w:r>
      <w:proofErr w:type="spellEnd"/>
      <w:r w:rsidRPr="00C83710">
        <w:rPr>
          <w:rFonts w:ascii="Arial" w:hAnsi="Arial" w:cs="Arial"/>
          <w:i/>
          <w:iCs/>
          <w:spacing w:val="6"/>
          <w:sz w:val="28"/>
          <w:szCs w:val="28"/>
          <w:lang w:val="de-DE"/>
        </w:rPr>
        <w:t xml:space="preserve">: Eco-Human </w:t>
      </w:r>
      <w:proofErr w:type="spellStart"/>
      <w:r w:rsidRPr="00C83710">
        <w:rPr>
          <w:rFonts w:ascii="Arial" w:hAnsi="Arial" w:cs="Arial"/>
          <w:i/>
          <w:iCs/>
          <w:spacing w:val="6"/>
          <w:sz w:val="28"/>
          <w:szCs w:val="28"/>
          <w:lang w:val="de-DE"/>
        </w:rPr>
        <w:t>Theory</w:t>
      </w:r>
      <w:proofErr w:type="spellEnd"/>
      <w:r w:rsidRPr="00C83710">
        <w:rPr>
          <w:rFonts w:ascii="Arial" w:hAnsi="Arial" w:cs="Arial"/>
          <w:i/>
          <w:iCs/>
          <w:spacing w:val="6"/>
          <w:sz w:val="28"/>
          <w:szCs w:val="28"/>
          <w:lang w:val="de-DE"/>
        </w:rPr>
        <w:t xml:space="preserve"> </w:t>
      </w:r>
      <w:proofErr w:type="spellStart"/>
      <w:r w:rsidRPr="00C83710">
        <w:rPr>
          <w:rFonts w:ascii="Arial" w:hAnsi="Arial" w:cs="Arial"/>
          <w:i/>
          <w:iCs/>
          <w:spacing w:val="6"/>
          <w:sz w:val="28"/>
          <w:szCs w:val="28"/>
          <w:lang w:val="de-DE"/>
        </w:rPr>
        <w:t>and</w:t>
      </w:r>
      <w:proofErr w:type="spellEnd"/>
      <w:r w:rsidRPr="00C83710">
        <w:rPr>
          <w:rFonts w:ascii="Arial" w:hAnsi="Arial" w:cs="Arial"/>
          <w:i/>
          <w:iCs/>
          <w:spacing w:val="6"/>
          <w:sz w:val="28"/>
          <w:szCs w:val="28"/>
          <w:lang w:val="de-DE"/>
        </w:rPr>
        <w:t xml:space="preserve"> Practice, 2</w:t>
      </w:r>
      <w:r w:rsidRPr="00C83710">
        <w:rPr>
          <w:rFonts w:ascii="Arial" w:hAnsi="Arial" w:cs="Arial"/>
          <w:spacing w:val="6"/>
          <w:sz w:val="28"/>
          <w:szCs w:val="28"/>
          <w:lang w:val="de-DE"/>
        </w:rPr>
        <w:t>(1). </w:t>
      </w:r>
      <w:r w:rsidRPr="00C83710">
        <w:rPr>
          <w:rFonts w:ascii="Arial" w:hAnsi="Arial" w:cs="Arial"/>
          <w:spacing w:val="6"/>
          <w:sz w:val="28"/>
          <w:szCs w:val="28"/>
          <w:shd w:val="clear" w:color="auto" w:fill="FFFFFF"/>
          <w:lang w:val="de-DE"/>
        </w:rPr>
        <w:t xml:space="preserve">[open </w:t>
      </w:r>
      <w:proofErr w:type="spellStart"/>
      <w:r w:rsidRPr="00C83710">
        <w:rPr>
          <w:rFonts w:ascii="Arial" w:hAnsi="Arial" w:cs="Arial"/>
          <w:spacing w:val="6"/>
          <w:sz w:val="28"/>
          <w:szCs w:val="28"/>
          <w:shd w:val="clear" w:color="auto" w:fill="FFFFFF"/>
          <w:lang w:val="de-DE"/>
        </w:rPr>
        <w:t>access</w:t>
      </w:r>
      <w:proofErr w:type="spellEnd"/>
      <w:r w:rsidRPr="00C83710">
        <w:rPr>
          <w:rFonts w:ascii="Arial" w:hAnsi="Arial" w:cs="Arial"/>
          <w:spacing w:val="6"/>
          <w:sz w:val="28"/>
          <w:szCs w:val="28"/>
          <w:shd w:val="clear" w:color="auto" w:fill="FFFFFF"/>
          <w:lang w:val="de-DE"/>
        </w:rPr>
        <w:t xml:space="preserve"> </w:t>
      </w:r>
      <w:proofErr w:type="spellStart"/>
      <w:r w:rsidRPr="00C83710">
        <w:rPr>
          <w:rFonts w:ascii="Arial" w:hAnsi="Arial" w:cs="Arial"/>
          <w:spacing w:val="6"/>
          <w:sz w:val="28"/>
          <w:szCs w:val="28"/>
          <w:shd w:val="clear" w:color="auto" w:fill="FFFFFF"/>
          <w:lang w:val="de-DE"/>
        </w:rPr>
        <w:t>internet</w:t>
      </w:r>
      <w:proofErr w:type="spellEnd"/>
      <w:r w:rsidRPr="00C83710">
        <w:rPr>
          <w:rFonts w:ascii="Arial" w:hAnsi="Arial" w:cs="Arial"/>
          <w:spacing w:val="6"/>
          <w:sz w:val="28"/>
          <w:szCs w:val="28"/>
          <w:shd w:val="clear" w:color="auto" w:fill="FFFFFF"/>
          <w:lang w:val="de-DE"/>
        </w:rPr>
        <w:t xml:space="preserve"> </w:t>
      </w:r>
      <w:proofErr w:type="spellStart"/>
      <w:r w:rsidRPr="00C83710">
        <w:rPr>
          <w:rFonts w:ascii="Arial" w:hAnsi="Arial" w:cs="Arial"/>
          <w:spacing w:val="6"/>
          <w:sz w:val="28"/>
          <w:szCs w:val="28"/>
          <w:shd w:val="clear" w:color="auto" w:fill="FFFFFF"/>
          <w:lang w:val="de-DE"/>
        </w:rPr>
        <w:t>journal</w:t>
      </w:r>
      <w:proofErr w:type="spellEnd"/>
      <w:r w:rsidRPr="00C83710">
        <w:rPr>
          <w:rFonts w:ascii="Arial" w:hAnsi="Arial" w:cs="Arial"/>
          <w:spacing w:val="6"/>
          <w:sz w:val="28"/>
          <w:szCs w:val="28"/>
          <w:shd w:val="clear" w:color="auto" w:fill="FFFFFF"/>
          <w:lang w:val="de-DE"/>
        </w:rPr>
        <w:t>]. – URL: http://en.ecopoiesis.ru (d/m/y)</w:t>
      </w:r>
    </w:p>
    <w:p w14:paraId="03ED3A31" w14:textId="77777777" w:rsidR="00903DE7" w:rsidRPr="00151102" w:rsidRDefault="00903DE7" w:rsidP="00151102">
      <w:pPr>
        <w:spacing w:before="100" w:beforeAutospacing="1" w:after="100" w:afterAutospacing="1"/>
        <w:ind w:left="284"/>
        <w:rPr>
          <w:rFonts w:ascii="Arial" w:hAnsi="Arial" w:cs="Arial"/>
          <w:sz w:val="28"/>
          <w:szCs w:val="28"/>
        </w:rPr>
      </w:pPr>
    </w:p>
    <w:p w14:paraId="77E35084" w14:textId="77777777" w:rsidR="00D251A8" w:rsidRPr="00151102" w:rsidRDefault="00D251A8" w:rsidP="00151102">
      <w:pPr>
        <w:spacing w:before="100" w:beforeAutospacing="1" w:after="100" w:afterAutospacing="1"/>
        <w:ind w:left="284"/>
        <w:rPr>
          <w:rFonts w:ascii="Arial" w:hAnsi="Arial" w:cs="Arial"/>
          <w:sz w:val="28"/>
          <w:szCs w:val="28"/>
        </w:rPr>
      </w:pPr>
    </w:p>
    <w:p w14:paraId="69E9D159" w14:textId="4A113812" w:rsidR="00F73941" w:rsidRPr="00151102" w:rsidRDefault="00F73941" w:rsidP="00151102">
      <w:pPr>
        <w:spacing w:before="100" w:beforeAutospacing="1" w:after="100" w:afterAutospacing="1"/>
        <w:ind w:left="284"/>
        <w:rPr>
          <w:rFonts w:ascii="Arial" w:hAnsi="Arial" w:cs="Arial"/>
          <w:sz w:val="28"/>
          <w:szCs w:val="28"/>
        </w:rPr>
      </w:pPr>
    </w:p>
    <w:p w14:paraId="11A0E43B" w14:textId="77777777" w:rsidR="00F73941" w:rsidRPr="00151102" w:rsidRDefault="00F73941" w:rsidP="00151102">
      <w:pPr>
        <w:spacing w:before="100" w:beforeAutospacing="1" w:after="100" w:afterAutospacing="1"/>
        <w:ind w:left="284"/>
        <w:rPr>
          <w:rFonts w:ascii="Arial" w:hAnsi="Arial" w:cs="Arial"/>
          <w:sz w:val="28"/>
          <w:szCs w:val="28"/>
        </w:rPr>
      </w:pPr>
    </w:p>
    <w:p w14:paraId="087EA8D9" w14:textId="77777777" w:rsidR="005130FC" w:rsidRPr="00151102" w:rsidRDefault="005130FC" w:rsidP="00151102">
      <w:pPr>
        <w:spacing w:before="100" w:beforeAutospacing="1" w:after="100" w:afterAutospacing="1"/>
        <w:ind w:left="284"/>
        <w:rPr>
          <w:rFonts w:ascii="Arial" w:hAnsi="Arial" w:cs="Arial"/>
          <w:sz w:val="28"/>
          <w:szCs w:val="28"/>
        </w:rPr>
      </w:pPr>
    </w:p>
    <w:p w14:paraId="51C002CE" w14:textId="4E3888DA" w:rsidR="00DE5FA1" w:rsidRPr="00151102" w:rsidRDefault="00DE5FA1" w:rsidP="00151102">
      <w:pPr>
        <w:spacing w:before="100" w:beforeAutospacing="1" w:after="100" w:afterAutospacing="1"/>
        <w:rPr>
          <w:rFonts w:ascii="Arial" w:hAnsi="Arial" w:cs="Arial"/>
          <w:sz w:val="28"/>
          <w:szCs w:val="28"/>
        </w:rPr>
      </w:pPr>
    </w:p>
    <w:p w14:paraId="69E7023D" w14:textId="5E4DBF57" w:rsidR="00DE5FA1" w:rsidRPr="00151102" w:rsidRDefault="00DE5FA1" w:rsidP="00151102">
      <w:pPr>
        <w:spacing w:before="100" w:beforeAutospacing="1" w:after="100" w:afterAutospacing="1"/>
        <w:rPr>
          <w:rFonts w:ascii="Arial" w:hAnsi="Arial" w:cs="Arial"/>
          <w:sz w:val="28"/>
          <w:szCs w:val="28"/>
        </w:rPr>
      </w:pPr>
    </w:p>
    <w:p w14:paraId="50A88778" w14:textId="6C61F8DB" w:rsidR="00DE5FA1" w:rsidRPr="00151102" w:rsidRDefault="00DE5FA1" w:rsidP="00151102">
      <w:pPr>
        <w:spacing w:before="100" w:beforeAutospacing="1" w:after="100" w:afterAutospacing="1"/>
        <w:rPr>
          <w:rFonts w:ascii="Arial" w:hAnsi="Arial" w:cs="Arial"/>
          <w:sz w:val="28"/>
          <w:szCs w:val="28"/>
        </w:rPr>
      </w:pPr>
    </w:p>
    <w:p w14:paraId="0594E9D7" w14:textId="3CDB8F62" w:rsidR="00DE5FA1" w:rsidRPr="00151102" w:rsidRDefault="00DE5FA1" w:rsidP="00151102">
      <w:pPr>
        <w:spacing w:before="100" w:beforeAutospacing="1" w:after="100" w:afterAutospacing="1"/>
        <w:rPr>
          <w:rFonts w:ascii="Arial" w:hAnsi="Arial" w:cs="Arial"/>
          <w:sz w:val="28"/>
          <w:szCs w:val="28"/>
        </w:rPr>
      </w:pPr>
    </w:p>
    <w:p w14:paraId="4E1877DF" w14:textId="1BBB749D" w:rsidR="00DE5FA1" w:rsidRPr="00151102" w:rsidRDefault="00DE5FA1" w:rsidP="00151102">
      <w:pPr>
        <w:spacing w:before="100" w:beforeAutospacing="1" w:after="100" w:afterAutospacing="1"/>
        <w:rPr>
          <w:rFonts w:ascii="Arial" w:hAnsi="Arial" w:cs="Arial"/>
          <w:sz w:val="28"/>
          <w:szCs w:val="28"/>
        </w:rPr>
      </w:pPr>
    </w:p>
    <w:p w14:paraId="4C323446" w14:textId="77777777" w:rsidR="00DE5FA1" w:rsidRPr="00151102" w:rsidRDefault="00DE5FA1" w:rsidP="00151102">
      <w:pPr>
        <w:spacing w:before="100" w:beforeAutospacing="1" w:after="100" w:afterAutospacing="1"/>
        <w:rPr>
          <w:rFonts w:ascii="Arial" w:hAnsi="Arial" w:cs="Arial"/>
          <w:sz w:val="28"/>
          <w:szCs w:val="28"/>
        </w:rPr>
      </w:pPr>
    </w:p>
    <w:sectPr w:rsidR="00DE5FA1" w:rsidRPr="00151102" w:rsidSect="0071784D">
      <w:footerReference w:type="even"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13275" w14:textId="77777777" w:rsidR="008B13B5" w:rsidRDefault="008B13B5" w:rsidP="005130FC">
      <w:r>
        <w:separator/>
      </w:r>
    </w:p>
  </w:endnote>
  <w:endnote w:type="continuationSeparator" w:id="0">
    <w:p w14:paraId="3750BB80" w14:textId="77777777" w:rsidR="008B13B5" w:rsidRDefault="008B13B5" w:rsidP="00513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6685446"/>
      <w:docPartObj>
        <w:docPartGallery w:val="Page Numbers (Bottom of Page)"/>
        <w:docPartUnique/>
      </w:docPartObj>
    </w:sdtPr>
    <w:sdtEndPr>
      <w:rPr>
        <w:rStyle w:val="PageNumber"/>
      </w:rPr>
    </w:sdtEndPr>
    <w:sdtContent>
      <w:p w14:paraId="3AC89C25" w14:textId="52DA442C" w:rsidR="007C2712" w:rsidRDefault="007C2712" w:rsidP="007C27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BDC201" w14:textId="77777777" w:rsidR="007C2712" w:rsidRDefault="007C2712" w:rsidP="005130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78814406"/>
      <w:docPartObj>
        <w:docPartGallery w:val="Page Numbers (Bottom of Page)"/>
        <w:docPartUnique/>
      </w:docPartObj>
    </w:sdtPr>
    <w:sdtEndPr>
      <w:rPr>
        <w:rStyle w:val="PageNumber"/>
      </w:rPr>
    </w:sdtEndPr>
    <w:sdtContent>
      <w:p w14:paraId="3FF5F08B" w14:textId="374D5E92" w:rsidR="007C2712" w:rsidRDefault="007C2712" w:rsidP="007C27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9096CC" w14:textId="77777777" w:rsidR="007C2712" w:rsidRDefault="007C2712" w:rsidP="005130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DD55F" w14:textId="77777777" w:rsidR="008B13B5" w:rsidRDefault="008B13B5" w:rsidP="005130FC">
      <w:r>
        <w:separator/>
      </w:r>
    </w:p>
  </w:footnote>
  <w:footnote w:type="continuationSeparator" w:id="0">
    <w:p w14:paraId="39A227F2" w14:textId="77777777" w:rsidR="008B13B5" w:rsidRDefault="008B13B5" w:rsidP="00513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8E4725"/>
    <w:multiLevelType w:val="hybridMultilevel"/>
    <w:tmpl w:val="35EC0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EDC0161"/>
    <w:multiLevelType w:val="multilevel"/>
    <w:tmpl w:val="3FC85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FA1"/>
    <w:rsid w:val="000062D6"/>
    <w:rsid w:val="00020473"/>
    <w:rsid w:val="00025F4A"/>
    <w:rsid w:val="00034B25"/>
    <w:rsid w:val="000408A1"/>
    <w:rsid w:val="00044DC5"/>
    <w:rsid w:val="00061BE0"/>
    <w:rsid w:val="00081E93"/>
    <w:rsid w:val="00082208"/>
    <w:rsid w:val="00090044"/>
    <w:rsid w:val="000A0AA0"/>
    <w:rsid w:val="000D0141"/>
    <w:rsid w:val="000E2421"/>
    <w:rsid w:val="00106A7F"/>
    <w:rsid w:val="00114EF5"/>
    <w:rsid w:val="00117A95"/>
    <w:rsid w:val="001327C3"/>
    <w:rsid w:val="0013359D"/>
    <w:rsid w:val="00142C3E"/>
    <w:rsid w:val="001457E7"/>
    <w:rsid w:val="00151102"/>
    <w:rsid w:val="001616FE"/>
    <w:rsid w:val="001A11F9"/>
    <w:rsid w:val="001A6D92"/>
    <w:rsid w:val="001B6706"/>
    <w:rsid w:val="001D6B9E"/>
    <w:rsid w:val="001F2629"/>
    <w:rsid w:val="002102B9"/>
    <w:rsid w:val="00250226"/>
    <w:rsid w:val="00250644"/>
    <w:rsid w:val="0027144A"/>
    <w:rsid w:val="002B2005"/>
    <w:rsid w:val="002D0AFF"/>
    <w:rsid w:val="00320BC6"/>
    <w:rsid w:val="00336088"/>
    <w:rsid w:val="003560AF"/>
    <w:rsid w:val="003765EE"/>
    <w:rsid w:val="00392120"/>
    <w:rsid w:val="003A3046"/>
    <w:rsid w:val="003A597E"/>
    <w:rsid w:val="003C15DD"/>
    <w:rsid w:val="003C4689"/>
    <w:rsid w:val="003E56FE"/>
    <w:rsid w:val="003F21EC"/>
    <w:rsid w:val="00412469"/>
    <w:rsid w:val="00414DC5"/>
    <w:rsid w:val="00416CE7"/>
    <w:rsid w:val="00446D25"/>
    <w:rsid w:val="00486DA8"/>
    <w:rsid w:val="0049600E"/>
    <w:rsid w:val="00497FF7"/>
    <w:rsid w:val="004A4C4E"/>
    <w:rsid w:val="004B2A81"/>
    <w:rsid w:val="004B37E3"/>
    <w:rsid w:val="004D5AE4"/>
    <w:rsid w:val="00500244"/>
    <w:rsid w:val="0050472F"/>
    <w:rsid w:val="005130FC"/>
    <w:rsid w:val="00522437"/>
    <w:rsid w:val="00553783"/>
    <w:rsid w:val="00560C28"/>
    <w:rsid w:val="005B58BE"/>
    <w:rsid w:val="005C2117"/>
    <w:rsid w:val="005D6196"/>
    <w:rsid w:val="005E2E62"/>
    <w:rsid w:val="005E7840"/>
    <w:rsid w:val="005F35F6"/>
    <w:rsid w:val="00611D70"/>
    <w:rsid w:val="006447AA"/>
    <w:rsid w:val="00660FF1"/>
    <w:rsid w:val="00665AD4"/>
    <w:rsid w:val="006B5025"/>
    <w:rsid w:val="0070317B"/>
    <w:rsid w:val="00704493"/>
    <w:rsid w:val="0071449B"/>
    <w:rsid w:val="0071784D"/>
    <w:rsid w:val="00717E43"/>
    <w:rsid w:val="00721064"/>
    <w:rsid w:val="00724CA4"/>
    <w:rsid w:val="00736415"/>
    <w:rsid w:val="0074159E"/>
    <w:rsid w:val="00746066"/>
    <w:rsid w:val="00765605"/>
    <w:rsid w:val="00773771"/>
    <w:rsid w:val="00783546"/>
    <w:rsid w:val="0078687A"/>
    <w:rsid w:val="00797F74"/>
    <w:rsid w:val="007C2712"/>
    <w:rsid w:val="007D5BAC"/>
    <w:rsid w:val="00815BA0"/>
    <w:rsid w:val="00840DE2"/>
    <w:rsid w:val="00865FE5"/>
    <w:rsid w:val="00877900"/>
    <w:rsid w:val="00881612"/>
    <w:rsid w:val="008A27BC"/>
    <w:rsid w:val="008B13B5"/>
    <w:rsid w:val="008D7E8D"/>
    <w:rsid w:val="008E6331"/>
    <w:rsid w:val="008E781A"/>
    <w:rsid w:val="008F1191"/>
    <w:rsid w:val="008F7816"/>
    <w:rsid w:val="00903DE7"/>
    <w:rsid w:val="009070D8"/>
    <w:rsid w:val="0091484A"/>
    <w:rsid w:val="00915C5E"/>
    <w:rsid w:val="009170D8"/>
    <w:rsid w:val="009414C0"/>
    <w:rsid w:val="00942559"/>
    <w:rsid w:val="00954FE4"/>
    <w:rsid w:val="009708A8"/>
    <w:rsid w:val="009720C0"/>
    <w:rsid w:val="009A0099"/>
    <w:rsid w:val="009B5456"/>
    <w:rsid w:val="009C1CB6"/>
    <w:rsid w:val="009C6243"/>
    <w:rsid w:val="009E247C"/>
    <w:rsid w:val="009E67BB"/>
    <w:rsid w:val="00A05F5D"/>
    <w:rsid w:val="00A13B73"/>
    <w:rsid w:val="00A26A24"/>
    <w:rsid w:val="00A466DE"/>
    <w:rsid w:val="00A724A2"/>
    <w:rsid w:val="00A84F10"/>
    <w:rsid w:val="00A9612A"/>
    <w:rsid w:val="00AB7FDD"/>
    <w:rsid w:val="00AC6B94"/>
    <w:rsid w:val="00AD4CB9"/>
    <w:rsid w:val="00B33611"/>
    <w:rsid w:val="00B57FB3"/>
    <w:rsid w:val="00B6385C"/>
    <w:rsid w:val="00B90C62"/>
    <w:rsid w:val="00B96F89"/>
    <w:rsid w:val="00BC5EEC"/>
    <w:rsid w:val="00BD3A96"/>
    <w:rsid w:val="00BD7898"/>
    <w:rsid w:val="00BF13E6"/>
    <w:rsid w:val="00C13D93"/>
    <w:rsid w:val="00C24B10"/>
    <w:rsid w:val="00C373E4"/>
    <w:rsid w:val="00C50680"/>
    <w:rsid w:val="00C51818"/>
    <w:rsid w:val="00C51B8D"/>
    <w:rsid w:val="00C546B9"/>
    <w:rsid w:val="00C57ECA"/>
    <w:rsid w:val="00C83710"/>
    <w:rsid w:val="00CF0902"/>
    <w:rsid w:val="00D03CA5"/>
    <w:rsid w:val="00D0604C"/>
    <w:rsid w:val="00D10E15"/>
    <w:rsid w:val="00D22511"/>
    <w:rsid w:val="00D25189"/>
    <w:rsid w:val="00D251A8"/>
    <w:rsid w:val="00D35C78"/>
    <w:rsid w:val="00D43CE5"/>
    <w:rsid w:val="00D731AF"/>
    <w:rsid w:val="00DA23EE"/>
    <w:rsid w:val="00DA7B60"/>
    <w:rsid w:val="00DB0692"/>
    <w:rsid w:val="00DC5A40"/>
    <w:rsid w:val="00DD0272"/>
    <w:rsid w:val="00DE5FA1"/>
    <w:rsid w:val="00E75054"/>
    <w:rsid w:val="00E770CF"/>
    <w:rsid w:val="00E80613"/>
    <w:rsid w:val="00E8477A"/>
    <w:rsid w:val="00E9390D"/>
    <w:rsid w:val="00EA4568"/>
    <w:rsid w:val="00EC2799"/>
    <w:rsid w:val="00EC70D9"/>
    <w:rsid w:val="00F21E9F"/>
    <w:rsid w:val="00F32EBB"/>
    <w:rsid w:val="00F330C7"/>
    <w:rsid w:val="00F357AD"/>
    <w:rsid w:val="00F375B6"/>
    <w:rsid w:val="00F47EAE"/>
    <w:rsid w:val="00F52CE5"/>
    <w:rsid w:val="00F73941"/>
    <w:rsid w:val="00F77490"/>
    <w:rsid w:val="00F95F9D"/>
    <w:rsid w:val="00FA0588"/>
    <w:rsid w:val="00FA0B81"/>
    <w:rsid w:val="00FB7159"/>
    <w:rsid w:val="00FC7172"/>
    <w:rsid w:val="00FD1A5B"/>
    <w:rsid w:val="00FE2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7EFBD"/>
  <w15:chartTrackingRefBased/>
  <w15:docId w15:val="{C701154D-F676-C141-90BF-ED369F7C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009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E5FA1"/>
  </w:style>
  <w:style w:type="character" w:styleId="Hyperlink">
    <w:name w:val="Hyperlink"/>
    <w:basedOn w:val="DefaultParagraphFont"/>
    <w:uiPriority w:val="99"/>
    <w:unhideWhenUsed/>
    <w:rsid w:val="00DE5FA1"/>
    <w:rPr>
      <w:color w:val="0563C1" w:themeColor="hyperlink"/>
      <w:u w:val="single"/>
    </w:rPr>
  </w:style>
  <w:style w:type="character" w:styleId="UnresolvedMention">
    <w:name w:val="Unresolved Mention"/>
    <w:basedOn w:val="DefaultParagraphFont"/>
    <w:uiPriority w:val="99"/>
    <w:semiHidden/>
    <w:unhideWhenUsed/>
    <w:rsid w:val="00DE5FA1"/>
    <w:rPr>
      <w:color w:val="605E5C"/>
      <w:shd w:val="clear" w:color="auto" w:fill="E1DFDD"/>
    </w:rPr>
  </w:style>
  <w:style w:type="paragraph" w:styleId="Footer">
    <w:name w:val="footer"/>
    <w:basedOn w:val="Normal"/>
    <w:link w:val="FooterChar"/>
    <w:uiPriority w:val="99"/>
    <w:unhideWhenUsed/>
    <w:rsid w:val="005130FC"/>
    <w:pPr>
      <w:tabs>
        <w:tab w:val="center" w:pos="4680"/>
        <w:tab w:val="right" w:pos="9360"/>
      </w:tabs>
    </w:pPr>
  </w:style>
  <w:style w:type="character" w:customStyle="1" w:styleId="FooterChar">
    <w:name w:val="Footer Char"/>
    <w:basedOn w:val="DefaultParagraphFont"/>
    <w:link w:val="Footer"/>
    <w:uiPriority w:val="99"/>
    <w:rsid w:val="005130FC"/>
  </w:style>
  <w:style w:type="character" w:styleId="PageNumber">
    <w:name w:val="page number"/>
    <w:basedOn w:val="DefaultParagraphFont"/>
    <w:uiPriority w:val="99"/>
    <w:semiHidden/>
    <w:unhideWhenUsed/>
    <w:rsid w:val="005130FC"/>
  </w:style>
  <w:style w:type="paragraph" w:customStyle="1" w:styleId="texte">
    <w:name w:val="texte"/>
    <w:basedOn w:val="Normal"/>
    <w:rsid w:val="0071449B"/>
    <w:pPr>
      <w:spacing w:before="100" w:beforeAutospacing="1" w:after="100" w:afterAutospacing="1"/>
    </w:pPr>
  </w:style>
  <w:style w:type="character" w:customStyle="1" w:styleId="paranumber">
    <w:name w:val="paranumber"/>
    <w:basedOn w:val="DefaultParagraphFont"/>
    <w:rsid w:val="0071449B"/>
  </w:style>
  <w:style w:type="character" w:styleId="FollowedHyperlink">
    <w:name w:val="FollowedHyperlink"/>
    <w:basedOn w:val="DefaultParagraphFont"/>
    <w:uiPriority w:val="99"/>
    <w:semiHidden/>
    <w:unhideWhenUsed/>
    <w:rsid w:val="00A84F10"/>
    <w:rPr>
      <w:color w:val="954F72" w:themeColor="followedHyperlink"/>
      <w:u w:val="single"/>
    </w:rPr>
  </w:style>
  <w:style w:type="paragraph" w:styleId="NormalWeb">
    <w:name w:val="Normal (Web)"/>
    <w:basedOn w:val="Normal"/>
    <w:uiPriority w:val="99"/>
    <w:semiHidden/>
    <w:unhideWhenUsed/>
    <w:rsid w:val="00C83710"/>
    <w:pPr>
      <w:spacing w:before="100" w:beforeAutospacing="1" w:after="100" w:afterAutospacing="1"/>
    </w:pPr>
    <w:rPr>
      <w:lang w:val="ru-RU" w:eastAsia="ru-RU"/>
    </w:rPr>
  </w:style>
  <w:style w:type="paragraph" w:customStyle="1" w:styleId="western">
    <w:name w:val="western"/>
    <w:basedOn w:val="Normal"/>
    <w:rsid w:val="00C83710"/>
    <w:pPr>
      <w:spacing w:before="100" w:beforeAutospacing="1" w:after="100" w:afterAutospacing="1"/>
    </w:pPr>
    <w:rPr>
      <w:lang w:val="ru-RU" w:eastAsia="ru-RU"/>
    </w:rPr>
  </w:style>
  <w:style w:type="paragraph" w:styleId="ListParagraph">
    <w:name w:val="List Paragraph"/>
    <w:basedOn w:val="Normal"/>
    <w:uiPriority w:val="34"/>
    <w:qFormat/>
    <w:rsid w:val="00081E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668039">
      <w:bodyDiv w:val="1"/>
      <w:marLeft w:val="0"/>
      <w:marRight w:val="0"/>
      <w:marTop w:val="0"/>
      <w:marBottom w:val="0"/>
      <w:divBdr>
        <w:top w:val="none" w:sz="0" w:space="0" w:color="auto"/>
        <w:left w:val="none" w:sz="0" w:space="0" w:color="auto"/>
        <w:bottom w:val="none" w:sz="0" w:space="0" w:color="auto"/>
        <w:right w:val="none" w:sz="0" w:space="0" w:color="auto"/>
      </w:divBdr>
    </w:div>
    <w:div w:id="536281668">
      <w:bodyDiv w:val="1"/>
      <w:marLeft w:val="0"/>
      <w:marRight w:val="0"/>
      <w:marTop w:val="0"/>
      <w:marBottom w:val="0"/>
      <w:divBdr>
        <w:top w:val="none" w:sz="0" w:space="0" w:color="auto"/>
        <w:left w:val="none" w:sz="0" w:space="0" w:color="auto"/>
        <w:bottom w:val="none" w:sz="0" w:space="0" w:color="auto"/>
        <w:right w:val="none" w:sz="0" w:space="0" w:color="auto"/>
      </w:divBdr>
    </w:div>
    <w:div w:id="849835996">
      <w:bodyDiv w:val="1"/>
      <w:marLeft w:val="0"/>
      <w:marRight w:val="0"/>
      <w:marTop w:val="0"/>
      <w:marBottom w:val="0"/>
      <w:divBdr>
        <w:top w:val="none" w:sz="0" w:space="0" w:color="auto"/>
        <w:left w:val="none" w:sz="0" w:space="0" w:color="auto"/>
        <w:bottom w:val="none" w:sz="0" w:space="0" w:color="auto"/>
        <w:right w:val="none" w:sz="0" w:space="0" w:color="auto"/>
      </w:divBdr>
    </w:div>
    <w:div w:id="942496027">
      <w:bodyDiv w:val="1"/>
      <w:marLeft w:val="0"/>
      <w:marRight w:val="0"/>
      <w:marTop w:val="0"/>
      <w:marBottom w:val="0"/>
      <w:divBdr>
        <w:top w:val="none" w:sz="0" w:space="0" w:color="auto"/>
        <w:left w:val="none" w:sz="0" w:space="0" w:color="auto"/>
        <w:bottom w:val="none" w:sz="0" w:space="0" w:color="auto"/>
        <w:right w:val="none" w:sz="0" w:space="0" w:color="auto"/>
      </w:divBdr>
    </w:div>
    <w:div w:id="1022173820">
      <w:bodyDiv w:val="1"/>
      <w:marLeft w:val="0"/>
      <w:marRight w:val="0"/>
      <w:marTop w:val="0"/>
      <w:marBottom w:val="0"/>
      <w:divBdr>
        <w:top w:val="none" w:sz="0" w:space="0" w:color="auto"/>
        <w:left w:val="none" w:sz="0" w:space="0" w:color="auto"/>
        <w:bottom w:val="none" w:sz="0" w:space="0" w:color="auto"/>
        <w:right w:val="none" w:sz="0" w:space="0" w:color="auto"/>
      </w:divBdr>
    </w:div>
    <w:div w:id="1071659920">
      <w:bodyDiv w:val="1"/>
      <w:marLeft w:val="0"/>
      <w:marRight w:val="0"/>
      <w:marTop w:val="0"/>
      <w:marBottom w:val="0"/>
      <w:divBdr>
        <w:top w:val="none" w:sz="0" w:space="0" w:color="auto"/>
        <w:left w:val="none" w:sz="0" w:space="0" w:color="auto"/>
        <w:bottom w:val="none" w:sz="0" w:space="0" w:color="auto"/>
        <w:right w:val="none" w:sz="0" w:space="0" w:color="auto"/>
      </w:divBdr>
    </w:div>
    <w:div w:id="1082526977">
      <w:bodyDiv w:val="1"/>
      <w:marLeft w:val="0"/>
      <w:marRight w:val="0"/>
      <w:marTop w:val="0"/>
      <w:marBottom w:val="0"/>
      <w:divBdr>
        <w:top w:val="none" w:sz="0" w:space="0" w:color="auto"/>
        <w:left w:val="none" w:sz="0" w:space="0" w:color="auto"/>
        <w:bottom w:val="none" w:sz="0" w:space="0" w:color="auto"/>
        <w:right w:val="none" w:sz="0" w:space="0" w:color="auto"/>
      </w:divBdr>
    </w:div>
    <w:div w:id="1730763543">
      <w:bodyDiv w:val="1"/>
      <w:marLeft w:val="0"/>
      <w:marRight w:val="0"/>
      <w:marTop w:val="0"/>
      <w:marBottom w:val="0"/>
      <w:divBdr>
        <w:top w:val="none" w:sz="0" w:space="0" w:color="auto"/>
        <w:left w:val="none" w:sz="0" w:space="0" w:color="auto"/>
        <w:bottom w:val="none" w:sz="0" w:space="0" w:color="auto"/>
        <w:right w:val="none" w:sz="0" w:space="0" w:color="auto"/>
      </w:divBdr>
    </w:div>
    <w:div w:id="196380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oliverk.org/publications/non-fiction/botanical-interventions-open-source-landscape-and-community-repair-essay"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journals.openedition.org/sapiens/16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3131</Words>
  <Characters>17850</Characters>
  <Application>Microsoft Office Word</Application>
  <DocSecurity>0</DocSecurity>
  <Lines>148</Lines>
  <Paragraphs>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2020-11-18T21:19:00Z</dcterms:created>
  <dcterms:modified xsi:type="dcterms:W3CDTF">2020-11-18T21:19:00Z</dcterms:modified>
</cp:coreProperties>
</file>