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1A6C0" w14:textId="353061B8" w:rsidR="00BE2677" w:rsidRDefault="00EB12F4">
      <w:pPr>
        <w:spacing w:after="0" w:line="480" w:lineRule="auto"/>
        <w:jc w:val="center"/>
        <w:rPr>
          <w:rFonts w:ascii="Times New Roman" w:hAnsi="Times New Roman"/>
          <w:b/>
          <w:sz w:val="28"/>
          <w:szCs w:val="28"/>
          <w:lang w:val="en-US"/>
        </w:rPr>
      </w:pPr>
      <w:r>
        <w:rPr>
          <w:rFonts w:ascii="Times New Roman" w:hAnsi="Times New Roman"/>
          <w:b/>
          <w:sz w:val="28"/>
          <w:szCs w:val="28"/>
          <w:lang w:val="en-US"/>
        </w:rPr>
        <w:t xml:space="preserve">AGRO AND INDUSTRIAL RESIDUES: POTENTIAL RAW MATERIALS FOR PHOTOCATALYST </w:t>
      </w:r>
      <w:r w:rsidR="006741D0">
        <w:rPr>
          <w:rFonts w:ascii="Times New Roman" w:hAnsi="Times New Roman"/>
          <w:b/>
          <w:sz w:val="28"/>
          <w:szCs w:val="28"/>
          <w:lang w:val="en-US"/>
        </w:rPr>
        <w:t>DEVELOPMENT</w:t>
      </w:r>
    </w:p>
    <w:p w14:paraId="0E51A6C1" w14:textId="77777777" w:rsidR="00A16850" w:rsidRDefault="00A16850">
      <w:pPr>
        <w:spacing w:after="0" w:line="480" w:lineRule="auto"/>
        <w:jc w:val="center"/>
        <w:rPr>
          <w:rFonts w:ascii="Times New Roman" w:hAnsi="Times New Roman"/>
          <w:b/>
          <w:sz w:val="28"/>
          <w:szCs w:val="28"/>
          <w:lang w:val="en-US"/>
        </w:rPr>
      </w:pPr>
    </w:p>
    <w:p w14:paraId="0E51A6C2" w14:textId="77777777" w:rsidR="000C4A10" w:rsidRPr="00877A63" w:rsidRDefault="00EB12F4" w:rsidP="00A16850">
      <w:pPr>
        <w:spacing w:after="0" w:line="480" w:lineRule="auto"/>
        <w:jc w:val="center"/>
        <w:rPr>
          <w:rFonts w:ascii="Times New Roman" w:hAnsi="Times New Roman"/>
          <w:sz w:val="24"/>
          <w:szCs w:val="24"/>
          <w:lang w:val="en-US"/>
        </w:rPr>
      </w:pPr>
      <w:r w:rsidRPr="00877A63">
        <w:rPr>
          <w:rFonts w:ascii="Times New Roman" w:hAnsi="Times New Roman"/>
          <w:sz w:val="24"/>
          <w:szCs w:val="24"/>
          <w:lang w:val="en-US"/>
        </w:rPr>
        <w:t>W</w:t>
      </w:r>
      <w:r w:rsidR="00877A63" w:rsidRPr="00877A63">
        <w:rPr>
          <w:rFonts w:ascii="Times New Roman" w:hAnsi="Times New Roman"/>
          <w:sz w:val="24"/>
          <w:szCs w:val="24"/>
          <w:lang w:val="en-US"/>
        </w:rPr>
        <w:t xml:space="preserve">.L. </w:t>
      </w:r>
      <w:r w:rsidRPr="00877A63">
        <w:rPr>
          <w:rFonts w:ascii="Times New Roman" w:hAnsi="Times New Roman"/>
          <w:sz w:val="24"/>
          <w:szCs w:val="24"/>
          <w:lang w:val="en-US"/>
        </w:rPr>
        <w:t>da Silva</w:t>
      </w:r>
      <w:r w:rsidRPr="00877A63">
        <w:rPr>
          <w:rFonts w:ascii="Times New Roman" w:hAnsi="Times New Roman"/>
          <w:sz w:val="24"/>
          <w:szCs w:val="24"/>
          <w:vertAlign w:val="superscript"/>
          <w:lang w:val="en-US"/>
        </w:rPr>
        <w:t>1</w:t>
      </w:r>
      <w:r w:rsidRPr="00877A63">
        <w:rPr>
          <w:rFonts w:ascii="Times New Roman" w:hAnsi="Times New Roman"/>
          <w:sz w:val="24"/>
          <w:szCs w:val="24"/>
          <w:lang w:val="en-US"/>
        </w:rPr>
        <w:t xml:space="preserve">, </w:t>
      </w:r>
      <w:r w:rsidR="000C4A10" w:rsidRPr="00877A63">
        <w:rPr>
          <w:rFonts w:ascii="Times New Roman" w:hAnsi="Times New Roman"/>
          <w:sz w:val="24"/>
          <w:szCs w:val="24"/>
          <w:lang w:val="en-US"/>
        </w:rPr>
        <w:t>J.W.J. Hamilton</w:t>
      </w:r>
      <w:r w:rsidR="00B711E5" w:rsidRPr="00877A63">
        <w:rPr>
          <w:rFonts w:ascii="Times New Roman" w:hAnsi="Times New Roman"/>
          <w:sz w:val="24"/>
          <w:szCs w:val="24"/>
          <w:vertAlign w:val="superscript"/>
          <w:lang w:val="en-US"/>
        </w:rPr>
        <w:t>2</w:t>
      </w:r>
      <w:r w:rsidR="000C4A10" w:rsidRPr="00877A63">
        <w:rPr>
          <w:rFonts w:ascii="Times New Roman" w:hAnsi="Times New Roman"/>
          <w:sz w:val="24"/>
          <w:szCs w:val="24"/>
          <w:lang w:val="en-US"/>
        </w:rPr>
        <w:t>, P.K. Sharma</w:t>
      </w:r>
      <w:r w:rsidR="00B711E5" w:rsidRPr="00877A63">
        <w:rPr>
          <w:rFonts w:ascii="Times New Roman" w:hAnsi="Times New Roman"/>
          <w:sz w:val="24"/>
          <w:szCs w:val="24"/>
          <w:vertAlign w:val="superscript"/>
          <w:lang w:val="en-US"/>
        </w:rPr>
        <w:t>2</w:t>
      </w:r>
      <w:r w:rsidR="000C4A10" w:rsidRPr="00877A63">
        <w:rPr>
          <w:rFonts w:ascii="Times New Roman" w:hAnsi="Times New Roman"/>
          <w:sz w:val="24"/>
          <w:szCs w:val="24"/>
          <w:lang w:val="en-US"/>
        </w:rPr>
        <w:t>, P.S.M. Dunlop</w:t>
      </w:r>
      <w:r w:rsidR="00B711E5" w:rsidRPr="00877A63">
        <w:rPr>
          <w:rFonts w:ascii="Times New Roman" w:hAnsi="Times New Roman"/>
          <w:sz w:val="24"/>
          <w:szCs w:val="24"/>
          <w:vertAlign w:val="superscript"/>
          <w:lang w:val="en-US"/>
        </w:rPr>
        <w:t>2</w:t>
      </w:r>
      <w:r w:rsidR="000C4A10" w:rsidRPr="00877A63">
        <w:rPr>
          <w:rFonts w:ascii="Times New Roman" w:hAnsi="Times New Roman"/>
          <w:sz w:val="24"/>
          <w:szCs w:val="24"/>
          <w:lang w:val="en-US"/>
        </w:rPr>
        <w:t>,</w:t>
      </w:r>
      <w:r w:rsidR="00B711E5" w:rsidRPr="00877A63">
        <w:rPr>
          <w:rFonts w:ascii="Times New Roman" w:hAnsi="Times New Roman"/>
          <w:sz w:val="24"/>
          <w:szCs w:val="24"/>
          <w:lang w:val="en-US"/>
        </w:rPr>
        <w:t xml:space="preserve"> </w:t>
      </w:r>
      <w:r w:rsidR="000C4A10" w:rsidRPr="00877A63">
        <w:rPr>
          <w:rFonts w:ascii="Times New Roman" w:hAnsi="Times New Roman"/>
          <w:sz w:val="24"/>
          <w:szCs w:val="24"/>
          <w:lang w:val="en-US"/>
        </w:rPr>
        <w:t>J</w:t>
      </w:r>
      <w:r w:rsidR="00877A63" w:rsidRPr="00877A63">
        <w:rPr>
          <w:rFonts w:ascii="Times New Roman" w:hAnsi="Times New Roman"/>
          <w:sz w:val="24"/>
          <w:szCs w:val="24"/>
          <w:lang w:val="en-US"/>
        </w:rPr>
        <w:t>.</w:t>
      </w:r>
      <w:r w:rsidR="000C4A10" w:rsidRPr="00877A63">
        <w:rPr>
          <w:rFonts w:ascii="Times New Roman" w:hAnsi="Times New Roman"/>
          <w:sz w:val="24"/>
          <w:szCs w:val="24"/>
          <w:lang w:val="en-US"/>
        </w:rPr>
        <w:t>A. Byrne</w:t>
      </w:r>
      <w:r w:rsidR="00B711E5" w:rsidRPr="00877A63">
        <w:rPr>
          <w:rFonts w:ascii="Times New Roman" w:hAnsi="Times New Roman"/>
          <w:sz w:val="24"/>
          <w:szCs w:val="24"/>
          <w:vertAlign w:val="superscript"/>
          <w:lang w:val="en-US"/>
        </w:rPr>
        <w:t>2</w:t>
      </w:r>
      <w:r w:rsidR="000C0322">
        <w:rPr>
          <w:rFonts w:ascii="Times New Roman" w:hAnsi="Times New Roman"/>
          <w:sz w:val="24"/>
          <w:szCs w:val="24"/>
          <w:vertAlign w:val="superscript"/>
        </w:rPr>
        <w:sym w:font="Symbol" w:char="F02A"/>
      </w:r>
      <w:r w:rsidR="00B711E5" w:rsidRPr="00877A63">
        <w:rPr>
          <w:rFonts w:ascii="Times New Roman" w:hAnsi="Times New Roman"/>
          <w:sz w:val="24"/>
          <w:szCs w:val="24"/>
          <w:lang w:val="en-US"/>
        </w:rPr>
        <w:t>, J</w:t>
      </w:r>
      <w:r w:rsidR="00877A63" w:rsidRPr="00877A63">
        <w:rPr>
          <w:rFonts w:ascii="Times New Roman" w:hAnsi="Times New Roman"/>
          <w:sz w:val="24"/>
          <w:szCs w:val="24"/>
          <w:lang w:val="en-US"/>
        </w:rPr>
        <w:t>.</w:t>
      </w:r>
      <w:r w:rsidR="00B711E5" w:rsidRPr="00877A63">
        <w:rPr>
          <w:rFonts w:ascii="Times New Roman" w:hAnsi="Times New Roman"/>
          <w:sz w:val="24"/>
          <w:szCs w:val="24"/>
          <w:lang w:val="en-US"/>
        </w:rPr>
        <w:t>H.Z. dos Santos</w:t>
      </w:r>
      <w:r w:rsidR="00B711E5" w:rsidRPr="00877A63">
        <w:rPr>
          <w:rFonts w:ascii="Times New Roman" w:hAnsi="Times New Roman"/>
          <w:sz w:val="24"/>
          <w:szCs w:val="24"/>
          <w:vertAlign w:val="superscript"/>
          <w:lang w:val="en-US"/>
        </w:rPr>
        <w:t>3</w:t>
      </w:r>
      <w:r w:rsidR="00B711E5" w:rsidRPr="00877A63">
        <w:rPr>
          <w:rStyle w:val="FootnoteReference"/>
          <w:rFonts w:ascii="Times New Roman" w:hAnsi="Times New Roman"/>
          <w:sz w:val="24"/>
          <w:szCs w:val="24"/>
          <w:lang w:val="en-US"/>
        </w:rPr>
        <w:footnoteReference w:customMarkFollows="1" w:id="1"/>
        <w:t>*</w:t>
      </w:r>
    </w:p>
    <w:p w14:paraId="0E51A6C3" w14:textId="77777777" w:rsidR="00A16850" w:rsidRPr="00877A63" w:rsidRDefault="00A16850" w:rsidP="000C4A10">
      <w:pPr>
        <w:spacing w:after="0" w:line="480" w:lineRule="auto"/>
        <w:jc w:val="center"/>
        <w:rPr>
          <w:rFonts w:ascii="Times New Roman" w:hAnsi="Times New Roman"/>
          <w:sz w:val="24"/>
          <w:szCs w:val="24"/>
          <w:vertAlign w:val="superscript"/>
          <w:lang w:val="en-US"/>
        </w:rPr>
      </w:pPr>
    </w:p>
    <w:p w14:paraId="0E51A6C4" w14:textId="77777777" w:rsidR="000C4A10" w:rsidRDefault="000C4A10" w:rsidP="00A16850">
      <w:pPr>
        <w:pStyle w:val="MacroInstitutionsorCompaniesNames"/>
        <w:spacing w:before="0" w:after="0" w:line="360" w:lineRule="auto"/>
        <w:rPr>
          <w:i w:val="0"/>
          <w:sz w:val="24"/>
          <w:szCs w:val="24"/>
          <w:lang w:val="pt-BR"/>
        </w:rPr>
      </w:pPr>
      <w:r w:rsidRPr="00E73814">
        <w:rPr>
          <w:i w:val="0"/>
          <w:sz w:val="24"/>
          <w:szCs w:val="24"/>
          <w:vertAlign w:val="superscript"/>
          <w:lang w:val="pt-BR"/>
        </w:rPr>
        <w:t>1</w:t>
      </w:r>
      <w:r w:rsidR="00877A63">
        <w:rPr>
          <w:i w:val="0"/>
          <w:sz w:val="24"/>
          <w:szCs w:val="24"/>
          <w:vertAlign w:val="superscript"/>
          <w:lang w:val="pt-BR"/>
        </w:rPr>
        <w:t xml:space="preserve"> </w:t>
      </w:r>
      <w:r w:rsidR="00877A63">
        <w:rPr>
          <w:i w:val="0"/>
          <w:sz w:val="24"/>
          <w:szCs w:val="24"/>
          <w:lang w:val="pt-BR"/>
        </w:rPr>
        <w:t>Programa de Pós-Graduação em Nanociências</w:t>
      </w:r>
      <w:r>
        <w:rPr>
          <w:i w:val="0"/>
          <w:sz w:val="24"/>
          <w:szCs w:val="24"/>
          <w:lang w:val="pt-BR"/>
        </w:rPr>
        <w:t xml:space="preserve"> - </w:t>
      </w:r>
      <w:r w:rsidRPr="00E73814">
        <w:rPr>
          <w:i w:val="0"/>
          <w:sz w:val="24"/>
          <w:szCs w:val="24"/>
          <w:lang w:val="pt-BR"/>
        </w:rPr>
        <w:t>Universidade</w:t>
      </w:r>
      <w:r>
        <w:rPr>
          <w:i w:val="0"/>
          <w:sz w:val="24"/>
          <w:szCs w:val="24"/>
          <w:lang w:val="pt-BR"/>
        </w:rPr>
        <w:t xml:space="preserve"> Franciscana</w:t>
      </w:r>
    </w:p>
    <w:p w14:paraId="0E51A6C5" w14:textId="77777777" w:rsidR="000C4A10" w:rsidRPr="00196E52" w:rsidRDefault="000C4A10" w:rsidP="00A16850">
      <w:pPr>
        <w:pStyle w:val="MacroInstitutionsorCompaniesNames"/>
        <w:spacing w:before="0" w:after="0" w:line="360" w:lineRule="auto"/>
        <w:rPr>
          <w:i w:val="0"/>
          <w:sz w:val="24"/>
          <w:szCs w:val="24"/>
          <w:lang w:val="pt-BR"/>
        </w:rPr>
      </w:pPr>
      <w:r w:rsidRPr="00196E52">
        <w:rPr>
          <w:rFonts w:eastAsiaTheme="minorHAnsi"/>
          <w:i w:val="0"/>
          <w:sz w:val="24"/>
          <w:szCs w:val="24"/>
          <w:lang w:val="pt-BR"/>
        </w:rPr>
        <w:t>Rua Silva Jardim, 1</w:t>
      </w:r>
      <w:r w:rsidR="00877A63">
        <w:rPr>
          <w:rFonts w:eastAsiaTheme="minorHAnsi"/>
          <w:i w:val="0"/>
          <w:sz w:val="24"/>
          <w:szCs w:val="24"/>
          <w:lang w:val="pt-BR"/>
        </w:rPr>
        <w:t>175</w:t>
      </w:r>
      <w:r w:rsidRPr="00196E52">
        <w:rPr>
          <w:rFonts w:eastAsiaTheme="minorHAnsi"/>
          <w:i w:val="0"/>
          <w:sz w:val="24"/>
          <w:szCs w:val="24"/>
          <w:lang w:val="pt-BR"/>
        </w:rPr>
        <w:t>, Santa Maria, RS 97010-491, Bra</w:t>
      </w:r>
      <w:r w:rsidR="00877A63">
        <w:rPr>
          <w:rFonts w:eastAsiaTheme="minorHAnsi"/>
          <w:i w:val="0"/>
          <w:sz w:val="24"/>
          <w:szCs w:val="24"/>
          <w:lang w:val="pt-BR"/>
        </w:rPr>
        <w:t>s</w:t>
      </w:r>
      <w:r w:rsidRPr="00196E52">
        <w:rPr>
          <w:rFonts w:eastAsiaTheme="minorHAnsi"/>
          <w:i w:val="0"/>
          <w:sz w:val="24"/>
          <w:szCs w:val="24"/>
          <w:lang w:val="pt-BR"/>
        </w:rPr>
        <w:t>i</w:t>
      </w:r>
      <w:r w:rsidRPr="00196E52">
        <w:rPr>
          <w:i w:val="0"/>
          <w:sz w:val="24"/>
          <w:szCs w:val="24"/>
          <w:lang w:val="pt-BR"/>
        </w:rPr>
        <w:t>l</w:t>
      </w:r>
    </w:p>
    <w:p w14:paraId="0E51A6C6" w14:textId="77777777" w:rsidR="00877A63" w:rsidRDefault="00A16850" w:rsidP="00785928">
      <w:pPr>
        <w:spacing w:after="0" w:line="360" w:lineRule="auto"/>
        <w:jc w:val="center"/>
        <w:rPr>
          <w:rFonts w:ascii="Times New Roman" w:hAnsi="Times New Roman"/>
          <w:sz w:val="24"/>
          <w:szCs w:val="24"/>
          <w:lang w:val="en-US"/>
        </w:rPr>
      </w:pPr>
      <w:r>
        <w:rPr>
          <w:rFonts w:ascii="Times New Roman" w:hAnsi="Times New Roman"/>
          <w:sz w:val="24"/>
          <w:szCs w:val="24"/>
          <w:vertAlign w:val="superscript"/>
          <w:lang w:val="en-US"/>
        </w:rPr>
        <w:t>2</w:t>
      </w:r>
      <w:r w:rsidR="00EB12F4">
        <w:rPr>
          <w:rFonts w:ascii="Times New Roman" w:hAnsi="Times New Roman"/>
          <w:sz w:val="24"/>
          <w:szCs w:val="24"/>
          <w:lang w:val="en-US"/>
        </w:rPr>
        <w:t xml:space="preserve"> Nanotechnology and Integrated Bio</w:t>
      </w:r>
      <w:r w:rsidR="00785928">
        <w:rPr>
          <w:rFonts w:ascii="Times New Roman" w:hAnsi="Times New Roman"/>
          <w:sz w:val="24"/>
          <w:szCs w:val="24"/>
          <w:lang w:val="en-US"/>
        </w:rPr>
        <w:t>E</w:t>
      </w:r>
      <w:r w:rsidR="00EB12F4">
        <w:rPr>
          <w:rFonts w:ascii="Times New Roman" w:hAnsi="Times New Roman"/>
          <w:sz w:val="24"/>
          <w:szCs w:val="24"/>
          <w:lang w:val="en-US"/>
        </w:rPr>
        <w:t xml:space="preserve">ngineering Centre </w:t>
      </w:r>
      <w:r w:rsidR="00877A63">
        <w:rPr>
          <w:rFonts w:ascii="Times New Roman" w:hAnsi="Times New Roman"/>
          <w:sz w:val="24"/>
          <w:szCs w:val="24"/>
          <w:lang w:val="en-US"/>
        </w:rPr>
        <w:t xml:space="preserve">- </w:t>
      </w:r>
      <w:r w:rsidR="00511F38">
        <w:rPr>
          <w:rFonts w:ascii="Times New Roman" w:hAnsi="Times New Roman"/>
          <w:sz w:val="24"/>
          <w:szCs w:val="24"/>
          <w:lang w:val="en-US"/>
        </w:rPr>
        <w:t>Ulster University</w:t>
      </w:r>
    </w:p>
    <w:p w14:paraId="0E51A6C7" w14:textId="77777777" w:rsidR="00877A63" w:rsidRDefault="00877A63" w:rsidP="00A16850">
      <w:pPr>
        <w:spacing w:after="0" w:line="360" w:lineRule="auto"/>
        <w:jc w:val="center"/>
        <w:rPr>
          <w:rFonts w:ascii="Times New Roman" w:hAnsi="Times New Roman"/>
          <w:sz w:val="24"/>
          <w:szCs w:val="24"/>
          <w:lang w:val="en-US"/>
        </w:rPr>
      </w:pPr>
      <w:r w:rsidRPr="00877A63">
        <w:rPr>
          <w:rFonts w:ascii="Times New Roman" w:hAnsi="Times New Roman"/>
          <w:sz w:val="24"/>
          <w:szCs w:val="24"/>
          <w:lang w:val="en-US"/>
        </w:rPr>
        <w:t>Shore Road, Co Antrim, BT37 OQB</w:t>
      </w:r>
      <w:r>
        <w:rPr>
          <w:rFonts w:ascii="Times New Roman" w:hAnsi="Times New Roman"/>
          <w:sz w:val="24"/>
          <w:szCs w:val="24"/>
          <w:lang w:val="en-US"/>
        </w:rPr>
        <w:t xml:space="preserve">, </w:t>
      </w:r>
      <w:r w:rsidRPr="00877A63">
        <w:rPr>
          <w:rFonts w:ascii="Times New Roman" w:hAnsi="Times New Roman"/>
          <w:sz w:val="24"/>
          <w:szCs w:val="24"/>
          <w:lang w:val="en-US"/>
        </w:rPr>
        <w:t>Northern Ireland</w:t>
      </w:r>
      <w:r w:rsidR="00785928">
        <w:rPr>
          <w:rFonts w:ascii="Times New Roman" w:hAnsi="Times New Roman"/>
          <w:sz w:val="24"/>
          <w:szCs w:val="24"/>
          <w:lang w:val="en-US"/>
        </w:rPr>
        <w:t>, UK</w:t>
      </w:r>
    </w:p>
    <w:p w14:paraId="0E51A6C8" w14:textId="77777777" w:rsidR="00A16850" w:rsidRDefault="00A16850" w:rsidP="00A16850">
      <w:pPr>
        <w:pStyle w:val="MacroInstitutionsorCompaniesNames"/>
        <w:spacing w:before="0" w:after="0" w:line="360" w:lineRule="auto"/>
        <w:rPr>
          <w:i w:val="0"/>
          <w:sz w:val="24"/>
          <w:szCs w:val="24"/>
          <w:lang w:val="pt-BR"/>
        </w:rPr>
      </w:pPr>
      <w:r>
        <w:rPr>
          <w:i w:val="0"/>
          <w:sz w:val="24"/>
          <w:szCs w:val="24"/>
          <w:vertAlign w:val="superscript"/>
          <w:lang w:val="pt-BR"/>
        </w:rPr>
        <w:t>3</w:t>
      </w:r>
      <w:r>
        <w:rPr>
          <w:i w:val="0"/>
          <w:sz w:val="24"/>
          <w:szCs w:val="24"/>
          <w:lang w:val="pt-BR"/>
        </w:rPr>
        <w:t xml:space="preserve"> Instituto de Química – Universidade Federal do Rio Grande do Sul</w:t>
      </w:r>
    </w:p>
    <w:p w14:paraId="0E51A6C9" w14:textId="77777777" w:rsidR="00A16850" w:rsidRDefault="00A16850" w:rsidP="00A16850">
      <w:pPr>
        <w:spacing w:after="0" w:line="360" w:lineRule="auto"/>
        <w:jc w:val="center"/>
        <w:rPr>
          <w:rFonts w:ascii="Times New Roman" w:hAnsi="Times New Roman"/>
          <w:sz w:val="24"/>
          <w:szCs w:val="24"/>
        </w:rPr>
      </w:pPr>
      <w:r>
        <w:rPr>
          <w:rFonts w:ascii="Times New Roman" w:hAnsi="Times New Roman"/>
          <w:sz w:val="24"/>
          <w:szCs w:val="24"/>
        </w:rPr>
        <w:t>Av. Bento Gonçalves n° 9500. 91501-970 - Porto Alegre – B</w:t>
      </w:r>
      <w:r w:rsidR="00877A63">
        <w:rPr>
          <w:rFonts w:ascii="Times New Roman" w:hAnsi="Times New Roman"/>
          <w:sz w:val="24"/>
          <w:szCs w:val="24"/>
        </w:rPr>
        <w:t>rasil</w:t>
      </w:r>
    </w:p>
    <w:p w14:paraId="0E51A6CA" w14:textId="77777777" w:rsidR="00BE2677" w:rsidRPr="00A16850" w:rsidRDefault="00BE2677" w:rsidP="000C4A10">
      <w:pPr>
        <w:spacing w:after="0" w:line="240" w:lineRule="auto"/>
        <w:jc w:val="both"/>
        <w:rPr>
          <w:rFonts w:ascii="Times New Roman" w:hAnsi="Times New Roman"/>
          <w:sz w:val="20"/>
          <w:szCs w:val="24"/>
        </w:rPr>
      </w:pPr>
    </w:p>
    <w:p w14:paraId="0E51A6CB" w14:textId="77777777" w:rsidR="00BE2677" w:rsidRPr="00A16850" w:rsidRDefault="00BE2677" w:rsidP="000C4A10">
      <w:pPr>
        <w:spacing w:after="0" w:line="240" w:lineRule="auto"/>
        <w:jc w:val="both"/>
        <w:rPr>
          <w:rFonts w:ascii="Times New Roman" w:hAnsi="Times New Roman"/>
          <w:sz w:val="20"/>
          <w:szCs w:val="24"/>
        </w:rPr>
      </w:pPr>
    </w:p>
    <w:p w14:paraId="0E51A6CC" w14:textId="3DDBB3A9" w:rsidR="00BE2677" w:rsidRDefault="00EB12F4" w:rsidP="008439AF">
      <w:pPr>
        <w:spacing w:after="0" w:line="480" w:lineRule="auto"/>
        <w:jc w:val="both"/>
        <w:rPr>
          <w:rFonts w:ascii="Times New Roman" w:hAnsi="Times New Roman"/>
          <w:sz w:val="24"/>
          <w:szCs w:val="24"/>
          <w:lang w:val="en-US"/>
        </w:rPr>
      </w:pPr>
      <w:r>
        <w:rPr>
          <w:rFonts w:ascii="Times New Roman" w:hAnsi="Times New Roman"/>
          <w:b/>
          <w:sz w:val="24"/>
          <w:szCs w:val="24"/>
          <w:lang w:val="en-US"/>
        </w:rPr>
        <w:t>Abstract</w:t>
      </w:r>
      <w:r>
        <w:rPr>
          <w:rFonts w:ascii="Times New Roman" w:hAnsi="Times New Roman"/>
          <w:sz w:val="24"/>
          <w:szCs w:val="24"/>
          <w:lang w:val="en-US"/>
        </w:rPr>
        <w:t xml:space="preserve">. </w:t>
      </w:r>
      <w:proofErr w:type="spellStart"/>
      <w:r>
        <w:rPr>
          <w:rFonts w:ascii="Times New Roman" w:hAnsi="Times New Roman"/>
          <w:sz w:val="24"/>
          <w:szCs w:val="24"/>
          <w:lang w:val="en-US"/>
        </w:rPr>
        <w:t>Agroindustrial</w:t>
      </w:r>
      <w:proofErr w:type="spellEnd"/>
      <w:r>
        <w:rPr>
          <w:rFonts w:ascii="Times New Roman" w:hAnsi="Times New Roman"/>
          <w:sz w:val="24"/>
          <w:szCs w:val="24"/>
          <w:lang w:val="en-US"/>
        </w:rPr>
        <w:t xml:space="preserve"> waste (exhausted bark acacia) and Ziegler–Natta catalyst slurry</w:t>
      </w:r>
      <w:r w:rsidR="00D50758">
        <w:rPr>
          <w:rFonts w:ascii="Times New Roman" w:hAnsi="Times New Roman"/>
          <w:sz w:val="24"/>
          <w:szCs w:val="24"/>
          <w:lang w:val="en-US"/>
        </w:rPr>
        <w:t xml:space="preserve"> waste</w:t>
      </w:r>
      <w:r>
        <w:rPr>
          <w:rFonts w:ascii="Times New Roman" w:hAnsi="Times New Roman"/>
          <w:sz w:val="24"/>
          <w:szCs w:val="24"/>
          <w:lang w:val="en-US"/>
        </w:rPr>
        <w:t xml:space="preserve"> (containing </w:t>
      </w:r>
      <w:proofErr w:type="spellStart"/>
      <w:r>
        <w:rPr>
          <w:rFonts w:ascii="Times New Roman" w:hAnsi="Times New Roman"/>
          <w:sz w:val="24"/>
          <w:szCs w:val="24"/>
          <w:lang w:val="en-US"/>
        </w:rPr>
        <w:t>Ti</w:t>
      </w:r>
      <w:proofErr w:type="spellEnd"/>
      <w:r>
        <w:rPr>
          <w:rFonts w:ascii="Times New Roman" w:hAnsi="Times New Roman"/>
          <w:sz w:val="24"/>
          <w:szCs w:val="24"/>
          <w:lang w:val="en-US"/>
        </w:rPr>
        <w:t xml:space="preserve"> and Mg) from an industrial petrochemical plant were employed as supports for photocatalysts. TiCl</w:t>
      </w:r>
      <w:r>
        <w:rPr>
          <w:rFonts w:ascii="Times New Roman" w:hAnsi="Times New Roman"/>
          <w:sz w:val="24"/>
          <w:szCs w:val="24"/>
          <w:vertAlign w:val="subscript"/>
          <w:lang w:val="en-US"/>
        </w:rPr>
        <w:t>4</w:t>
      </w:r>
      <w:r>
        <w:rPr>
          <w:rFonts w:ascii="Times New Roman" w:hAnsi="Times New Roman"/>
          <w:sz w:val="24"/>
          <w:szCs w:val="24"/>
          <w:lang w:val="en-US"/>
        </w:rPr>
        <w:t xml:space="preserve"> </w:t>
      </w:r>
      <w:r w:rsidR="00234D8E">
        <w:rPr>
          <w:rFonts w:ascii="Times New Roman" w:hAnsi="Times New Roman"/>
          <w:sz w:val="24"/>
          <w:szCs w:val="24"/>
          <w:lang w:val="en-US"/>
        </w:rPr>
        <w:t xml:space="preserve">was </w:t>
      </w:r>
      <w:r>
        <w:rPr>
          <w:rFonts w:ascii="Times New Roman" w:hAnsi="Times New Roman"/>
          <w:sz w:val="24"/>
          <w:szCs w:val="24"/>
          <w:lang w:val="en-US"/>
        </w:rPr>
        <w:t>used as the titanium</w:t>
      </w:r>
      <w:r w:rsidR="00701D40">
        <w:rPr>
          <w:rFonts w:ascii="Times New Roman" w:hAnsi="Times New Roman"/>
          <w:sz w:val="24"/>
          <w:szCs w:val="24"/>
          <w:lang w:val="en-US"/>
        </w:rPr>
        <w:t xml:space="preserve"> dioxide</w:t>
      </w:r>
      <w:r>
        <w:rPr>
          <w:rFonts w:ascii="Times New Roman" w:hAnsi="Times New Roman"/>
          <w:sz w:val="24"/>
          <w:szCs w:val="24"/>
          <w:lang w:val="en-US"/>
        </w:rPr>
        <w:t xml:space="preserve"> precursor in the preparation of the photocatalysts.</w:t>
      </w:r>
      <w:r w:rsidR="00701D40" w:rsidRPr="00701D40">
        <w:rPr>
          <w:rFonts w:ascii="Times New Roman" w:hAnsi="Times New Roman"/>
          <w:sz w:val="24"/>
          <w:szCs w:val="24"/>
          <w:lang w:val="en-US"/>
        </w:rPr>
        <w:t xml:space="preserve"> </w:t>
      </w:r>
      <w:r w:rsidR="0017590C">
        <w:rPr>
          <w:rFonts w:ascii="Times New Roman" w:hAnsi="Times New Roman"/>
          <w:sz w:val="24"/>
          <w:szCs w:val="24"/>
          <w:lang w:val="en-US"/>
        </w:rPr>
        <w:t xml:space="preserve">The </w:t>
      </w:r>
      <w:r w:rsidR="005732B0">
        <w:rPr>
          <w:rFonts w:ascii="Times New Roman" w:hAnsi="Times New Roman"/>
          <w:color w:val="000000"/>
          <w:sz w:val="24"/>
          <w:szCs w:val="24"/>
          <w:lang w:val="en-US"/>
        </w:rPr>
        <w:t xml:space="preserve">morphology and </w:t>
      </w:r>
      <w:r w:rsidR="0017590C">
        <w:rPr>
          <w:rFonts w:ascii="Times New Roman" w:hAnsi="Times New Roman"/>
          <w:color w:val="000000"/>
          <w:sz w:val="24"/>
          <w:szCs w:val="24"/>
          <w:lang w:val="en-US"/>
        </w:rPr>
        <w:t xml:space="preserve">chemical composition of the catalysts </w:t>
      </w:r>
      <w:r w:rsidR="00CD3C1F">
        <w:rPr>
          <w:rFonts w:ascii="Times New Roman" w:hAnsi="Times New Roman"/>
          <w:color w:val="000000"/>
          <w:sz w:val="24"/>
          <w:szCs w:val="24"/>
          <w:lang w:val="en-US"/>
        </w:rPr>
        <w:t>were</w:t>
      </w:r>
      <w:r w:rsidR="0017590C">
        <w:rPr>
          <w:rFonts w:ascii="Times New Roman" w:hAnsi="Times New Roman"/>
          <w:color w:val="000000"/>
          <w:sz w:val="24"/>
          <w:szCs w:val="24"/>
          <w:lang w:val="en-US"/>
        </w:rPr>
        <w:t xml:space="preserve"> determined by </w:t>
      </w:r>
      <w:r w:rsidR="00701D40">
        <w:rPr>
          <w:rFonts w:ascii="Times New Roman" w:hAnsi="Times New Roman"/>
          <w:sz w:val="24"/>
          <w:szCs w:val="24"/>
          <w:lang w:val="en-US"/>
        </w:rPr>
        <w:t>S</w:t>
      </w:r>
      <w:r w:rsidR="00701D40">
        <w:rPr>
          <w:rFonts w:ascii="Times New Roman" w:hAnsi="Times New Roman"/>
          <w:color w:val="000000"/>
          <w:sz w:val="24"/>
          <w:szCs w:val="24"/>
          <w:lang w:val="en-US"/>
        </w:rPr>
        <w:t xml:space="preserve">canning electron microscopy - energy dispersive X-ray spectroscopy (SEM-EDX) </w:t>
      </w:r>
      <w:r w:rsidR="0017590C">
        <w:rPr>
          <w:rFonts w:ascii="Times New Roman" w:hAnsi="Times New Roman"/>
          <w:color w:val="000000"/>
          <w:sz w:val="24"/>
          <w:szCs w:val="24"/>
          <w:lang w:val="en-US"/>
        </w:rPr>
        <w:t xml:space="preserve">and </w:t>
      </w:r>
      <w:r w:rsidR="0017590C">
        <w:rPr>
          <w:rFonts w:ascii="Times New Roman" w:hAnsi="Times New Roman"/>
          <w:sz w:val="24"/>
          <w:szCs w:val="24"/>
          <w:lang w:val="en-US"/>
        </w:rPr>
        <w:t xml:space="preserve">the </w:t>
      </w:r>
      <w:r w:rsidR="0017590C" w:rsidRPr="002A037A">
        <w:rPr>
          <w:rFonts w:ascii="Times New Roman" w:hAnsi="Times New Roman"/>
          <w:sz w:val="24"/>
          <w:szCs w:val="24"/>
          <w:lang w:val="en-US"/>
        </w:rPr>
        <w:t xml:space="preserve">X-ray photoelectron spectroscopy </w:t>
      </w:r>
      <w:r w:rsidR="0017590C">
        <w:rPr>
          <w:rFonts w:ascii="Times New Roman" w:hAnsi="Times New Roman"/>
          <w:sz w:val="24"/>
          <w:szCs w:val="24"/>
          <w:lang w:val="en-US"/>
        </w:rPr>
        <w:t xml:space="preserve">(XPS). </w:t>
      </w:r>
      <w:r w:rsidR="0017590C">
        <w:rPr>
          <w:rFonts w:ascii="Times New Roman" w:hAnsi="Times New Roman"/>
          <w:color w:val="000000"/>
          <w:sz w:val="24"/>
          <w:szCs w:val="24"/>
          <w:lang w:val="en-US"/>
        </w:rPr>
        <w:t xml:space="preserve">The </w:t>
      </w:r>
      <w:proofErr w:type="gramStart"/>
      <w:r w:rsidR="0017590C">
        <w:rPr>
          <w:rFonts w:ascii="Times New Roman" w:hAnsi="Times New Roman"/>
          <w:color w:val="000000"/>
          <w:sz w:val="24"/>
          <w:szCs w:val="24"/>
          <w:lang w:val="en-US"/>
        </w:rPr>
        <w:t>band-gap</w:t>
      </w:r>
      <w:r w:rsidR="00792DFB">
        <w:rPr>
          <w:rFonts w:ascii="Times New Roman" w:hAnsi="Times New Roman"/>
          <w:color w:val="000000"/>
          <w:sz w:val="24"/>
          <w:szCs w:val="24"/>
          <w:lang w:val="en-US"/>
        </w:rPr>
        <w:t>s</w:t>
      </w:r>
      <w:proofErr w:type="gramEnd"/>
      <w:r w:rsidR="0017590C">
        <w:rPr>
          <w:rFonts w:ascii="Times New Roman" w:hAnsi="Times New Roman"/>
          <w:color w:val="000000"/>
          <w:sz w:val="24"/>
          <w:szCs w:val="24"/>
          <w:lang w:val="en-US"/>
        </w:rPr>
        <w:t xml:space="preserve"> </w:t>
      </w:r>
      <w:r w:rsidR="00792DFB">
        <w:rPr>
          <w:rFonts w:ascii="Times New Roman" w:hAnsi="Times New Roman"/>
          <w:color w:val="000000"/>
          <w:sz w:val="24"/>
          <w:szCs w:val="24"/>
          <w:lang w:val="en-US"/>
        </w:rPr>
        <w:t xml:space="preserve">were determined by using </w:t>
      </w:r>
      <w:r w:rsidR="00426124">
        <w:rPr>
          <w:rFonts w:ascii="Times New Roman" w:hAnsi="Times New Roman"/>
          <w:color w:val="000000"/>
          <w:sz w:val="24"/>
          <w:szCs w:val="24"/>
          <w:lang w:val="en-US"/>
        </w:rPr>
        <w:t xml:space="preserve">UV </w:t>
      </w:r>
      <w:r w:rsidR="00426124">
        <w:rPr>
          <w:rFonts w:ascii="Times New Roman" w:hAnsi="Times New Roman"/>
          <w:sz w:val="24"/>
          <w:szCs w:val="24"/>
          <w:lang w:val="en-US"/>
        </w:rPr>
        <w:t>diffuse reflectance spectroscopy (DRS-UV)</w:t>
      </w:r>
      <w:r w:rsidR="00792DFB">
        <w:rPr>
          <w:rFonts w:ascii="Times New Roman" w:hAnsi="Times New Roman"/>
          <w:sz w:val="24"/>
          <w:szCs w:val="24"/>
          <w:lang w:val="en-US"/>
        </w:rPr>
        <w:t xml:space="preserve">. </w:t>
      </w:r>
      <w:r w:rsidR="00F96A36">
        <w:rPr>
          <w:rFonts w:ascii="Times New Roman" w:hAnsi="Times New Roman"/>
          <w:sz w:val="24"/>
          <w:szCs w:val="24"/>
          <w:lang w:val="en-US"/>
        </w:rPr>
        <w:t xml:space="preserve">Multiscale </w:t>
      </w:r>
      <w:r w:rsidR="00BF34B6">
        <w:rPr>
          <w:rFonts w:ascii="Times New Roman" w:hAnsi="Times New Roman"/>
          <w:sz w:val="24"/>
          <w:szCs w:val="24"/>
          <w:lang w:val="en-US"/>
        </w:rPr>
        <w:t xml:space="preserve">structural </w:t>
      </w:r>
      <w:r w:rsidR="00652B22">
        <w:rPr>
          <w:rFonts w:ascii="Times New Roman" w:hAnsi="Times New Roman"/>
          <w:sz w:val="24"/>
          <w:szCs w:val="24"/>
          <w:lang w:val="en-US"/>
        </w:rPr>
        <w:t>characterization</w:t>
      </w:r>
      <w:r w:rsidR="00746101">
        <w:rPr>
          <w:rFonts w:ascii="Times New Roman" w:hAnsi="Times New Roman"/>
          <w:sz w:val="24"/>
          <w:szCs w:val="24"/>
          <w:lang w:val="en-US"/>
        </w:rPr>
        <w:t>, pore analysis</w:t>
      </w:r>
      <w:r w:rsidR="00BF34B6">
        <w:rPr>
          <w:rFonts w:ascii="Times New Roman" w:hAnsi="Times New Roman"/>
          <w:sz w:val="24"/>
          <w:szCs w:val="24"/>
          <w:lang w:val="en-US"/>
        </w:rPr>
        <w:t xml:space="preserve"> and</w:t>
      </w:r>
      <w:r w:rsidR="00746101">
        <w:rPr>
          <w:rFonts w:ascii="Times New Roman" w:hAnsi="Times New Roman"/>
          <w:sz w:val="24"/>
          <w:szCs w:val="24"/>
          <w:lang w:val="en-US"/>
        </w:rPr>
        <w:t xml:space="preserve"> </w:t>
      </w:r>
      <w:r w:rsidR="00492B5F">
        <w:rPr>
          <w:rFonts w:ascii="Times New Roman" w:hAnsi="Times New Roman"/>
          <w:sz w:val="24"/>
          <w:szCs w:val="24"/>
          <w:lang w:val="en-US"/>
        </w:rPr>
        <w:t xml:space="preserve">specific surface area were determined by small-angle X-ray scattering (SAXS) and </w:t>
      </w:r>
      <w:hyperlink r:id="rId8" w:history="1">
        <w:r w:rsidR="00492B5F">
          <w:rPr>
            <w:rFonts w:ascii="Times New Roman" w:hAnsi="Times New Roman"/>
            <w:color w:val="000000"/>
            <w:sz w:val="24"/>
            <w:szCs w:val="24"/>
            <w:lang w:val="en-US"/>
          </w:rPr>
          <w:t xml:space="preserve"> </w:t>
        </w:r>
      </w:hyperlink>
      <w:r w:rsidR="00492B5F">
        <w:rPr>
          <w:rFonts w:ascii="Times New Roman" w:hAnsi="Times New Roman"/>
          <w:sz w:val="24"/>
          <w:szCs w:val="24"/>
          <w:lang w:val="en-US"/>
        </w:rPr>
        <w:t>nitrogen adsorption-desorption at -196ºC. Zeta potential (ZP) measurements</w:t>
      </w:r>
      <w:r w:rsidR="00CA6EBE">
        <w:rPr>
          <w:rFonts w:ascii="Times New Roman" w:hAnsi="Times New Roman"/>
          <w:sz w:val="24"/>
          <w:szCs w:val="24"/>
          <w:lang w:val="en-US"/>
        </w:rPr>
        <w:t xml:space="preserve"> were carried out to </w:t>
      </w:r>
      <w:r w:rsidR="0023379C">
        <w:rPr>
          <w:rFonts w:ascii="Times New Roman" w:hAnsi="Times New Roman"/>
          <w:sz w:val="24"/>
          <w:szCs w:val="24"/>
          <w:lang w:val="en-US"/>
        </w:rPr>
        <w:t xml:space="preserve">verify the stability </w:t>
      </w:r>
      <w:r w:rsidR="008439AF">
        <w:rPr>
          <w:rFonts w:ascii="Times New Roman" w:hAnsi="Times New Roman"/>
          <w:sz w:val="24"/>
          <w:szCs w:val="24"/>
          <w:lang w:val="en-US"/>
        </w:rPr>
        <w:t>of catalyst suspensions.</w:t>
      </w:r>
      <w:r w:rsidR="005C195D">
        <w:rPr>
          <w:rFonts w:ascii="Times New Roman" w:hAnsi="Times New Roman"/>
          <w:sz w:val="24"/>
          <w:szCs w:val="24"/>
          <w:lang w:val="en-US"/>
        </w:rPr>
        <w:t xml:space="preserve"> </w:t>
      </w:r>
      <w:r>
        <w:rPr>
          <w:rFonts w:ascii="Times New Roman" w:hAnsi="Times New Roman"/>
          <w:sz w:val="24"/>
          <w:szCs w:val="24"/>
          <w:lang w:val="en-US"/>
        </w:rPr>
        <w:t>The</w:t>
      </w:r>
      <w:r w:rsidR="002E311E">
        <w:rPr>
          <w:rFonts w:ascii="Times New Roman" w:hAnsi="Times New Roman"/>
          <w:sz w:val="24"/>
          <w:szCs w:val="24"/>
          <w:lang w:val="en-US"/>
        </w:rPr>
        <w:t xml:space="preserve"> prepared photocatalytic </w:t>
      </w:r>
      <w:r>
        <w:rPr>
          <w:rFonts w:ascii="Times New Roman" w:hAnsi="Times New Roman"/>
          <w:sz w:val="24"/>
          <w:szCs w:val="24"/>
          <w:lang w:val="en-US"/>
        </w:rPr>
        <w:t>systems</w:t>
      </w:r>
      <w:r w:rsidR="008439AF">
        <w:rPr>
          <w:rFonts w:ascii="Times New Roman" w:hAnsi="Times New Roman"/>
          <w:sz w:val="24"/>
          <w:szCs w:val="24"/>
          <w:lang w:val="en-US"/>
        </w:rPr>
        <w:t xml:space="preserve"> (catalyst with support)</w:t>
      </w:r>
      <w:r>
        <w:rPr>
          <w:rFonts w:ascii="Times New Roman" w:hAnsi="Times New Roman"/>
          <w:sz w:val="24"/>
          <w:szCs w:val="24"/>
          <w:lang w:val="en-US"/>
        </w:rPr>
        <w:t xml:space="preserve"> were evaluated for the photodegradation of phenol. Among the tested systems, the greatest percentage of phenol degradation was 68.4 % under </w:t>
      </w:r>
      <w:r w:rsidR="0092223C">
        <w:rPr>
          <w:rFonts w:ascii="Times New Roman" w:hAnsi="Times New Roman"/>
          <w:sz w:val="24"/>
          <w:szCs w:val="24"/>
          <w:lang w:val="en-US"/>
        </w:rPr>
        <w:t>UV</w:t>
      </w:r>
      <w:r w:rsidR="0028160B">
        <w:rPr>
          <w:rFonts w:ascii="Times New Roman" w:hAnsi="Times New Roman"/>
          <w:sz w:val="24"/>
          <w:szCs w:val="24"/>
          <w:lang w:val="en-US"/>
        </w:rPr>
        <w:t>-Vis</w:t>
      </w:r>
      <w:r w:rsidR="0092223C">
        <w:rPr>
          <w:rFonts w:ascii="Times New Roman" w:hAnsi="Times New Roman"/>
          <w:sz w:val="24"/>
          <w:szCs w:val="24"/>
          <w:lang w:val="en-US"/>
        </w:rPr>
        <w:t xml:space="preserve"> </w:t>
      </w:r>
      <w:r>
        <w:rPr>
          <w:rFonts w:ascii="Times New Roman" w:hAnsi="Times New Roman"/>
          <w:sz w:val="24"/>
          <w:szCs w:val="24"/>
          <w:lang w:val="en-US"/>
        </w:rPr>
        <w:t xml:space="preserve">radiation. Under the same </w:t>
      </w:r>
      <w:r>
        <w:rPr>
          <w:rFonts w:ascii="Times New Roman" w:hAnsi="Times New Roman"/>
          <w:sz w:val="24"/>
          <w:szCs w:val="24"/>
          <w:lang w:val="en-US"/>
        </w:rPr>
        <w:lastRenderedPageBreak/>
        <w:t xml:space="preserve">conditions, the commercial P25 catalyst achieved 43.8 % degradation. </w:t>
      </w:r>
      <w:r w:rsidR="00BF0DCA">
        <w:rPr>
          <w:rFonts w:ascii="Times New Roman" w:hAnsi="Times New Roman"/>
          <w:sz w:val="24"/>
          <w:szCs w:val="24"/>
          <w:lang w:val="en-US"/>
        </w:rPr>
        <w:t>T</w:t>
      </w:r>
      <w:r>
        <w:rPr>
          <w:rFonts w:ascii="Times New Roman" w:hAnsi="Times New Roman"/>
          <w:sz w:val="24"/>
          <w:szCs w:val="24"/>
          <w:lang w:val="en-US"/>
        </w:rPr>
        <w:t xml:space="preserve">he </w:t>
      </w:r>
      <w:r w:rsidR="00BF0DCA">
        <w:rPr>
          <w:rFonts w:ascii="Times New Roman" w:hAnsi="Times New Roman"/>
          <w:sz w:val="24"/>
          <w:szCs w:val="24"/>
          <w:lang w:val="en-US"/>
        </w:rPr>
        <w:t xml:space="preserve">waste derived </w:t>
      </w:r>
      <w:r>
        <w:rPr>
          <w:rFonts w:ascii="Times New Roman" w:hAnsi="Times New Roman"/>
          <w:sz w:val="24"/>
          <w:szCs w:val="24"/>
          <w:lang w:val="en-US"/>
        </w:rPr>
        <w:t>photocatalysts allowed five reuses without losing catalyst activity</w:t>
      </w:r>
      <w:r w:rsidR="00BF0DCA">
        <w:rPr>
          <w:rFonts w:ascii="Times New Roman" w:hAnsi="Times New Roman"/>
          <w:sz w:val="24"/>
          <w:szCs w:val="24"/>
          <w:lang w:val="en-US"/>
        </w:rPr>
        <w:t>, showing the applicability of recycling waste material into stable catalysts with comparable activity to the industrial standard P25</w:t>
      </w:r>
      <w:r w:rsidR="00934A08">
        <w:rPr>
          <w:rFonts w:ascii="Times New Roman" w:hAnsi="Times New Roman"/>
          <w:sz w:val="24"/>
          <w:szCs w:val="24"/>
          <w:lang w:val="en-US"/>
        </w:rPr>
        <w:t>.</w:t>
      </w:r>
      <w:r w:rsidR="00BF0DCA">
        <w:rPr>
          <w:rFonts w:ascii="Times New Roman" w:hAnsi="Times New Roman"/>
          <w:sz w:val="24"/>
          <w:szCs w:val="24"/>
          <w:lang w:val="en-US"/>
        </w:rPr>
        <w:t xml:space="preserve"> </w:t>
      </w:r>
    </w:p>
    <w:p w14:paraId="0E51A6CD" w14:textId="77777777" w:rsidR="00BE2677" w:rsidRDefault="00BE2677" w:rsidP="00354F27">
      <w:pPr>
        <w:spacing w:after="0" w:line="240" w:lineRule="auto"/>
        <w:jc w:val="both"/>
        <w:rPr>
          <w:rFonts w:ascii="Times New Roman" w:hAnsi="Times New Roman"/>
          <w:sz w:val="20"/>
          <w:szCs w:val="24"/>
          <w:lang w:val="en-US"/>
        </w:rPr>
      </w:pPr>
    </w:p>
    <w:p w14:paraId="0E51A6CE" w14:textId="77777777" w:rsidR="00BE2677" w:rsidRDefault="00BE2677" w:rsidP="00354F27">
      <w:pPr>
        <w:spacing w:after="0" w:line="240" w:lineRule="auto"/>
        <w:jc w:val="both"/>
        <w:rPr>
          <w:rFonts w:ascii="Times New Roman" w:hAnsi="Times New Roman"/>
          <w:sz w:val="20"/>
          <w:szCs w:val="24"/>
          <w:lang w:val="en-US"/>
        </w:rPr>
      </w:pPr>
    </w:p>
    <w:p w14:paraId="0E51A6CF" w14:textId="3427B357" w:rsidR="00BE2677" w:rsidRDefault="00EB12F4">
      <w:pPr>
        <w:spacing w:after="0" w:line="480" w:lineRule="auto"/>
        <w:jc w:val="both"/>
        <w:rPr>
          <w:rFonts w:ascii="Times New Roman" w:hAnsi="Times New Roman"/>
          <w:color w:val="000000"/>
          <w:sz w:val="24"/>
          <w:szCs w:val="24"/>
          <w:lang w:val="en-US"/>
        </w:rPr>
      </w:pPr>
      <w:r>
        <w:rPr>
          <w:rFonts w:ascii="Times New Roman" w:hAnsi="Times New Roman"/>
          <w:i/>
          <w:sz w:val="24"/>
          <w:szCs w:val="24"/>
          <w:lang w:val="en-US"/>
        </w:rPr>
        <w:t xml:space="preserve">Keywords: </w:t>
      </w:r>
      <w:r>
        <w:rPr>
          <w:rFonts w:ascii="Times New Roman" w:hAnsi="Times New Roman"/>
          <w:sz w:val="24"/>
          <w:szCs w:val="24"/>
          <w:lang w:val="en-US"/>
        </w:rPr>
        <w:t>Photocatalyst;</w:t>
      </w:r>
      <w:r w:rsidR="00392CC3">
        <w:rPr>
          <w:rFonts w:ascii="Times New Roman" w:hAnsi="Times New Roman"/>
          <w:sz w:val="24"/>
          <w:szCs w:val="24"/>
          <w:lang w:val="en-US"/>
        </w:rPr>
        <w:t xml:space="preserve"> TiO</w:t>
      </w:r>
      <w:r w:rsidR="00392CC3" w:rsidRPr="00392CC3">
        <w:rPr>
          <w:rFonts w:ascii="Times New Roman" w:hAnsi="Times New Roman"/>
          <w:sz w:val="24"/>
          <w:szCs w:val="24"/>
          <w:vertAlign w:val="subscript"/>
          <w:lang w:val="en-US"/>
        </w:rPr>
        <w:t>2</w:t>
      </w:r>
      <w:r w:rsidR="00392CC3">
        <w:rPr>
          <w:rFonts w:ascii="Times New Roman" w:hAnsi="Times New Roman"/>
          <w:sz w:val="24"/>
          <w:szCs w:val="24"/>
          <w:lang w:val="en-US"/>
        </w:rPr>
        <w:t>;</w:t>
      </w:r>
      <w:r>
        <w:rPr>
          <w:rFonts w:ascii="Times New Roman" w:hAnsi="Times New Roman"/>
          <w:sz w:val="24"/>
          <w:szCs w:val="24"/>
          <w:lang w:val="en-US"/>
        </w:rPr>
        <w:t xml:space="preserve"> </w:t>
      </w:r>
      <w:proofErr w:type="spellStart"/>
      <w:r>
        <w:rPr>
          <w:rFonts w:ascii="Times New Roman" w:hAnsi="Times New Roman"/>
          <w:sz w:val="24"/>
          <w:szCs w:val="24"/>
          <w:lang w:val="en-US"/>
        </w:rPr>
        <w:t>agroindustrial</w:t>
      </w:r>
      <w:proofErr w:type="spellEnd"/>
      <w:r>
        <w:rPr>
          <w:rFonts w:ascii="Times New Roman" w:hAnsi="Times New Roman"/>
          <w:sz w:val="24"/>
          <w:szCs w:val="24"/>
          <w:lang w:val="en-US"/>
        </w:rPr>
        <w:t xml:space="preserve"> residue, industrial </w:t>
      </w:r>
      <w:r>
        <w:rPr>
          <w:rFonts w:ascii="Times New Roman" w:hAnsi="Times New Roman"/>
          <w:color w:val="000000"/>
          <w:sz w:val="24"/>
          <w:szCs w:val="24"/>
          <w:lang w:val="en-US"/>
        </w:rPr>
        <w:t xml:space="preserve">residue; </w:t>
      </w:r>
      <w:r w:rsidR="00354F27">
        <w:rPr>
          <w:rFonts w:ascii="Times New Roman" w:hAnsi="Times New Roman"/>
          <w:color w:val="000000"/>
          <w:sz w:val="24"/>
          <w:szCs w:val="24"/>
          <w:lang w:val="en-US"/>
        </w:rPr>
        <w:t>phenol</w:t>
      </w:r>
      <w:r>
        <w:rPr>
          <w:rFonts w:ascii="Times New Roman" w:hAnsi="Times New Roman"/>
          <w:color w:val="000000"/>
          <w:sz w:val="24"/>
          <w:szCs w:val="24"/>
          <w:lang w:val="en-US"/>
        </w:rPr>
        <w:t>.</w:t>
      </w:r>
    </w:p>
    <w:p w14:paraId="0E51A6D0" w14:textId="77777777" w:rsidR="00BE2677" w:rsidRDefault="00BE2677" w:rsidP="00354F27">
      <w:pPr>
        <w:spacing w:after="0" w:line="240" w:lineRule="auto"/>
        <w:jc w:val="both"/>
        <w:rPr>
          <w:rFonts w:ascii="Times New Roman" w:hAnsi="Times New Roman"/>
          <w:sz w:val="20"/>
          <w:szCs w:val="24"/>
          <w:lang w:val="en-US"/>
        </w:rPr>
      </w:pPr>
    </w:p>
    <w:p w14:paraId="0E51A6D1" w14:textId="77777777" w:rsidR="00BE2677" w:rsidRDefault="00BE2677" w:rsidP="00354F27">
      <w:pPr>
        <w:spacing w:after="0" w:line="240" w:lineRule="auto"/>
        <w:jc w:val="both"/>
        <w:rPr>
          <w:rFonts w:ascii="Times New Roman" w:hAnsi="Times New Roman"/>
          <w:sz w:val="20"/>
          <w:szCs w:val="24"/>
          <w:lang w:val="en-US"/>
        </w:rPr>
      </w:pPr>
    </w:p>
    <w:p w14:paraId="0E51A6D2" w14:textId="77777777" w:rsidR="00BE2677" w:rsidRDefault="00EB12F4">
      <w:pPr>
        <w:spacing w:after="0" w:line="480" w:lineRule="auto"/>
        <w:rPr>
          <w:rFonts w:ascii="Times New Roman" w:hAnsi="Times New Roman"/>
          <w:b/>
          <w:sz w:val="24"/>
          <w:szCs w:val="24"/>
          <w:lang w:val="en-US"/>
        </w:rPr>
      </w:pPr>
      <w:r>
        <w:rPr>
          <w:rFonts w:ascii="Times New Roman" w:hAnsi="Times New Roman"/>
          <w:b/>
          <w:sz w:val="24"/>
          <w:szCs w:val="24"/>
          <w:lang w:val="en-US"/>
        </w:rPr>
        <w:t>1. INTRODUCTION</w:t>
      </w:r>
    </w:p>
    <w:p w14:paraId="0E51A6D3" w14:textId="77777777" w:rsidR="00BE2677" w:rsidRDefault="00BE2677" w:rsidP="00354F27">
      <w:pPr>
        <w:spacing w:after="0" w:line="240" w:lineRule="auto"/>
        <w:jc w:val="both"/>
        <w:rPr>
          <w:rFonts w:ascii="Times New Roman" w:hAnsi="Times New Roman"/>
          <w:sz w:val="20"/>
          <w:szCs w:val="24"/>
          <w:lang w:val="en-US"/>
        </w:rPr>
      </w:pPr>
    </w:p>
    <w:p w14:paraId="0E51A6D4" w14:textId="77777777" w:rsidR="00BE2677" w:rsidRDefault="00BE2677" w:rsidP="00354F27">
      <w:pPr>
        <w:spacing w:after="0" w:line="240" w:lineRule="auto"/>
        <w:jc w:val="both"/>
        <w:rPr>
          <w:rFonts w:ascii="Times New Roman" w:hAnsi="Times New Roman"/>
          <w:sz w:val="20"/>
          <w:szCs w:val="24"/>
          <w:lang w:val="en-US"/>
        </w:rPr>
      </w:pPr>
    </w:p>
    <w:p w14:paraId="0E51A6D5" w14:textId="77777777" w:rsidR="00BE2677" w:rsidRPr="00D75413" w:rsidRDefault="00EB12F4" w:rsidP="00CE3469">
      <w:pPr>
        <w:spacing w:after="0" w:line="480" w:lineRule="auto"/>
        <w:ind w:firstLine="709"/>
        <w:jc w:val="both"/>
        <w:rPr>
          <w:rFonts w:ascii="TimesNewRomanPSMT" w:eastAsiaTheme="minorHAnsi" w:hAnsi="TimesNewRomanPSMT" w:cs="TimesNewRomanPSMT"/>
          <w:color w:val="000000"/>
          <w:sz w:val="24"/>
          <w:szCs w:val="24"/>
          <w:lang w:val="en-US"/>
        </w:rPr>
      </w:pPr>
      <w:r>
        <w:rPr>
          <w:rFonts w:ascii="Times New Roman" w:hAnsi="Times New Roman"/>
          <w:i/>
          <w:sz w:val="24"/>
          <w:szCs w:val="24"/>
          <w:lang w:val="en-US"/>
        </w:rPr>
        <w:t xml:space="preserve">Acacia </w:t>
      </w:r>
      <w:proofErr w:type="spellStart"/>
      <w:r>
        <w:rPr>
          <w:rFonts w:ascii="Times New Roman" w:hAnsi="Times New Roman"/>
          <w:i/>
          <w:sz w:val="24"/>
          <w:szCs w:val="24"/>
          <w:lang w:val="en-US"/>
        </w:rPr>
        <w:t>mearnsii</w:t>
      </w:r>
      <w:proofErr w:type="spellEnd"/>
      <w:r>
        <w:rPr>
          <w:rFonts w:ascii="Times New Roman" w:hAnsi="Times New Roman"/>
          <w:sz w:val="24"/>
          <w:szCs w:val="24"/>
          <w:lang w:val="en-US"/>
        </w:rPr>
        <w:t xml:space="preserve"> (black wattle) is an important tree in the </w:t>
      </w:r>
      <w:r>
        <w:rPr>
          <w:rFonts w:ascii="Times New Roman" w:hAnsi="Times New Roman"/>
          <w:i/>
          <w:sz w:val="24"/>
          <w:szCs w:val="24"/>
          <w:lang w:val="en-US"/>
        </w:rPr>
        <w:t>Fabaceae</w:t>
      </w:r>
      <w:r>
        <w:rPr>
          <w:rFonts w:ascii="Times New Roman" w:hAnsi="Times New Roman"/>
          <w:sz w:val="24"/>
          <w:szCs w:val="24"/>
          <w:lang w:val="en-US"/>
        </w:rPr>
        <w:t xml:space="preserve"> (</w:t>
      </w:r>
      <w:r>
        <w:rPr>
          <w:rFonts w:ascii="Times New Roman" w:hAnsi="Times New Roman"/>
          <w:i/>
          <w:sz w:val="24"/>
          <w:szCs w:val="24"/>
          <w:lang w:val="en-US"/>
        </w:rPr>
        <w:t>Leguminosae</w:t>
      </w:r>
      <w:r>
        <w:rPr>
          <w:rFonts w:ascii="Times New Roman" w:hAnsi="Times New Roman"/>
          <w:sz w:val="24"/>
          <w:szCs w:val="24"/>
          <w:lang w:val="en-US"/>
        </w:rPr>
        <w:t xml:space="preserve">) family with high productivity and fast adaptation to different environmental conditions. The major commercial plantations, aimed primarily at the production of wood, coal and tannins, </w:t>
      </w:r>
      <w:proofErr w:type="gramStart"/>
      <w:r>
        <w:rPr>
          <w:rFonts w:ascii="Times New Roman" w:hAnsi="Times New Roman"/>
          <w:sz w:val="24"/>
          <w:szCs w:val="24"/>
          <w:lang w:val="en-US"/>
        </w:rPr>
        <w:t>are located in</w:t>
      </w:r>
      <w:proofErr w:type="gramEnd"/>
      <w:r>
        <w:rPr>
          <w:rFonts w:ascii="Times New Roman" w:hAnsi="Times New Roman"/>
          <w:sz w:val="24"/>
          <w:szCs w:val="24"/>
          <w:lang w:val="en-US"/>
        </w:rPr>
        <w:t xml:space="preserve"> eastern and southern Africa, India and southern Brazil [1,2]. The bark from </w:t>
      </w:r>
      <w:r>
        <w:rPr>
          <w:rFonts w:ascii="Times New Roman" w:hAnsi="Times New Roman"/>
          <w:i/>
          <w:sz w:val="24"/>
          <w:szCs w:val="24"/>
          <w:lang w:val="en-US"/>
        </w:rPr>
        <w:t xml:space="preserve">A. </w:t>
      </w:r>
      <w:proofErr w:type="spellStart"/>
      <w:r>
        <w:rPr>
          <w:rFonts w:ascii="Times New Roman" w:hAnsi="Times New Roman"/>
          <w:i/>
          <w:sz w:val="24"/>
          <w:szCs w:val="24"/>
          <w:lang w:val="en-US"/>
        </w:rPr>
        <w:t>mearnsii</w:t>
      </w:r>
      <w:proofErr w:type="spellEnd"/>
      <w:r>
        <w:rPr>
          <w:rFonts w:ascii="Times New Roman" w:hAnsi="Times New Roman"/>
          <w:sz w:val="24"/>
          <w:szCs w:val="24"/>
          <w:lang w:val="en-US"/>
        </w:rPr>
        <w:t xml:space="preserve"> is </w:t>
      </w:r>
      <w:proofErr w:type="gramStart"/>
      <w:r>
        <w:rPr>
          <w:rFonts w:ascii="Times New Roman" w:hAnsi="Times New Roman"/>
          <w:sz w:val="24"/>
          <w:szCs w:val="24"/>
          <w:lang w:val="en-US"/>
        </w:rPr>
        <w:t>most commonly used</w:t>
      </w:r>
      <w:proofErr w:type="gramEnd"/>
      <w:r>
        <w:rPr>
          <w:rFonts w:ascii="Times New Roman" w:hAnsi="Times New Roman"/>
          <w:sz w:val="24"/>
          <w:szCs w:val="24"/>
          <w:lang w:val="en-US"/>
        </w:rPr>
        <w:t xml:space="preserve"> as a raw material in the extraction of tannin substances worldwide, especially for phenolic type resins and wood adhesives. Efforts have been made to develop wood adhesives [3-5], composites [6], foams [7-10] or gels [11-13] from condensed tannins. </w:t>
      </w:r>
      <w:r w:rsidR="00595664">
        <w:rPr>
          <w:rFonts w:ascii="Times New Roman" w:hAnsi="Times New Roman"/>
          <w:sz w:val="24"/>
          <w:szCs w:val="24"/>
          <w:lang w:val="en-US"/>
        </w:rPr>
        <w:t>T</w:t>
      </w:r>
      <w:r>
        <w:rPr>
          <w:rFonts w:ascii="Times New Roman" w:hAnsi="Times New Roman"/>
          <w:sz w:val="24"/>
          <w:szCs w:val="24"/>
          <w:lang w:val="en-US"/>
        </w:rPr>
        <w:t xml:space="preserve">annins have also been applied in the production of volatile oils [14], as inhibiters in the growth of toxic species [15], as </w:t>
      </w:r>
      <w:r>
        <w:rPr>
          <w:rFonts w:ascii="TimesNewRomanPSMT" w:eastAsiaTheme="minorHAnsi" w:hAnsi="TimesNewRomanPSMT" w:cs="TimesNewRomanPSMT"/>
          <w:sz w:val="24"/>
          <w:szCs w:val="24"/>
          <w:lang w:val="en-US"/>
        </w:rPr>
        <w:t>adsorbents</w:t>
      </w:r>
      <w:r>
        <w:rPr>
          <w:rFonts w:ascii="TimesNewRomanPSMT" w:eastAsiaTheme="minorHAnsi" w:hAnsi="TimesNewRomanPSMT" w:cs="TimesNewRomanPSMT"/>
          <w:color w:val="000000"/>
          <w:sz w:val="24"/>
          <w:szCs w:val="24"/>
          <w:lang w:val="en-US"/>
        </w:rPr>
        <w:t xml:space="preserve"> for pollution control of industrial effluent [16,17], and as flocculants [18,19].</w:t>
      </w:r>
    </w:p>
    <w:p w14:paraId="0E51A6D6" w14:textId="4C9C79AE" w:rsidR="00BE2677" w:rsidRDefault="00EB12F4" w:rsidP="007068DA">
      <w:pPr>
        <w:spacing w:after="0" w:line="480" w:lineRule="auto"/>
        <w:ind w:firstLine="708"/>
        <w:jc w:val="both"/>
        <w:rPr>
          <w:rFonts w:ascii="Times New Roman" w:hAnsi="Times New Roman"/>
          <w:sz w:val="24"/>
          <w:szCs w:val="24"/>
          <w:lang w:val="en-US"/>
        </w:rPr>
      </w:pPr>
      <w:r>
        <w:rPr>
          <w:rFonts w:ascii="Times New Roman" w:hAnsi="Times New Roman"/>
          <w:sz w:val="24"/>
          <w:szCs w:val="24"/>
          <w:lang w:val="en-US"/>
        </w:rPr>
        <w:t xml:space="preserve">In parallel, modern industrial activities have left widespread hazardous pollution in soil and water across the globe. One of the most troublesome groups of pollutants is persistent organic pollutants (POPs) [20–22]. The presence of these compounds in the environment causes considerable pollution and serious health-risk issues [23]. The physical and chemical properties of wastewater vary depending on the location, the rock types with which it is in contact and the type </w:t>
      </w:r>
      <w:proofErr w:type="spellStart"/>
      <w:r>
        <w:rPr>
          <w:rFonts w:ascii="Times New Roman" w:hAnsi="Times New Roman"/>
          <w:sz w:val="24"/>
          <w:szCs w:val="24"/>
          <w:lang w:val="en-US"/>
        </w:rPr>
        <w:t>ofhydrocarbons</w:t>
      </w:r>
      <w:proofErr w:type="spellEnd"/>
      <w:r>
        <w:rPr>
          <w:rFonts w:ascii="Times New Roman" w:hAnsi="Times New Roman"/>
          <w:sz w:val="24"/>
          <w:szCs w:val="24"/>
          <w:lang w:val="en-US"/>
        </w:rPr>
        <w:t xml:space="preserve">. The most significant pollutants </w:t>
      </w:r>
      <w:r w:rsidR="00BB6956">
        <w:rPr>
          <w:rFonts w:ascii="Times New Roman" w:hAnsi="Times New Roman"/>
          <w:sz w:val="24"/>
          <w:szCs w:val="24"/>
          <w:lang w:val="en-US"/>
        </w:rPr>
        <w:t xml:space="preserve">in </w:t>
      </w:r>
      <w:r w:rsidR="00CE3469">
        <w:rPr>
          <w:rFonts w:ascii="Times New Roman" w:hAnsi="Times New Roman"/>
          <w:sz w:val="24"/>
          <w:szCs w:val="24"/>
          <w:lang w:val="en-US"/>
        </w:rPr>
        <w:t>wastewater</w:t>
      </w:r>
      <w:r>
        <w:rPr>
          <w:rFonts w:ascii="Times New Roman" w:hAnsi="Times New Roman"/>
          <w:sz w:val="24"/>
          <w:szCs w:val="24"/>
          <w:lang w:val="en-US"/>
        </w:rPr>
        <w:t xml:space="preserve"> are oil and grease, dissolved </w:t>
      </w:r>
      <w:proofErr w:type="gramStart"/>
      <w:r>
        <w:rPr>
          <w:rFonts w:ascii="Times New Roman" w:hAnsi="Times New Roman"/>
          <w:sz w:val="24"/>
          <w:szCs w:val="24"/>
          <w:lang w:val="en-US"/>
        </w:rPr>
        <w:t>salts</w:t>
      </w:r>
      <w:proofErr w:type="gramEnd"/>
      <w:r>
        <w:rPr>
          <w:rFonts w:ascii="Times New Roman" w:hAnsi="Times New Roman"/>
          <w:sz w:val="24"/>
          <w:szCs w:val="24"/>
          <w:lang w:val="en-US"/>
        </w:rPr>
        <w:t xml:space="preserve"> and poly-aromatic hydrocarbons (e.g., phenol and its derivatives). </w:t>
      </w:r>
      <w:r>
        <w:rPr>
          <w:rFonts w:ascii="Times New Roman" w:hAnsi="Times New Roman"/>
          <w:sz w:val="24"/>
          <w:szCs w:val="24"/>
          <w:lang w:val="en-US"/>
        </w:rPr>
        <w:lastRenderedPageBreak/>
        <w:t>Phenol and phenolic compounds are known as human carcinogens and are of considerable health concern, even at low concentrations [24,25].</w:t>
      </w:r>
    </w:p>
    <w:p w14:paraId="0E51A6D7" w14:textId="50ED3823" w:rsidR="00BE2677" w:rsidRDefault="00EB12F4">
      <w:pPr>
        <w:spacing w:after="0" w:line="480" w:lineRule="auto"/>
        <w:ind w:firstLine="708"/>
        <w:jc w:val="both"/>
        <w:rPr>
          <w:rFonts w:ascii="Times New Roman" w:hAnsi="Times New Roman"/>
          <w:sz w:val="24"/>
          <w:szCs w:val="24"/>
          <w:lang w:val="en-US"/>
        </w:rPr>
      </w:pPr>
      <w:r>
        <w:rPr>
          <w:rFonts w:ascii="Times New Roman" w:hAnsi="Times New Roman"/>
          <w:sz w:val="24"/>
          <w:szCs w:val="24"/>
          <w:lang w:val="en-US"/>
        </w:rPr>
        <w:t xml:space="preserve">The treatment of industrial wastewaters for the removal of organic compounds is an important aspect of environmental technology. Conventional wastewater treatments cannot usually eliminate </w:t>
      </w:r>
      <w:r w:rsidR="006D0A6F">
        <w:rPr>
          <w:rFonts w:ascii="Times New Roman" w:hAnsi="Times New Roman"/>
          <w:sz w:val="24"/>
          <w:szCs w:val="24"/>
          <w:lang w:val="en-US"/>
        </w:rPr>
        <w:t>many of</w:t>
      </w:r>
      <w:r>
        <w:rPr>
          <w:rFonts w:ascii="Times New Roman" w:hAnsi="Times New Roman"/>
          <w:sz w:val="24"/>
          <w:szCs w:val="24"/>
          <w:lang w:val="en-US"/>
        </w:rPr>
        <w:t xml:space="preserve"> these pollutants [26]. Advanced Oxidation Processes (AOPs) have been presented as an alternative to conventional methods, and these processes are based on the chemical, photochemical and photocatalytic production of hydroxyl radicals (OH•), which </w:t>
      </w:r>
      <w:r w:rsidR="00245C05">
        <w:rPr>
          <w:rFonts w:ascii="Times New Roman" w:hAnsi="Times New Roman"/>
          <w:sz w:val="24"/>
          <w:szCs w:val="24"/>
          <w:lang w:val="en-US"/>
        </w:rPr>
        <w:t>are</w:t>
      </w:r>
      <w:r>
        <w:rPr>
          <w:rFonts w:ascii="Times New Roman" w:hAnsi="Times New Roman"/>
          <w:sz w:val="24"/>
          <w:szCs w:val="24"/>
          <w:lang w:val="en-US"/>
        </w:rPr>
        <w:t xml:space="preserve"> oxidizing agents. AOPs have proven to be a promising alternative to conventional wastewater treatments given that they imply an important reduction in operational cost [27</w:t>
      </w:r>
      <w:r w:rsidR="00877A63">
        <w:rPr>
          <w:rFonts w:ascii="Times New Roman" w:hAnsi="Times New Roman"/>
          <w:sz w:val="24"/>
          <w:szCs w:val="24"/>
          <w:lang w:val="en-US"/>
        </w:rPr>
        <w:t>-29</w:t>
      </w:r>
      <w:r>
        <w:rPr>
          <w:rFonts w:ascii="Times New Roman" w:hAnsi="Times New Roman"/>
          <w:sz w:val="24"/>
          <w:szCs w:val="24"/>
          <w:lang w:val="en-US"/>
        </w:rPr>
        <w:t xml:space="preserve">]. Among the AOPs, photocatalysis is a light induced catalytic process that reduces or oxidizes organic molecules through redox reactions activated </w:t>
      </w:r>
      <w:r w:rsidR="00F60D46">
        <w:rPr>
          <w:rFonts w:ascii="Times New Roman" w:hAnsi="Times New Roman"/>
          <w:sz w:val="24"/>
          <w:szCs w:val="24"/>
          <w:lang w:val="en-US"/>
        </w:rPr>
        <w:t xml:space="preserve">via </w:t>
      </w:r>
      <w:r w:rsidR="00245C05">
        <w:rPr>
          <w:rFonts w:ascii="Times New Roman" w:hAnsi="Times New Roman"/>
          <w:sz w:val="24"/>
          <w:szCs w:val="24"/>
          <w:lang w:val="en-US"/>
        </w:rPr>
        <w:t>photo-excited charge carriers</w:t>
      </w:r>
      <w:r>
        <w:rPr>
          <w:rFonts w:ascii="Times New Roman" w:hAnsi="Times New Roman"/>
          <w:sz w:val="24"/>
          <w:szCs w:val="24"/>
          <w:lang w:val="en-US"/>
        </w:rPr>
        <w:t xml:space="preserve"> [30,31].</w:t>
      </w:r>
    </w:p>
    <w:p w14:paraId="0E51A6D8" w14:textId="136055BD" w:rsidR="00BE2677" w:rsidRDefault="00EB12F4">
      <w:pPr>
        <w:pStyle w:val="ListParagraph"/>
        <w:spacing w:after="0" w:line="480" w:lineRule="auto"/>
        <w:ind w:left="0" w:firstLine="708"/>
        <w:jc w:val="both"/>
        <w:rPr>
          <w:rFonts w:ascii="Times New Roman" w:hAnsi="Times New Roman"/>
          <w:sz w:val="24"/>
          <w:szCs w:val="24"/>
          <w:lang w:val="en-US"/>
        </w:rPr>
      </w:pPr>
      <w:r>
        <w:rPr>
          <w:rFonts w:ascii="Times New Roman" w:hAnsi="Times New Roman"/>
          <w:sz w:val="24"/>
          <w:szCs w:val="24"/>
          <w:lang w:val="en-US"/>
        </w:rPr>
        <w:t xml:space="preserve">Different approaches, such doping, semiconductor coupling, surface sensitization, increasing crystal defects and </w:t>
      </w:r>
      <w:r w:rsidR="00245C05">
        <w:rPr>
          <w:rFonts w:ascii="Times New Roman" w:hAnsi="Times New Roman"/>
          <w:sz w:val="24"/>
          <w:szCs w:val="24"/>
          <w:lang w:val="en-US"/>
        </w:rPr>
        <w:t>surface modification</w:t>
      </w:r>
      <w:r>
        <w:rPr>
          <w:rFonts w:ascii="Times New Roman" w:hAnsi="Times New Roman"/>
          <w:sz w:val="24"/>
          <w:szCs w:val="24"/>
          <w:lang w:val="en-US"/>
        </w:rPr>
        <w:t xml:space="preserve">, have been </w:t>
      </w:r>
      <w:r w:rsidR="00F60D46">
        <w:rPr>
          <w:rFonts w:ascii="Times New Roman" w:hAnsi="Times New Roman"/>
          <w:sz w:val="24"/>
          <w:szCs w:val="24"/>
          <w:lang w:val="en-US"/>
        </w:rPr>
        <w:t xml:space="preserve">reported </w:t>
      </w:r>
      <w:r>
        <w:rPr>
          <w:rFonts w:ascii="Times New Roman" w:hAnsi="Times New Roman"/>
          <w:sz w:val="24"/>
          <w:szCs w:val="24"/>
          <w:lang w:val="en-US"/>
        </w:rPr>
        <w:t xml:space="preserve">to </w:t>
      </w:r>
      <w:r w:rsidR="00245C05">
        <w:rPr>
          <w:rFonts w:ascii="Times New Roman" w:hAnsi="Times New Roman"/>
          <w:sz w:val="24"/>
          <w:szCs w:val="24"/>
          <w:lang w:val="en-US"/>
        </w:rPr>
        <w:t xml:space="preserve">produce </w:t>
      </w:r>
      <w:r>
        <w:rPr>
          <w:rFonts w:ascii="Times New Roman" w:hAnsi="Times New Roman"/>
          <w:sz w:val="24"/>
          <w:szCs w:val="24"/>
          <w:lang w:val="en-US"/>
        </w:rPr>
        <w:t xml:space="preserve">visible light </w:t>
      </w:r>
      <w:r w:rsidR="00245C05">
        <w:rPr>
          <w:rFonts w:ascii="Times New Roman" w:hAnsi="Times New Roman"/>
          <w:sz w:val="24"/>
          <w:szCs w:val="24"/>
          <w:lang w:val="en-US"/>
        </w:rPr>
        <w:t xml:space="preserve">active photocatalytic materials from parent </w:t>
      </w:r>
      <w:r w:rsidR="00A15F53">
        <w:rPr>
          <w:rFonts w:ascii="Times New Roman" w:hAnsi="Times New Roman"/>
          <w:sz w:val="24"/>
          <w:szCs w:val="24"/>
          <w:lang w:val="en-US"/>
        </w:rPr>
        <w:t xml:space="preserve">wide </w:t>
      </w:r>
      <w:r>
        <w:rPr>
          <w:rFonts w:ascii="Times New Roman" w:hAnsi="Times New Roman"/>
          <w:sz w:val="24"/>
          <w:szCs w:val="24"/>
          <w:lang w:val="en-US"/>
        </w:rPr>
        <w:t>band gap</w:t>
      </w:r>
      <w:r w:rsidR="00245C05">
        <w:rPr>
          <w:rFonts w:ascii="Times New Roman" w:hAnsi="Times New Roman"/>
          <w:sz w:val="24"/>
          <w:szCs w:val="24"/>
          <w:lang w:val="en-US"/>
        </w:rPr>
        <w:t xml:space="preserve"> UV active</w:t>
      </w:r>
      <w:r>
        <w:rPr>
          <w:rFonts w:ascii="Times New Roman" w:hAnsi="Times New Roman"/>
          <w:sz w:val="24"/>
          <w:szCs w:val="24"/>
          <w:lang w:val="en-US"/>
        </w:rPr>
        <w:t xml:space="preserve"> </w:t>
      </w:r>
      <w:r w:rsidR="00245C05">
        <w:rPr>
          <w:rFonts w:ascii="Times New Roman" w:hAnsi="Times New Roman"/>
          <w:sz w:val="24"/>
          <w:szCs w:val="24"/>
          <w:lang w:val="en-US"/>
        </w:rPr>
        <w:t>semiconductors</w:t>
      </w:r>
      <w:r>
        <w:rPr>
          <w:rFonts w:ascii="Times New Roman" w:hAnsi="Times New Roman"/>
          <w:sz w:val="24"/>
          <w:szCs w:val="24"/>
          <w:lang w:val="en-US"/>
        </w:rPr>
        <w:t xml:space="preserve"> [32,33]. </w:t>
      </w:r>
      <w:r w:rsidR="00245C05">
        <w:rPr>
          <w:rFonts w:ascii="Times New Roman" w:hAnsi="Times New Roman"/>
          <w:sz w:val="24"/>
          <w:szCs w:val="24"/>
          <w:lang w:val="en-US"/>
        </w:rPr>
        <w:t xml:space="preserve">  Elements commonly used in photocatalytic materials can</w:t>
      </w:r>
      <w:r>
        <w:rPr>
          <w:rFonts w:ascii="Times New Roman" w:hAnsi="Times New Roman"/>
          <w:sz w:val="24"/>
          <w:szCs w:val="24"/>
          <w:lang w:val="en-US"/>
        </w:rPr>
        <w:t xml:space="preserve"> be found in industrial wastes, which may </w:t>
      </w:r>
      <w:r w:rsidR="00EA1E37">
        <w:rPr>
          <w:rFonts w:ascii="Times New Roman" w:hAnsi="Times New Roman"/>
          <w:sz w:val="24"/>
          <w:szCs w:val="24"/>
          <w:lang w:val="en-US"/>
        </w:rPr>
        <w:t xml:space="preserve">then </w:t>
      </w:r>
      <w:r>
        <w:rPr>
          <w:rFonts w:ascii="Times New Roman" w:hAnsi="Times New Roman"/>
          <w:sz w:val="24"/>
          <w:szCs w:val="24"/>
          <w:lang w:val="en-US"/>
        </w:rPr>
        <w:t xml:space="preserve">serve as precursors </w:t>
      </w:r>
      <w:proofErr w:type="gramStart"/>
      <w:r>
        <w:rPr>
          <w:rFonts w:ascii="Times New Roman" w:hAnsi="Times New Roman"/>
          <w:sz w:val="24"/>
          <w:szCs w:val="24"/>
          <w:lang w:val="en-US"/>
        </w:rPr>
        <w:t>for the production of</w:t>
      </w:r>
      <w:proofErr w:type="gramEnd"/>
      <w:r>
        <w:rPr>
          <w:rFonts w:ascii="Times New Roman" w:hAnsi="Times New Roman"/>
          <w:sz w:val="24"/>
          <w:szCs w:val="24"/>
          <w:lang w:val="en-US"/>
        </w:rPr>
        <w:t xml:space="preserve"> heterogeneous photocatalysts [34-36]. </w:t>
      </w:r>
    </w:p>
    <w:p w14:paraId="0E51A6D9" w14:textId="104B7D97" w:rsidR="00BE2677" w:rsidRDefault="00EB12F4">
      <w:pPr>
        <w:spacing w:after="0" w:line="480" w:lineRule="auto"/>
        <w:ind w:firstLine="709"/>
        <w:jc w:val="both"/>
        <w:rPr>
          <w:rFonts w:ascii="Times New Roman" w:hAnsi="Times New Roman"/>
          <w:sz w:val="24"/>
          <w:szCs w:val="24"/>
          <w:lang w:val="en-US"/>
        </w:rPr>
      </w:pPr>
      <w:r>
        <w:rPr>
          <w:rFonts w:ascii="Times New Roman" w:hAnsi="Times New Roman"/>
          <w:sz w:val="24"/>
          <w:szCs w:val="24"/>
          <w:lang w:val="en-US"/>
        </w:rPr>
        <w:t xml:space="preserve">In this context, we investigated the potential of heterogeneous photocatalysts prepared from </w:t>
      </w:r>
      <w:proofErr w:type="spellStart"/>
      <w:r>
        <w:rPr>
          <w:rFonts w:ascii="Times New Roman" w:hAnsi="Times New Roman"/>
          <w:sz w:val="24"/>
          <w:szCs w:val="24"/>
          <w:lang w:val="en-US"/>
        </w:rPr>
        <w:t>agroindustrial</w:t>
      </w:r>
      <w:proofErr w:type="spellEnd"/>
      <w:r>
        <w:rPr>
          <w:rFonts w:ascii="Times New Roman" w:hAnsi="Times New Roman"/>
          <w:sz w:val="24"/>
          <w:szCs w:val="24"/>
          <w:lang w:val="en-US"/>
        </w:rPr>
        <w:t xml:space="preserve"> and petrochemical industrial </w:t>
      </w:r>
      <w:r w:rsidR="00652B22">
        <w:rPr>
          <w:rFonts w:ascii="Times New Roman" w:hAnsi="Times New Roman"/>
          <w:sz w:val="24"/>
          <w:szCs w:val="24"/>
          <w:lang w:val="en-US"/>
        </w:rPr>
        <w:t xml:space="preserve">waste, </w:t>
      </w:r>
      <w:r w:rsidR="006D0A6F">
        <w:rPr>
          <w:rFonts w:ascii="Times New Roman" w:hAnsi="Times New Roman"/>
          <w:sz w:val="24"/>
          <w:szCs w:val="24"/>
          <w:lang w:val="en-US"/>
        </w:rPr>
        <w:t>a sample of activated carbon was prepared from the carbonization of black acacia (</w:t>
      </w:r>
      <w:r w:rsidR="006D0A6F">
        <w:rPr>
          <w:rFonts w:ascii="Times New Roman" w:hAnsi="Times New Roman"/>
          <w:i/>
          <w:sz w:val="24"/>
          <w:szCs w:val="24"/>
          <w:lang w:val="en-US"/>
        </w:rPr>
        <w:t xml:space="preserve">Acacia </w:t>
      </w:r>
      <w:proofErr w:type="spellStart"/>
      <w:r w:rsidR="006D0A6F">
        <w:rPr>
          <w:rFonts w:ascii="Times New Roman" w:hAnsi="Times New Roman"/>
          <w:i/>
          <w:sz w:val="24"/>
          <w:szCs w:val="24"/>
          <w:lang w:val="en-US"/>
        </w:rPr>
        <w:t>mearnsii</w:t>
      </w:r>
      <w:proofErr w:type="spellEnd"/>
      <w:r w:rsidR="006D0A6F">
        <w:rPr>
          <w:rFonts w:ascii="Times New Roman" w:hAnsi="Times New Roman"/>
          <w:sz w:val="24"/>
          <w:szCs w:val="24"/>
          <w:lang w:val="en-US"/>
        </w:rPr>
        <w:t xml:space="preserve">) and treated with phosphoric acid </w:t>
      </w:r>
      <w:r w:rsidR="006D0A6F">
        <w:rPr>
          <w:rStyle w:val="hps"/>
          <w:rFonts w:ascii="Times New Roman" w:hAnsi="Times New Roman"/>
          <w:color w:val="222222"/>
          <w:sz w:val="24"/>
          <w:szCs w:val="24"/>
          <w:lang w:val="en-US"/>
        </w:rPr>
        <w:t xml:space="preserve">for use in the preparation </w:t>
      </w:r>
      <w:r w:rsidR="006D0A6F">
        <w:rPr>
          <w:rFonts w:ascii="Times New Roman" w:hAnsi="Times New Roman"/>
          <w:sz w:val="24"/>
          <w:szCs w:val="24"/>
          <w:lang w:val="en-US"/>
        </w:rPr>
        <w:t xml:space="preserve">of the catalysts with varying surface area and complexity. These photocatalysts </w:t>
      </w:r>
      <w:proofErr w:type="gramStart"/>
      <w:r w:rsidR="006D0A6F">
        <w:rPr>
          <w:rFonts w:ascii="Times New Roman" w:hAnsi="Times New Roman"/>
          <w:sz w:val="24"/>
          <w:szCs w:val="24"/>
          <w:lang w:val="en-US"/>
        </w:rPr>
        <w:t xml:space="preserve">were </w:t>
      </w:r>
      <w:r w:rsidR="00245C05">
        <w:rPr>
          <w:rFonts w:ascii="Times New Roman" w:hAnsi="Times New Roman"/>
          <w:sz w:val="24"/>
          <w:szCs w:val="24"/>
          <w:lang w:val="en-US"/>
        </w:rPr>
        <w:t xml:space="preserve"> then</w:t>
      </w:r>
      <w:proofErr w:type="gramEnd"/>
      <w:r w:rsidR="00245C05">
        <w:rPr>
          <w:rFonts w:ascii="Times New Roman" w:hAnsi="Times New Roman"/>
          <w:sz w:val="24"/>
          <w:szCs w:val="24"/>
          <w:lang w:val="en-US"/>
        </w:rPr>
        <w:t xml:space="preserve"> applied for </w:t>
      </w:r>
      <w:r>
        <w:rPr>
          <w:rFonts w:ascii="Times New Roman" w:hAnsi="Times New Roman"/>
          <w:sz w:val="24"/>
          <w:szCs w:val="24"/>
          <w:lang w:val="en-US"/>
        </w:rPr>
        <w:t xml:space="preserve">the degradation of phenol </w:t>
      </w:r>
      <w:r w:rsidR="00245C05">
        <w:rPr>
          <w:rFonts w:ascii="Times New Roman" w:hAnsi="Times New Roman"/>
          <w:sz w:val="24"/>
          <w:szCs w:val="24"/>
          <w:lang w:val="en-US"/>
        </w:rPr>
        <w:t xml:space="preserve">in water </w:t>
      </w:r>
      <w:r>
        <w:rPr>
          <w:rFonts w:ascii="Times New Roman" w:hAnsi="Times New Roman"/>
          <w:sz w:val="24"/>
          <w:szCs w:val="24"/>
          <w:lang w:val="en-US"/>
        </w:rPr>
        <w:t xml:space="preserve">under </w:t>
      </w:r>
      <w:r w:rsidR="00A15F53">
        <w:rPr>
          <w:rFonts w:ascii="Times New Roman" w:hAnsi="Times New Roman"/>
          <w:sz w:val="24"/>
          <w:szCs w:val="24"/>
          <w:lang w:val="en-US"/>
        </w:rPr>
        <w:t>UV</w:t>
      </w:r>
      <w:r w:rsidR="00511F38">
        <w:rPr>
          <w:rFonts w:ascii="Times New Roman" w:hAnsi="Times New Roman"/>
          <w:sz w:val="24"/>
          <w:szCs w:val="24"/>
          <w:lang w:val="en-US"/>
        </w:rPr>
        <w:t>-vis</w:t>
      </w:r>
      <w:r w:rsidR="00A15F53">
        <w:rPr>
          <w:rFonts w:ascii="Times New Roman" w:hAnsi="Times New Roman"/>
          <w:sz w:val="24"/>
          <w:szCs w:val="24"/>
          <w:lang w:val="en-US"/>
        </w:rPr>
        <w:t xml:space="preserve"> ir</w:t>
      </w:r>
      <w:r>
        <w:rPr>
          <w:rFonts w:ascii="Times New Roman" w:hAnsi="Times New Roman"/>
          <w:sz w:val="24"/>
          <w:szCs w:val="24"/>
          <w:lang w:val="en-US"/>
        </w:rPr>
        <w:t xml:space="preserve">radiation. </w:t>
      </w:r>
    </w:p>
    <w:p w14:paraId="0E51A6DA" w14:textId="6C0D7FD7" w:rsidR="00BE2677" w:rsidRDefault="00BE2677" w:rsidP="00354F27">
      <w:pPr>
        <w:pStyle w:val="ListParagraph"/>
        <w:spacing w:after="0" w:line="240" w:lineRule="auto"/>
        <w:ind w:left="0"/>
        <w:rPr>
          <w:rFonts w:ascii="Times New Roman" w:hAnsi="Times New Roman"/>
          <w:sz w:val="20"/>
          <w:szCs w:val="24"/>
          <w:lang w:val="en-US"/>
        </w:rPr>
      </w:pPr>
    </w:p>
    <w:p w14:paraId="5CEE5D41" w14:textId="3F7C7415" w:rsidR="00C879FD" w:rsidRDefault="00C879FD" w:rsidP="00354F27">
      <w:pPr>
        <w:pStyle w:val="ListParagraph"/>
        <w:spacing w:after="0" w:line="240" w:lineRule="auto"/>
        <w:ind w:left="0"/>
        <w:rPr>
          <w:rFonts w:ascii="Times New Roman" w:hAnsi="Times New Roman"/>
          <w:sz w:val="20"/>
          <w:szCs w:val="24"/>
          <w:lang w:val="en-US"/>
        </w:rPr>
      </w:pPr>
    </w:p>
    <w:p w14:paraId="0E51A6DC" w14:textId="77777777" w:rsidR="00BE2677" w:rsidRDefault="00EB12F4" w:rsidP="00D0094C">
      <w:pPr>
        <w:spacing w:after="0" w:line="240" w:lineRule="auto"/>
        <w:rPr>
          <w:rFonts w:ascii="Times New Roman" w:eastAsiaTheme="minorHAnsi" w:hAnsi="Times New Roman"/>
          <w:b/>
          <w:sz w:val="24"/>
          <w:szCs w:val="24"/>
          <w:lang w:val="en-US"/>
        </w:rPr>
      </w:pPr>
      <w:r>
        <w:rPr>
          <w:rFonts w:ascii="Times New Roman" w:eastAsiaTheme="minorHAnsi" w:hAnsi="Times New Roman"/>
          <w:b/>
          <w:sz w:val="24"/>
          <w:szCs w:val="24"/>
          <w:lang w:val="en-US"/>
        </w:rPr>
        <w:t xml:space="preserve">2. MATERIALS AND METHODS </w:t>
      </w:r>
    </w:p>
    <w:p w14:paraId="0E51A6DD" w14:textId="77777777" w:rsidR="00BE2677" w:rsidRDefault="00BE2677" w:rsidP="00354F27">
      <w:pPr>
        <w:pStyle w:val="ListParagraph"/>
        <w:spacing w:after="0" w:line="240" w:lineRule="auto"/>
        <w:ind w:left="0"/>
        <w:rPr>
          <w:rFonts w:ascii="Times New Roman" w:hAnsi="Times New Roman"/>
          <w:sz w:val="20"/>
          <w:szCs w:val="24"/>
          <w:lang w:val="en-US"/>
        </w:rPr>
      </w:pPr>
    </w:p>
    <w:p w14:paraId="0E51A6DE" w14:textId="77777777" w:rsidR="00BE2677" w:rsidRDefault="00BE2677" w:rsidP="00354F27">
      <w:pPr>
        <w:pStyle w:val="ListParagraph"/>
        <w:spacing w:after="0" w:line="240" w:lineRule="auto"/>
        <w:ind w:left="0"/>
        <w:rPr>
          <w:rFonts w:ascii="Times New Roman" w:hAnsi="Times New Roman"/>
          <w:sz w:val="20"/>
          <w:szCs w:val="24"/>
          <w:lang w:val="en-US"/>
        </w:rPr>
      </w:pPr>
    </w:p>
    <w:p w14:paraId="0E51A6DF" w14:textId="77777777" w:rsidR="00BE2677" w:rsidRDefault="00EB12F4" w:rsidP="00D0094C">
      <w:pPr>
        <w:pStyle w:val="ListParagraph"/>
        <w:numPr>
          <w:ilvl w:val="1"/>
          <w:numId w:val="1"/>
        </w:numPr>
        <w:spacing w:after="0" w:line="240" w:lineRule="auto"/>
        <w:rPr>
          <w:rFonts w:ascii="Times New Roman" w:hAnsi="Times New Roman"/>
          <w:i/>
          <w:sz w:val="24"/>
          <w:szCs w:val="24"/>
          <w:lang w:val="en-US"/>
        </w:rPr>
      </w:pPr>
      <w:r>
        <w:rPr>
          <w:rFonts w:ascii="Times New Roman" w:hAnsi="Times New Roman"/>
          <w:i/>
          <w:sz w:val="24"/>
          <w:szCs w:val="24"/>
          <w:lang w:val="en-US"/>
        </w:rPr>
        <w:t>Materials</w:t>
      </w:r>
    </w:p>
    <w:p w14:paraId="0E51A6E0" w14:textId="77777777" w:rsidR="00BE2677" w:rsidRDefault="00BE2677" w:rsidP="00D0094C">
      <w:pPr>
        <w:pStyle w:val="ListParagraph"/>
        <w:spacing w:after="0" w:line="240" w:lineRule="auto"/>
        <w:ind w:left="0"/>
        <w:rPr>
          <w:rFonts w:ascii="Times New Roman" w:hAnsi="Times New Roman"/>
          <w:sz w:val="20"/>
          <w:szCs w:val="24"/>
          <w:lang w:val="en-US"/>
        </w:rPr>
      </w:pPr>
    </w:p>
    <w:p w14:paraId="0E51A6E1" w14:textId="77777777" w:rsidR="00BE2677" w:rsidRDefault="00BE2677" w:rsidP="00354F27">
      <w:pPr>
        <w:pStyle w:val="ListParagraph"/>
        <w:spacing w:after="0" w:line="240" w:lineRule="auto"/>
        <w:ind w:left="0"/>
        <w:rPr>
          <w:rFonts w:ascii="Times New Roman" w:hAnsi="Times New Roman"/>
          <w:sz w:val="20"/>
          <w:szCs w:val="24"/>
          <w:lang w:val="en-US"/>
        </w:rPr>
      </w:pPr>
    </w:p>
    <w:p w14:paraId="0E51A6E2" w14:textId="57E0D53A" w:rsidR="00BE2677" w:rsidRDefault="00EB12F4">
      <w:pPr>
        <w:spacing w:after="0" w:line="480" w:lineRule="auto"/>
        <w:ind w:firstLine="708"/>
        <w:jc w:val="both"/>
        <w:rPr>
          <w:rFonts w:ascii="Times New Roman" w:hAnsi="Times New Roman"/>
          <w:b/>
          <w:sz w:val="24"/>
          <w:szCs w:val="24"/>
          <w:lang w:val="en-US"/>
        </w:rPr>
      </w:pPr>
      <w:r>
        <w:rPr>
          <w:rFonts w:ascii="Times New Roman" w:hAnsi="Times New Roman"/>
          <w:sz w:val="24"/>
          <w:szCs w:val="24"/>
          <w:lang w:val="en-US"/>
        </w:rPr>
        <w:t>One residual Ziegler-Natta catalyst slurry (</w:t>
      </w:r>
      <w:proofErr w:type="spellStart"/>
      <w:r>
        <w:rPr>
          <w:rFonts w:ascii="Times New Roman" w:hAnsi="Times New Roman"/>
          <w:sz w:val="24"/>
          <w:szCs w:val="24"/>
          <w:lang w:val="en-US"/>
        </w:rPr>
        <w:t>Ti</w:t>
      </w:r>
      <w:proofErr w:type="spellEnd"/>
      <w:r>
        <w:rPr>
          <w:rFonts w:ascii="Times New Roman" w:hAnsi="Times New Roman"/>
          <w:sz w:val="24"/>
          <w:szCs w:val="24"/>
          <w:lang w:val="en-US"/>
        </w:rPr>
        <w:t xml:space="preserve">-based polymerization catalyst) from a petrochemical plant was employed for the preparation of the photocatalysts. </w:t>
      </w:r>
      <w:proofErr w:type="spellStart"/>
      <w:r>
        <w:rPr>
          <w:rFonts w:ascii="Times New Roman" w:hAnsi="Times New Roman"/>
          <w:sz w:val="24"/>
          <w:szCs w:val="24"/>
          <w:lang w:val="en-US"/>
        </w:rPr>
        <w:t>Agroindustrial</w:t>
      </w:r>
      <w:proofErr w:type="spellEnd"/>
      <w:r>
        <w:rPr>
          <w:rFonts w:ascii="Times New Roman" w:hAnsi="Times New Roman"/>
          <w:sz w:val="24"/>
          <w:szCs w:val="24"/>
          <w:lang w:val="en-US"/>
        </w:rPr>
        <w:t xml:space="preserve"> waste of the exhausted bark acacia</w:t>
      </w:r>
      <w:r w:rsidR="00B77BB7">
        <w:rPr>
          <w:rFonts w:ascii="Times New Roman" w:hAnsi="Times New Roman"/>
          <w:sz w:val="24"/>
          <w:szCs w:val="24"/>
          <w:lang w:val="en-US"/>
        </w:rPr>
        <w:t>,</w:t>
      </w:r>
      <w:r>
        <w:rPr>
          <w:rFonts w:ascii="Times New Roman" w:hAnsi="Times New Roman"/>
          <w:sz w:val="24"/>
          <w:szCs w:val="24"/>
          <w:lang w:val="en-US"/>
        </w:rPr>
        <w:t xml:space="preserve"> </w:t>
      </w:r>
      <w:r w:rsidR="00B77BB7">
        <w:rPr>
          <w:rFonts w:ascii="Times New Roman" w:hAnsi="Times New Roman"/>
          <w:sz w:val="24"/>
          <w:szCs w:val="24"/>
          <w:lang w:val="en-US"/>
        </w:rPr>
        <w:t xml:space="preserve">derived </w:t>
      </w:r>
      <w:r>
        <w:rPr>
          <w:rFonts w:ascii="Times New Roman" w:hAnsi="Times New Roman"/>
          <w:sz w:val="24"/>
          <w:szCs w:val="24"/>
          <w:lang w:val="en-US"/>
        </w:rPr>
        <w:t xml:space="preserve">from a </w:t>
      </w:r>
      <w:r w:rsidR="00B77BB7">
        <w:rPr>
          <w:rFonts w:ascii="Times New Roman" w:hAnsi="Times New Roman"/>
          <w:sz w:val="24"/>
          <w:szCs w:val="24"/>
          <w:lang w:val="en-US"/>
        </w:rPr>
        <w:t xml:space="preserve">tannin extraction process </w:t>
      </w:r>
      <w:r>
        <w:rPr>
          <w:rFonts w:ascii="Times New Roman" w:hAnsi="Times New Roman"/>
          <w:sz w:val="24"/>
          <w:szCs w:val="24"/>
          <w:lang w:val="en-US"/>
        </w:rPr>
        <w:t>black acacia (</w:t>
      </w:r>
      <w:r>
        <w:rPr>
          <w:rFonts w:ascii="Times New Roman" w:hAnsi="Times New Roman"/>
          <w:i/>
          <w:sz w:val="24"/>
          <w:szCs w:val="24"/>
          <w:lang w:val="en-US"/>
        </w:rPr>
        <w:t xml:space="preserve">Acacia </w:t>
      </w:r>
      <w:proofErr w:type="spellStart"/>
      <w:r>
        <w:rPr>
          <w:rFonts w:ascii="Times New Roman" w:hAnsi="Times New Roman"/>
          <w:i/>
          <w:sz w:val="24"/>
          <w:szCs w:val="24"/>
          <w:lang w:val="en-US"/>
        </w:rPr>
        <w:t>mearnsii</w:t>
      </w:r>
      <w:proofErr w:type="spellEnd"/>
      <w:r>
        <w:rPr>
          <w:rFonts w:ascii="Times New Roman" w:hAnsi="Times New Roman"/>
          <w:sz w:val="24"/>
          <w:szCs w:val="24"/>
          <w:lang w:val="en-US"/>
        </w:rPr>
        <w:t>)</w:t>
      </w:r>
      <w:r w:rsidR="00B77BB7">
        <w:rPr>
          <w:rFonts w:ascii="Times New Roman" w:hAnsi="Times New Roman"/>
          <w:sz w:val="24"/>
          <w:szCs w:val="24"/>
          <w:lang w:val="en-US"/>
        </w:rPr>
        <w:t>,</w:t>
      </w:r>
      <w:r>
        <w:rPr>
          <w:rFonts w:ascii="Times New Roman" w:hAnsi="Times New Roman"/>
          <w:sz w:val="24"/>
          <w:szCs w:val="24"/>
          <w:lang w:val="en-US"/>
        </w:rPr>
        <w:t xml:space="preserve"> was used as the raw material for the preparation of activated carbon. TiCl</w:t>
      </w:r>
      <w:r>
        <w:rPr>
          <w:rFonts w:ascii="Times New Roman" w:hAnsi="Times New Roman"/>
          <w:sz w:val="24"/>
          <w:szCs w:val="24"/>
          <w:vertAlign w:val="subscript"/>
          <w:lang w:val="en-US"/>
        </w:rPr>
        <w:t xml:space="preserve">4 </w:t>
      </w:r>
      <w:r>
        <w:rPr>
          <w:rFonts w:ascii="Times New Roman" w:hAnsi="Times New Roman"/>
          <w:sz w:val="24"/>
          <w:szCs w:val="24"/>
          <w:lang w:val="en-US"/>
        </w:rPr>
        <w:t xml:space="preserve">(Merck) was used </w:t>
      </w:r>
      <w:r w:rsidR="00D30E82">
        <w:rPr>
          <w:rFonts w:ascii="Times New Roman" w:hAnsi="Times New Roman"/>
          <w:sz w:val="24"/>
          <w:szCs w:val="24"/>
          <w:lang w:val="en-US"/>
        </w:rPr>
        <w:t xml:space="preserve">as precursor </w:t>
      </w:r>
      <w:r>
        <w:rPr>
          <w:rFonts w:ascii="Times New Roman" w:hAnsi="Times New Roman"/>
          <w:sz w:val="24"/>
          <w:szCs w:val="24"/>
          <w:lang w:val="en-US"/>
        </w:rPr>
        <w:t xml:space="preserve">for the preparation of the </w:t>
      </w:r>
      <w:r w:rsidR="00AB53E5">
        <w:rPr>
          <w:rFonts w:ascii="Times New Roman" w:hAnsi="Times New Roman"/>
          <w:sz w:val="24"/>
          <w:szCs w:val="24"/>
          <w:lang w:val="en-US"/>
        </w:rPr>
        <w:t xml:space="preserve">TiO2 component of </w:t>
      </w:r>
      <w:r>
        <w:rPr>
          <w:rFonts w:ascii="Times New Roman" w:hAnsi="Times New Roman"/>
          <w:sz w:val="24"/>
          <w:szCs w:val="24"/>
          <w:lang w:val="en-US"/>
        </w:rPr>
        <w:t>solid catalysts</w:t>
      </w:r>
      <w:r w:rsidR="0067213D">
        <w:rPr>
          <w:rFonts w:ascii="Times New Roman" w:hAnsi="Times New Roman"/>
          <w:sz w:val="24"/>
          <w:szCs w:val="24"/>
          <w:lang w:val="en-US"/>
        </w:rPr>
        <w:t xml:space="preserve">. Phenol </w:t>
      </w:r>
      <w:r>
        <w:rPr>
          <w:rFonts w:ascii="Times New Roman" w:hAnsi="Times New Roman"/>
          <w:sz w:val="24"/>
          <w:szCs w:val="24"/>
          <w:lang w:val="en-US"/>
        </w:rPr>
        <w:t>(C</w:t>
      </w:r>
      <w:r>
        <w:rPr>
          <w:rFonts w:ascii="Times New Roman" w:hAnsi="Times New Roman"/>
          <w:sz w:val="24"/>
          <w:szCs w:val="24"/>
          <w:vertAlign w:val="subscript"/>
          <w:lang w:val="en-US"/>
        </w:rPr>
        <w:t>6</w:t>
      </w:r>
      <w:r>
        <w:rPr>
          <w:rFonts w:ascii="Times New Roman" w:hAnsi="Times New Roman"/>
          <w:sz w:val="24"/>
          <w:szCs w:val="24"/>
          <w:lang w:val="en-US"/>
        </w:rPr>
        <w:t>H</w:t>
      </w:r>
      <w:r>
        <w:rPr>
          <w:rFonts w:ascii="Times New Roman" w:hAnsi="Times New Roman"/>
          <w:sz w:val="24"/>
          <w:szCs w:val="24"/>
          <w:vertAlign w:val="subscript"/>
          <w:lang w:val="en-US"/>
        </w:rPr>
        <w:t>6</w:t>
      </w:r>
      <w:r>
        <w:rPr>
          <w:rFonts w:ascii="Times New Roman" w:hAnsi="Times New Roman"/>
          <w:sz w:val="24"/>
          <w:szCs w:val="24"/>
          <w:lang w:val="en-US"/>
        </w:rPr>
        <w:t xml:space="preserve">O, from BDH ANALAR Company) was </w:t>
      </w:r>
      <w:r w:rsidR="0067213D">
        <w:rPr>
          <w:rFonts w:ascii="Times New Roman" w:hAnsi="Times New Roman"/>
          <w:sz w:val="24"/>
          <w:szCs w:val="24"/>
          <w:lang w:val="en-US"/>
        </w:rPr>
        <w:t xml:space="preserve">employed </w:t>
      </w:r>
      <w:r>
        <w:rPr>
          <w:rFonts w:ascii="Times New Roman" w:hAnsi="Times New Roman"/>
          <w:sz w:val="24"/>
          <w:szCs w:val="24"/>
          <w:lang w:val="en-US"/>
        </w:rPr>
        <w:t xml:space="preserve">as the </w:t>
      </w:r>
      <w:r w:rsidR="008C4168">
        <w:rPr>
          <w:rFonts w:ascii="Times New Roman" w:hAnsi="Times New Roman"/>
          <w:sz w:val="24"/>
          <w:szCs w:val="24"/>
          <w:lang w:val="en-US"/>
        </w:rPr>
        <w:t xml:space="preserve">model pollutant </w:t>
      </w:r>
      <w:r>
        <w:rPr>
          <w:rFonts w:ascii="Times New Roman" w:hAnsi="Times New Roman"/>
          <w:sz w:val="24"/>
          <w:szCs w:val="24"/>
          <w:lang w:val="en-US"/>
        </w:rPr>
        <w:t>for the degradation tests. H</w:t>
      </w:r>
      <w:r>
        <w:rPr>
          <w:rFonts w:ascii="Times New Roman" w:hAnsi="Times New Roman"/>
          <w:sz w:val="24"/>
          <w:szCs w:val="24"/>
          <w:vertAlign w:val="subscript"/>
          <w:lang w:val="en-US"/>
        </w:rPr>
        <w:t>3</w:t>
      </w:r>
      <w:r>
        <w:rPr>
          <w:rFonts w:ascii="Times New Roman" w:hAnsi="Times New Roman"/>
          <w:sz w:val="24"/>
          <w:szCs w:val="24"/>
          <w:lang w:val="en-US"/>
        </w:rPr>
        <w:t>PO</w:t>
      </w:r>
      <w:r>
        <w:rPr>
          <w:rFonts w:ascii="Times New Roman" w:hAnsi="Times New Roman"/>
          <w:sz w:val="24"/>
          <w:szCs w:val="24"/>
          <w:vertAlign w:val="subscript"/>
          <w:lang w:val="en-US"/>
        </w:rPr>
        <w:t>4</w:t>
      </w:r>
      <w:r>
        <w:rPr>
          <w:rFonts w:ascii="Times New Roman" w:hAnsi="Times New Roman"/>
          <w:sz w:val="24"/>
          <w:szCs w:val="24"/>
          <w:lang w:val="en-US"/>
        </w:rPr>
        <w:t xml:space="preserve"> solution was prepared by a suitable dilution with deionized water from the 85% </w:t>
      </w:r>
      <w:r w:rsidRPr="00454328">
        <w:rPr>
          <w:rFonts w:ascii="Times New Roman" w:hAnsi="Times New Roman"/>
          <w:sz w:val="24"/>
          <w:szCs w:val="24"/>
          <w:lang w:val="en-US"/>
        </w:rPr>
        <w:t>H</w:t>
      </w:r>
      <w:r w:rsidRPr="00454328">
        <w:rPr>
          <w:rFonts w:ascii="Times New Roman" w:hAnsi="Times New Roman"/>
          <w:sz w:val="24"/>
          <w:szCs w:val="24"/>
          <w:vertAlign w:val="subscript"/>
          <w:lang w:val="en-US"/>
        </w:rPr>
        <w:t>3</w:t>
      </w:r>
      <w:r w:rsidRPr="00454328">
        <w:rPr>
          <w:rFonts w:ascii="Times New Roman" w:hAnsi="Times New Roman"/>
          <w:sz w:val="24"/>
          <w:szCs w:val="24"/>
          <w:lang w:val="en-US"/>
        </w:rPr>
        <w:t>PO</w:t>
      </w:r>
      <w:r w:rsidRPr="00454328">
        <w:rPr>
          <w:rFonts w:ascii="Times New Roman" w:hAnsi="Times New Roman"/>
          <w:sz w:val="24"/>
          <w:szCs w:val="24"/>
          <w:vertAlign w:val="subscript"/>
          <w:lang w:val="en-US"/>
        </w:rPr>
        <w:t>4</w:t>
      </w:r>
      <w:r w:rsidRPr="00454328">
        <w:rPr>
          <w:rFonts w:ascii="Times New Roman" w:hAnsi="Times New Roman"/>
          <w:sz w:val="24"/>
          <w:szCs w:val="24"/>
          <w:lang w:val="en-US"/>
        </w:rPr>
        <w:t xml:space="preserve"> reagent</w:t>
      </w:r>
      <w:r w:rsidR="0067213D" w:rsidRPr="00454328">
        <w:rPr>
          <w:rFonts w:ascii="Times New Roman" w:hAnsi="Times New Roman"/>
          <w:sz w:val="24"/>
          <w:szCs w:val="24"/>
          <w:lang w:val="en-US"/>
        </w:rPr>
        <w:t xml:space="preserve"> (</w:t>
      </w:r>
      <w:proofErr w:type="spellStart"/>
      <w:r w:rsidR="00607274" w:rsidRPr="00454328">
        <w:rPr>
          <w:rFonts w:ascii="Times New Roman" w:hAnsi="Times New Roman"/>
          <w:sz w:val="24"/>
          <w:szCs w:val="24"/>
          <w:lang w:val="en-US"/>
        </w:rPr>
        <w:t>Dinâmica</w:t>
      </w:r>
      <w:proofErr w:type="spellEnd"/>
      <w:r w:rsidR="00607274" w:rsidRPr="00454328">
        <w:rPr>
          <w:rFonts w:ascii="Times New Roman" w:hAnsi="Times New Roman"/>
          <w:sz w:val="24"/>
          <w:szCs w:val="24"/>
          <w:lang w:val="en-US"/>
        </w:rPr>
        <w:t>)</w:t>
      </w:r>
      <w:r w:rsidRPr="00454328">
        <w:rPr>
          <w:rFonts w:ascii="Times New Roman" w:hAnsi="Times New Roman"/>
          <w:sz w:val="24"/>
          <w:szCs w:val="24"/>
          <w:lang w:val="en-US"/>
        </w:rPr>
        <w:t xml:space="preserve">. </w:t>
      </w:r>
      <w:r w:rsidR="0067213D" w:rsidRPr="00454328">
        <w:rPr>
          <w:rFonts w:ascii="Times New Roman" w:hAnsi="Times New Roman"/>
          <w:sz w:val="24"/>
          <w:szCs w:val="24"/>
          <w:lang w:val="en-US"/>
        </w:rPr>
        <w:t>D</w:t>
      </w:r>
      <w:r w:rsidRPr="00454328">
        <w:rPr>
          <w:rFonts w:ascii="Times New Roman" w:hAnsi="Times New Roman"/>
          <w:sz w:val="24"/>
          <w:szCs w:val="24"/>
          <w:lang w:val="en-US"/>
        </w:rPr>
        <w:t>eionized</w:t>
      </w:r>
      <w:r>
        <w:rPr>
          <w:rFonts w:ascii="Times New Roman" w:hAnsi="Times New Roman"/>
          <w:sz w:val="24"/>
          <w:szCs w:val="24"/>
          <w:lang w:val="en-US"/>
        </w:rPr>
        <w:t xml:space="preserve"> water was used for the preparation of solutions employed in the catalytic tests. </w:t>
      </w:r>
    </w:p>
    <w:p w14:paraId="0E51A6E3" w14:textId="77777777" w:rsidR="00BE2677" w:rsidRDefault="00BE2677" w:rsidP="00354F27">
      <w:pPr>
        <w:pStyle w:val="ListParagraph"/>
        <w:spacing w:after="0" w:line="240" w:lineRule="auto"/>
        <w:ind w:left="0"/>
        <w:rPr>
          <w:rFonts w:ascii="Times New Roman" w:hAnsi="Times New Roman"/>
          <w:sz w:val="20"/>
          <w:szCs w:val="24"/>
          <w:lang w:val="en-US"/>
        </w:rPr>
      </w:pPr>
    </w:p>
    <w:p w14:paraId="0E51A6E4" w14:textId="77777777" w:rsidR="00BE2677" w:rsidRDefault="00BE2677" w:rsidP="00354F27">
      <w:pPr>
        <w:pStyle w:val="ListParagraph"/>
        <w:spacing w:after="0" w:line="240" w:lineRule="auto"/>
        <w:ind w:left="0"/>
        <w:rPr>
          <w:rFonts w:ascii="Times New Roman" w:hAnsi="Times New Roman"/>
          <w:sz w:val="20"/>
          <w:szCs w:val="24"/>
          <w:lang w:val="en-US"/>
        </w:rPr>
      </w:pPr>
    </w:p>
    <w:p w14:paraId="0E51A6E5" w14:textId="77777777" w:rsidR="00BE2677" w:rsidRDefault="00EB12F4" w:rsidP="00D0094C">
      <w:pPr>
        <w:spacing w:after="0" w:line="240" w:lineRule="auto"/>
        <w:rPr>
          <w:rFonts w:ascii="Times New Roman" w:hAnsi="Times New Roman"/>
          <w:i/>
          <w:sz w:val="24"/>
          <w:szCs w:val="24"/>
          <w:lang w:val="en-US"/>
        </w:rPr>
      </w:pPr>
      <w:r>
        <w:rPr>
          <w:rFonts w:ascii="Times New Roman" w:hAnsi="Times New Roman"/>
          <w:i/>
          <w:sz w:val="24"/>
          <w:szCs w:val="24"/>
          <w:lang w:val="en-US"/>
        </w:rPr>
        <w:t>2.2 Synthesis of activated carbon (AC)</w:t>
      </w:r>
    </w:p>
    <w:p w14:paraId="0E51A6E6" w14:textId="77777777" w:rsidR="00BE2677" w:rsidRDefault="00BE2677" w:rsidP="00354F27">
      <w:pPr>
        <w:pStyle w:val="ListParagraph"/>
        <w:spacing w:after="0" w:line="240" w:lineRule="auto"/>
        <w:ind w:left="0"/>
        <w:rPr>
          <w:rFonts w:ascii="Times New Roman" w:hAnsi="Times New Roman"/>
          <w:sz w:val="20"/>
          <w:szCs w:val="24"/>
          <w:lang w:val="en-US"/>
        </w:rPr>
      </w:pPr>
    </w:p>
    <w:p w14:paraId="0E51A6E7" w14:textId="77777777" w:rsidR="00BE2677" w:rsidRDefault="00BE2677" w:rsidP="00354F27">
      <w:pPr>
        <w:pStyle w:val="ListParagraph"/>
        <w:spacing w:after="0" w:line="240" w:lineRule="auto"/>
        <w:ind w:left="0"/>
        <w:rPr>
          <w:rFonts w:ascii="Times New Roman" w:hAnsi="Times New Roman"/>
          <w:sz w:val="20"/>
          <w:szCs w:val="24"/>
          <w:lang w:val="en-US"/>
        </w:rPr>
      </w:pPr>
    </w:p>
    <w:p w14:paraId="0E51A6E8" w14:textId="090A1834" w:rsidR="00BE2677" w:rsidRDefault="00EB12F4" w:rsidP="00607274">
      <w:pPr>
        <w:pStyle w:val="ListParagraph"/>
        <w:spacing w:after="0" w:line="480" w:lineRule="auto"/>
        <w:ind w:left="0" w:firstLine="709"/>
        <w:jc w:val="both"/>
        <w:rPr>
          <w:rFonts w:ascii="Arial" w:hAnsi="Arial" w:cs="Arial"/>
          <w:color w:val="222222"/>
          <w:lang w:val="en-US"/>
        </w:rPr>
      </w:pPr>
      <w:r>
        <w:rPr>
          <w:rFonts w:ascii="Times New Roman" w:hAnsi="Times New Roman"/>
          <w:sz w:val="24"/>
          <w:szCs w:val="24"/>
          <w:lang w:val="en-US"/>
        </w:rPr>
        <w:t>The sample of activated charcoal was prepared by carbonization and activation of organic substances, mainly of plant origin [37-39]</w:t>
      </w:r>
      <w:r>
        <w:rPr>
          <w:rStyle w:val="hps"/>
          <w:rFonts w:ascii="Times New Roman" w:hAnsi="Times New Roman"/>
          <w:color w:val="222222"/>
          <w:sz w:val="24"/>
          <w:szCs w:val="24"/>
          <w:lang w:val="en-US"/>
        </w:rPr>
        <w:t>. T</w:t>
      </w:r>
      <w:r>
        <w:rPr>
          <w:rFonts w:ascii="Times New Roman" w:hAnsi="Times New Roman"/>
          <w:sz w:val="24"/>
          <w:szCs w:val="24"/>
          <w:lang w:val="en-US"/>
        </w:rPr>
        <w:t xml:space="preserve">he bark was initially dried in an </w:t>
      </w:r>
      <w:r w:rsidR="00D569A9">
        <w:rPr>
          <w:rFonts w:ascii="Times New Roman" w:hAnsi="Times New Roman"/>
          <w:sz w:val="24"/>
          <w:szCs w:val="24"/>
          <w:lang w:val="en-US"/>
        </w:rPr>
        <w:t xml:space="preserve">oven </w:t>
      </w:r>
      <w:r>
        <w:rPr>
          <w:rFonts w:ascii="Times New Roman" w:hAnsi="Times New Roman"/>
          <w:sz w:val="24"/>
          <w:szCs w:val="24"/>
          <w:lang w:val="en-US"/>
        </w:rPr>
        <w:t>(</w:t>
      </w:r>
      <w:proofErr w:type="spellStart"/>
      <w:r>
        <w:rPr>
          <w:rFonts w:ascii="Times New Roman" w:hAnsi="Times New Roman"/>
          <w:sz w:val="24"/>
          <w:szCs w:val="24"/>
          <w:lang w:val="en-US"/>
        </w:rPr>
        <w:t>DeLeo</w:t>
      </w:r>
      <w:proofErr w:type="spellEnd"/>
      <w:r>
        <w:rPr>
          <w:rFonts w:ascii="Times New Roman" w:hAnsi="Times New Roman"/>
          <w:sz w:val="24"/>
          <w:szCs w:val="24"/>
          <w:lang w:val="en-US"/>
        </w:rPr>
        <w:t>) at 105</w:t>
      </w:r>
      <w:r>
        <w:rPr>
          <w:rFonts w:ascii="Times New Roman" w:hAnsi="Times New Roman"/>
          <w:sz w:val="24"/>
          <w:szCs w:val="24"/>
          <w:vertAlign w:val="superscript"/>
          <w:lang w:val="en-US"/>
        </w:rPr>
        <w:t>○</w:t>
      </w:r>
      <w:r>
        <w:rPr>
          <w:rFonts w:ascii="Times New Roman" w:hAnsi="Times New Roman"/>
          <w:sz w:val="24"/>
          <w:szCs w:val="24"/>
          <w:lang w:val="en-US"/>
        </w:rPr>
        <w:t>C for 24 h</w:t>
      </w:r>
      <w:r w:rsidR="00C408AA">
        <w:rPr>
          <w:rFonts w:ascii="Times New Roman" w:hAnsi="Times New Roman"/>
          <w:sz w:val="24"/>
          <w:szCs w:val="24"/>
          <w:lang w:val="en-US"/>
        </w:rPr>
        <w:t>. Then</w:t>
      </w:r>
      <w:r>
        <w:rPr>
          <w:rFonts w:ascii="Times New Roman" w:hAnsi="Times New Roman"/>
          <w:sz w:val="24"/>
          <w:szCs w:val="24"/>
          <w:lang w:val="en-US"/>
        </w:rPr>
        <w:t>, 10 g of the dried bark was soaked with 35% H</w:t>
      </w:r>
      <w:r>
        <w:rPr>
          <w:rFonts w:ascii="Times New Roman" w:hAnsi="Times New Roman"/>
          <w:sz w:val="24"/>
          <w:szCs w:val="24"/>
          <w:vertAlign w:val="subscript"/>
          <w:lang w:val="en-US"/>
        </w:rPr>
        <w:t>3</w:t>
      </w:r>
      <w:r>
        <w:rPr>
          <w:rFonts w:ascii="Times New Roman" w:hAnsi="Times New Roman"/>
          <w:sz w:val="24"/>
          <w:szCs w:val="24"/>
          <w:lang w:val="en-US"/>
        </w:rPr>
        <w:t>PO</w:t>
      </w:r>
      <w:r>
        <w:rPr>
          <w:rFonts w:ascii="Times New Roman" w:hAnsi="Times New Roman"/>
          <w:sz w:val="24"/>
          <w:szCs w:val="24"/>
          <w:vertAlign w:val="subscript"/>
          <w:lang w:val="en-US"/>
        </w:rPr>
        <w:t>4</w:t>
      </w:r>
      <w:r>
        <w:rPr>
          <w:rFonts w:ascii="Times New Roman" w:hAnsi="Times New Roman"/>
          <w:sz w:val="24"/>
          <w:szCs w:val="24"/>
          <w:lang w:val="en-US"/>
        </w:rPr>
        <w:t xml:space="preserve"> at the impregnation ratio (the mass ratio of H</w:t>
      </w:r>
      <w:r>
        <w:rPr>
          <w:rFonts w:ascii="Times New Roman" w:hAnsi="Times New Roman"/>
          <w:sz w:val="24"/>
          <w:szCs w:val="24"/>
          <w:vertAlign w:val="subscript"/>
          <w:lang w:val="en-US"/>
        </w:rPr>
        <w:t>3</w:t>
      </w:r>
      <w:r>
        <w:rPr>
          <w:rFonts w:ascii="Times New Roman" w:hAnsi="Times New Roman"/>
          <w:sz w:val="24"/>
          <w:szCs w:val="24"/>
          <w:lang w:val="en-US"/>
        </w:rPr>
        <w:t>PO</w:t>
      </w:r>
      <w:r>
        <w:rPr>
          <w:rFonts w:ascii="Times New Roman" w:hAnsi="Times New Roman"/>
          <w:sz w:val="24"/>
          <w:szCs w:val="24"/>
          <w:vertAlign w:val="subscript"/>
          <w:lang w:val="en-US"/>
        </w:rPr>
        <w:t>4</w:t>
      </w:r>
      <w:r>
        <w:rPr>
          <w:rFonts w:ascii="Times New Roman" w:hAnsi="Times New Roman"/>
          <w:sz w:val="24"/>
          <w:szCs w:val="24"/>
          <w:lang w:val="en-US"/>
        </w:rPr>
        <w:t xml:space="preserve"> to exhausted bark (EB) acacia) of 2:5 and placed in contact for 12 h at room temperature. Thereafter, the impregnated bark was pyrolyzed in a tubular furnace under nitrogen flow (100 mL min</w:t>
      </w:r>
      <w:r>
        <w:rPr>
          <w:rFonts w:ascii="Times New Roman" w:hAnsi="Times New Roman"/>
          <w:sz w:val="24"/>
          <w:szCs w:val="24"/>
          <w:vertAlign w:val="superscript"/>
          <w:lang w:val="en-US"/>
        </w:rPr>
        <w:t>−1</w:t>
      </w:r>
      <w:r>
        <w:rPr>
          <w:rFonts w:ascii="Times New Roman" w:hAnsi="Times New Roman"/>
          <w:sz w:val="24"/>
          <w:szCs w:val="24"/>
          <w:lang w:val="en-US"/>
        </w:rPr>
        <w:t xml:space="preserve">) at the </w:t>
      </w:r>
      <w:r w:rsidR="004E2FAA">
        <w:rPr>
          <w:rFonts w:ascii="Times New Roman" w:hAnsi="Times New Roman"/>
          <w:sz w:val="24"/>
          <w:szCs w:val="24"/>
          <w:lang w:val="en-US"/>
        </w:rPr>
        <w:t xml:space="preserve">ramping </w:t>
      </w:r>
      <w:r>
        <w:rPr>
          <w:rFonts w:ascii="Times New Roman" w:hAnsi="Times New Roman"/>
          <w:sz w:val="24"/>
          <w:szCs w:val="24"/>
          <w:lang w:val="en-US"/>
        </w:rPr>
        <w:t xml:space="preserve">rate of 15 </w:t>
      </w:r>
      <w:r>
        <w:rPr>
          <w:rFonts w:ascii="Times New Roman" w:hAnsi="Times New Roman"/>
          <w:sz w:val="24"/>
          <w:szCs w:val="24"/>
          <w:vertAlign w:val="superscript"/>
          <w:lang w:val="en-US"/>
        </w:rPr>
        <w:t>○</w:t>
      </w:r>
      <w:r w:rsidR="008E510D">
        <w:rPr>
          <w:rFonts w:ascii="Times New Roman" w:hAnsi="Times New Roman"/>
          <w:sz w:val="24"/>
          <w:szCs w:val="24"/>
          <w:vertAlign w:val="superscript"/>
          <w:lang w:val="en-US"/>
        </w:rPr>
        <w:t xml:space="preserve"> </w:t>
      </w:r>
      <w:r>
        <w:rPr>
          <w:rFonts w:ascii="Times New Roman" w:hAnsi="Times New Roman"/>
          <w:sz w:val="24"/>
          <w:szCs w:val="24"/>
          <w:lang w:val="en-US"/>
        </w:rPr>
        <w:t>min</w:t>
      </w:r>
      <w:r>
        <w:rPr>
          <w:rFonts w:ascii="Times New Roman" w:hAnsi="Times New Roman"/>
          <w:sz w:val="24"/>
          <w:szCs w:val="24"/>
          <w:vertAlign w:val="superscript"/>
          <w:lang w:val="en-US"/>
        </w:rPr>
        <w:t>−1</w:t>
      </w:r>
      <w:r>
        <w:rPr>
          <w:rFonts w:ascii="Times New Roman" w:hAnsi="Times New Roman"/>
          <w:sz w:val="24"/>
          <w:szCs w:val="24"/>
          <w:lang w:val="en-US"/>
        </w:rPr>
        <w:t xml:space="preserve"> to a final temperature of 500 </w:t>
      </w:r>
      <w:r>
        <w:rPr>
          <w:rFonts w:ascii="Times New Roman" w:hAnsi="Times New Roman"/>
          <w:sz w:val="24"/>
          <w:szCs w:val="24"/>
          <w:vertAlign w:val="superscript"/>
          <w:lang w:val="en-US"/>
        </w:rPr>
        <w:t>○</w:t>
      </w:r>
      <w:r>
        <w:rPr>
          <w:rFonts w:ascii="Times New Roman" w:hAnsi="Times New Roman"/>
          <w:sz w:val="24"/>
          <w:szCs w:val="24"/>
          <w:lang w:val="en-US"/>
        </w:rPr>
        <w:t xml:space="preserve">C, which was maintained for 1 h. The resulting sample was cooled to room temperature, washed several times with distilled water to the pH 6-7 and dried for 6 h (105 </w:t>
      </w:r>
      <w:r>
        <w:rPr>
          <w:rFonts w:ascii="Times New Roman" w:hAnsi="Times New Roman"/>
          <w:sz w:val="24"/>
          <w:szCs w:val="24"/>
          <w:vertAlign w:val="superscript"/>
          <w:lang w:val="en-US"/>
        </w:rPr>
        <w:t>○</w:t>
      </w:r>
      <w:r>
        <w:rPr>
          <w:rFonts w:ascii="Times New Roman" w:hAnsi="Times New Roman"/>
          <w:sz w:val="24"/>
          <w:szCs w:val="24"/>
          <w:lang w:val="en-US"/>
        </w:rPr>
        <w:t>C). Solids were sieved (&gt;60 mesh) and identified as AC-EB.</w:t>
      </w:r>
    </w:p>
    <w:p w14:paraId="0E51A6E9" w14:textId="77777777" w:rsidR="00BE2677" w:rsidRDefault="00BE2677" w:rsidP="00354F27">
      <w:pPr>
        <w:pStyle w:val="ListParagraph"/>
        <w:spacing w:after="0" w:line="240" w:lineRule="auto"/>
        <w:ind w:left="0"/>
        <w:rPr>
          <w:rFonts w:ascii="Times New Roman" w:hAnsi="Times New Roman"/>
          <w:sz w:val="20"/>
          <w:szCs w:val="24"/>
          <w:lang w:val="en-US"/>
        </w:rPr>
      </w:pPr>
    </w:p>
    <w:p w14:paraId="0E51A6EA" w14:textId="77777777" w:rsidR="00BE2677" w:rsidRDefault="00BE2677" w:rsidP="00354F27">
      <w:pPr>
        <w:pStyle w:val="ListParagraph"/>
        <w:spacing w:after="0" w:line="240" w:lineRule="auto"/>
        <w:ind w:left="0"/>
        <w:rPr>
          <w:rFonts w:ascii="Times New Roman" w:hAnsi="Times New Roman"/>
          <w:sz w:val="20"/>
          <w:szCs w:val="24"/>
          <w:lang w:val="en-US"/>
        </w:rPr>
      </w:pPr>
    </w:p>
    <w:p w14:paraId="0E51A6EB" w14:textId="77777777" w:rsidR="00BE2677" w:rsidRDefault="00EB12F4" w:rsidP="00D0094C">
      <w:pPr>
        <w:spacing w:after="0" w:line="240" w:lineRule="auto"/>
        <w:rPr>
          <w:rFonts w:ascii="Times New Roman" w:hAnsi="Times New Roman"/>
          <w:i/>
          <w:sz w:val="24"/>
          <w:szCs w:val="24"/>
          <w:u w:val="single"/>
          <w:lang w:val="en-US"/>
        </w:rPr>
      </w:pPr>
      <w:r>
        <w:rPr>
          <w:rFonts w:ascii="Times New Roman" w:hAnsi="Times New Roman"/>
          <w:i/>
          <w:sz w:val="24"/>
          <w:szCs w:val="24"/>
          <w:lang w:val="en-US"/>
        </w:rPr>
        <w:t>2.3 Preparation of the photocatalysts</w:t>
      </w:r>
    </w:p>
    <w:p w14:paraId="0E51A6EC" w14:textId="77777777" w:rsidR="00BE2677" w:rsidRDefault="00BE2677" w:rsidP="00354F27">
      <w:pPr>
        <w:pStyle w:val="ListParagraph"/>
        <w:spacing w:after="0" w:line="240" w:lineRule="auto"/>
        <w:ind w:left="0"/>
        <w:rPr>
          <w:rFonts w:ascii="Times New Roman" w:hAnsi="Times New Roman"/>
          <w:sz w:val="20"/>
          <w:szCs w:val="24"/>
          <w:lang w:val="en-US"/>
        </w:rPr>
      </w:pPr>
    </w:p>
    <w:p w14:paraId="0E51A6ED" w14:textId="77777777" w:rsidR="00354F27" w:rsidRDefault="00354F27" w:rsidP="00354F27">
      <w:pPr>
        <w:pStyle w:val="ListParagraph"/>
        <w:spacing w:after="0" w:line="240" w:lineRule="auto"/>
        <w:ind w:left="0"/>
        <w:rPr>
          <w:rFonts w:ascii="Times New Roman" w:hAnsi="Times New Roman"/>
          <w:sz w:val="20"/>
          <w:szCs w:val="24"/>
          <w:lang w:val="en-US"/>
        </w:rPr>
      </w:pPr>
    </w:p>
    <w:p w14:paraId="0E51A6EE" w14:textId="089B31AC" w:rsidR="00BE2677" w:rsidRPr="00454328" w:rsidRDefault="00EB12F4">
      <w:pPr>
        <w:pStyle w:val="ListParagraph"/>
        <w:spacing w:after="0" w:line="480" w:lineRule="auto"/>
        <w:ind w:left="0" w:firstLine="708"/>
        <w:jc w:val="both"/>
        <w:rPr>
          <w:rFonts w:ascii="Times New Roman" w:hAnsi="Times New Roman"/>
          <w:sz w:val="24"/>
          <w:szCs w:val="24"/>
          <w:lang w:val="en-US"/>
        </w:rPr>
      </w:pPr>
      <w:r>
        <w:rPr>
          <w:rFonts w:ascii="Times New Roman" w:hAnsi="Times New Roman"/>
          <w:sz w:val="24"/>
          <w:szCs w:val="24"/>
          <w:lang w:val="en-US"/>
        </w:rPr>
        <w:t xml:space="preserve">In a typical </w:t>
      </w:r>
      <w:r w:rsidRPr="00454328">
        <w:rPr>
          <w:rFonts w:ascii="Times New Roman" w:hAnsi="Times New Roman"/>
          <w:sz w:val="24"/>
          <w:szCs w:val="24"/>
          <w:lang w:val="en-US"/>
        </w:rPr>
        <w:t>procedure, 3 mL of TiCl</w:t>
      </w:r>
      <w:r w:rsidRPr="00454328">
        <w:rPr>
          <w:rFonts w:ascii="Times New Roman" w:hAnsi="Times New Roman"/>
          <w:sz w:val="24"/>
          <w:szCs w:val="24"/>
          <w:vertAlign w:val="subscript"/>
          <w:lang w:val="en-US"/>
        </w:rPr>
        <w:t>4</w:t>
      </w:r>
      <w:r w:rsidRPr="00454328">
        <w:rPr>
          <w:rFonts w:ascii="Times New Roman" w:hAnsi="Times New Roman"/>
          <w:sz w:val="24"/>
          <w:szCs w:val="24"/>
          <w:lang w:val="en-US"/>
        </w:rPr>
        <w:t xml:space="preserve"> was added to 0.5 g of impregnated bark acacia or dried bark and stirred for 90 minutes</w:t>
      </w:r>
      <w:r w:rsidR="002A6110" w:rsidRPr="00454328">
        <w:rPr>
          <w:rFonts w:ascii="Times New Roman" w:hAnsi="Times New Roman"/>
          <w:sz w:val="24"/>
          <w:szCs w:val="24"/>
          <w:lang w:val="en-US"/>
        </w:rPr>
        <w:t>, followed by grinding (in mortar pestle) and uniformity (12 mesh)</w:t>
      </w:r>
      <w:r w:rsidRPr="00454328">
        <w:rPr>
          <w:rFonts w:ascii="Times New Roman" w:hAnsi="Times New Roman"/>
          <w:sz w:val="24"/>
          <w:szCs w:val="24"/>
          <w:lang w:val="en-US"/>
        </w:rPr>
        <w:t>. Other prepared samples were as follows: (</w:t>
      </w:r>
      <w:proofErr w:type="spellStart"/>
      <w:r w:rsidRPr="00454328">
        <w:rPr>
          <w:rFonts w:ascii="Times New Roman" w:hAnsi="Times New Roman"/>
          <w:sz w:val="24"/>
          <w:szCs w:val="24"/>
          <w:lang w:val="en-US"/>
        </w:rPr>
        <w:t>i</w:t>
      </w:r>
      <w:proofErr w:type="spellEnd"/>
      <w:r w:rsidRPr="00454328">
        <w:rPr>
          <w:rFonts w:ascii="Times New Roman" w:hAnsi="Times New Roman"/>
          <w:sz w:val="24"/>
          <w:szCs w:val="24"/>
          <w:lang w:val="en-US"/>
        </w:rPr>
        <w:t>) TiCl</w:t>
      </w:r>
      <w:r w:rsidRPr="00454328">
        <w:rPr>
          <w:rFonts w:ascii="Times New Roman" w:hAnsi="Times New Roman"/>
          <w:sz w:val="24"/>
          <w:szCs w:val="24"/>
          <w:vertAlign w:val="subscript"/>
          <w:lang w:val="en-US"/>
        </w:rPr>
        <w:t>4</w:t>
      </w:r>
      <w:r w:rsidRPr="00454328">
        <w:rPr>
          <w:rFonts w:ascii="Times New Roman" w:hAnsi="Times New Roman"/>
          <w:sz w:val="24"/>
          <w:szCs w:val="24"/>
          <w:lang w:val="en-US"/>
        </w:rPr>
        <w:t xml:space="preserve"> (3 mL) with impregnated bark </w:t>
      </w:r>
      <w:r w:rsidRPr="00454328">
        <w:rPr>
          <w:rFonts w:ascii="Times New Roman" w:hAnsi="Times New Roman"/>
          <w:sz w:val="24"/>
          <w:szCs w:val="24"/>
          <w:lang w:val="en-US"/>
        </w:rPr>
        <w:lastRenderedPageBreak/>
        <w:t>(0.5 g), (ii) AC-EB (0.5 g) or TiCl</w:t>
      </w:r>
      <w:r w:rsidRPr="00454328">
        <w:rPr>
          <w:rFonts w:ascii="Times New Roman" w:hAnsi="Times New Roman"/>
          <w:sz w:val="24"/>
          <w:szCs w:val="24"/>
          <w:vertAlign w:val="subscript"/>
          <w:lang w:val="en-US"/>
        </w:rPr>
        <w:t>4</w:t>
      </w:r>
      <w:r w:rsidRPr="00454328">
        <w:rPr>
          <w:rFonts w:ascii="Times New Roman" w:hAnsi="Times New Roman"/>
          <w:sz w:val="24"/>
          <w:szCs w:val="24"/>
          <w:lang w:val="en-US"/>
        </w:rPr>
        <w:t xml:space="preserve"> (3 mL) with impregnated bark (0.5 g), (iii) AC-EB (0.5 g) and (iv) petrochemical residue (3 mL). </w:t>
      </w:r>
      <w:r w:rsidR="00D704B1" w:rsidRPr="00454328">
        <w:rPr>
          <w:rFonts w:ascii="Times New Roman" w:hAnsi="Times New Roman"/>
          <w:sz w:val="24"/>
          <w:szCs w:val="24"/>
          <w:lang w:val="en-US"/>
        </w:rPr>
        <w:t xml:space="preserve">The resulting powders were annealed in a </w:t>
      </w:r>
      <w:r w:rsidRPr="00454328">
        <w:rPr>
          <w:rFonts w:ascii="Times New Roman" w:hAnsi="Times New Roman"/>
          <w:sz w:val="24"/>
          <w:szCs w:val="24"/>
          <w:lang w:val="en-US"/>
        </w:rPr>
        <w:t>muffle furnace</w:t>
      </w:r>
      <w:r w:rsidR="00D704B1" w:rsidRPr="00454328">
        <w:rPr>
          <w:rFonts w:ascii="Times New Roman" w:hAnsi="Times New Roman"/>
          <w:sz w:val="24"/>
          <w:szCs w:val="24"/>
          <w:lang w:val="en-US"/>
        </w:rPr>
        <w:t xml:space="preserve"> at 450</w:t>
      </w:r>
      <w:r w:rsidR="00D704B1" w:rsidRPr="00454328">
        <w:rPr>
          <w:rFonts w:ascii="Times New Roman" w:hAnsi="Times New Roman"/>
          <w:sz w:val="24"/>
          <w:szCs w:val="24"/>
          <w:vertAlign w:val="superscript"/>
          <w:lang w:val="en-US"/>
        </w:rPr>
        <w:t>o</w:t>
      </w:r>
      <w:r w:rsidR="00D704B1" w:rsidRPr="00454328">
        <w:rPr>
          <w:rFonts w:ascii="Times New Roman" w:hAnsi="Times New Roman"/>
          <w:sz w:val="24"/>
          <w:szCs w:val="24"/>
          <w:lang w:val="en-US"/>
        </w:rPr>
        <w:t>C</w:t>
      </w:r>
      <w:r w:rsidRPr="00454328">
        <w:rPr>
          <w:rFonts w:ascii="Times New Roman" w:hAnsi="Times New Roman"/>
          <w:sz w:val="24"/>
          <w:szCs w:val="24"/>
          <w:lang w:val="en-US"/>
        </w:rPr>
        <w:t xml:space="preserve"> for 4 h. The labels employed are described in Table 1.</w:t>
      </w:r>
    </w:p>
    <w:p w14:paraId="3B4C0418" w14:textId="77777777" w:rsidR="002A6110" w:rsidRPr="00454328" w:rsidRDefault="002A6110" w:rsidP="002A6110">
      <w:pPr>
        <w:spacing w:after="0" w:line="240" w:lineRule="auto"/>
        <w:rPr>
          <w:rFonts w:ascii="Times New Roman" w:hAnsi="Times New Roman"/>
          <w:sz w:val="20"/>
          <w:szCs w:val="24"/>
          <w:lang w:val="en-US"/>
        </w:rPr>
      </w:pPr>
    </w:p>
    <w:p w14:paraId="6E45EF2C" w14:textId="77777777" w:rsidR="002A6110" w:rsidRPr="00454328" w:rsidRDefault="002A6110" w:rsidP="002A6110">
      <w:pPr>
        <w:spacing w:after="0" w:line="240" w:lineRule="auto"/>
        <w:rPr>
          <w:rFonts w:ascii="Times New Roman" w:hAnsi="Times New Roman"/>
          <w:sz w:val="20"/>
          <w:szCs w:val="24"/>
          <w:lang w:val="en-US"/>
        </w:rPr>
      </w:pPr>
    </w:p>
    <w:p w14:paraId="3A48440B" w14:textId="77777777" w:rsidR="00925A71" w:rsidRPr="00454328" w:rsidRDefault="00925A71" w:rsidP="00925A71">
      <w:pPr>
        <w:pStyle w:val="ListParagraph"/>
        <w:spacing w:after="0" w:line="360" w:lineRule="auto"/>
        <w:ind w:left="0" w:firstLine="708"/>
        <w:jc w:val="center"/>
        <w:rPr>
          <w:rFonts w:ascii="Times New Roman" w:hAnsi="Times New Roman"/>
          <w:sz w:val="24"/>
          <w:szCs w:val="24"/>
          <w:lang w:val="en-US"/>
        </w:rPr>
      </w:pPr>
      <w:r w:rsidRPr="00454328">
        <w:rPr>
          <w:rFonts w:ascii="Times New Roman" w:hAnsi="Times New Roman"/>
          <w:b/>
          <w:sz w:val="24"/>
          <w:szCs w:val="24"/>
          <w:lang w:val="en-US"/>
        </w:rPr>
        <w:t xml:space="preserve">Table 1. </w:t>
      </w:r>
      <w:r w:rsidRPr="00454328">
        <w:rPr>
          <w:rFonts w:ascii="Times New Roman" w:hAnsi="Times New Roman"/>
          <w:sz w:val="24"/>
          <w:szCs w:val="24"/>
          <w:lang w:val="en-US"/>
        </w:rPr>
        <w:t>Supported photocatalysts prepared with TiCl</w:t>
      </w:r>
      <w:r w:rsidRPr="00454328">
        <w:rPr>
          <w:rFonts w:ascii="Times New Roman" w:hAnsi="Times New Roman"/>
          <w:sz w:val="24"/>
          <w:szCs w:val="24"/>
          <w:vertAlign w:val="subscript"/>
          <w:lang w:val="en-US"/>
        </w:rPr>
        <w:t>4</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1"/>
        <w:gridCol w:w="763"/>
      </w:tblGrid>
      <w:tr w:rsidR="00925A71" w:rsidRPr="00454328" w14:paraId="3C827D35" w14:textId="77777777" w:rsidTr="00925A71">
        <w:trPr>
          <w:jc w:val="center"/>
        </w:trPr>
        <w:tc>
          <w:tcPr>
            <w:tcW w:w="0" w:type="auto"/>
            <w:tcBorders>
              <w:top w:val="single" w:sz="4" w:space="0" w:color="auto"/>
              <w:left w:val="nil"/>
              <w:bottom w:val="single" w:sz="4" w:space="0" w:color="auto"/>
              <w:right w:val="nil"/>
            </w:tcBorders>
            <w:vAlign w:val="center"/>
            <w:hideMark/>
          </w:tcPr>
          <w:p w14:paraId="01672AED" w14:textId="77777777" w:rsidR="00925A71" w:rsidRPr="00454328" w:rsidRDefault="00925A71">
            <w:pPr>
              <w:spacing w:line="360" w:lineRule="auto"/>
              <w:jc w:val="center"/>
              <w:rPr>
                <w:rFonts w:ascii="Times New Roman" w:hAnsi="Times New Roman"/>
                <w:sz w:val="24"/>
                <w:szCs w:val="24"/>
                <w:lang w:val="en-US"/>
              </w:rPr>
            </w:pPr>
            <w:r w:rsidRPr="00454328">
              <w:rPr>
                <w:rFonts w:ascii="Times New Roman" w:hAnsi="Times New Roman"/>
                <w:sz w:val="24"/>
                <w:szCs w:val="24"/>
                <w:lang w:val="en-US"/>
              </w:rPr>
              <w:t>Sample</w:t>
            </w:r>
          </w:p>
        </w:tc>
        <w:tc>
          <w:tcPr>
            <w:tcW w:w="0" w:type="auto"/>
            <w:tcBorders>
              <w:top w:val="single" w:sz="4" w:space="0" w:color="auto"/>
              <w:left w:val="nil"/>
              <w:bottom w:val="single" w:sz="4" w:space="0" w:color="auto"/>
              <w:right w:val="nil"/>
            </w:tcBorders>
            <w:vAlign w:val="center"/>
            <w:hideMark/>
          </w:tcPr>
          <w:p w14:paraId="6DE670CE" w14:textId="77777777" w:rsidR="00925A71" w:rsidRPr="00454328" w:rsidRDefault="00925A71">
            <w:pPr>
              <w:spacing w:line="360" w:lineRule="auto"/>
              <w:jc w:val="center"/>
              <w:rPr>
                <w:rFonts w:ascii="Times New Roman" w:hAnsi="Times New Roman"/>
                <w:sz w:val="24"/>
                <w:szCs w:val="24"/>
                <w:lang w:val="en-US"/>
              </w:rPr>
            </w:pPr>
            <w:r w:rsidRPr="00454328">
              <w:rPr>
                <w:rFonts w:ascii="Times New Roman" w:hAnsi="Times New Roman"/>
                <w:sz w:val="24"/>
                <w:szCs w:val="24"/>
                <w:lang w:val="en-US"/>
              </w:rPr>
              <w:t>Label</w:t>
            </w:r>
          </w:p>
        </w:tc>
      </w:tr>
      <w:tr w:rsidR="00925A71" w:rsidRPr="00454328" w14:paraId="156763BE" w14:textId="77777777" w:rsidTr="00925A71">
        <w:trPr>
          <w:jc w:val="center"/>
        </w:trPr>
        <w:tc>
          <w:tcPr>
            <w:tcW w:w="0" w:type="auto"/>
            <w:tcBorders>
              <w:top w:val="single" w:sz="4" w:space="0" w:color="auto"/>
              <w:left w:val="nil"/>
              <w:bottom w:val="nil"/>
              <w:right w:val="nil"/>
            </w:tcBorders>
            <w:vAlign w:val="center"/>
            <w:hideMark/>
          </w:tcPr>
          <w:p w14:paraId="750A2EB2" w14:textId="77777777" w:rsidR="00925A71" w:rsidRPr="00454328" w:rsidRDefault="00925A71">
            <w:pPr>
              <w:spacing w:line="360" w:lineRule="auto"/>
              <w:jc w:val="center"/>
              <w:rPr>
                <w:rFonts w:ascii="Times New Roman" w:hAnsi="Times New Roman"/>
                <w:sz w:val="24"/>
                <w:szCs w:val="24"/>
                <w:lang w:val="en-US"/>
              </w:rPr>
            </w:pPr>
            <w:r w:rsidRPr="00454328">
              <w:rPr>
                <w:rFonts w:ascii="Times New Roman" w:hAnsi="Times New Roman"/>
                <w:sz w:val="24"/>
                <w:szCs w:val="24"/>
                <w:lang w:val="en-US"/>
              </w:rPr>
              <w:t>TiCl</w:t>
            </w:r>
            <w:r w:rsidRPr="00454328">
              <w:rPr>
                <w:rFonts w:ascii="Times New Roman" w:hAnsi="Times New Roman"/>
                <w:sz w:val="24"/>
                <w:szCs w:val="24"/>
                <w:vertAlign w:val="subscript"/>
                <w:lang w:val="en-US"/>
              </w:rPr>
              <w:t>4</w:t>
            </w:r>
            <w:r w:rsidRPr="00454328">
              <w:rPr>
                <w:rFonts w:ascii="Times New Roman" w:hAnsi="Times New Roman"/>
                <w:sz w:val="24"/>
                <w:szCs w:val="24"/>
                <w:lang w:val="en-US"/>
              </w:rPr>
              <w:t xml:space="preserve"> + exhausted bark acacia</w:t>
            </w:r>
          </w:p>
        </w:tc>
        <w:tc>
          <w:tcPr>
            <w:tcW w:w="0" w:type="auto"/>
            <w:tcBorders>
              <w:top w:val="single" w:sz="4" w:space="0" w:color="auto"/>
              <w:left w:val="nil"/>
              <w:bottom w:val="nil"/>
              <w:right w:val="nil"/>
            </w:tcBorders>
            <w:vAlign w:val="center"/>
            <w:hideMark/>
          </w:tcPr>
          <w:p w14:paraId="22AE57B4" w14:textId="77777777" w:rsidR="00925A71" w:rsidRPr="00454328" w:rsidRDefault="00925A71">
            <w:pPr>
              <w:spacing w:line="360" w:lineRule="auto"/>
              <w:jc w:val="center"/>
              <w:rPr>
                <w:rFonts w:ascii="Times New Roman" w:hAnsi="Times New Roman"/>
                <w:sz w:val="24"/>
                <w:szCs w:val="24"/>
                <w:lang w:val="en-US"/>
              </w:rPr>
            </w:pPr>
            <w:r w:rsidRPr="00454328">
              <w:rPr>
                <w:rFonts w:ascii="Times New Roman" w:hAnsi="Times New Roman"/>
                <w:sz w:val="24"/>
                <w:szCs w:val="24"/>
                <w:lang w:val="en-US"/>
              </w:rPr>
              <w:t>Ti1</w:t>
            </w:r>
          </w:p>
        </w:tc>
      </w:tr>
      <w:tr w:rsidR="00925A71" w:rsidRPr="00454328" w14:paraId="60359E5D" w14:textId="77777777" w:rsidTr="00925A71">
        <w:trPr>
          <w:jc w:val="center"/>
        </w:trPr>
        <w:tc>
          <w:tcPr>
            <w:tcW w:w="0" w:type="auto"/>
            <w:vAlign w:val="center"/>
            <w:hideMark/>
          </w:tcPr>
          <w:p w14:paraId="3A6A3136" w14:textId="77777777" w:rsidR="00925A71" w:rsidRPr="00454328" w:rsidRDefault="00925A71">
            <w:pPr>
              <w:spacing w:line="360" w:lineRule="auto"/>
              <w:jc w:val="center"/>
              <w:rPr>
                <w:rFonts w:ascii="Times New Roman" w:hAnsi="Times New Roman"/>
                <w:sz w:val="24"/>
                <w:szCs w:val="24"/>
                <w:lang w:val="en-US"/>
              </w:rPr>
            </w:pPr>
            <w:r w:rsidRPr="00454328">
              <w:rPr>
                <w:rFonts w:ascii="Times New Roman" w:hAnsi="Times New Roman"/>
                <w:sz w:val="24"/>
                <w:szCs w:val="24"/>
                <w:lang w:val="en-US"/>
              </w:rPr>
              <w:t>TiCl</w:t>
            </w:r>
            <w:r w:rsidRPr="00454328">
              <w:rPr>
                <w:rFonts w:ascii="Times New Roman" w:hAnsi="Times New Roman"/>
                <w:sz w:val="24"/>
                <w:szCs w:val="24"/>
                <w:vertAlign w:val="subscript"/>
                <w:lang w:val="en-US"/>
              </w:rPr>
              <w:t>4</w:t>
            </w:r>
            <w:r w:rsidRPr="00454328">
              <w:rPr>
                <w:rFonts w:ascii="Times New Roman" w:hAnsi="Times New Roman"/>
                <w:sz w:val="24"/>
                <w:szCs w:val="24"/>
                <w:lang w:val="en-US"/>
              </w:rPr>
              <w:t xml:space="preserve"> + impregnated bark</w:t>
            </w:r>
          </w:p>
        </w:tc>
        <w:tc>
          <w:tcPr>
            <w:tcW w:w="0" w:type="auto"/>
            <w:vAlign w:val="center"/>
            <w:hideMark/>
          </w:tcPr>
          <w:p w14:paraId="16EEBF82" w14:textId="77777777" w:rsidR="00925A71" w:rsidRPr="00454328" w:rsidRDefault="00925A71">
            <w:pPr>
              <w:spacing w:line="360" w:lineRule="auto"/>
              <w:jc w:val="center"/>
              <w:rPr>
                <w:rFonts w:ascii="Times New Roman" w:hAnsi="Times New Roman"/>
                <w:sz w:val="24"/>
                <w:szCs w:val="24"/>
                <w:lang w:val="en-US"/>
              </w:rPr>
            </w:pPr>
            <w:r w:rsidRPr="00454328">
              <w:rPr>
                <w:rFonts w:ascii="Times New Roman" w:hAnsi="Times New Roman"/>
                <w:sz w:val="24"/>
                <w:szCs w:val="24"/>
                <w:lang w:val="en-US"/>
              </w:rPr>
              <w:t>Ti2</w:t>
            </w:r>
          </w:p>
        </w:tc>
      </w:tr>
      <w:tr w:rsidR="00925A71" w:rsidRPr="00454328" w14:paraId="45CAA662" w14:textId="77777777" w:rsidTr="00925A71">
        <w:trPr>
          <w:jc w:val="center"/>
        </w:trPr>
        <w:tc>
          <w:tcPr>
            <w:tcW w:w="0" w:type="auto"/>
            <w:vAlign w:val="center"/>
            <w:hideMark/>
          </w:tcPr>
          <w:p w14:paraId="04094236" w14:textId="77777777" w:rsidR="00925A71" w:rsidRPr="00454328" w:rsidRDefault="00925A71">
            <w:pPr>
              <w:spacing w:line="360" w:lineRule="auto"/>
              <w:jc w:val="center"/>
              <w:rPr>
                <w:rFonts w:ascii="Times New Roman" w:hAnsi="Times New Roman"/>
                <w:sz w:val="24"/>
                <w:szCs w:val="24"/>
                <w:lang w:val="en-US"/>
              </w:rPr>
            </w:pPr>
            <w:r w:rsidRPr="00454328">
              <w:rPr>
                <w:rFonts w:ascii="Times New Roman" w:hAnsi="Times New Roman"/>
                <w:sz w:val="24"/>
                <w:szCs w:val="24"/>
                <w:lang w:val="en-US"/>
              </w:rPr>
              <w:t>TiCl</w:t>
            </w:r>
            <w:r w:rsidRPr="00454328">
              <w:rPr>
                <w:rFonts w:ascii="Times New Roman" w:hAnsi="Times New Roman"/>
                <w:sz w:val="24"/>
                <w:szCs w:val="24"/>
                <w:vertAlign w:val="subscript"/>
                <w:lang w:val="en-US"/>
              </w:rPr>
              <w:t>4</w:t>
            </w:r>
            <w:r w:rsidRPr="00454328">
              <w:rPr>
                <w:rFonts w:ascii="Times New Roman" w:hAnsi="Times New Roman"/>
                <w:sz w:val="24"/>
                <w:szCs w:val="24"/>
                <w:lang w:val="en-US"/>
              </w:rPr>
              <w:t xml:space="preserve"> + impregnated bark + AC-EB</w:t>
            </w:r>
          </w:p>
        </w:tc>
        <w:tc>
          <w:tcPr>
            <w:tcW w:w="0" w:type="auto"/>
            <w:vAlign w:val="center"/>
            <w:hideMark/>
          </w:tcPr>
          <w:p w14:paraId="723DBEB9" w14:textId="77777777" w:rsidR="00925A71" w:rsidRPr="00454328" w:rsidRDefault="00925A71">
            <w:pPr>
              <w:spacing w:line="360" w:lineRule="auto"/>
              <w:jc w:val="center"/>
              <w:rPr>
                <w:rFonts w:ascii="Times New Roman" w:hAnsi="Times New Roman"/>
                <w:sz w:val="24"/>
                <w:szCs w:val="24"/>
                <w:lang w:val="en-US"/>
              </w:rPr>
            </w:pPr>
            <w:r w:rsidRPr="00454328">
              <w:rPr>
                <w:rFonts w:ascii="Times New Roman" w:hAnsi="Times New Roman"/>
                <w:sz w:val="24"/>
                <w:szCs w:val="24"/>
                <w:lang w:val="en-US"/>
              </w:rPr>
              <w:t>Ti3</w:t>
            </w:r>
          </w:p>
        </w:tc>
      </w:tr>
      <w:tr w:rsidR="00925A71" w:rsidRPr="00454328" w14:paraId="68EDC6D1" w14:textId="77777777" w:rsidTr="00925A71">
        <w:trPr>
          <w:jc w:val="center"/>
        </w:trPr>
        <w:tc>
          <w:tcPr>
            <w:tcW w:w="0" w:type="auto"/>
            <w:tcBorders>
              <w:top w:val="nil"/>
              <w:left w:val="nil"/>
              <w:bottom w:val="single" w:sz="4" w:space="0" w:color="auto"/>
              <w:right w:val="nil"/>
            </w:tcBorders>
            <w:vAlign w:val="center"/>
            <w:hideMark/>
          </w:tcPr>
          <w:p w14:paraId="0A5DDC17" w14:textId="77777777" w:rsidR="00925A71" w:rsidRPr="00454328" w:rsidRDefault="00925A71">
            <w:pPr>
              <w:spacing w:line="360" w:lineRule="auto"/>
              <w:jc w:val="center"/>
              <w:rPr>
                <w:rFonts w:ascii="Times New Roman" w:hAnsi="Times New Roman"/>
                <w:sz w:val="24"/>
                <w:szCs w:val="24"/>
                <w:lang w:val="en-US"/>
              </w:rPr>
            </w:pPr>
            <w:r w:rsidRPr="00454328">
              <w:rPr>
                <w:rFonts w:ascii="Times New Roman" w:hAnsi="Times New Roman"/>
                <w:sz w:val="24"/>
                <w:szCs w:val="24"/>
                <w:lang w:val="en-US"/>
              </w:rPr>
              <w:t>TiCl</w:t>
            </w:r>
            <w:r w:rsidRPr="00454328">
              <w:rPr>
                <w:rFonts w:ascii="Times New Roman" w:hAnsi="Times New Roman"/>
                <w:sz w:val="24"/>
                <w:szCs w:val="24"/>
                <w:vertAlign w:val="subscript"/>
                <w:lang w:val="en-US"/>
              </w:rPr>
              <w:t>4</w:t>
            </w:r>
            <w:r w:rsidRPr="00454328">
              <w:rPr>
                <w:rFonts w:ascii="Times New Roman" w:hAnsi="Times New Roman"/>
                <w:sz w:val="24"/>
                <w:szCs w:val="24"/>
                <w:lang w:val="en-US"/>
              </w:rPr>
              <w:t xml:space="preserve"> </w:t>
            </w:r>
            <w:proofErr w:type="gramStart"/>
            <w:r w:rsidRPr="00454328">
              <w:rPr>
                <w:rFonts w:ascii="Times New Roman" w:hAnsi="Times New Roman"/>
                <w:sz w:val="24"/>
                <w:szCs w:val="24"/>
                <w:lang w:val="en-US"/>
              </w:rPr>
              <w:t>+  impregnated</w:t>
            </w:r>
            <w:proofErr w:type="gramEnd"/>
            <w:r w:rsidRPr="00454328">
              <w:rPr>
                <w:rFonts w:ascii="Times New Roman" w:hAnsi="Times New Roman"/>
                <w:sz w:val="24"/>
                <w:szCs w:val="24"/>
                <w:lang w:val="en-US"/>
              </w:rPr>
              <w:t xml:space="preserve"> bark + AC-EB + petrochemical residue</w:t>
            </w:r>
          </w:p>
        </w:tc>
        <w:tc>
          <w:tcPr>
            <w:tcW w:w="0" w:type="auto"/>
            <w:tcBorders>
              <w:top w:val="nil"/>
              <w:left w:val="nil"/>
              <w:bottom w:val="single" w:sz="4" w:space="0" w:color="auto"/>
              <w:right w:val="nil"/>
            </w:tcBorders>
            <w:vAlign w:val="center"/>
            <w:hideMark/>
          </w:tcPr>
          <w:p w14:paraId="4DD113B4" w14:textId="77777777" w:rsidR="00925A71" w:rsidRPr="00454328" w:rsidRDefault="00925A71">
            <w:pPr>
              <w:spacing w:line="360" w:lineRule="auto"/>
              <w:jc w:val="center"/>
              <w:rPr>
                <w:rFonts w:ascii="Times New Roman" w:hAnsi="Times New Roman"/>
                <w:sz w:val="24"/>
                <w:szCs w:val="24"/>
                <w:lang w:val="en-US"/>
              </w:rPr>
            </w:pPr>
            <w:r w:rsidRPr="00454328">
              <w:rPr>
                <w:rFonts w:ascii="Times New Roman" w:hAnsi="Times New Roman"/>
                <w:sz w:val="24"/>
                <w:szCs w:val="24"/>
                <w:lang w:val="en-US"/>
              </w:rPr>
              <w:t>Ti4</w:t>
            </w:r>
          </w:p>
        </w:tc>
      </w:tr>
    </w:tbl>
    <w:p w14:paraId="04F12562" w14:textId="77777777" w:rsidR="00925A71" w:rsidRPr="00454328" w:rsidRDefault="00925A71" w:rsidP="00925A71"/>
    <w:p w14:paraId="0E51A704" w14:textId="77777777" w:rsidR="003121A1" w:rsidRPr="00454328" w:rsidRDefault="003121A1" w:rsidP="003121A1">
      <w:pPr>
        <w:pStyle w:val="ListParagraph"/>
        <w:spacing w:after="0" w:line="240" w:lineRule="auto"/>
        <w:ind w:left="0"/>
        <w:rPr>
          <w:rFonts w:ascii="Times New Roman" w:hAnsi="Times New Roman"/>
          <w:sz w:val="20"/>
          <w:szCs w:val="24"/>
          <w:lang w:val="en-US"/>
        </w:rPr>
      </w:pPr>
    </w:p>
    <w:p w14:paraId="0E51A705" w14:textId="77777777" w:rsidR="00BE2677" w:rsidRPr="00454328" w:rsidRDefault="00BE2677" w:rsidP="00354F27">
      <w:pPr>
        <w:pStyle w:val="ListParagraph"/>
        <w:spacing w:after="0" w:line="240" w:lineRule="auto"/>
        <w:ind w:left="0"/>
        <w:rPr>
          <w:rFonts w:ascii="Times New Roman" w:hAnsi="Times New Roman"/>
          <w:sz w:val="20"/>
          <w:szCs w:val="24"/>
          <w:lang w:val="en-US"/>
        </w:rPr>
      </w:pPr>
    </w:p>
    <w:p w14:paraId="0E51A706" w14:textId="77777777" w:rsidR="00BE2677" w:rsidRPr="00454328" w:rsidRDefault="00EB12F4" w:rsidP="00D0094C">
      <w:pPr>
        <w:spacing w:after="0" w:line="240" w:lineRule="auto"/>
        <w:rPr>
          <w:rFonts w:ascii="Times New Roman" w:hAnsi="Times New Roman"/>
          <w:i/>
          <w:sz w:val="24"/>
          <w:szCs w:val="24"/>
          <w:lang w:val="en-US"/>
        </w:rPr>
      </w:pPr>
      <w:r w:rsidRPr="00454328">
        <w:rPr>
          <w:rFonts w:ascii="Times New Roman" w:hAnsi="Times New Roman"/>
          <w:i/>
          <w:sz w:val="24"/>
          <w:szCs w:val="24"/>
          <w:lang w:val="en-US"/>
        </w:rPr>
        <w:t>2.4 Catalyst Characterization</w:t>
      </w:r>
    </w:p>
    <w:p w14:paraId="0E51A707" w14:textId="77777777" w:rsidR="00BE2677" w:rsidRPr="00454328" w:rsidRDefault="00BE2677" w:rsidP="00354F27">
      <w:pPr>
        <w:pStyle w:val="ListParagraph"/>
        <w:spacing w:after="0" w:line="240" w:lineRule="auto"/>
        <w:ind w:left="0"/>
        <w:rPr>
          <w:rFonts w:ascii="Times New Roman" w:hAnsi="Times New Roman"/>
          <w:sz w:val="20"/>
          <w:szCs w:val="24"/>
          <w:lang w:val="en-US"/>
        </w:rPr>
      </w:pPr>
    </w:p>
    <w:p w14:paraId="0E51A708" w14:textId="77777777" w:rsidR="00D0094C" w:rsidRPr="00454328" w:rsidRDefault="00D0094C" w:rsidP="00354F27">
      <w:pPr>
        <w:pStyle w:val="ListParagraph"/>
        <w:spacing w:after="0" w:line="240" w:lineRule="auto"/>
        <w:ind w:left="0"/>
        <w:rPr>
          <w:rFonts w:ascii="Times New Roman" w:hAnsi="Times New Roman"/>
          <w:sz w:val="20"/>
          <w:szCs w:val="24"/>
          <w:lang w:val="en-US"/>
        </w:rPr>
      </w:pPr>
    </w:p>
    <w:p w14:paraId="0E51A70B" w14:textId="2118054F" w:rsidR="006D40C5" w:rsidRPr="00454328" w:rsidRDefault="00A06660" w:rsidP="008B4DD2">
      <w:pPr>
        <w:spacing w:after="0" w:line="480" w:lineRule="auto"/>
        <w:ind w:firstLine="708"/>
        <w:jc w:val="both"/>
        <w:rPr>
          <w:rFonts w:ascii="Times New Roman" w:hAnsi="Times New Roman"/>
          <w:sz w:val="24"/>
          <w:szCs w:val="24"/>
          <w:lang w:val="en-US"/>
        </w:rPr>
      </w:pPr>
      <w:r w:rsidRPr="00454328">
        <w:rPr>
          <w:rFonts w:ascii="Times New Roman" w:hAnsi="Times New Roman"/>
          <w:sz w:val="24"/>
          <w:szCs w:val="24"/>
          <w:lang w:val="en-US"/>
        </w:rPr>
        <w:t xml:space="preserve">SEM-EDX measurements were conducted using a JEOL model JSM 5800 operating </w:t>
      </w:r>
      <w:r w:rsidR="0097401C" w:rsidRPr="00454328">
        <w:rPr>
          <w:rFonts w:ascii="Times New Roman" w:hAnsi="Times New Roman"/>
          <w:sz w:val="24"/>
          <w:szCs w:val="24"/>
          <w:lang w:val="en-US"/>
        </w:rPr>
        <w:t xml:space="preserve">at </w:t>
      </w:r>
      <w:r w:rsidRPr="00454328">
        <w:rPr>
          <w:rFonts w:ascii="Times New Roman" w:hAnsi="Times New Roman"/>
          <w:sz w:val="24"/>
          <w:szCs w:val="24"/>
          <w:lang w:val="en-US"/>
        </w:rPr>
        <w:t>20 kV</w:t>
      </w:r>
      <w:r w:rsidR="0097401C" w:rsidRPr="00454328">
        <w:rPr>
          <w:rFonts w:ascii="Times New Roman" w:hAnsi="Times New Roman"/>
          <w:sz w:val="24"/>
          <w:szCs w:val="24"/>
          <w:lang w:val="en-US"/>
        </w:rPr>
        <w:t>. T</w:t>
      </w:r>
      <w:r w:rsidRPr="00454328">
        <w:rPr>
          <w:rFonts w:ascii="Times New Roman" w:hAnsi="Times New Roman"/>
          <w:sz w:val="24"/>
          <w:szCs w:val="24"/>
          <w:lang w:val="en-US"/>
        </w:rPr>
        <w:t xml:space="preserve">he samples were coated with a thin layer of conductive carbon by </w:t>
      </w:r>
      <w:r w:rsidR="00754AE2" w:rsidRPr="00454328">
        <w:rPr>
          <w:rFonts w:ascii="Times New Roman" w:hAnsi="Times New Roman"/>
          <w:sz w:val="24"/>
          <w:szCs w:val="24"/>
          <w:lang w:val="en-US"/>
        </w:rPr>
        <w:t>using a sputter coater</w:t>
      </w:r>
      <w:r w:rsidRPr="00454328">
        <w:rPr>
          <w:rFonts w:ascii="Times New Roman" w:hAnsi="Times New Roman"/>
          <w:sz w:val="24"/>
          <w:szCs w:val="24"/>
          <w:lang w:val="en-US"/>
        </w:rPr>
        <w:t xml:space="preserve">. </w:t>
      </w:r>
      <w:r w:rsidR="00EB12F4" w:rsidRPr="00454328">
        <w:rPr>
          <w:rFonts w:ascii="Times New Roman" w:hAnsi="Times New Roman"/>
          <w:sz w:val="24"/>
          <w:szCs w:val="24"/>
          <w:lang w:val="en-US"/>
        </w:rPr>
        <w:t xml:space="preserve">The specific surface area, pore diameter and pore volume of the samples were calculated from nitrogen </w:t>
      </w:r>
      <w:r w:rsidR="00293D57" w:rsidRPr="00454328">
        <w:rPr>
          <w:rFonts w:ascii="Times New Roman" w:hAnsi="Times New Roman"/>
          <w:sz w:val="24"/>
          <w:szCs w:val="24"/>
          <w:lang w:val="en-US"/>
        </w:rPr>
        <w:t xml:space="preserve">adsorption/desorption </w:t>
      </w:r>
      <w:r w:rsidR="00EB12F4" w:rsidRPr="00454328">
        <w:rPr>
          <w:rFonts w:ascii="Times New Roman" w:hAnsi="Times New Roman"/>
          <w:sz w:val="24"/>
          <w:szCs w:val="24"/>
          <w:lang w:val="en-US"/>
        </w:rPr>
        <w:t>measurements performed on a Micromeritics Gemini 2375 instrument. The energy band gap was determined by diffuse reflectance spectroscopy (DRS-UV) in a UV-</w:t>
      </w:r>
      <w:r w:rsidR="00F014BB" w:rsidRPr="00454328">
        <w:rPr>
          <w:rFonts w:ascii="Times New Roman" w:hAnsi="Times New Roman"/>
          <w:sz w:val="24"/>
          <w:szCs w:val="24"/>
          <w:lang w:val="en-US"/>
        </w:rPr>
        <w:t xml:space="preserve">Vis </w:t>
      </w:r>
      <w:r w:rsidR="00EB12F4" w:rsidRPr="00454328">
        <w:rPr>
          <w:rFonts w:ascii="Times New Roman" w:hAnsi="Times New Roman"/>
          <w:sz w:val="24"/>
          <w:szCs w:val="24"/>
          <w:lang w:val="en-US"/>
        </w:rPr>
        <w:t>spectrophotometer (Cary 100 Scan Spectrophotometers) equipped with an integrating sphere with a diameter of 60 mm using BaSO</w:t>
      </w:r>
      <w:r w:rsidR="00EB12F4" w:rsidRPr="00454328">
        <w:rPr>
          <w:rFonts w:ascii="Times New Roman" w:hAnsi="Times New Roman"/>
          <w:sz w:val="24"/>
          <w:szCs w:val="24"/>
          <w:vertAlign w:val="subscript"/>
          <w:lang w:val="en-US"/>
        </w:rPr>
        <w:t>4</w:t>
      </w:r>
      <w:r w:rsidR="00EB12F4" w:rsidRPr="00454328">
        <w:rPr>
          <w:rFonts w:ascii="Times New Roman" w:hAnsi="Times New Roman"/>
          <w:sz w:val="24"/>
          <w:szCs w:val="24"/>
          <w:lang w:val="en-US"/>
        </w:rPr>
        <w:t xml:space="preserve"> as the </w:t>
      </w:r>
      <w:r w:rsidR="00D0094C" w:rsidRPr="00454328">
        <w:rPr>
          <w:rFonts w:ascii="Times New Roman" w:hAnsi="Times New Roman"/>
          <w:sz w:val="24"/>
          <w:szCs w:val="24"/>
          <w:lang w:val="en-US"/>
        </w:rPr>
        <w:t>standard</w:t>
      </w:r>
      <w:r w:rsidR="002B66DD" w:rsidRPr="00454328">
        <w:rPr>
          <w:rFonts w:ascii="Times New Roman" w:hAnsi="Times New Roman"/>
          <w:sz w:val="24"/>
          <w:szCs w:val="24"/>
          <w:lang w:val="en-US"/>
        </w:rPr>
        <w:t xml:space="preserve">, by </w:t>
      </w:r>
      <w:r w:rsidR="00504EA2" w:rsidRPr="00454328">
        <w:rPr>
          <w:rFonts w:ascii="Times New Roman" w:hAnsi="Times New Roman"/>
          <w:sz w:val="24"/>
          <w:szCs w:val="24"/>
          <w:lang w:val="en-US"/>
        </w:rPr>
        <w:t>plotting (F(R)</w:t>
      </w:r>
      <w:proofErr w:type="spellStart"/>
      <w:r w:rsidR="00504EA2" w:rsidRPr="00454328">
        <w:rPr>
          <w:rFonts w:ascii="Times New Roman" w:hAnsi="Times New Roman"/>
          <w:sz w:val="24"/>
          <w:szCs w:val="24"/>
          <w:lang w:val="en-US"/>
        </w:rPr>
        <w:t>h</w:t>
      </w:r>
      <w:r w:rsidR="00282AF2" w:rsidRPr="00454328">
        <w:rPr>
          <w:rFonts w:ascii="Times New Roman" w:hAnsi="Times New Roman"/>
          <w:sz w:val="24"/>
          <w:szCs w:val="24"/>
          <w:lang w:val="en-US"/>
        </w:rPr>
        <w:t>ν</w:t>
      </w:r>
      <w:proofErr w:type="spellEnd"/>
      <w:r w:rsidR="00504EA2" w:rsidRPr="00454328">
        <w:rPr>
          <w:rFonts w:ascii="Times New Roman" w:hAnsi="Times New Roman"/>
          <w:sz w:val="24"/>
          <w:szCs w:val="24"/>
          <w:lang w:val="en-US"/>
        </w:rPr>
        <w:t>)</w:t>
      </w:r>
      <w:r w:rsidR="00504EA2" w:rsidRPr="00454328">
        <w:rPr>
          <w:rFonts w:ascii="Times New Roman" w:hAnsi="Times New Roman"/>
          <w:sz w:val="24"/>
          <w:szCs w:val="24"/>
          <w:vertAlign w:val="superscript"/>
          <w:lang w:val="en-US"/>
        </w:rPr>
        <w:t>2</w:t>
      </w:r>
      <w:r w:rsidR="00504EA2" w:rsidRPr="00454328">
        <w:rPr>
          <w:rFonts w:ascii="Times New Roman" w:hAnsi="Times New Roman"/>
          <w:sz w:val="24"/>
          <w:szCs w:val="24"/>
          <w:lang w:val="en-US"/>
        </w:rPr>
        <w:t xml:space="preserve"> vs </w:t>
      </w:r>
      <w:proofErr w:type="spellStart"/>
      <w:r w:rsidR="00504EA2" w:rsidRPr="00454328">
        <w:rPr>
          <w:rFonts w:ascii="Times New Roman" w:hAnsi="Times New Roman"/>
          <w:sz w:val="24"/>
          <w:szCs w:val="24"/>
          <w:lang w:val="en-US"/>
        </w:rPr>
        <w:t>h</w:t>
      </w:r>
      <w:r w:rsidR="00282AF2" w:rsidRPr="00454328">
        <w:rPr>
          <w:rFonts w:ascii="Times New Roman" w:hAnsi="Times New Roman"/>
          <w:sz w:val="24"/>
          <w:szCs w:val="24"/>
          <w:lang w:val="en-US"/>
        </w:rPr>
        <w:t>ν</w:t>
      </w:r>
      <w:proofErr w:type="spellEnd"/>
      <w:r w:rsidR="002B66DD" w:rsidRPr="00454328">
        <w:rPr>
          <w:rFonts w:ascii="Times New Roman" w:hAnsi="Times New Roman"/>
          <w:sz w:val="24"/>
          <w:szCs w:val="24"/>
          <w:lang w:val="en-US"/>
        </w:rPr>
        <w:t xml:space="preserve"> where t</w:t>
      </w:r>
      <w:r w:rsidR="006E2BB6" w:rsidRPr="00454328">
        <w:rPr>
          <w:rFonts w:ascii="Times New Roman" w:hAnsi="Times New Roman"/>
          <w:sz w:val="24"/>
          <w:szCs w:val="24"/>
          <w:lang w:val="en-US"/>
        </w:rPr>
        <w:t xml:space="preserve">he band-gap </w:t>
      </w:r>
      <w:r w:rsidR="006D40C5" w:rsidRPr="00454328">
        <w:rPr>
          <w:rFonts w:ascii="Times New Roman" w:hAnsi="Times New Roman"/>
          <w:sz w:val="24"/>
          <w:szCs w:val="24"/>
          <w:lang w:val="en-US"/>
        </w:rPr>
        <w:t xml:space="preserve">value </w:t>
      </w:r>
      <w:r w:rsidR="008A548F" w:rsidRPr="00454328">
        <w:rPr>
          <w:rFonts w:ascii="Times New Roman" w:hAnsi="Times New Roman"/>
          <w:sz w:val="24"/>
          <w:szCs w:val="24"/>
          <w:lang w:val="en-US"/>
        </w:rPr>
        <w:t>was</w:t>
      </w:r>
      <w:r w:rsidR="00416659" w:rsidRPr="00454328">
        <w:rPr>
          <w:rFonts w:ascii="Times New Roman" w:hAnsi="Times New Roman"/>
          <w:sz w:val="24"/>
          <w:szCs w:val="24"/>
          <w:lang w:val="en-US"/>
        </w:rPr>
        <w:t xml:space="preserve"> determined by </w:t>
      </w:r>
      <w:r w:rsidR="006D40C5" w:rsidRPr="00454328">
        <w:rPr>
          <w:rFonts w:ascii="Times New Roman" w:hAnsi="Times New Roman"/>
          <w:sz w:val="24"/>
          <w:szCs w:val="24"/>
          <w:lang w:val="en-US"/>
        </w:rPr>
        <w:t>measuring the intersection of the tangent of the absorption edge with the x-axis [</w:t>
      </w:r>
      <w:r w:rsidR="00A75F45" w:rsidRPr="00454328">
        <w:rPr>
          <w:rFonts w:ascii="Times New Roman" w:hAnsi="Times New Roman"/>
          <w:sz w:val="24"/>
          <w:szCs w:val="24"/>
          <w:lang w:val="en-US"/>
        </w:rPr>
        <w:t>40</w:t>
      </w:r>
      <w:r w:rsidR="006D40C5" w:rsidRPr="00454328">
        <w:rPr>
          <w:rFonts w:ascii="Times New Roman" w:hAnsi="Times New Roman"/>
          <w:sz w:val="24"/>
          <w:szCs w:val="24"/>
          <w:lang w:val="en-US"/>
        </w:rPr>
        <w:t>].</w:t>
      </w:r>
    </w:p>
    <w:p w14:paraId="0E51A70C" w14:textId="037BB4FF" w:rsidR="00BE2677" w:rsidRPr="00454328" w:rsidRDefault="00D0094C">
      <w:pPr>
        <w:spacing w:after="0" w:line="480" w:lineRule="auto"/>
        <w:ind w:firstLine="708"/>
        <w:jc w:val="both"/>
        <w:rPr>
          <w:rFonts w:ascii="Times New Roman" w:hAnsi="Times New Roman"/>
          <w:sz w:val="24"/>
          <w:szCs w:val="24"/>
          <w:lang w:val="en-US"/>
        </w:rPr>
      </w:pPr>
      <w:r w:rsidRPr="00454328">
        <w:rPr>
          <w:rFonts w:ascii="Times New Roman" w:hAnsi="Times New Roman"/>
          <w:sz w:val="24"/>
          <w:szCs w:val="24"/>
          <w:lang w:val="en-US"/>
        </w:rPr>
        <w:t>The zeta potential (ζ</w:t>
      </w:r>
      <w:r w:rsidR="00EB12F4" w:rsidRPr="00454328">
        <w:rPr>
          <w:rFonts w:ascii="Times New Roman" w:hAnsi="Times New Roman"/>
          <w:sz w:val="24"/>
          <w:szCs w:val="24"/>
          <w:lang w:val="en-US"/>
        </w:rPr>
        <w:t xml:space="preserve">) was measured on a Malvern </w:t>
      </w:r>
      <w:proofErr w:type="spellStart"/>
      <w:r w:rsidR="00EB12F4" w:rsidRPr="00454328">
        <w:rPr>
          <w:rFonts w:ascii="Times New Roman" w:hAnsi="Times New Roman"/>
          <w:sz w:val="24"/>
          <w:szCs w:val="24"/>
          <w:lang w:val="en-US"/>
        </w:rPr>
        <w:t>Zetasizer</w:t>
      </w:r>
      <w:proofErr w:type="spellEnd"/>
      <w:r w:rsidR="00EB12F4" w:rsidRPr="00454328">
        <w:rPr>
          <w:rFonts w:ascii="Times New Roman" w:hAnsi="Times New Roman"/>
          <w:sz w:val="24"/>
          <w:szCs w:val="24"/>
          <w:lang w:val="en-US"/>
        </w:rPr>
        <w:t xml:space="preserve">® </w:t>
      </w:r>
      <w:proofErr w:type="spellStart"/>
      <w:r w:rsidR="00EB12F4" w:rsidRPr="00454328">
        <w:rPr>
          <w:rFonts w:ascii="Times New Roman" w:hAnsi="Times New Roman"/>
          <w:sz w:val="24"/>
          <w:szCs w:val="24"/>
          <w:lang w:val="en-US"/>
        </w:rPr>
        <w:t>nanoZS</w:t>
      </w:r>
      <w:proofErr w:type="spellEnd"/>
      <w:r w:rsidR="00EB12F4" w:rsidRPr="00454328">
        <w:rPr>
          <w:rFonts w:ascii="Times New Roman" w:hAnsi="Times New Roman"/>
          <w:sz w:val="24"/>
          <w:szCs w:val="24"/>
          <w:lang w:val="en-US"/>
        </w:rPr>
        <w:t>-style instrument. XPS measurements were undertaken using a KRATOS XSAM 800 instrument equipped with an energy analyzer. The X-ray source employed was an Al K</w:t>
      </w:r>
      <w:r w:rsidR="00EB12F4" w:rsidRPr="00454328">
        <w:rPr>
          <w:rFonts w:ascii="Times New Roman" w:hAnsi="Times New Roman"/>
          <w:sz w:val="24"/>
          <w:szCs w:val="24"/>
          <w:vertAlign w:val="subscript"/>
          <w:lang w:val="en-US"/>
        </w:rPr>
        <w:t>α</w:t>
      </w:r>
      <w:r w:rsidR="00EB12F4" w:rsidRPr="00454328">
        <w:rPr>
          <w:rFonts w:ascii="Times New Roman" w:hAnsi="Times New Roman"/>
          <w:sz w:val="24"/>
          <w:szCs w:val="24"/>
          <w:lang w:val="en-US"/>
        </w:rPr>
        <w:t xml:space="preserve"> (</w:t>
      </w:r>
      <w:proofErr w:type="spellStart"/>
      <w:r w:rsidR="00EB12F4" w:rsidRPr="00454328">
        <w:rPr>
          <w:rFonts w:ascii="Times New Roman" w:hAnsi="Times New Roman"/>
          <w:sz w:val="24"/>
          <w:szCs w:val="24"/>
          <w:lang w:val="en-US"/>
        </w:rPr>
        <w:t>hν</w:t>
      </w:r>
      <w:proofErr w:type="spellEnd"/>
      <w:r w:rsidR="00EB12F4" w:rsidRPr="00454328">
        <w:rPr>
          <w:rFonts w:ascii="Times New Roman" w:hAnsi="Times New Roman"/>
          <w:sz w:val="24"/>
          <w:szCs w:val="24"/>
          <w:lang w:val="en-US"/>
        </w:rPr>
        <w:t xml:space="preserve"> 1,486 eV) generated from an aluminum anode operating at the emission voltage of 15 </w:t>
      </w:r>
      <w:r w:rsidR="00CE3469" w:rsidRPr="00454328">
        <w:rPr>
          <w:rFonts w:ascii="Times New Roman" w:hAnsi="Times New Roman"/>
          <w:sz w:val="24"/>
          <w:szCs w:val="24"/>
          <w:lang w:val="en-US"/>
        </w:rPr>
        <w:t>kV</w:t>
      </w:r>
      <w:r w:rsidR="00EB12F4" w:rsidRPr="00454328">
        <w:rPr>
          <w:rFonts w:ascii="Times New Roman" w:hAnsi="Times New Roman"/>
          <w:sz w:val="24"/>
          <w:szCs w:val="24"/>
          <w:lang w:val="en-US"/>
        </w:rPr>
        <w:t xml:space="preserve"> and 5 mA. All spectra were referenced by setting the hydrocarbon C 1s peak to 285.0 eV to compensate for residual </w:t>
      </w:r>
      <w:r w:rsidR="00EB12F4" w:rsidRPr="00454328">
        <w:rPr>
          <w:rFonts w:ascii="Times New Roman" w:hAnsi="Times New Roman"/>
          <w:sz w:val="24"/>
          <w:szCs w:val="24"/>
          <w:lang w:val="en-US"/>
        </w:rPr>
        <w:lastRenderedPageBreak/>
        <w:t xml:space="preserve">charging effects. The </w:t>
      </w:r>
      <w:r w:rsidR="00D242DB" w:rsidRPr="00454328">
        <w:rPr>
          <w:rFonts w:ascii="Times New Roman" w:hAnsi="Times New Roman"/>
          <w:sz w:val="24"/>
          <w:szCs w:val="24"/>
          <w:lang w:val="en-US"/>
        </w:rPr>
        <w:t xml:space="preserve">small angle X-ray scattering (SAXS) </w:t>
      </w:r>
      <w:r w:rsidR="00EB12F4" w:rsidRPr="00454328">
        <w:rPr>
          <w:rFonts w:ascii="Times New Roman" w:hAnsi="Times New Roman"/>
          <w:sz w:val="24"/>
          <w:szCs w:val="24"/>
          <w:lang w:val="en-US"/>
        </w:rPr>
        <w:t>analyses were performed at the SAXS line D11A at the National Synchrotron Light Laboratory (LNLS, Campinas, Brazil) using the routine evaluation Irena [4</w:t>
      </w:r>
      <w:r w:rsidR="00A75F45" w:rsidRPr="00454328">
        <w:rPr>
          <w:rFonts w:ascii="Times New Roman" w:hAnsi="Times New Roman"/>
          <w:sz w:val="24"/>
          <w:szCs w:val="24"/>
          <w:lang w:val="en-US"/>
        </w:rPr>
        <w:t>1</w:t>
      </w:r>
      <w:r w:rsidR="00EB12F4" w:rsidRPr="00454328">
        <w:rPr>
          <w:rFonts w:ascii="Times New Roman" w:hAnsi="Times New Roman"/>
          <w:sz w:val="24"/>
          <w:szCs w:val="24"/>
          <w:lang w:val="en-US"/>
        </w:rPr>
        <w:t>] implemented in Igor Pro (</w:t>
      </w:r>
      <w:proofErr w:type="spellStart"/>
      <w:r w:rsidR="00EB12F4" w:rsidRPr="00454328">
        <w:rPr>
          <w:rFonts w:ascii="Times New Roman" w:hAnsi="Times New Roman"/>
          <w:sz w:val="24"/>
          <w:szCs w:val="24"/>
          <w:lang w:val="en-US"/>
        </w:rPr>
        <w:t>WaveMetr</w:t>
      </w:r>
      <w:r w:rsidR="00A75F45" w:rsidRPr="00454328">
        <w:rPr>
          <w:rFonts w:ascii="Times New Roman" w:hAnsi="Times New Roman"/>
          <w:sz w:val="24"/>
          <w:szCs w:val="24"/>
          <w:lang w:val="en-US"/>
        </w:rPr>
        <w:t>ics</w:t>
      </w:r>
      <w:proofErr w:type="spellEnd"/>
      <w:r w:rsidR="00A75F45" w:rsidRPr="00454328">
        <w:rPr>
          <w:rFonts w:ascii="Times New Roman" w:hAnsi="Times New Roman"/>
          <w:sz w:val="24"/>
          <w:szCs w:val="24"/>
          <w:lang w:val="en-US"/>
        </w:rPr>
        <w:t>, Portland, USA) software [42</w:t>
      </w:r>
      <w:r w:rsidR="00EB12F4" w:rsidRPr="00454328">
        <w:rPr>
          <w:rFonts w:ascii="Times New Roman" w:hAnsi="Times New Roman"/>
          <w:sz w:val="24"/>
          <w:szCs w:val="24"/>
          <w:lang w:val="en-US"/>
        </w:rPr>
        <w:t xml:space="preserve">]. </w:t>
      </w:r>
    </w:p>
    <w:p w14:paraId="0E51A70D" w14:textId="77777777" w:rsidR="00BE2677" w:rsidRPr="00454328" w:rsidRDefault="00BE2677" w:rsidP="00354F27">
      <w:pPr>
        <w:spacing w:after="0" w:line="240" w:lineRule="auto"/>
        <w:jc w:val="both"/>
        <w:rPr>
          <w:rFonts w:ascii="Times New Roman" w:hAnsi="Times New Roman"/>
          <w:sz w:val="20"/>
          <w:szCs w:val="24"/>
          <w:lang w:val="en-US"/>
        </w:rPr>
      </w:pPr>
    </w:p>
    <w:p w14:paraId="0E51A70E" w14:textId="77777777" w:rsidR="00BE2677" w:rsidRPr="00454328" w:rsidRDefault="00BE2677" w:rsidP="00354F27">
      <w:pPr>
        <w:spacing w:after="0" w:line="240" w:lineRule="auto"/>
        <w:jc w:val="both"/>
        <w:rPr>
          <w:rFonts w:ascii="Times New Roman" w:hAnsi="Times New Roman"/>
          <w:sz w:val="20"/>
          <w:szCs w:val="24"/>
          <w:lang w:val="en-US"/>
        </w:rPr>
      </w:pPr>
    </w:p>
    <w:p w14:paraId="0E51A70F" w14:textId="77777777" w:rsidR="00BE2677" w:rsidRPr="00454328" w:rsidRDefault="00EB12F4" w:rsidP="00D0094C">
      <w:pPr>
        <w:spacing w:after="0" w:line="240" w:lineRule="auto"/>
        <w:rPr>
          <w:rFonts w:ascii="Times New Roman" w:hAnsi="Times New Roman"/>
          <w:i/>
          <w:sz w:val="24"/>
          <w:szCs w:val="24"/>
          <w:lang w:val="en-US"/>
        </w:rPr>
      </w:pPr>
      <w:r w:rsidRPr="00454328">
        <w:rPr>
          <w:rFonts w:ascii="Times New Roman" w:hAnsi="Times New Roman"/>
          <w:i/>
          <w:sz w:val="24"/>
          <w:szCs w:val="24"/>
          <w:lang w:val="en-US"/>
        </w:rPr>
        <w:t>2.5 Photocatalyst Tests</w:t>
      </w:r>
    </w:p>
    <w:p w14:paraId="0E51A710" w14:textId="77777777" w:rsidR="00BE2677" w:rsidRPr="00454328" w:rsidRDefault="00BE2677" w:rsidP="00354F27">
      <w:pPr>
        <w:spacing w:after="0" w:line="240" w:lineRule="auto"/>
        <w:jc w:val="both"/>
        <w:rPr>
          <w:rFonts w:ascii="Times New Roman" w:hAnsi="Times New Roman"/>
          <w:sz w:val="20"/>
          <w:szCs w:val="24"/>
          <w:lang w:val="en-US"/>
        </w:rPr>
      </w:pPr>
    </w:p>
    <w:p w14:paraId="0E51A711" w14:textId="77777777" w:rsidR="00BE2677" w:rsidRPr="00454328" w:rsidRDefault="00BE2677" w:rsidP="00354F27">
      <w:pPr>
        <w:spacing w:after="0" w:line="240" w:lineRule="auto"/>
        <w:jc w:val="both"/>
        <w:rPr>
          <w:rFonts w:ascii="Times New Roman" w:hAnsi="Times New Roman"/>
          <w:sz w:val="20"/>
          <w:szCs w:val="24"/>
          <w:lang w:val="en-US"/>
        </w:rPr>
      </w:pPr>
    </w:p>
    <w:p w14:paraId="0E51A712" w14:textId="1AF8D302" w:rsidR="00BE2677" w:rsidRPr="00454328" w:rsidRDefault="00EB12F4">
      <w:pPr>
        <w:spacing w:after="0" w:line="480" w:lineRule="auto"/>
        <w:ind w:firstLine="708"/>
        <w:jc w:val="both"/>
        <w:rPr>
          <w:rFonts w:ascii="Times New Roman" w:hAnsi="Times New Roman"/>
          <w:sz w:val="24"/>
          <w:szCs w:val="24"/>
          <w:lang w:val="en-US"/>
        </w:rPr>
      </w:pPr>
      <w:r w:rsidRPr="00454328">
        <w:rPr>
          <w:rFonts w:ascii="Times New Roman" w:hAnsi="Times New Roman"/>
          <w:sz w:val="24"/>
          <w:szCs w:val="24"/>
          <w:lang w:val="en-US"/>
        </w:rPr>
        <w:t>Photocatalytic studies were performed in a stirred tank reactor (STR)</w:t>
      </w:r>
      <w:r w:rsidR="00C342D3" w:rsidRPr="00454328">
        <w:rPr>
          <w:rFonts w:ascii="Times New Roman" w:hAnsi="Times New Roman"/>
          <w:sz w:val="24"/>
          <w:szCs w:val="24"/>
          <w:lang w:val="en-US"/>
        </w:rPr>
        <w:t xml:space="preserve">, </w:t>
      </w:r>
      <w:r w:rsidR="00C80CCE" w:rsidRPr="00454328">
        <w:rPr>
          <w:rFonts w:ascii="Times New Roman" w:hAnsi="Times New Roman"/>
          <w:sz w:val="24"/>
          <w:szCs w:val="24"/>
          <w:lang w:val="en-US"/>
        </w:rPr>
        <w:t xml:space="preserve">reactor </w:t>
      </w:r>
      <w:r w:rsidR="00C342D3" w:rsidRPr="00454328">
        <w:rPr>
          <w:rFonts w:ascii="Times New Roman" w:hAnsi="Times New Roman"/>
          <w:sz w:val="24"/>
          <w:szCs w:val="24"/>
          <w:lang w:val="en-US"/>
        </w:rPr>
        <w:t xml:space="preserve">details </w:t>
      </w:r>
      <w:r w:rsidR="00C80CCE" w:rsidRPr="00454328">
        <w:rPr>
          <w:rFonts w:ascii="Times New Roman" w:hAnsi="Times New Roman"/>
          <w:sz w:val="24"/>
          <w:szCs w:val="24"/>
          <w:lang w:val="en-US"/>
        </w:rPr>
        <w:t xml:space="preserve">have been </w:t>
      </w:r>
      <w:r w:rsidR="00511F38" w:rsidRPr="00454328">
        <w:rPr>
          <w:rFonts w:ascii="Times New Roman" w:hAnsi="Times New Roman"/>
          <w:sz w:val="24"/>
          <w:szCs w:val="24"/>
          <w:lang w:val="en-US"/>
        </w:rPr>
        <w:t>previously reported</w:t>
      </w:r>
      <w:r w:rsidR="00D0094C" w:rsidRPr="00454328">
        <w:rPr>
          <w:rFonts w:ascii="Times New Roman" w:hAnsi="Times New Roman"/>
          <w:sz w:val="24"/>
          <w:szCs w:val="24"/>
          <w:lang w:val="en-US"/>
        </w:rPr>
        <w:t xml:space="preserve"> [4</w:t>
      </w:r>
      <w:r w:rsidR="00A75F45" w:rsidRPr="00454328">
        <w:rPr>
          <w:rFonts w:ascii="Times New Roman" w:hAnsi="Times New Roman"/>
          <w:sz w:val="24"/>
          <w:szCs w:val="24"/>
          <w:lang w:val="en-US"/>
        </w:rPr>
        <w:t>3</w:t>
      </w:r>
      <w:r w:rsidR="00D0094C" w:rsidRPr="00454328">
        <w:rPr>
          <w:rFonts w:ascii="Times New Roman" w:hAnsi="Times New Roman"/>
          <w:sz w:val="24"/>
          <w:szCs w:val="24"/>
          <w:lang w:val="en-US"/>
        </w:rPr>
        <w:t>]</w:t>
      </w:r>
      <w:r w:rsidRPr="00454328">
        <w:rPr>
          <w:rFonts w:ascii="Times New Roman" w:hAnsi="Times New Roman"/>
          <w:sz w:val="24"/>
          <w:szCs w:val="24"/>
          <w:lang w:val="en-US"/>
        </w:rPr>
        <w:t xml:space="preserve">. The STR was used for all experiments, and for slurry experiments, the STR was fitted with a blank borosilicate glass window. The catalyst suspension containing the phenol was added to the STR (200 mL) and stirred </w:t>
      </w:r>
      <w:r w:rsidR="00511F38" w:rsidRPr="00454328">
        <w:rPr>
          <w:rFonts w:ascii="Times New Roman" w:hAnsi="Times New Roman"/>
          <w:sz w:val="24"/>
          <w:szCs w:val="24"/>
          <w:lang w:val="en-US"/>
        </w:rPr>
        <w:t xml:space="preserve">with the </w:t>
      </w:r>
      <w:r w:rsidR="001B2D46" w:rsidRPr="00454328">
        <w:rPr>
          <w:rFonts w:ascii="Times New Roman" w:hAnsi="Times New Roman"/>
          <w:sz w:val="24"/>
          <w:szCs w:val="24"/>
          <w:lang w:val="en-US"/>
        </w:rPr>
        <w:t>propeller</w:t>
      </w:r>
      <w:r w:rsidRPr="00454328">
        <w:rPr>
          <w:rFonts w:ascii="Times New Roman" w:hAnsi="Times New Roman"/>
          <w:sz w:val="24"/>
          <w:szCs w:val="24"/>
          <w:lang w:val="en-US"/>
        </w:rPr>
        <w:t xml:space="preserve"> 1500 rpm with oxygen sparging (1000 mL </w:t>
      </w:r>
      <w:proofErr w:type="gramStart"/>
      <w:r w:rsidRPr="00454328">
        <w:rPr>
          <w:rFonts w:ascii="Times New Roman" w:hAnsi="Times New Roman"/>
          <w:sz w:val="24"/>
          <w:szCs w:val="24"/>
          <w:lang w:val="en-US"/>
        </w:rPr>
        <w:t>min</w:t>
      </w:r>
      <w:r w:rsidRPr="00454328">
        <w:rPr>
          <w:rFonts w:ascii="Times New Roman" w:hAnsi="Times New Roman"/>
          <w:sz w:val="24"/>
          <w:szCs w:val="24"/>
          <w:vertAlign w:val="superscript"/>
          <w:lang w:val="en-US"/>
        </w:rPr>
        <w:t>-1</w:t>
      </w:r>
      <w:proofErr w:type="gramEnd"/>
      <w:r w:rsidRPr="00454328">
        <w:rPr>
          <w:rFonts w:ascii="Times New Roman" w:hAnsi="Times New Roman"/>
          <w:sz w:val="24"/>
          <w:szCs w:val="24"/>
          <w:lang w:val="en-US"/>
        </w:rPr>
        <w:t xml:space="preserve">) throughout the experiment. The STR was irradiated using a </w:t>
      </w:r>
      <w:r w:rsidR="00A07548" w:rsidRPr="00454328">
        <w:rPr>
          <w:rFonts w:ascii="Times New Roman" w:hAnsi="Times New Roman"/>
          <w:sz w:val="24"/>
          <w:szCs w:val="24"/>
          <w:lang w:val="en-US"/>
        </w:rPr>
        <w:t xml:space="preserve">1000 W </w:t>
      </w:r>
      <w:r w:rsidR="00814189" w:rsidRPr="00454328">
        <w:rPr>
          <w:rFonts w:ascii="Times New Roman" w:hAnsi="Times New Roman"/>
          <w:sz w:val="24"/>
          <w:szCs w:val="24"/>
          <w:lang w:val="en-US"/>
        </w:rPr>
        <w:t xml:space="preserve">Xe </w:t>
      </w:r>
      <w:r w:rsidR="00CE3469" w:rsidRPr="00454328">
        <w:rPr>
          <w:rFonts w:ascii="Times New Roman" w:hAnsi="Times New Roman"/>
          <w:sz w:val="24"/>
          <w:szCs w:val="24"/>
          <w:lang w:val="en-US"/>
        </w:rPr>
        <w:t>lamp</w:t>
      </w:r>
      <w:r w:rsidRPr="00454328">
        <w:rPr>
          <w:rFonts w:ascii="Times New Roman" w:hAnsi="Times New Roman"/>
          <w:sz w:val="24"/>
          <w:szCs w:val="24"/>
          <w:lang w:val="en-US"/>
        </w:rPr>
        <w:t xml:space="preserve"> at a fixed distance of 16.4 cm from the borosilicate glass window</w:t>
      </w:r>
      <w:r w:rsidR="00977572" w:rsidRPr="00454328">
        <w:rPr>
          <w:rFonts w:ascii="Times New Roman" w:hAnsi="Times New Roman"/>
          <w:sz w:val="24"/>
          <w:szCs w:val="24"/>
          <w:lang w:val="en-US"/>
        </w:rPr>
        <w:t xml:space="preserve"> to </w:t>
      </w:r>
      <w:r w:rsidR="00833AB8" w:rsidRPr="00454328">
        <w:rPr>
          <w:rFonts w:ascii="Times New Roman" w:hAnsi="Times New Roman"/>
          <w:sz w:val="24"/>
          <w:szCs w:val="24"/>
          <w:lang w:val="en-US"/>
        </w:rPr>
        <w:t>match</w:t>
      </w:r>
      <w:r w:rsidR="00977572" w:rsidRPr="00454328">
        <w:rPr>
          <w:rFonts w:ascii="Times New Roman" w:hAnsi="Times New Roman"/>
          <w:sz w:val="24"/>
          <w:szCs w:val="24"/>
          <w:lang w:val="en-US"/>
        </w:rPr>
        <w:t xml:space="preserve"> solar </w:t>
      </w:r>
      <w:r w:rsidR="008B7A75" w:rsidRPr="00454328">
        <w:rPr>
          <w:rFonts w:ascii="Times New Roman" w:hAnsi="Times New Roman"/>
          <w:sz w:val="24"/>
          <w:szCs w:val="24"/>
          <w:lang w:val="en-US"/>
        </w:rPr>
        <w:t>UV irradiance</w:t>
      </w:r>
      <w:r w:rsidRPr="00454328">
        <w:rPr>
          <w:rFonts w:ascii="Times New Roman" w:hAnsi="Times New Roman"/>
          <w:sz w:val="24"/>
          <w:szCs w:val="24"/>
          <w:lang w:val="en-US"/>
        </w:rPr>
        <w:t xml:space="preserve">. The reaction temperature was maintained at 20 ± 2 ºC by continuous water circulation in the outer jacket of the STR. A blank phenol solution (without catalyst) was used as </w:t>
      </w:r>
      <w:r w:rsidR="00460EE4" w:rsidRPr="00454328">
        <w:rPr>
          <w:rFonts w:ascii="Times New Roman" w:hAnsi="Times New Roman"/>
          <w:sz w:val="24"/>
          <w:szCs w:val="24"/>
          <w:lang w:val="en-US"/>
        </w:rPr>
        <w:t xml:space="preserve">photolytic </w:t>
      </w:r>
      <w:r w:rsidRPr="00454328">
        <w:rPr>
          <w:rFonts w:ascii="Times New Roman" w:hAnsi="Times New Roman"/>
          <w:sz w:val="24"/>
          <w:szCs w:val="24"/>
          <w:lang w:val="en-US"/>
        </w:rPr>
        <w:t xml:space="preserve">control. Before the lamp was turned on, the suspension containing the phenol solution and the photocatalysts </w:t>
      </w:r>
      <w:r w:rsidR="00511F38" w:rsidRPr="00454328">
        <w:rPr>
          <w:rFonts w:ascii="Times New Roman" w:hAnsi="Times New Roman"/>
          <w:sz w:val="24"/>
          <w:szCs w:val="24"/>
          <w:lang w:val="en-US"/>
        </w:rPr>
        <w:t>was stirred in the dark</w:t>
      </w:r>
      <w:r w:rsidRPr="00454328">
        <w:rPr>
          <w:rFonts w:ascii="Times New Roman" w:hAnsi="Times New Roman"/>
          <w:sz w:val="24"/>
          <w:szCs w:val="24"/>
          <w:lang w:val="en-US"/>
        </w:rPr>
        <w:t xml:space="preserve"> for 60 min to attain adsorption equilibrium. Then, the lamp was switched on, and an aliquot of the sample solution (5 mL) was withdrawn from the reactor at regular intervals (0, 20, 40, 60, 80, 100 and 120 min)</w:t>
      </w:r>
      <w:r w:rsidR="00B73541" w:rsidRPr="00454328">
        <w:rPr>
          <w:rFonts w:ascii="Times New Roman" w:hAnsi="Times New Roman"/>
          <w:sz w:val="24"/>
          <w:szCs w:val="24"/>
          <w:lang w:val="en-US"/>
        </w:rPr>
        <w:t>.</w:t>
      </w:r>
      <w:r w:rsidRPr="00454328">
        <w:rPr>
          <w:rFonts w:ascii="Times New Roman" w:hAnsi="Times New Roman"/>
          <w:sz w:val="24"/>
          <w:szCs w:val="24"/>
          <w:lang w:val="en-US"/>
        </w:rPr>
        <w:t xml:space="preserve"> </w:t>
      </w:r>
      <w:r w:rsidR="00B73541" w:rsidRPr="00454328">
        <w:rPr>
          <w:rFonts w:ascii="Times New Roman" w:hAnsi="Times New Roman"/>
          <w:sz w:val="24"/>
          <w:szCs w:val="24"/>
          <w:lang w:val="en-US"/>
        </w:rPr>
        <w:t xml:space="preserve">The </w:t>
      </w:r>
      <w:r w:rsidR="001304EF" w:rsidRPr="00454328">
        <w:rPr>
          <w:rFonts w:ascii="Times New Roman" w:hAnsi="Times New Roman"/>
          <w:sz w:val="24"/>
          <w:szCs w:val="24"/>
          <w:lang w:val="en-US"/>
        </w:rPr>
        <w:t xml:space="preserve">obtained sample was </w:t>
      </w:r>
      <w:r w:rsidRPr="00454328">
        <w:rPr>
          <w:rFonts w:ascii="Times New Roman" w:hAnsi="Times New Roman"/>
          <w:sz w:val="24"/>
          <w:szCs w:val="24"/>
          <w:lang w:val="en-US"/>
        </w:rPr>
        <w:t>filtered (</w:t>
      </w:r>
      <w:proofErr w:type="spellStart"/>
      <w:r w:rsidRPr="00454328">
        <w:rPr>
          <w:rFonts w:ascii="Times New Roman" w:hAnsi="Times New Roman"/>
          <w:sz w:val="24"/>
          <w:szCs w:val="24"/>
          <w:lang w:val="en-US"/>
        </w:rPr>
        <w:t>Millex</w:t>
      </w:r>
      <w:proofErr w:type="spellEnd"/>
      <w:r w:rsidRPr="00454328">
        <w:rPr>
          <w:rFonts w:ascii="Times New Roman" w:hAnsi="Times New Roman"/>
          <w:sz w:val="24"/>
          <w:szCs w:val="24"/>
          <w:vertAlign w:val="superscript"/>
          <w:lang w:val="en-US"/>
        </w:rPr>
        <w:t>®</w:t>
      </w:r>
      <w:r w:rsidRPr="00454328">
        <w:rPr>
          <w:rFonts w:ascii="Times New Roman" w:hAnsi="Times New Roman"/>
          <w:sz w:val="24"/>
          <w:szCs w:val="24"/>
          <w:lang w:val="en-US"/>
        </w:rPr>
        <w:t xml:space="preserve"> Syringe driven Filter) to achieve the separation of catalyst particles from the samples</w:t>
      </w:r>
      <w:r w:rsidR="00460EE4" w:rsidRPr="00454328">
        <w:rPr>
          <w:rFonts w:ascii="Times New Roman" w:hAnsi="Times New Roman"/>
          <w:sz w:val="24"/>
          <w:szCs w:val="24"/>
          <w:lang w:val="en-US"/>
        </w:rPr>
        <w:t xml:space="preserve"> prior to further analysis</w:t>
      </w:r>
      <w:r w:rsidRPr="00454328">
        <w:rPr>
          <w:rFonts w:ascii="Times New Roman" w:hAnsi="Times New Roman"/>
          <w:sz w:val="24"/>
          <w:szCs w:val="24"/>
          <w:lang w:val="en-US"/>
        </w:rPr>
        <w:t xml:space="preserve">. To determine the concentration of phenol, solution absorbance was measured </w:t>
      </w:r>
      <w:r w:rsidR="00F014BB" w:rsidRPr="00454328">
        <w:rPr>
          <w:rFonts w:ascii="Times New Roman" w:hAnsi="Times New Roman"/>
          <w:sz w:val="24"/>
          <w:szCs w:val="24"/>
          <w:lang w:val="en-US"/>
        </w:rPr>
        <w:t xml:space="preserve">using </w:t>
      </w:r>
      <w:r w:rsidRPr="00454328">
        <w:rPr>
          <w:rFonts w:ascii="Times New Roman" w:hAnsi="Times New Roman"/>
          <w:sz w:val="24"/>
          <w:szCs w:val="24"/>
          <w:lang w:val="en-US"/>
        </w:rPr>
        <w:t>a</w:t>
      </w:r>
      <w:r w:rsidR="00F014BB" w:rsidRPr="00454328">
        <w:rPr>
          <w:rFonts w:ascii="Times New Roman" w:hAnsi="Times New Roman"/>
          <w:sz w:val="24"/>
          <w:szCs w:val="24"/>
          <w:lang w:val="en-US"/>
        </w:rPr>
        <w:t xml:space="preserve"> PerkinElmer</w:t>
      </w:r>
      <w:r w:rsidRPr="00454328">
        <w:rPr>
          <w:rFonts w:ascii="Times New Roman" w:hAnsi="Times New Roman"/>
          <w:sz w:val="24"/>
          <w:szCs w:val="24"/>
          <w:lang w:val="en-US"/>
        </w:rPr>
        <w:t xml:space="preserve"> Lambda 35 spectrophotometer at the wavelength of maximum absorbance of the target molecule (270 nm for phenol</w:t>
      </w:r>
      <w:r w:rsidR="001304EF" w:rsidRPr="00454328">
        <w:rPr>
          <w:rFonts w:ascii="Times New Roman" w:hAnsi="Times New Roman"/>
          <w:sz w:val="24"/>
          <w:szCs w:val="24"/>
          <w:lang w:val="en-US"/>
        </w:rPr>
        <w:t>). T</w:t>
      </w:r>
      <w:r w:rsidRPr="00454328">
        <w:rPr>
          <w:rFonts w:ascii="Times New Roman" w:hAnsi="Times New Roman"/>
          <w:sz w:val="24"/>
          <w:szCs w:val="24"/>
          <w:lang w:val="en-US"/>
        </w:rPr>
        <w:t>he absorbance was related to the concentration of the phenol through a calibration curve: Abs = 0.0456 C (mg L</w:t>
      </w:r>
      <w:r w:rsidRPr="00454328">
        <w:rPr>
          <w:rFonts w:ascii="Times New Roman" w:hAnsi="Times New Roman"/>
          <w:sz w:val="24"/>
          <w:szCs w:val="24"/>
          <w:vertAlign w:val="superscript"/>
          <w:lang w:val="en-US"/>
        </w:rPr>
        <w:t>−1</w:t>
      </w:r>
      <w:r w:rsidRPr="00454328">
        <w:rPr>
          <w:rFonts w:ascii="Times New Roman" w:hAnsi="Times New Roman"/>
          <w:sz w:val="24"/>
          <w:szCs w:val="24"/>
          <w:lang w:val="en-US"/>
        </w:rPr>
        <w:t>) (R</w:t>
      </w:r>
      <w:r w:rsidRPr="00454328">
        <w:rPr>
          <w:rFonts w:ascii="Times New Roman" w:hAnsi="Times New Roman"/>
          <w:sz w:val="24"/>
          <w:szCs w:val="24"/>
          <w:vertAlign w:val="superscript"/>
          <w:lang w:val="en-US"/>
        </w:rPr>
        <w:t>2</w:t>
      </w:r>
      <w:r w:rsidRPr="00454328">
        <w:rPr>
          <w:rFonts w:ascii="Times New Roman" w:hAnsi="Times New Roman"/>
          <w:sz w:val="24"/>
          <w:szCs w:val="24"/>
          <w:lang w:val="en-US"/>
        </w:rPr>
        <w:t>= 0.9975; N = 5). All photocatalytic tests were performed in duplicate (with an error value lower than 5%).</w:t>
      </w:r>
    </w:p>
    <w:p w14:paraId="0E51A713" w14:textId="77777777" w:rsidR="00BE2677" w:rsidRPr="00454328" w:rsidRDefault="00BE2677" w:rsidP="00354F27">
      <w:pPr>
        <w:pStyle w:val="ListParagraph"/>
        <w:spacing w:after="0" w:line="240" w:lineRule="auto"/>
        <w:ind w:left="0"/>
        <w:rPr>
          <w:rFonts w:ascii="Times New Roman" w:hAnsi="Times New Roman"/>
          <w:sz w:val="20"/>
          <w:szCs w:val="24"/>
          <w:lang w:val="en-US"/>
        </w:rPr>
      </w:pPr>
    </w:p>
    <w:p w14:paraId="0E51A714" w14:textId="77777777" w:rsidR="00BE2677" w:rsidRPr="00454328" w:rsidRDefault="00BE2677" w:rsidP="00354F27">
      <w:pPr>
        <w:pStyle w:val="ListParagraph"/>
        <w:spacing w:after="0" w:line="240" w:lineRule="auto"/>
        <w:ind w:left="0"/>
        <w:rPr>
          <w:rFonts w:ascii="Times New Roman" w:hAnsi="Times New Roman"/>
          <w:sz w:val="20"/>
          <w:szCs w:val="24"/>
          <w:lang w:val="en-US"/>
        </w:rPr>
      </w:pPr>
    </w:p>
    <w:p w14:paraId="0E51A715" w14:textId="77777777" w:rsidR="00BE2677" w:rsidRPr="00454328" w:rsidRDefault="00EB12F4" w:rsidP="00D0094C">
      <w:pPr>
        <w:spacing w:after="0" w:line="240" w:lineRule="auto"/>
        <w:rPr>
          <w:rFonts w:ascii="Times New Roman" w:hAnsi="Times New Roman"/>
          <w:b/>
          <w:sz w:val="24"/>
          <w:szCs w:val="24"/>
          <w:lang w:val="en-US"/>
        </w:rPr>
      </w:pPr>
      <w:r w:rsidRPr="00454328">
        <w:rPr>
          <w:rFonts w:ascii="Times New Roman" w:hAnsi="Times New Roman"/>
          <w:b/>
          <w:sz w:val="24"/>
          <w:szCs w:val="24"/>
          <w:lang w:val="en-US"/>
        </w:rPr>
        <w:t>3. RESULTS AND DISCUSSION</w:t>
      </w:r>
    </w:p>
    <w:p w14:paraId="0E51A716" w14:textId="77777777" w:rsidR="00BE2677" w:rsidRPr="00454328" w:rsidRDefault="00BE2677" w:rsidP="00D0094C">
      <w:pPr>
        <w:pStyle w:val="ListParagraph"/>
        <w:spacing w:after="0" w:line="240" w:lineRule="auto"/>
        <w:ind w:left="0"/>
        <w:rPr>
          <w:rFonts w:ascii="Times New Roman" w:hAnsi="Times New Roman"/>
          <w:sz w:val="20"/>
          <w:szCs w:val="24"/>
          <w:lang w:val="en-US"/>
        </w:rPr>
      </w:pPr>
    </w:p>
    <w:p w14:paraId="0E51A717" w14:textId="77777777" w:rsidR="00BE2677" w:rsidRPr="00454328" w:rsidRDefault="00BE2677" w:rsidP="00D0094C">
      <w:pPr>
        <w:pStyle w:val="ListParagraph"/>
        <w:spacing w:after="0" w:line="240" w:lineRule="auto"/>
        <w:ind w:left="0"/>
        <w:rPr>
          <w:rFonts w:ascii="Times New Roman" w:hAnsi="Times New Roman"/>
          <w:sz w:val="20"/>
          <w:szCs w:val="24"/>
          <w:lang w:val="en-US"/>
        </w:rPr>
      </w:pPr>
    </w:p>
    <w:p w14:paraId="0E51A718" w14:textId="1FBB8023" w:rsidR="00D0094C" w:rsidRPr="00454328" w:rsidRDefault="00D0094C" w:rsidP="00D0094C">
      <w:pPr>
        <w:spacing w:after="0" w:line="240" w:lineRule="auto"/>
        <w:rPr>
          <w:rFonts w:ascii="Times New Roman" w:hAnsi="Times New Roman"/>
          <w:i/>
          <w:sz w:val="24"/>
          <w:szCs w:val="24"/>
          <w:lang w:val="en-US"/>
        </w:rPr>
      </w:pPr>
      <w:r w:rsidRPr="00454328">
        <w:rPr>
          <w:rFonts w:ascii="Times New Roman" w:hAnsi="Times New Roman"/>
          <w:i/>
          <w:sz w:val="24"/>
          <w:szCs w:val="24"/>
          <w:lang w:val="en-US"/>
        </w:rPr>
        <w:t>3.1 Catalyst characterization</w:t>
      </w:r>
    </w:p>
    <w:p w14:paraId="772F74A9" w14:textId="1FF929CC" w:rsidR="00E621B5" w:rsidRPr="00454328" w:rsidRDefault="00E621B5" w:rsidP="00D0094C">
      <w:pPr>
        <w:spacing w:after="0" w:line="240" w:lineRule="auto"/>
        <w:rPr>
          <w:rFonts w:ascii="Times New Roman" w:hAnsi="Times New Roman"/>
          <w:sz w:val="20"/>
          <w:szCs w:val="24"/>
          <w:lang w:val="en-US"/>
        </w:rPr>
      </w:pPr>
    </w:p>
    <w:p w14:paraId="34C530E1" w14:textId="77777777" w:rsidR="002A6110" w:rsidRPr="00454328" w:rsidRDefault="002A6110" w:rsidP="00D0094C">
      <w:pPr>
        <w:spacing w:after="0" w:line="240" w:lineRule="auto"/>
        <w:rPr>
          <w:rFonts w:ascii="Times New Roman" w:hAnsi="Times New Roman"/>
          <w:sz w:val="20"/>
          <w:szCs w:val="24"/>
          <w:lang w:val="en-US"/>
        </w:rPr>
      </w:pPr>
    </w:p>
    <w:p w14:paraId="128CF532" w14:textId="02BDEBF9" w:rsidR="00E621B5" w:rsidRPr="00454328" w:rsidRDefault="00E621B5" w:rsidP="00E621B5">
      <w:pPr>
        <w:spacing w:after="0" w:line="480" w:lineRule="auto"/>
        <w:ind w:firstLine="708"/>
        <w:jc w:val="both"/>
        <w:rPr>
          <w:rFonts w:ascii="Times New Roman" w:hAnsi="Times New Roman"/>
          <w:sz w:val="24"/>
          <w:szCs w:val="24"/>
          <w:lang w:val="en-US"/>
        </w:rPr>
      </w:pPr>
      <w:r w:rsidRPr="00454328">
        <w:rPr>
          <w:rFonts w:ascii="Times New Roman" w:hAnsi="Times New Roman"/>
          <w:sz w:val="24"/>
          <w:szCs w:val="24"/>
          <w:lang w:val="en-US"/>
        </w:rPr>
        <w:t xml:space="preserve">Figure </w:t>
      </w:r>
      <w:r w:rsidR="00F566D6" w:rsidRPr="00454328">
        <w:rPr>
          <w:rFonts w:ascii="Times New Roman" w:hAnsi="Times New Roman"/>
          <w:sz w:val="24"/>
          <w:szCs w:val="24"/>
          <w:lang w:val="en-US"/>
        </w:rPr>
        <w:t>1</w:t>
      </w:r>
      <w:r w:rsidRPr="00454328">
        <w:rPr>
          <w:rFonts w:ascii="Times New Roman" w:hAnsi="Times New Roman"/>
          <w:sz w:val="24"/>
          <w:szCs w:val="24"/>
          <w:lang w:val="en-US"/>
        </w:rPr>
        <w:t xml:space="preserve"> shows the scanning electron microscope (SEM) images collected for the native bark acacia (Fig. </w:t>
      </w:r>
      <w:r w:rsidR="00F566D6" w:rsidRPr="00454328">
        <w:rPr>
          <w:rFonts w:ascii="Times New Roman" w:hAnsi="Times New Roman"/>
          <w:sz w:val="24"/>
          <w:szCs w:val="24"/>
          <w:lang w:val="en-US"/>
        </w:rPr>
        <w:t>1</w:t>
      </w:r>
      <w:r w:rsidRPr="00454328">
        <w:rPr>
          <w:rFonts w:ascii="Times New Roman" w:hAnsi="Times New Roman"/>
          <w:sz w:val="24"/>
          <w:szCs w:val="24"/>
          <w:lang w:val="en-US"/>
        </w:rPr>
        <w:t>a), activated carbon prepared from the chemical treatment of exhausted bark with H</w:t>
      </w:r>
      <w:r w:rsidRPr="00454328">
        <w:rPr>
          <w:rFonts w:ascii="Times New Roman" w:hAnsi="Times New Roman"/>
          <w:sz w:val="24"/>
          <w:szCs w:val="24"/>
          <w:vertAlign w:val="subscript"/>
          <w:lang w:val="en-US"/>
        </w:rPr>
        <w:t>3</w:t>
      </w:r>
      <w:r w:rsidRPr="00454328">
        <w:rPr>
          <w:rFonts w:ascii="Times New Roman" w:hAnsi="Times New Roman"/>
          <w:sz w:val="24"/>
          <w:szCs w:val="24"/>
          <w:lang w:val="en-US"/>
        </w:rPr>
        <w:t>PO</w:t>
      </w:r>
      <w:r w:rsidRPr="00454328">
        <w:rPr>
          <w:rFonts w:ascii="Times New Roman" w:hAnsi="Times New Roman"/>
          <w:sz w:val="24"/>
          <w:szCs w:val="24"/>
          <w:vertAlign w:val="subscript"/>
          <w:lang w:val="en-US"/>
        </w:rPr>
        <w:t xml:space="preserve">4 </w:t>
      </w:r>
      <w:r w:rsidRPr="00454328">
        <w:rPr>
          <w:rFonts w:ascii="Times New Roman" w:hAnsi="Times New Roman"/>
          <w:sz w:val="24"/>
          <w:szCs w:val="24"/>
          <w:lang w:val="en-US"/>
        </w:rPr>
        <w:t>and the use of N</w:t>
      </w:r>
      <w:r w:rsidRPr="00454328">
        <w:rPr>
          <w:rFonts w:ascii="Times New Roman" w:hAnsi="Times New Roman"/>
          <w:sz w:val="24"/>
          <w:szCs w:val="24"/>
          <w:vertAlign w:val="subscript"/>
          <w:lang w:val="en-US"/>
        </w:rPr>
        <w:t>2</w:t>
      </w:r>
      <w:r w:rsidRPr="00454328">
        <w:rPr>
          <w:rFonts w:ascii="Times New Roman" w:hAnsi="Times New Roman"/>
          <w:sz w:val="24"/>
          <w:szCs w:val="24"/>
          <w:lang w:val="en-US"/>
        </w:rPr>
        <w:t xml:space="preserve"> in the burning process (Fig. </w:t>
      </w:r>
      <w:r w:rsidR="00F566D6" w:rsidRPr="00454328">
        <w:rPr>
          <w:rFonts w:ascii="Times New Roman" w:hAnsi="Times New Roman"/>
          <w:sz w:val="24"/>
          <w:szCs w:val="24"/>
          <w:lang w:val="en-US"/>
        </w:rPr>
        <w:t>1</w:t>
      </w:r>
      <w:r w:rsidRPr="00454328">
        <w:rPr>
          <w:rFonts w:ascii="Times New Roman" w:hAnsi="Times New Roman"/>
          <w:sz w:val="24"/>
          <w:szCs w:val="24"/>
          <w:lang w:val="en-US"/>
        </w:rPr>
        <w:t>b), impregnated bark acacia with H</w:t>
      </w:r>
      <w:r w:rsidRPr="00454328">
        <w:rPr>
          <w:rFonts w:ascii="Times New Roman" w:hAnsi="Times New Roman"/>
          <w:sz w:val="24"/>
          <w:szCs w:val="24"/>
          <w:vertAlign w:val="subscript"/>
          <w:lang w:val="en-US"/>
        </w:rPr>
        <w:t>3</w:t>
      </w:r>
      <w:r w:rsidRPr="00454328">
        <w:rPr>
          <w:rFonts w:ascii="Times New Roman" w:hAnsi="Times New Roman"/>
          <w:sz w:val="24"/>
          <w:szCs w:val="24"/>
          <w:lang w:val="en-US"/>
        </w:rPr>
        <w:t>PO</w:t>
      </w:r>
      <w:r w:rsidRPr="00454328">
        <w:rPr>
          <w:rFonts w:ascii="Times New Roman" w:hAnsi="Times New Roman"/>
          <w:sz w:val="24"/>
          <w:szCs w:val="24"/>
          <w:vertAlign w:val="subscript"/>
          <w:lang w:val="en-US"/>
        </w:rPr>
        <w:t xml:space="preserve">4 </w:t>
      </w:r>
      <w:r w:rsidRPr="00454328">
        <w:rPr>
          <w:rFonts w:ascii="Times New Roman" w:hAnsi="Times New Roman"/>
          <w:sz w:val="24"/>
          <w:szCs w:val="24"/>
          <w:lang w:val="en-US"/>
        </w:rPr>
        <w:t xml:space="preserve">(Fig </w:t>
      </w:r>
      <w:r w:rsidR="00F566D6" w:rsidRPr="00454328">
        <w:rPr>
          <w:rFonts w:ascii="Times New Roman" w:hAnsi="Times New Roman"/>
          <w:sz w:val="24"/>
          <w:szCs w:val="24"/>
          <w:lang w:val="en-US"/>
        </w:rPr>
        <w:t>1</w:t>
      </w:r>
      <w:r w:rsidRPr="00454328">
        <w:rPr>
          <w:rFonts w:ascii="Times New Roman" w:hAnsi="Times New Roman"/>
          <w:sz w:val="24"/>
          <w:szCs w:val="24"/>
          <w:lang w:val="en-US"/>
        </w:rPr>
        <w:t xml:space="preserve">c) and </w:t>
      </w:r>
      <w:proofErr w:type="spellStart"/>
      <w:r w:rsidRPr="00454328">
        <w:rPr>
          <w:rFonts w:ascii="Times New Roman" w:hAnsi="Times New Roman"/>
          <w:sz w:val="24"/>
          <w:szCs w:val="24"/>
          <w:lang w:val="en-US"/>
        </w:rPr>
        <w:t>Ti</w:t>
      </w:r>
      <w:proofErr w:type="spellEnd"/>
      <w:r w:rsidRPr="00454328">
        <w:rPr>
          <w:rFonts w:ascii="Times New Roman" w:hAnsi="Times New Roman"/>
          <w:sz w:val="24"/>
          <w:szCs w:val="24"/>
          <w:lang w:val="en-US"/>
        </w:rPr>
        <w:t xml:space="preserve">-samples. The images provide insight on the morphology and composition of the surface of the catalysts. Comparing the images of the native material, impregnated bark and activated carbon demonstrates that all the samples have an uneven surface, showing the presence of heterogeneous and disorderly grooves, </w:t>
      </w:r>
      <w:proofErr w:type="gramStart"/>
      <w:r w:rsidRPr="00454328">
        <w:rPr>
          <w:rFonts w:ascii="Times New Roman" w:hAnsi="Times New Roman"/>
          <w:sz w:val="24"/>
          <w:szCs w:val="24"/>
          <w:lang w:val="en-US"/>
        </w:rPr>
        <w:t>similar to</w:t>
      </w:r>
      <w:proofErr w:type="gramEnd"/>
      <w:r w:rsidRPr="00454328">
        <w:rPr>
          <w:rFonts w:ascii="Times New Roman" w:hAnsi="Times New Roman"/>
          <w:sz w:val="24"/>
          <w:szCs w:val="24"/>
          <w:lang w:val="en-US"/>
        </w:rPr>
        <w:t xml:space="preserve"> a sponge. When TiCl</w:t>
      </w:r>
      <w:r w:rsidRPr="00454328">
        <w:rPr>
          <w:rFonts w:ascii="Times New Roman" w:hAnsi="Times New Roman"/>
          <w:sz w:val="24"/>
          <w:szCs w:val="24"/>
          <w:vertAlign w:val="subscript"/>
          <w:lang w:val="en-US"/>
        </w:rPr>
        <w:t>4</w:t>
      </w:r>
      <w:r w:rsidRPr="00454328">
        <w:rPr>
          <w:rFonts w:ascii="Times New Roman" w:hAnsi="Times New Roman"/>
          <w:sz w:val="24"/>
          <w:szCs w:val="24"/>
          <w:lang w:val="en-US"/>
        </w:rPr>
        <w:t xml:space="preserve"> is loaded onto these materials, small particles can be observed dispersing on the surface of the sample (Fig. </w:t>
      </w:r>
      <w:r w:rsidR="00F566D6" w:rsidRPr="00454328">
        <w:rPr>
          <w:rFonts w:ascii="Times New Roman" w:hAnsi="Times New Roman"/>
          <w:sz w:val="24"/>
          <w:szCs w:val="24"/>
          <w:lang w:val="en-US"/>
        </w:rPr>
        <w:t>1</w:t>
      </w:r>
      <w:r w:rsidRPr="00454328">
        <w:rPr>
          <w:rFonts w:ascii="Times New Roman" w:hAnsi="Times New Roman"/>
          <w:sz w:val="24"/>
          <w:szCs w:val="24"/>
          <w:lang w:val="en-US"/>
        </w:rPr>
        <w:t xml:space="preserve">d–g). Moreover, </w:t>
      </w:r>
      <w:r w:rsidR="0098345E" w:rsidRPr="00454328">
        <w:rPr>
          <w:rFonts w:ascii="Times New Roman" w:hAnsi="Times New Roman"/>
          <w:sz w:val="24"/>
          <w:szCs w:val="24"/>
          <w:lang w:val="en-US"/>
        </w:rPr>
        <w:t>regarding</w:t>
      </w:r>
      <w:r w:rsidRPr="00454328">
        <w:rPr>
          <w:rFonts w:ascii="Times New Roman" w:hAnsi="Times New Roman"/>
          <w:sz w:val="24"/>
          <w:szCs w:val="24"/>
          <w:lang w:val="en-US"/>
        </w:rPr>
        <w:t xml:space="preserve"> the combination between these </w:t>
      </w:r>
      <w:proofErr w:type="spellStart"/>
      <w:r w:rsidRPr="00454328">
        <w:rPr>
          <w:rFonts w:ascii="Times New Roman" w:hAnsi="Times New Roman"/>
          <w:sz w:val="24"/>
          <w:szCs w:val="24"/>
          <w:lang w:val="en-US"/>
        </w:rPr>
        <w:t>agroindustrial</w:t>
      </w:r>
      <w:proofErr w:type="spellEnd"/>
      <w:r w:rsidRPr="00454328">
        <w:rPr>
          <w:rFonts w:ascii="Times New Roman" w:hAnsi="Times New Roman"/>
          <w:sz w:val="24"/>
          <w:szCs w:val="24"/>
          <w:lang w:val="en-US"/>
        </w:rPr>
        <w:t xml:space="preserve"> and petrochemical materials with TiCl</w:t>
      </w:r>
      <w:r w:rsidRPr="00454328">
        <w:rPr>
          <w:rFonts w:ascii="Times New Roman" w:hAnsi="Times New Roman"/>
          <w:sz w:val="24"/>
          <w:szCs w:val="24"/>
          <w:vertAlign w:val="subscript"/>
          <w:lang w:val="en-US"/>
        </w:rPr>
        <w:t>4</w:t>
      </w:r>
      <w:r w:rsidRPr="00454328">
        <w:rPr>
          <w:rFonts w:ascii="Times New Roman" w:hAnsi="Times New Roman"/>
          <w:sz w:val="24"/>
          <w:szCs w:val="24"/>
          <w:lang w:val="en-US"/>
        </w:rPr>
        <w:t>, the size of the particles in the composites increased gradually, providing greater surface area to the material (27.3 to 562.30 m² g</w:t>
      </w:r>
      <w:r w:rsidRPr="00454328">
        <w:rPr>
          <w:rFonts w:ascii="Times New Roman" w:hAnsi="Times New Roman"/>
          <w:sz w:val="24"/>
          <w:szCs w:val="24"/>
          <w:vertAlign w:val="superscript"/>
          <w:lang w:val="en-US"/>
        </w:rPr>
        <w:t>-1</w:t>
      </w:r>
      <w:r w:rsidRPr="00454328">
        <w:rPr>
          <w:rFonts w:ascii="Times New Roman" w:hAnsi="Times New Roman"/>
          <w:sz w:val="24"/>
          <w:szCs w:val="24"/>
          <w:lang w:val="en-US"/>
        </w:rPr>
        <w:t xml:space="preserve">). </w:t>
      </w:r>
    </w:p>
    <w:p w14:paraId="44A74CA4" w14:textId="6A598F94" w:rsidR="00E621B5" w:rsidRPr="00454328" w:rsidRDefault="00E621B5" w:rsidP="00E621B5">
      <w:pPr>
        <w:spacing w:after="0" w:line="480" w:lineRule="auto"/>
        <w:ind w:firstLine="708"/>
        <w:jc w:val="both"/>
        <w:rPr>
          <w:rFonts w:ascii="Times New Roman" w:hAnsi="Times New Roman"/>
          <w:sz w:val="24"/>
          <w:szCs w:val="24"/>
          <w:lang w:val="en-US"/>
        </w:rPr>
      </w:pPr>
      <w:r w:rsidRPr="00454328">
        <w:rPr>
          <w:rFonts w:ascii="Times New Roman" w:hAnsi="Times New Roman"/>
          <w:sz w:val="24"/>
          <w:szCs w:val="24"/>
          <w:lang w:val="en-US"/>
        </w:rPr>
        <w:t>EDX analysis indicated that the composition of the surface of the photocatalyst</w:t>
      </w:r>
      <w:r w:rsidR="000912A4" w:rsidRPr="00454328">
        <w:rPr>
          <w:rFonts w:ascii="Times New Roman" w:hAnsi="Times New Roman"/>
          <w:sz w:val="24"/>
          <w:szCs w:val="24"/>
          <w:lang w:val="en-US"/>
        </w:rPr>
        <w:t>s</w:t>
      </w:r>
      <w:r w:rsidRPr="00454328">
        <w:rPr>
          <w:rFonts w:ascii="Times New Roman" w:hAnsi="Times New Roman"/>
          <w:sz w:val="24"/>
          <w:szCs w:val="24"/>
          <w:lang w:val="en-US"/>
        </w:rPr>
        <w:t xml:space="preserve"> (</w:t>
      </w:r>
      <w:r w:rsidR="000912A4" w:rsidRPr="00454328">
        <w:rPr>
          <w:rFonts w:ascii="Times New Roman" w:hAnsi="Times New Roman"/>
          <w:sz w:val="24"/>
          <w:szCs w:val="24"/>
          <w:lang w:val="en-US"/>
        </w:rPr>
        <w:t xml:space="preserve">example sample </w:t>
      </w:r>
      <w:r w:rsidRPr="00454328">
        <w:rPr>
          <w:rFonts w:ascii="Times New Roman" w:hAnsi="Times New Roman"/>
          <w:sz w:val="24"/>
          <w:szCs w:val="24"/>
          <w:lang w:val="en-US"/>
        </w:rPr>
        <w:t>Ti</w:t>
      </w:r>
      <w:r w:rsidR="002A6110" w:rsidRPr="00454328">
        <w:rPr>
          <w:rFonts w:ascii="Times New Roman" w:hAnsi="Times New Roman"/>
          <w:sz w:val="24"/>
          <w:szCs w:val="24"/>
          <w:lang w:val="en-US"/>
        </w:rPr>
        <w:t>4)</w:t>
      </w:r>
      <w:r w:rsidRPr="00454328">
        <w:rPr>
          <w:rFonts w:ascii="Times New Roman" w:hAnsi="Times New Roman"/>
          <w:sz w:val="24"/>
          <w:szCs w:val="24"/>
          <w:lang w:val="en-US"/>
        </w:rPr>
        <w:t xml:space="preserve"> included O, Al, Mg, Si and </w:t>
      </w:r>
      <w:proofErr w:type="spellStart"/>
      <w:r w:rsidRPr="00454328">
        <w:rPr>
          <w:rFonts w:ascii="Times New Roman" w:hAnsi="Times New Roman"/>
          <w:sz w:val="24"/>
          <w:szCs w:val="24"/>
          <w:lang w:val="en-US"/>
        </w:rPr>
        <w:t>Ti</w:t>
      </w:r>
      <w:proofErr w:type="spellEnd"/>
      <w:r w:rsidRPr="00454328">
        <w:rPr>
          <w:rFonts w:ascii="Times New Roman" w:hAnsi="Times New Roman"/>
          <w:sz w:val="24"/>
          <w:szCs w:val="24"/>
          <w:lang w:val="en-US"/>
        </w:rPr>
        <w:t xml:space="preserve">. Furthermore, the presence of carbon on the particle can also be observed. A complete elemental analysis of the resulting supported catalysts is shown in Table </w:t>
      </w:r>
      <w:r w:rsidR="00414949" w:rsidRPr="00454328">
        <w:rPr>
          <w:rFonts w:ascii="Times New Roman" w:hAnsi="Times New Roman"/>
          <w:sz w:val="24"/>
          <w:szCs w:val="24"/>
          <w:lang w:val="en-US"/>
        </w:rPr>
        <w:t>2</w:t>
      </w:r>
      <w:r w:rsidRPr="00454328">
        <w:rPr>
          <w:rFonts w:ascii="Times New Roman" w:hAnsi="Times New Roman"/>
          <w:sz w:val="24"/>
          <w:szCs w:val="24"/>
          <w:lang w:val="en-US"/>
        </w:rPr>
        <w:t xml:space="preserve">. </w:t>
      </w:r>
    </w:p>
    <w:p w14:paraId="6134025F" w14:textId="77777777" w:rsidR="00E621B5" w:rsidRPr="00454328" w:rsidRDefault="00E621B5" w:rsidP="00E621B5">
      <w:pPr>
        <w:spacing w:after="0" w:line="240" w:lineRule="auto"/>
        <w:rPr>
          <w:rFonts w:ascii="Times New Roman" w:hAnsi="Times New Roman"/>
          <w:sz w:val="20"/>
          <w:szCs w:val="24"/>
          <w:lang w:val="en-US"/>
        </w:rPr>
      </w:pPr>
    </w:p>
    <w:p w14:paraId="234BEBB4" w14:textId="77777777" w:rsidR="00E621B5" w:rsidRPr="00454328" w:rsidRDefault="00E621B5" w:rsidP="00E621B5">
      <w:pPr>
        <w:spacing w:after="0" w:line="240" w:lineRule="auto"/>
        <w:rPr>
          <w:rFonts w:ascii="Times New Roman" w:hAnsi="Times New Roman"/>
          <w:sz w:val="20"/>
          <w:szCs w:val="24"/>
          <w:lang w:val="en-US"/>
        </w:rPr>
      </w:pPr>
    </w:p>
    <w:p w14:paraId="038F0B77" w14:textId="77777777" w:rsidR="008730DA" w:rsidRPr="00454328" w:rsidRDefault="008730DA" w:rsidP="008730DA">
      <w:pPr>
        <w:pStyle w:val="ListParagraph"/>
        <w:spacing w:line="360" w:lineRule="auto"/>
        <w:ind w:left="0"/>
        <w:jc w:val="center"/>
        <w:rPr>
          <w:rFonts w:ascii="Times New Roman" w:hAnsi="Times New Roman"/>
          <w:sz w:val="24"/>
          <w:szCs w:val="24"/>
          <w:lang w:val="en-US"/>
        </w:rPr>
      </w:pPr>
      <w:r w:rsidRPr="00454328">
        <w:rPr>
          <w:rFonts w:ascii="Times New Roman" w:hAnsi="Times New Roman"/>
          <w:b/>
          <w:sz w:val="24"/>
          <w:szCs w:val="24"/>
          <w:lang w:val="en-US"/>
        </w:rPr>
        <w:t>Table 2.</w:t>
      </w:r>
      <w:r w:rsidRPr="00454328">
        <w:rPr>
          <w:rFonts w:ascii="Times New Roman" w:hAnsi="Times New Roman"/>
          <w:sz w:val="24"/>
          <w:szCs w:val="24"/>
          <w:lang w:val="en-US"/>
        </w:rPr>
        <w:t xml:space="preserve"> The chemical composition of the </w:t>
      </w:r>
      <w:proofErr w:type="spellStart"/>
      <w:r w:rsidRPr="00454328">
        <w:rPr>
          <w:rFonts w:ascii="Times New Roman" w:hAnsi="Times New Roman"/>
          <w:sz w:val="24"/>
          <w:szCs w:val="24"/>
          <w:lang w:val="en-US"/>
        </w:rPr>
        <w:t>Ti</w:t>
      </w:r>
      <w:proofErr w:type="spellEnd"/>
      <w:r w:rsidRPr="00454328">
        <w:rPr>
          <w:rFonts w:ascii="Times New Roman" w:hAnsi="Times New Roman"/>
          <w:sz w:val="24"/>
          <w:szCs w:val="24"/>
          <w:lang w:val="en-US"/>
        </w:rPr>
        <w:t>-samples in terms of atomic ratio determined by SEM-EDX</w:t>
      </w:r>
    </w:p>
    <w:tbl>
      <w:tblPr>
        <w:tblW w:w="0" w:type="auto"/>
        <w:jc w:val="center"/>
        <w:tblLook w:val="00A0" w:firstRow="1" w:lastRow="0" w:firstColumn="1" w:lastColumn="0" w:noHBand="0" w:noVBand="0"/>
      </w:tblPr>
      <w:tblGrid>
        <w:gridCol w:w="2575"/>
        <w:gridCol w:w="756"/>
        <w:gridCol w:w="717"/>
        <w:gridCol w:w="743"/>
        <w:gridCol w:w="863"/>
        <w:gridCol w:w="810"/>
        <w:gridCol w:w="696"/>
      </w:tblGrid>
      <w:tr w:rsidR="008730DA" w:rsidRPr="00454328" w14:paraId="3354F160" w14:textId="77777777" w:rsidTr="008730DA">
        <w:trPr>
          <w:jc w:val="center"/>
        </w:trPr>
        <w:tc>
          <w:tcPr>
            <w:tcW w:w="0" w:type="auto"/>
            <w:tcBorders>
              <w:top w:val="single" w:sz="4" w:space="0" w:color="auto"/>
              <w:left w:val="nil"/>
              <w:bottom w:val="single" w:sz="4" w:space="0" w:color="auto"/>
              <w:right w:val="single" w:sz="4" w:space="0" w:color="auto"/>
            </w:tcBorders>
            <w:hideMark/>
          </w:tcPr>
          <w:p w14:paraId="21B77C9E" w14:textId="77777777" w:rsidR="008730DA" w:rsidRPr="00454328" w:rsidRDefault="008730DA">
            <w:pPr>
              <w:spacing w:after="0" w:line="360" w:lineRule="auto"/>
              <w:jc w:val="center"/>
              <w:rPr>
                <w:rFonts w:ascii="Times New Roman" w:hAnsi="Times New Roman"/>
                <w:b/>
                <w:sz w:val="24"/>
                <w:szCs w:val="24"/>
                <w:lang w:val="en-US"/>
              </w:rPr>
            </w:pPr>
            <w:r w:rsidRPr="00454328">
              <w:rPr>
                <w:rFonts w:ascii="Times New Roman" w:hAnsi="Times New Roman"/>
                <w:b/>
                <w:sz w:val="24"/>
                <w:szCs w:val="24"/>
                <w:lang w:val="en-US"/>
              </w:rPr>
              <w:t>Catalyst</w:t>
            </w:r>
          </w:p>
        </w:tc>
        <w:tc>
          <w:tcPr>
            <w:tcW w:w="0" w:type="auto"/>
            <w:tcBorders>
              <w:top w:val="single" w:sz="4" w:space="0" w:color="auto"/>
              <w:left w:val="single" w:sz="4" w:space="0" w:color="auto"/>
              <w:bottom w:val="single" w:sz="4" w:space="0" w:color="auto"/>
              <w:right w:val="single" w:sz="4" w:space="0" w:color="auto"/>
            </w:tcBorders>
            <w:hideMark/>
          </w:tcPr>
          <w:p w14:paraId="17348F92" w14:textId="77777777" w:rsidR="008730DA" w:rsidRPr="00454328" w:rsidRDefault="008730DA">
            <w:pPr>
              <w:spacing w:after="0" w:line="360" w:lineRule="auto"/>
              <w:jc w:val="center"/>
              <w:rPr>
                <w:rFonts w:ascii="Times New Roman" w:hAnsi="Times New Roman"/>
                <w:b/>
                <w:sz w:val="24"/>
                <w:szCs w:val="24"/>
                <w:lang w:val="en-US"/>
              </w:rPr>
            </w:pPr>
            <w:r w:rsidRPr="00454328">
              <w:rPr>
                <w:rFonts w:ascii="Times New Roman" w:hAnsi="Times New Roman"/>
                <w:b/>
                <w:sz w:val="24"/>
                <w:szCs w:val="24"/>
                <w:lang w:val="en-US"/>
              </w:rPr>
              <w:t>% C</w:t>
            </w:r>
          </w:p>
        </w:tc>
        <w:tc>
          <w:tcPr>
            <w:tcW w:w="0" w:type="auto"/>
            <w:tcBorders>
              <w:top w:val="single" w:sz="4" w:space="0" w:color="auto"/>
              <w:left w:val="single" w:sz="4" w:space="0" w:color="auto"/>
              <w:bottom w:val="single" w:sz="4" w:space="0" w:color="auto"/>
              <w:right w:val="single" w:sz="4" w:space="0" w:color="auto"/>
            </w:tcBorders>
            <w:hideMark/>
          </w:tcPr>
          <w:p w14:paraId="5674832B" w14:textId="77777777" w:rsidR="008730DA" w:rsidRPr="00454328" w:rsidRDefault="008730DA">
            <w:pPr>
              <w:spacing w:after="0" w:line="360" w:lineRule="auto"/>
              <w:jc w:val="center"/>
              <w:rPr>
                <w:rFonts w:ascii="Times New Roman" w:hAnsi="Times New Roman"/>
                <w:b/>
                <w:sz w:val="24"/>
                <w:szCs w:val="24"/>
                <w:lang w:val="en-US"/>
              </w:rPr>
            </w:pPr>
            <w:r w:rsidRPr="00454328">
              <w:rPr>
                <w:rFonts w:ascii="Times New Roman" w:hAnsi="Times New Roman"/>
                <w:b/>
                <w:sz w:val="24"/>
                <w:szCs w:val="24"/>
                <w:lang w:val="en-US"/>
              </w:rPr>
              <w:t>% Si</w:t>
            </w:r>
          </w:p>
        </w:tc>
        <w:tc>
          <w:tcPr>
            <w:tcW w:w="0" w:type="auto"/>
            <w:tcBorders>
              <w:top w:val="single" w:sz="4" w:space="0" w:color="auto"/>
              <w:left w:val="single" w:sz="4" w:space="0" w:color="auto"/>
              <w:bottom w:val="single" w:sz="4" w:space="0" w:color="auto"/>
              <w:right w:val="single" w:sz="4" w:space="0" w:color="auto"/>
            </w:tcBorders>
            <w:hideMark/>
          </w:tcPr>
          <w:p w14:paraId="4ED8EC20" w14:textId="77777777" w:rsidR="008730DA" w:rsidRPr="00454328" w:rsidRDefault="008730DA">
            <w:pPr>
              <w:spacing w:after="0" w:line="360" w:lineRule="auto"/>
              <w:jc w:val="center"/>
              <w:rPr>
                <w:rFonts w:ascii="Times New Roman" w:hAnsi="Times New Roman"/>
                <w:b/>
                <w:sz w:val="24"/>
                <w:szCs w:val="24"/>
                <w:lang w:val="en-US"/>
              </w:rPr>
            </w:pPr>
            <w:r w:rsidRPr="00454328">
              <w:rPr>
                <w:rFonts w:ascii="Times New Roman" w:hAnsi="Times New Roman"/>
                <w:b/>
                <w:sz w:val="24"/>
                <w:szCs w:val="24"/>
                <w:lang w:val="en-US"/>
              </w:rPr>
              <w:t xml:space="preserve">% </w:t>
            </w:r>
            <w:proofErr w:type="spellStart"/>
            <w:r w:rsidRPr="00454328">
              <w:rPr>
                <w:rFonts w:ascii="Times New Roman" w:hAnsi="Times New Roman"/>
                <w:b/>
                <w:sz w:val="24"/>
                <w:szCs w:val="24"/>
                <w:lang w:val="en-US"/>
              </w:rPr>
              <w:t>Ti</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2E769DA" w14:textId="77777777" w:rsidR="008730DA" w:rsidRPr="00454328" w:rsidRDefault="008730DA">
            <w:pPr>
              <w:spacing w:after="0" w:line="360" w:lineRule="auto"/>
              <w:jc w:val="center"/>
              <w:rPr>
                <w:rFonts w:ascii="Times New Roman" w:hAnsi="Times New Roman"/>
                <w:b/>
                <w:sz w:val="24"/>
                <w:szCs w:val="24"/>
                <w:lang w:val="en-US"/>
              </w:rPr>
            </w:pPr>
            <w:r w:rsidRPr="00454328">
              <w:rPr>
                <w:rFonts w:ascii="Times New Roman" w:hAnsi="Times New Roman"/>
                <w:b/>
                <w:sz w:val="24"/>
                <w:szCs w:val="24"/>
                <w:lang w:val="en-US"/>
              </w:rPr>
              <w:t>% Mg</w:t>
            </w:r>
          </w:p>
        </w:tc>
        <w:tc>
          <w:tcPr>
            <w:tcW w:w="0" w:type="auto"/>
            <w:tcBorders>
              <w:top w:val="single" w:sz="4" w:space="0" w:color="auto"/>
              <w:left w:val="single" w:sz="4" w:space="0" w:color="auto"/>
              <w:bottom w:val="single" w:sz="4" w:space="0" w:color="auto"/>
              <w:right w:val="single" w:sz="4" w:space="0" w:color="auto"/>
            </w:tcBorders>
            <w:hideMark/>
          </w:tcPr>
          <w:p w14:paraId="32D4D56B" w14:textId="77777777" w:rsidR="008730DA" w:rsidRPr="00454328" w:rsidRDefault="008730DA">
            <w:pPr>
              <w:spacing w:after="0" w:line="360" w:lineRule="auto"/>
              <w:jc w:val="center"/>
              <w:rPr>
                <w:rFonts w:ascii="Times New Roman" w:hAnsi="Times New Roman"/>
                <w:b/>
                <w:sz w:val="24"/>
                <w:szCs w:val="24"/>
                <w:lang w:val="en-US"/>
              </w:rPr>
            </w:pPr>
            <w:r w:rsidRPr="00454328">
              <w:rPr>
                <w:rFonts w:ascii="Times New Roman" w:hAnsi="Times New Roman"/>
                <w:b/>
                <w:sz w:val="24"/>
                <w:szCs w:val="24"/>
                <w:lang w:val="en-US"/>
              </w:rPr>
              <w:t>% Ca</w:t>
            </w:r>
          </w:p>
        </w:tc>
        <w:tc>
          <w:tcPr>
            <w:tcW w:w="0" w:type="auto"/>
            <w:tcBorders>
              <w:top w:val="single" w:sz="4" w:space="0" w:color="auto"/>
              <w:left w:val="single" w:sz="4" w:space="0" w:color="auto"/>
              <w:bottom w:val="single" w:sz="4" w:space="0" w:color="auto"/>
              <w:right w:val="nil"/>
            </w:tcBorders>
            <w:hideMark/>
          </w:tcPr>
          <w:p w14:paraId="2A0C4237" w14:textId="77777777" w:rsidR="008730DA" w:rsidRPr="00454328" w:rsidRDefault="008730DA">
            <w:pPr>
              <w:spacing w:after="0" w:line="360" w:lineRule="auto"/>
              <w:jc w:val="center"/>
              <w:rPr>
                <w:rFonts w:ascii="Times New Roman" w:hAnsi="Times New Roman"/>
                <w:b/>
                <w:sz w:val="24"/>
                <w:szCs w:val="24"/>
                <w:lang w:val="en-US"/>
              </w:rPr>
            </w:pPr>
            <w:r w:rsidRPr="00454328">
              <w:rPr>
                <w:rFonts w:ascii="Times New Roman" w:hAnsi="Times New Roman"/>
                <w:b/>
                <w:sz w:val="24"/>
                <w:szCs w:val="24"/>
                <w:lang w:val="en-US"/>
              </w:rPr>
              <w:t>%Al</w:t>
            </w:r>
          </w:p>
        </w:tc>
      </w:tr>
      <w:tr w:rsidR="008730DA" w:rsidRPr="00454328" w14:paraId="68757B08" w14:textId="77777777" w:rsidTr="008730DA">
        <w:trPr>
          <w:jc w:val="center"/>
        </w:trPr>
        <w:tc>
          <w:tcPr>
            <w:tcW w:w="0" w:type="auto"/>
            <w:tcBorders>
              <w:top w:val="single" w:sz="4" w:space="0" w:color="auto"/>
              <w:left w:val="nil"/>
              <w:bottom w:val="nil"/>
              <w:right w:val="single" w:sz="4" w:space="0" w:color="auto"/>
            </w:tcBorders>
            <w:hideMark/>
          </w:tcPr>
          <w:p w14:paraId="5CBCCEF5"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 xml:space="preserve">Native bark acacia </w:t>
            </w:r>
          </w:p>
        </w:tc>
        <w:tc>
          <w:tcPr>
            <w:tcW w:w="0" w:type="auto"/>
            <w:tcBorders>
              <w:top w:val="single" w:sz="4" w:space="0" w:color="auto"/>
              <w:left w:val="single" w:sz="4" w:space="0" w:color="auto"/>
              <w:bottom w:val="nil"/>
              <w:right w:val="single" w:sz="4" w:space="0" w:color="auto"/>
            </w:tcBorders>
            <w:hideMark/>
          </w:tcPr>
          <w:p w14:paraId="525C7A19"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59.12</w:t>
            </w:r>
          </w:p>
        </w:tc>
        <w:tc>
          <w:tcPr>
            <w:tcW w:w="0" w:type="auto"/>
            <w:tcBorders>
              <w:top w:val="single" w:sz="4" w:space="0" w:color="auto"/>
              <w:left w:val="single" w:sz="4" w:space="0" w:color="auto"/>
              <w:bottom w:val="nil"/>
              <w:right w:val="single" w:sz="4" w:space="0" w:color="auto"/>
            </w:tcBorders>
            <w:hideMark/>
          </w:tcPr>
          <w:p w14:paraId="40C4FCE7"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0.50</w:t>
            </w:r>
          </w:p>
        </w:tc>
        <w:tc>
          <w:tcPr>
            <w:tcW w:w="0" w:type="auto"/>
            <w:tcBorders>
              <w:top w:val="single" w:sz="4" w:space="0" w:color="auto"/>
              <w:left w:val="single" w:sz="4" w:space="0" w:color="auto"/>
              <w:bottom w:val="nil"/>
              <w:right w:val="single" w:sz="4" w:space="0" w:color="auto"/>
            </w:tcBorders>
            <w:hideMark/>
          </w:tcPr>
          <w:p w14:paraId="6027125E"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w:t>
            </w:r>
          </w:p>
        </w:tc>
        <w:tc>
          <w:tcPr>
            <w:tcW w:w="0" w:type="auto"/>
            <w:tcBorders>
              <w:top w:val="single" w:sz="4" w:space="0" w:color="auto"/>
              <w:left w:val="single" w:sz="4" w:space="0" w:color="auto"/>
              <w:bottom w:val="nil"/>
              <w:right w:val="single" w:sz="4" w:space="0" w:color="auto"/>
            </w:tcBorders>
            <w:hideMark/>
          </w:tcPr>
          <w:p w14:paraId="55F881EE"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w:t>
            </w:r>
          </w:p>
        </w:tc>
        <w:tc>
          <w:tcPr>
            <w:tcW w:w="0" w:type="auto"/>
            <w:tcBorders>
              <w:top w:val="single" w:sz="4" w:space="0" w:color="auto"/>
              <w:left w:val="single" w:sz="4" w:space="0" w:color="auto"/>
              <w:bottom w:val="nil"/>
              <w:right w:val="single" w:sz="4" w:space="0" w:color="auto"/>
            </w:tcBorders>
            <w:hideMark/>
          </w:tcPr>
          <w:p w14:paraId="399D62E0"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0.05</w:t>
            </w:r>
          </w:p>
        </w:tc>
        <w:tc>
          <w:tcPr>
            <w:tcW w:w="0" w:type="auto"/>
            <w:tcBorders>
              <w:top w:val="single" w:sz="4" w:space="0" w:color="auto"/>
              <w:left w:val="single" w:sz="4" w:space="0" w:color="auto"/>
              <w:bottom w:val="nil"/>
              <w:right w:val="nil"/>
            </w:tcBorders>
            <w:hideMark/>
          </w:tcPr>
          <w:p w14:paraId="65E6F5ED"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w:t>
            </w:r>
          </w:p>
        </w:tc>
      </w:tr>
      <w:tr w:rsidR="008730DA" w:rsidRPr="00454328" w14:paraId="697A978C" w14:textId="77777777" w:rsidTr="008730DA">
        <w:trPr>
          <w:jc w:val="center"/>
        </w:trPr>
        <w:tc>
          <w:tcPr>
            <w:tcW w:w="0" w:type="auto"/>
            <w:tcBorders>
              <w:top w:val="nil"/>
              <w:left w:val="nil"/>
              <w:bottom w:val="nil"/>
              <w:right w:val="single" w:sz="4" w:space="0" w:color="auto"/>
            </w:tcBorders>
            <w:hideMark/>
          </w:tcPr>
          <w:p w14:paraId="7DFDDE5C"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AC-EB</w:t>
            </w:r>
          </w:p>
        </w:tc>
        <w:tc>
          <w:tcPr>
            <w:tcW w:w="0" w:type="auto"/>
            <w:tcBorders>
              <w:top w:val="nil"/>
              <w:left w:val="single" w:sz="4" w:space="0" w:color="auto"/>
              <w:bottom w:val="nil"/>
              <w:right w:val="single" w:sz="4" w:space="0" w:color="auto"/>
            </w:tcBorders>
            <w:hideMark/>
          </w:tcPr>
          <w:p w14:paraId="0F486450"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62.30</w:t>
            </w:r>
          </w:p>
        </w:tc>
        <w:tc>
          <w:tcPr>
            <w:tcW w:w="0" w:type="auto"/>
            <w:tcBorders>
              <w:top w:val="nil"/>
              <w:left w:val="single" w:sz="4" w:space="0" w:color="auto"/>
              <w:bottom w:val="nil"/>
              <w:right w:val="single" w:sz="4" w:space="0" w:color="auto"/>
            </w:tcBorders>
            <w:hideMark/>
          </w:tcPr>
          <w:p w14:paraId="673D1253"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0.0</w:t>
            </w:r>
          </w:p>
        </w:tc>
        <w:tc>
          <w:tcPr>
            <w:tcW w:w="0" w:type="auto"/>
            <w:tcBorders>
              <w:top w:val="nil"/>
              <w:left w:val="single" w:sz="4" w:space="0" w:color="auto"/>
              <w:bottom w:val="nil"/>
              <w:right w:val="single" w:sz="4" w:space="0" w:color="auto"/>
            </w:tcBorders>
            <w:hideMark/>
          </w:tcPr>
          <w:p w14:paraId="2CF4DC03"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w:t>
            </w:r>
          </w:p>
        </w:tc>
        <w:tc>
          <w:tcPr>
            <w:tcW w:w="0" w:type="auto"/>
            <w:tcBorders>
              <w:top w:val="nil"/>
              <w:left w:val="single" w:sz="4" w:space="0" w:color="auto"/>
              <w:bottom w:val="nil"/>
              <w:right w:val="single" w:sz="4" w:space="0" w:color="auto"/>
            </w:tcBorders>
            <w:hideMark/>
          </w:tcPr>
          <w:p w14:paraId="48A91B1B"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w:t>
            </w:r>
          </w:p>
        </w:tc>
        <w:tc>
          <w:tcPr>
            <w:tcW w:w="0" w:type="auto"/>
            <w:tcBorders>
              <w:top w:val="nil"/>
              <w:left w:val="single" w:sz="4" w:space="0" w:color="auto"/>
              <w:bottom w:val="nil"/>
              <w:right w:val="single" w:sz="4" w:space="0" w:color="auto"/>
            </w:tcBorders>
            <w:hideMark/>
          </w:tcPr>
          <w:p w14:paraId="1A81C79B"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0.05</w:t>
            </w:r>
          </w:p>
        </w:tc>
        <w:tc>
          <w:tcPr>
            <w:tcW w:w="0" w:type="auto"/>
            <w:tcBorders>
              <w:top w:val="nil"/>
              <w:left w:val="single" w:sz="4" w:space="0" w:color="auto"/>
              <w:bottom w:val="nil"/>
              <w:right w:val="nil"/>
            </w:tcBorders>
            <w:hideMark/>
          </w:tcPr>
          <w:p w14:paraId="7FD35541"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w:t>
            </w:r>
          </w:p>
        </w:tc>
      </w:tr>
      <w:tr w:rsidR="008730DA" w:rsidRPr="00454328" w14:paraId="77BACFDA" w14:textId="77777777" w:rsidTr="008730DA">
        <w:trPr>
          <w:jc w:val="center"/>
        </w:trPr>
        <w:tc>
          <w:tcPr>
            <w:tcW w:w="0" w:type="auto"/>
            <w:tcBorders>
              <w:top w:val="nil"/>
              <w:left w:val="nil"/>
              <w:bottom w:val="single" w:sz="4" w:space="0" w:color="auto"/>
              <w:right w:val="single" w:sz="4" w:space="0" w:color="auto"/>
            </w:tcBorders>
            <w:hideMark/>
          </w:tcPr>
          <w:p w14:paraId="1F14B64B"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Impregnated bark acacia</w:t>
            </w:r>
          </w:p>
        </w:tc>
        <w:tc>
          <w:tcPr>
            <w:tcW w:w="0" w:type="auto"/>
            <w:tcBorders>
              <w:top w:val="nil"/>
              <w:left w:val="single" w:sz="4" w:space="0" w:color="auto"/>
              <w:bottom w:val="single" w:sz="4" w:space="0" w:color="auto"/>
              <w:right w:val="single" w:sz="4" w:space="0" w:color="auto"/>
            </w:tcBorders>
            <w:hideMark/>
          </w:tcPr>
          <w:p w14:paraId="78A22C51"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60.03</w:t>
            </w:r>
          </w:p>
        </w:tc>
        <w:tc>
          <w:tcPr>
            <w:tcW w:w="0" w:type="auto"/>
            <w:tcBorders>
              <w:top w:val="nil"/>
              <w:left w:val="single" w:sz="4" w:space="0" w:color="auto"/>
              <w:bottom w:val="single" w:sz="4" w:space="0" w:color="auto"/>
              <w:right w:val="single" w:sz="4" w:space="0" w:color="auto"/>
            </w:tcBorders>
            <w:hideMark/>
          </w:tcPr>
          <w:p w14:paraId="008B0DCD"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0.50</w:t>
            </w:r>
          </w:p>
        </w:tc>
        <w:tc>
          <w:tcPr>
            <w:tcW w:w="0" w:type="auto"/>
            <w:tcBorders>
              <w:top w:val="nil"/>
              <w:left w:val="single" w:sz="4" w:space="0" w:color="auto"/>
              <w:bottom w:val="single" w:sz="4" w:space="0" w:color="auto"/>
              <w:right w:val="single" w:sz="4" w:space="0" w:color="auto"/>
            </w:tcBorders>
            <w:hideMark/>
          </w:tcPr>
          <w:p w14:paraId="719D1403"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w:t>
            </w:r>
          </w:p>
        </w:tc>
        <w:tc>
          <w:tcPr>
            <w:tcW w:w="0" w:type="auto"/>
            <w:tcBorders>
              <w:top w:val="nil"/>
              <w:left w:val="single" w:sz="4" w:space="0" w:color="auto"/>
              <w:bottom w:val="single" w:sz="4" w:space="0" w:color="auto"/>
              <w:right w:val="single" w:sz="4" w:space="0" w:color="auto"/>
            </w:tcBorders>
            <w:hideMark/>
          </w:tcPr>
          <w:p w14:paraId="3215AD2E"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w:t>
            </w:r>
          </w:p>
        </w:tc>
        <w:tc>
          <w:tcPr>
            <w:tcW w:w="0" w:type="auto"/>
            <w:tcBorders>
              <w:top w:val="nil"/>
              <w:left w:val="single" w:sz="4" w:space="0" w:color="auto"/>
              <w:bottom w:val="single" w:sz="4" w:space="0" w:color="auto"/>
              <w:right w:val="single" w:sz="4" w:space="0" w:color="auto"/>
            </w:tcBorders>
            <w:hideMark/>
          </w:tcPr>
          <w:p w14:paraId="04A186EB"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0.05</w:t>
            </w:r>
          </w:p>
        </w:tc>
        <w:tc>
          <w:tcPr>
            <w:tcW w:w="0" w:type="auto"/>
            <w:tcBorders>
              <w:top w:val="nil"/>
              <w:left w:val="single" w:sz="4" w:space="0" w:color="auto"/>
              <w:bottom w:val="single" w:sz="4" w:space="0" w:color="auto"/>
              <w:right w:val="nil"/>
            </w:tcBorders>
            <w:hideMark/>
          </w:tcPr>
          <w:p w14:paraId="43C1AA9B"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w:t>
            </w:r>
          </w:p>
        </w:tc>
      </w:tr>
      <w:tr w:rsidR="008730DA" w:rsidRPr="00454328" w14:paraId="641F9B9D" w14:textId="77777777" w:rsidTr="008730DA">
        <w:trPr>
          <w:jc w:val="center"/>
        </w:trPr>
        <w:tc>
          <w:tcPr>
            <w:tcW w:w="0" w:type="auto"/>
            <w:tcBorders>
              <w:top w:val="single" w:sz="4" w:space="0" w:color="auto"/>
              <w:left w:val="nil"/>
              <w:bottom w:val="nil"/>
              <w:right w:val="single" w:sz="4" w:space="0" w:color="auto"/>
            </w:tcBorders>
            <w:hideMark/>
          </w:tcPr>
          <w:p w14:paraId="54C4CC57"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lastRenderedPageBreak/>
              <w:t>Ti1</w:t>
            </w:r>
          </w:p>
        </w:tc>
        <w:tc>
          <w:tcPr>
            <w:tcW w:w="0" w:type="auto"/>
            <w:tcBorders>
              <w:top w:val="single" w:sz="4" w:space="0" w:color="auto"/>
              <w:left w:val="single" w:sz="4" w:space="0" w:color="auto"/>
              <w:bottom w:val="nil"/>
              <w:right w:val="single" w:sz="4" w:space="0" w:color="auto"/>
            </w:tcBorders>
            <w:hideMark/>
          </w:tcPr>
          <w:p w14:paraId="1CE0000C"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59.76</w:t>
            </w:r>
          </w:p>
        </w:tc>
        <w:tc>
          <w:tcPr>
            <w:tcW w:w="0" w:type="auto"/>
            <w:tcBorders>
              <w:top w:val="single" w:sz="4" w:space="0" w:color="auto"/>
              <w:left w:val="single" w:sz="4" w:space="0" w:color="auto"/>
              <w:bottom w:val="nil"/>
              <w:right w:val="single" w:sz="4" w:space="0" w:color="auto"/>
            </w:tcBorders>
            <w:hideMark/>
          </w:tcPr>
          <w:p w14:paraId="586E890D"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0.50</w:t>
            </w:r>
          </w:p>
        </w:tc>
        <w:tc>
          <w:tcPr>
            <w:tcW w:w="0" w:type="auto"/>
            <w:tcBorders>
              <w:top w:val="single" w:sz="4" w:space="0" w:color="auto"/>
              <w:left w:val="single" w:sz="4" w:space="0" w:color="auto"/>
              <w:bottom w:val="nil"/>
              <w:right w:val="single" w:sz="4" w:space="0" w:color="auto"/>
            </w:tcBorders>
            <w:hideMark/>
          </w:tcPr>
          <w:p w14:paraId="238C9682"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0.04</w:t>
            </w:r>
          </w:p>
        </w:tc>
        <w:tc>
          <w:tcPr>
            <w:tcW w:w="0" w:type="auto"/>
            <w:tcBorders>
              <w:top w:val="single" w:sz="4" w:space="0" w:color="auto"/>
              <w:left w:val="single" w:sz="4" w:space="0" w:color="auto"/>
              <w:bottom w:val="nil"/>
              <w:right w:val="single" w:sz="4" w:space="0" w:color="auto"/>
            </w:tcBorders>
            <w:hideMark/>
          </w:tcPr>
          <w:p w14:paraId="6376CA72"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w:t>
            </w:r>
          </w:p>
        </w:tc>
        <w:tc>
          <w:tcPr>
            <w:tcW w:w="0" w:type="auto"/>
            <w:tcBorders>
              <w:top w:val="single" w:sz="4" w:space="0" w:color="auto"/>
              <w:left w:val="single" w:sz="4" w:space="0" w:color="auto"/>
              <w:bottom w:val="nil"/>
              <w:right w:val="single" w:sz="4" w:space="0" w:color="auto"/>
            </w:tcBorders>
            <w:hideMark/>
          </w:tcPr>
          <w:p w14:paraId="5F4173B8"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w:t>
            </w:r>
          </w:p>
        </w:tc>
        <w:tc>
          <w:tcPr>
            <w:tcW w:w="0" w:type="auto"/>
            <w:tcBorders>
              <w:top w:val="single" w:sz="4" w:space="0" w:color="auto"/>
              <w:left w:val="single" w:sz="4" w:space="0" w:color="auto"/>
              <w:bottom w:val="nil"/>
              <w:right w:val="nil"/>
            </w:tcBorders>
            <w:hideMark/>
          </w:tcPr>
          <w:p w14:paraId="6D0140CB"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w:t>
            </w:r>
          </w:p>
        </w:tc>
      </w:tr>
      <w:tr w:rsidR="008730DA" w:rsidRPr="00454328" w14:paraId="661AC49D" w14:textId="77777777" w:rsidTr="008730DA">
        <w:trPr>
          <w:jc w:val="center"/>
        </w:trPr>
        <w:tc>
          <w:tcPr>
            <w:tcW w:w="0" w:type="auto"/>
            <w:tcBorders>
              <w:top w:val="nil"/>
              <w:left w:val="nil"/>
              <w:bottom w:val="nil"/>
              <w:right w:val="single" w:sz="4" w:space="0" w:color="auto"/>
            </w:tcBorders>
            <w:hideMark/>
          </w:tcPr>
          <w:p w14:paraId="2BA1B738"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Ti2</w:t>
            </w:r>
          </w:p>
        </w:tc>
        <w:tc>
          <w:tcPr>
            <w:tcW w:w="0" w:type="auto"/>
            <w:tcBorders>
              <w:top w:val="nil"/>
              <w:left w:val="single" w:sz="4" w:space="0" w:color="auto"/>
              <w:bottom w:val="nil"/>
              <w:right w:val="single" w:sz="4" w:space="0" w:color="auto"/>
            </w:tcBorders>
            <w:hideMark/>
          </w:tcPr>
          <w:p w14:paraId="75FEA95F"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59.45</w:t>
            </w:r>
          </w:p>
        </w:tc>
        <w:tc>
          <w:tcPr>
            <w:tcW w:w="0" w:type="auto"/>
            <w:tcBorders>
              <w:top w:val="nil"/>
              <w:left w:val="single" w:sz="4" w:space="0" w:color="auto"/>
              <w:bottom w:val="nil"/>
              <w:right w:val="single" w:sz="4" w:space="0" w:color="auto"/>
            </w:tcBorders>
            <w:hideMark/>
          </w:tcPr>
          <w:p w14:paraId="45B48D09"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0.50</w:t>
            </w:r>
          </w:p>
        </w:tc>
        <w:tc>
          <w:tcPr>
            <w:tcW w:w="0" w:type="auto"/>
            <w:tcBorders>
              <w:top w:val="nil"/>
              <w:left w:val="single" w:sz="4" w:space="0" w:color="auto"/>
              <w:bottom w:val="nil"/>
              <w:right w:val="single" w:sz="4" w:space="0" w:color="auto"/>
            </w:tcBorders>
            <w:hideMark/>
          </w:tcPr>
          <w:p w14:paraId="3A935EEC"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0.05</w:t>
            </w:r>
          </w:p>
        </w:tc>
        <w:tc>
          <w:tcPr>
            <w:tcW w:w="0" w:type="auto"/>
            <w:tcBorders>
              <w:top w:val="nil"/>
              <w:left w:val="single" w:sz="4" w:space="0" w:color="auto"/>
              <w:bottom w:val="nil"/>
              <w:right w:val="single" w:sz="4" w:space="0" w:color="auto"/>
            </w:tcBorders>
            <w:hideMark/>
          </w:tcPr>
          <w:p w14:paraId="42AD569B"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w:t>
            </w:r>
          </w:p>
        </w:tc>
        <w:tc>
          <w:tcPr>
            <w:tcW w:w="0" w:type="auto"/>
            <w:tcBorders>
              <w:top w:val="nil"/>
              <w:left w:val="single" w:sz="4" w:space="0" w:color="auto"/>
              <w:bottom w:val="nil"/>
              <w:right w:val="single" w:sz="4" w:space="0" w:color="auto"/>
            </w:tcBorders>
            <w:hideMark/>
          </w:tcPr>
          <w:p w14:paraId="0EE04E1B"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w:t>
            </w:r>
          </w:p>
        </w:tc>
        <w:tc>
          <w:tcPr>
            <w:tcW w:w="0" w:type="auto"/>
            <w:tcBorders>
              <w:top w:val="nil"/>
              <w:left w:val="single" w:sz="4" w:space="0" w:color="auto"/>
              <w:bottom w:val="nil"/>
              <w:right w:val="nil"/>
            </w:tcBorders>
            <w:hideMark/>
          </w:tcPr>
          <w:p w14:paraId="4E211476"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w:t>
            </w:r>
          </w:p>
        </w:tc>
      </w:tr>
      <w:tr w:rsidR="008730DA" w:rsidRPr="00454328" w14:paraId="105A4818" w14:textId="77777777" w:rsidTr="008730DA">
        <w:trPr>
          <w:jc w:val="center"/>
        </w:trPr>
        <w:tc>
          <w:tcPr>
            <w:tcW w:w="0" w:type="auto"/>
            <w:tcBorders>
              <w:top w:val="nil"/>
              <w:left w:val="nil"/>
              <w:bottom w:val="nil"/>
              <w:right w:val="single" w:sz="4" w:space="0" w:color="auto"/>
            </w:tcBorders>
            <w:hideMark/>
          </w:tcPr>
          <w:p w14:paraId="2BF59B65"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Ti3</w:t>
            </w:r>
          </w:p>
        </w:tc>
        <w:tc>
          <w:tcPr>
            <w:tcW w:w="0" w:type="auto"/>
            <w:tcBorders>
              <w:top w:val="nil"/>
              <w:left w:val="single" w:sz="4" w:space="0" w:color="auto"/>
              <w:bottom w:val="nil"/>
              <w:right w:val="single" w:sz="4" w:space="0" w:color="auto"/>
            </w:tcBorders>
            <w:hideMark/>
          </w:tcPr>
          <w:p w14:paraId="08573BCD"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59.43</w:t>
            </w:r>
          </w:p>
        </w:tc>
        <w:tc>
          <w:tcPr>
            <w:tcW w:w="0" w:type="auto"/>
            <w:tcBorders>
              <w:top w:val="nil"/>
              <w:left w:val="single" w:sz="4" w:space="0" w:color="auto"/>
              <w:bottom w:val="nil"/>
              <w:right w:val="single" w:sz="4" w:space="0" w:color="auto"/>
            </w:tcBorders>
            <w:hideMark/>
          </w:tcPr>
          <w:p w14:paraId="159DCD3D"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0.50</w:t>
            </w:r>
          </w:p>
        </w:tc>
        <w:tc>
          <w:tcPr>
            <w:tcW w:w="0" w:type="auto"/>
            <w:tcBorders>
              <w:top w:val="nil"/>
              <w:left w:val="single" w:sz="4" w:space="0" w:color="auto"/>
              <w:bottom w:val="nil"/>
              <w:right w:val="single" w:sz="4" w:space="0" w:color="auto"/>
            </w:tcBorders>
            <w:hideMark/>
          </w:tcPr>
          <w:p w14:paraId="61D7659D"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0.05</w:t>
            </w:r>
          </w:p>
        </w:tc>
        <w:tc>
          <w:tcPr>
            <w:tcW w:w="0" w:type="auto"/>
            <w:tcBorders>
              <w:top w:val="nil"/>
              <w:left w:val="single" w:sz="4" w:space="0" w:color="auto"/>
              <w:bottom w:val="nil"/>
              <w:right w:val="single" w:sz="4" w:space="0" w:color="auto"/>
            </w:tcBorders>
            <w:hideMark/>
          </w:tcPr>
          <w:p w14:paraId="1F622AAE"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w:t>
            </w:r>
          </w:p>
        </w:tc>
        <w:tc>
          <w:tcPr>
            <w:tcW w:w="0" w:type="auto"/>
            <w:tcBorders>
              <w:top w:val="nil"/>
              <w:left w:val="single" w:sz="4" w:space="0" w:color="auto"/>
              <w:bottom w:val="nil"/>
              <w:right w:val="single" w:sz="4" w:space="0" w:color="auto"/>
            </w:tcBorders>
            <w:hideMark/>
          </w:tcPr>
          <w:p w14:paraId="140C053E"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w:t>
            </w:r>
          </w:p>
        </w:tc>
        <w:tc>
          <w:tcPr>
            <w:tcW w:w="0" w:type="auto"/>
            <w:tcBorders>
              <w:top w:val="nil"/>
              <w:left w:val="single" w:sz="4" w:space="0" w:color="auto"/>
              <w:bottom w:val="nil"/>
              <w:right w:val="nil"/>
            </w:tcBorders>
            <w:hideMark/>
          </w:tcPr>
          <w:p w14:paraId="2C31DF8F"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w:t>
            </w:r>
          </w:p>
        </w:tc>
      </w:tr>
      <w:tr w:rsidR="008730DA" w:rsidRPr="00454328" w14:paraId="377E2FA6" w14:textId="77777777" w:rsidTr="008730DA">
        <w:trPr>
          <w:jc w:val="center"/>
        </w:trPr>
        <w:tc>
          <w:tcPr>
            <w:tcW w:w="0" w:type="auto"/>
            <w:tcBorders>
              <w:top w:val="nil"/>
              <w:left w:val="nil"/>
              <w:bottom w:val="single" w:sz="4" w:space="0" w:color="auto"/>
              <w:right w:val="single" w:sz="4" w:space="0" w:color="auto"/>
            </w:tcBorders>
            <w:hideMark/>
          </w:tcPr>
          <w:p w14:paraId="728C7DB5"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Ti4</w:t>
            </w:r>
          </w:p>
        </w:tc>
        <w:tc>
          <w:tcPr>
            <w:tcW w:w="0" w:type="auto"/>
            <w:tcBorders>
              <w:top w:val="nil"/>
              <w:left w:val="single" w:sz="4" w:space="0" w:color="auto"/>
              <w:bottom w:val="single" w:sz="4" w:space="0" w:color="auto"/>
              <w:right w:val="single" w:sz="4" w:space="0" w:color="auto"/>
            </w:tcBorders>
            <w:hideMark/>
          </w:tcPr>
          <w:p w14:paraId="12BF836A"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59.36</w:t>
            </w:r>
          </w:p>
        </w:tc>
        <w:tc>
          <w:tcPr>
            <w:tcW w:w="0" w:type="auto"/>
            <w:tcBorders>
              <w:top w:val="nil"/>
              <w:left w:val="single" w:sz="4" w:space="0" w:color="auto"/>
              <w:bottom w:val="single" w:sz="4" w:space="0" w:color="auto"/>
              <w:right w:val="single" w:sz="4" w:space="0" w:color="auto"/>
            </w:tcBorders>
            <w:hideMark/>
          </w:tcPr>
          <w:p w14:paraId="58213A52"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0.50</w:t>
            </w:r>
          </w:p>
        </w:tc>
        <w:tc>
          <w:tcPr>
            <w:tcW w:w="0" w:type="auto"/>
            <w:tcBorders>
              <w:top w:val="nil"/>
              <w:left w:val="single" w:sz="4" w:space="0" w:color="auto"/>
              <w:bottom w:val="single" w:sz="4" w:space="0" w:color="auto"/>
              <w:right w:val="single" w:sz="4" w:space="0" w:color="auto"/>
            </w:tcBorders>
            <w:hideMark/>
          </w:tcPr>
          <w:p w14:paraId="0DC73A34"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0.44</w:t>
            </w:r>
          </w:p>
        </w:tc>
        <w:tc>
          <w:tcPr>
            <w:tcW w:w="0" w:type="auto"/>
            <w:tcBorders>
              <w:top w:val="nil"/>
              <w:left w:val="single" w:sz="4" w:space="0" w:color="auto"/>
              <w:bottom w:val="single" w:sz="4" w:space="0" w:color="auto"/>
              <w:right w:val="single" w:sz="4" w:space="0" w:color="auto"/>
            </w:tcBorders>
            <w:hideMark/>
          </w:tcPr>
          <w:p w14:paraId="2F108B46"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0.83</w:t>
            </w:r>
          </w:p>
        </w:tc>
        <w:tc>
          <w:tcPr>
            <w:tcW w:w="0" w:type="auto"/>
            <w:tcBorders>
              <w:top w:val="nil"/>
              <w:left w:val="single" w:sz="4" w:space="0" w:color="auto"/>
              <w:bottom w:val="single" w:sz="4" w:space="0" w:color="auto"/>
              <w:right w:val="single" w:sz="4" w:space="0" w:color="auto"/>
            </w:tcBorders>
            <w:hideMark/>
          </w:tcPr>
          <w:p w14:paraId="28BBC09E"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w:t>
            </w:r>
          </w:p>
        </w:tc>
        <w:tc>
          <w:tcPr>
            <w:tcW w:w="0" w:type="auto"/>
            <w:tcBorders>
              <w:top w:val="nil"/>
              <w:left w:val="single" w:sz="4" w:space="0" w:color="auto"/>
              <w:bottom w:val="single" w:sz="4" w:space="0" w:color="auto"/>
              <w:right w:val="nil"/>
            </w:tcBorders>
            <w:hideMark/>
          </w:tcPr>
          <w:p w14:paraId="45D92C1D" w14:textId="77777777" w:rsidR="008730DA" w:rsidRPr="00454328" w:rsidRDefault="008730DA">
            <w:pPr>
              <w:spacing w:after="0" w:line="360" w:lineRule="auto"/>
              <w:jc w:val="center"/>
              <w:rPr>
                <w:rFonts w:ascii="Times New Roman" w:hAnsi="Times New Roman"/>
                <w:sz w:val="24"/>
                <w:szCs w:val="24"/>
                <w:lang w:val="en-US"/>
              </w:rPr>
            </w:pPr>
            <w:r w:rsidRPr="00454328">
              <w:rPr>
                <w:rFonts w:ascii="Times New Roman" w:hAnsi="Times New Roman"/>
                <w:sz w:val="24"/>
                <w:szCs w:val="24"/>
                <w:lang w:val="en-US"/>
              </w:rPr>
              <w:t>0.01</w:t>
            </w:r>
          </w:p>
        </w:tc>
      </w:tr>
    </w:tbl>
    <w:p w14:paraId="7EF6C858" w14:textId="77777777" w:rsidR="008730DA" w:rsidRPr="00454328" w:rsidRDefault="008730DA" w:rsidP="008730DA">
      <w:pPr>
        <w:spacing w:after="0" w:line="240" w:lineRule="auto"/>
        <w:ind w:firstLine="708"/>
        <w:jc w:val="both"/>
        <w:rPr>
          <w:rFonts w:ascii="Times New Roman" w:hAnsi="Times New Roman"/>
          <w:sz w:val="20"/>
          <w:szCs w:val="24"/>
          <w:lang w:val="en-US"/>
        </w:rPr>
      </w:pPr>
    </w:p>
    <w:p w14:paraId="5C70DE64" w14:textId="77777777" w:rsidR="008730DA" w:rsidRPr="00454328" w:rsidRDefault="008730DA" w:rsidP="008730DA"/>
    <w:p w14:paraId="37F580EB" w14:textId="0B062B07" w:rsidR="00E621B5" w:rsidRPr="00454328" w:rsidRDefault="00E621B5" w:rsidP="00E621B5">
      <w:pPr>
        <w:spacing w:after="0" w:line="240" w:lineRule="auto"/>
        <w:rPr>
          <w:rFonts w:ascii="Times New Roman" w:hAnsi="Times New Roman"/>
          <w:sz w:val="20"/>
          <w:szCs w:val="24"/>
          <w:lang w:val="en-US"/>
        </w:rPr>
      </w:pPr>
    </w:p>
    <w:p w14:paraId="06AD5518" w14:textId="77777777" w:rsidR="002B66DD" w:rsidRPr="00454328" w:rsidRDefault="002B66DD" w:rsidP="00E621B5">
      <w:pPr>
        <w:spacing w:after="0" w:line="240" w:lineRule="auto"/>
        <w:rPr>
          <w:rFonts w:ascii="Times New Roman" w:hAnsi="Times New Roman"/>
          <w:sz w:val="20"/>
          <w:szCs w:val="24"/>
          <w:lang w:val="en-US"/>
        </w:rPr>
      </w:pPr>
    </w:p>
    <w:p w14:paraId="2EB2C223" w14:textId="490C8012" w:rsidR="008730DA" w:rsidRPr="00454328" w:rsidRDefault="008730DA" w:rsidP="008730DA">
      <w:pPr>
        <w:rPr>
          <w:rFonts w:asciiTheme="minorHAnsi" w:eastAsiaTheme="minorHAnsi" w:hAnsiTheme="minorHAnsi"/>
          <w:lang w:val="en-US"/>
        </w:rPr>
      </w:pPr>
      <w:r w:rsidRPr="00454328">
        <w:rPr>
          <w:rFonts w:asciiTheme="minorHAnsi" w:eastAsiaTheme="minorHAnsi" w:hAnsiTheme="minorHAnsi"/>
          <w:noProof/>
          <w:lang w:val="en-US"/>
        </w:rPr>
        <w:drawing>
          <wp:inline distT="0" distB="0" distL="0" distR="0" wp14:anchorId="00850089" wp14:editId="2D936857">
            <wp:extent cx="5391150" cy="2038350"/>
            <wp:effectExtent l="0" t="0" r="0" b="0"/>
            <wp:docPr id="16" name="Picture 16" descr="A picture containing text, tre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tree, outdoo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2038350"/>
                    </a:xfrm>
                    <a:prstGeom prst="rect">
                      <a:avLst/>
                    </a:prstGeom>
                    <a:noFill/>
                  </pic:spPr>
                </pic:pic>
              </a:graphicData>
            </a:graphic>
          </wp:inline>
        </w:drawing>
      </w:r>
      <w:r w:rsidRPr="00454328">
        <w:rPr>
          <w:noProof/>
          <w:lang w:eastAsia="pt-BR"/>
        </w:rPr>
        <w:drawing>
          <wp:inline distT="0" distB="0" distL="0" distR="0" wp14:anchorId="0749A104" wp14:editId="3CF0D1C0">
            <wp:extent cx="5403850" cy="2051050"/>
            <wp:effectExtent l="0" t="0" r="6350" b="6350"/>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3850" cy="2051050"/>
                    </a:xfrm>
                    <a:prstGeom prst="rect">
                      <a:avLst/>
                    </a:prstGeom>
                    <a:noFill/>
                    <a:ln>
                      <a:noFill/>
                    </a:ln>
                  </pic:spPr>
                </pic:pic>
              </a:graphicData>
            </a:graphic>
          </wp:inline>
        </w:drawing>
      </w:r>
    </w:p>
    <w:p w14:paraId="1ACE8E96" w14:textId="77777777" w:rsidR="008730DA" w:rsidRPr="00454328" w:rsidRDefault="008730DA" w:rsidP="008730DA"/>
    <w:p w14:paraId="0140CA1E" w14:textId="77777777" w:rsidR="008730DA" w:rsidRPr="00454328" w:rsidRDefault="008730DA" w:rsidP="008730DA"/>
    <w:p w14:paraId="2D96882A" w14:textId="77777777" w:rsidR="008730DA" w:rsidRPr="00454328" w:rsidRDefault="008730DA" w:rsidP="008730DA"/>
    <w:p w14:paraId="02F26DA2" w14:textId="77777777" w:rsidR="008730DA" w:rsidRPr="00454328" w:rsidRDefault="008730DA" w:rsidP="008730DA"/>
    <w:p w14:paraId="29648B93" w14:textId="77777777" w:rsidR="008730DA" w:rsidRPr="00454328" w:rsidRDefault="008730DA" w:rsidP="008730DA"/>
    <w:p w14:paraId="114B4C94" w14:textId="77777777" w:rsidR="008730DA" w:rsidRPr="00454328" w:rsidRDefault="008730DA" w:rsidP="008730DA"/>
    <w:p w14:paraId="10C58526" w14:textId="6D52350C" w:rsidR="008730DA" w:rsidRPr="00454328" w:rsidRDefault="008730DA" w:rsidP="008730DA">
      <w:r w:rsidRPr="00454328">
        <w:rPr>
          <w:noProof/>
        </w:rPr>
        <w:lastRenderedPageBreak/>
        <w:drawing>
          <wp:inline distT="0" distB="0" distL="0" distR="0" wp14:anchorId="09723913" wp14:editId="3C50E704">
            <wp:extent cx="5391785" cy="1941195"/>
            <wp:effectExtent l="0" t="0" r="0" b="1905"/>
            <wp:docPr id="15" name="Picture 15" descr="A picture containing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rock&#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785" cy="1941195"/>
                    </a:xfrm>
                    <a:prstGeom prst="rect">
                      <a:avLst/>
                    </a:prstGeom>
                    <a:noFill/>
                  </pic:spPr>
                </pic:pic>
              </a:graphicData>
            </a:graphic>
          </wp:inline>
        </w:drawing>
      </w:r>
      <w:r w:rsidRPr="00454328">
        <w:rPr>
          <w:noProof/>
        </w:rPr>
        <w:drawing>
          <wp:inline distT="0" distB="0" distL="0" distR="0" wp14:anchorId="7E04554F" wp14:editId="5592800F">
            <wp:extent cx="5400040" cy="213042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2130425"/>
                    </a:xfrm>
                    <a:prstGeom prst="rect">
                      <a:avLst/>
                    </a:prstGeom>
                    <a:noFill/>
                  </pic:spPr>
                </pic:pic>
              </a:graphicData>
            </a:graphic>
          </wp:inline>
        </w:drawing>
      </w:r>
    </w:p>
    <w:p w14:paraId="5F637ACF" w14:textId="77777777" w:rsidR="008730DA" w:rsidRPr="00454328" w:rsidRDefault="008730DA" w:rsidP="008730DA">
      <w:pPr>
        <w:spacing w:after="0" w:line="360" w:lineRule="auto"/>
        <w:jc w:val="center"/>
      </w:pPr>
      <w:r w:rsidRPr="00454328">
        <w:rPr>
          <w:rFonts w:ascii="Times New Roman" w:hAnsi="Times New Roman"/>
          <w:b/>
          <w:sz w:val="24"/>
          <w:szCs w:val="24"/>
        </w:rPr>
        <w:t>Figure 1.</w:t>
      </w:r>
      <w:r w:rsidRPr="00454328">
        <w:rPr>
          <w:rFonts w:ascii="Times New Roman" w:hAnsi="Times New Roman"/>
          <w:sz w:val="24"/>
          <w:szCs w:val="24"/>
        </w:rPr>
        <w:t xml:space="preserve"> SEM images of (a) exhausted bark acacia native, (b) activated carbon from exhausted bark, (c) impregnated bark acacia, (d) Ti1, (e) Ti2, (f) Ti3, and (g) Ti4 sample with its corresponding EDX spectrum (Ti4) (h).</w:t>
      </w:r>
    </w:p>
    <w:p w14:paraId="0E51A719" w14:textId="77777777" w:rsidR="00D0094C" w:rsidRPr="00454328" w:rsidRDefault="00D0094C" w:rsidP="00D0094C">
      <w:pPr>
        <w:spacing w:after="0" w:line="240" w:lineRule="auto"/>
        <w:rPr>
          <w:rFonts w:ascii="Times New Roman" w:hAnsi="Times New Roman"/>
          <w:sz w:val="20"/>
          <w:szCs w:val="24"/>
          <w:lang w:val="en-US"/>
        </w:rPr>
      </w:pPr>
    </w:p>
    <w:p w14:paraId="0E51A71A" w14:textId="77777777" w:rsidR="00D0094C" w:rsidRPr="00454328" w:rsidRDefault="00D0094C" w:rsidP="00D0094C">
      <w:pPr>
        <w:spacing w:after="0" w:line="240" w:lineRule="auto"/>
        <w:rPr>
          <w:rFonts w:ascii="Times New Roman" w:hAnsi="Times New Roman"/>
          <w:sz w:val="20"/>
          <w:szCs w:val="24"/>
          <w:lang w:val="en-US"/>
        </w:rPr>
      </w:pPr>
    </w:p>
    <w:p w14:paraId="0E51A71B" w14:textId="647944DA" w:rsidR="00D0094C" w:rsidRPr="00454328" w:rsidRDefault="00D0094C" w:rsidP="00D0094C">
      <w:pPr>
        <w:spacing w:after="0" w:line="480" w:lineRule="auto"/>
        <w:ind w:firstLine="708"/>
        <w:jc w:val="both"/>
        <w:rPr>
          <w:rFonts w:ascii="Times New Roman" w:hAnsi="Times New Roman"/>
          <w:sz w:val="24"/>
          <w:szCs w:val="24"/>
          <w:lang w:val="en-US"/>
        </w:rPr>
      </w:pPr>
      <w:r w:rsidRPr="00454328">
        <w:rPr>
          <w:rFonts w:ascii="Times New Roman" w:hAnsi="Times New Roman"/>
          <w:sz w:val="24"/>
          <w:szCs w:val="24"/>
          <w:lang w:val="en-US"/>
        </w:rPr>
        <w:t xml:space="preserve">Figure </w:t>
      </w:r>
      <w:r w:rsidR="00F72CD6" w:rsidRPr="00454328">
        <w:rPr>
          <w:rFonts w:ascii="Times New Roman" w:hAnsi="Times New Roman"/>
          <w:sz w:val="24"/>
          <w:szCs w:val="24"/>
          <w:lang w:val="en-US"/>
        </w:rPr>
        <w:t>2</w:t>
      </w:r>
      <w:r w:rsidRPr="00454328">
        <w:rPr>
          <w:rFonts w:ascii="Times New Roman" w:hAnsi="Times New Roman"/>
          <w:sz w:val="24"/>
          <w:szCs w:val="24"/>
          <w:lang w:val="en-US"/>
        </w:rPr>
        <w:t xml:space="preserve"> shows typical isotherms of the adsorption/desorption of N</w:t>
      </w:r>
      <w:r w:rsidRPr="00454328">
        <w:rPr>
          <w:rFonts w:ascii="Times New Roman" w:hAnsi="Times New Roman"/>
          <w:sz w:val="24"/>
          <w:szCs w:val="24"/>
          <w:vertAlign w:val="subscript"/>
          <w:lang w:val="en-US"/>
        </w:rPr>
        <w:t>2</w:t>
      </w:r>
      <w:r w:rsidRPr="00454328">
        <w:rPr>
          <w:rFonts w:ascii="Times New Roman" w:hAnsi="Times New Roman"/>
          <w:sz w:val="24"/>
          <w:szCs w:val="24"/>
          <w:lang w:val="en-US"/>
        </w:rPr>
        <w:t xml:space="preserve"> at 77 K, which provides information about pore size and structure. The isotherms are type IV sorption with a H3 hysteresis loop, according to IUPAC classification [4</w:t>
      </w:r>
      <w:r w:rsidR="00A75F45" w:rsidRPr="00454328">
        <w:rPr>
          <w:rFonts w:ascii="Times New Roman" w:hAnsi="Times New Roman"/>
          <w:sz w:val="24"/>
          <w:szCs w:val="24"/>
          <w:lang w:val="en-US"/>
        </w:rPr>
        <w:t>4</w:t>
      </w:r>
      <w:r w:rsidRPr="00454328">
        <w:rPr>
          <w:rFonts w:ascii="Times New Roman" w:hAnsi="Times New Roman"/>
          <w:sz w:val="24"/>
          <w:szCs w:val="24"/>
          <w:lang w:val="en-US"/>
        </w:rPr>
        <w:t xml:space="preserve">]. This classification indicates the existence of </w:t>
      </w:r>
      <w:r w:rsidR="00652B22" w:rsidRPr="00454328">
        <w:rPr>
          <w:rFonts w:ascii="Times New Roman" w:hAnsi="Times New Roman"/>
          <w:sz w:val="24"/>
          <w:szCs w:val="24"/>
          <w:lang w:val="en-US"/>
        </w:rPr>
        <w:t>mesoporous</w:t>
      </w:r>
      <w:r w:rsidRPr="00454328">
        <w:rPr>
          <w:rFonts w:ascii="Times New Roman" w:hAnsi="Times New Roman"/>
          <w:sz w:val="24"/>
          <w:szCs w:val="24"/>
          <w:lang w:val="en-US"/>
        </w:rPr>
        <w:t xml:space="preserve"> </w:t>
      </w:r>
      <w:r w:rsidR="000912A4" w:rsidRPr="00454328">
        <w:rPr>
          <w:rFonts w:ascii="Times New Roman" w:hAnsi="Times New Roman"/>
          <w:sz w:val="24"/>
          <w:szCs w:val="24"/>
          <w:lang w:val="en-US"/>
        </w:rPr>
        <w:t xml:space="preserve">structure </w:t>
      </w:r>
      <w:r w:rsidRPr="00454328">
        <w:rPr>
          <w:rFonts w:ascii="Times New Roman" w:hAnsi="Times New Roman"/>
          <w:sz w:val="24"/>
          <w:szCs w:val="24"/>
          <w:lang w:val="en-US"/>
        </w:rPr>
        <w:t xml:space="preserve">in the corresponding materials. The adsorption branch exhibits three distinct regions, corresponding to monolayer-multilayer adsorption, multilayer adsorption on the outer particle surfaces and capillary condensation at relative pressures in the range from 0.6 to 0.9 for all the isotherms. The Ti4 sample showed the highest specific surface area and pore volume. For photocatalysis, one relevant strategy to enhance degradation is to enhance the surface area of the catalyst to promote availability of sites for adsorption of the pollutant. </w:t>
      </w:r>
      <w:r w:rsidR="0011145C" w:rsidRPr="00454328">
        <w:rPr>
          <w:rFonts w:ascii="Times New Roman" w:hAnsi="Times New Roman"/>
          <w:sz w:val="24"/>
          <w:szCs w:val="24"/>
          <w:lang w:val="en-US"/>
        </w:rPr>
        <w:t xml:space="preserve">In </w:t>
      </w:r>
      <w:r w:rsidR="005D58A1" w:rsidRPr="00454328">
        <w:rPr>
          <w:rFonts w:ascii="Times New Roman" w:hAnsi="Times New Roman"/>
          <w:sz w:val="24"/>
          <w:szCs w:val="24"/>
          <w:lang w:val="en-US"/>
        </w:rPr>
        <w:t>addition,</w:t>
      </w:r>
      <w:r w:rsidRPr="00454328">
        <w:rPr>
          <w:rFonts w:ascii="Times New Roman" w:hAnsi="Times New Roman"/>
          <w:sz w:val="24"/>
          <w:szCs w:val="24"/>
          <w:lang w:val="en-US"/>
        </w:rPr>
        <w:t xml:space="preserve"> a significant pore volume to the catalysts can allow diffusion of the </w:t>
      </w:r>
      <w:r w:rsidRPr="00454328">
        <w:rPr>
          <w:rFonts w:ascii="Times New Roman" w:hAnsi="Times New Roman"/>
          <w:sz w:val="24"/>
          <w:szCs w:val="24"/>
          <w:lang w:val="en-US"/>
        </w:rPr>
        <w:lastRenderedPageBreak/>
        <w:t>pollutant to the catalyst center [4</w:t>
      </w:r>
      <w:r w:rsidR="00A75F45" w:rsidRPr="00454328">
        <w:rPr>
          <w:rFonts w:ascii="Times New Roman" w:hAnsi="Times New Roman"/>
          <w:sz w:val="24"/>
          <w:szCs w:val="24"/>
          <w:lang w:val="en-US"/>
        </w:rPr>
        <w:t>5</w:t>
      </w:r>
      <w:r w:rsidRPr="00454328">
        <w:rPr>
          <w:rFonts w:ascii="Times New Roman" w:hAnsi="Times New Roman"/>
          <w:sz w:val="24"/>
          <w:szCs w:val="24"/>
          <w:lang w:val="en-US"/>
        </w:rPr>
        <w:t xml:space="preserve">]. Thus, an idealized catalyst should be stable and possess a high surface area with a three-dimensional mesoporous structure.  </w:t>
      </w:r>
    </w:p>
    <w:p w14:paraId="0E51A71C" w14:textId="77777777" w:rsidR="00D0094C" w:rsidRPr="00454328" w:rsidRDefault="00D0094C" w:rsidP="00D0094C">
      <w:pPr>
        <w:spacing w:after="0" w:line="240" w:lineRule="auto"/>
        <w:rPr>
          <w:rFonts w:ascii="Times New Roman" w:hAnsi="Times New Roman"/>
          <w:sz w:val="20"/>
          <w:szCs w:val="24"/>
          <w:lang w:val="en-US"/>
        </w:rPr>
      </w:pPr>
    </w:p>
    <w:p w14:paraId="0E51A71D" w14:textId="77777777" w:rsidR="00D0094C" w:rsidRPr="00454328" w:rsidRDefault="00D0094C" w:rsidP="00D0094C">
      <w:pPr>
        <w:spacing w:after="0" w:line="240" w:lineRule="auto"/>
        <w:rPr>
          <w:rFonts w:ascii="Times New Roman" w:hAnsi="Times New Roman"/>
          <w:sz w:val="20"/>
          <w:szCs w:val="24"/>
          <w:lang w:val="en-US"/>
        </w:rPr>
      </w:pPr>
    </w:p>
    <w:p w14:paraId="1DA4DC7E" w14:textId="71F7672E" w:rsidR="00D3103B" w:rsidRPr="00454328" w:rsidRDefault="00D3103B" w:rsidP="00D3103B">
      <w:pPr>
        <w:spacing w:after="0" w:line="360" w:lineRule="auto"/>
        <w:jc w:val="center"/>
        <w:rPr>
          <w:rFonts w:ascii="Times New Roman" w:hAnsi="Times New Roman"/>
          <w:sz w:val="24"/>
          <w:szCs w:val="24"/>
          <w:lang w:val="en-US"/>
        </w:rPr>
      </w:pPr>
      <w:r w:rsidRPr="00454328">
        <w:rPr>
          <w:noProof/>
          <w:lang w:eastAsia="pt-BR"/>
        </w:rPr>
        <w:drawing>
          <wp:inline distT="0" distB="0" distL="0" distR="0" wp14:anchorId="25C8A669" wp14:editId="756D021F">
            <wp:extent cx="5384800" cy="3784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4800" cy="3784600"/>
                    </a:xfrm>
                    <a:prstGeom prst="rect">
                      <a:avLst/>
                    </a:prstGeom>
                    <a:noFill/>
                    <a:ln>
                      <a:noFill/>
                    </a:ln>
                  </pic:spPr>
                </pic:pic>
              </a:graphicData>
            </a:graphic>
          </wp:inline>
        </w:drawing>
      </w:r>
    </w:p>
    <w:p w14:paraId="58AB9926" w14:textId="77777777" w:rsidR="00D3103B" w:rsidRPr="00454328" w:rsidRDefault="00D3103B" w:rsidP="00D3103B">
      <w:pPr>
        <w:spacing w:after="0" w:line="360" w:lineRule="auto"/>
        <w:ind w:firstLine="708"/>
        <w:jc w:val="center"/>
        <w:rPr>
          <w:rFonts w:ascii="Times New Roman" w:hAnsi="Times New Roman"/>
          <w:sz w:val="24"/>
          <w:szCs w:val="24"/>
          <w:lang w:val="en-US"/>
        </w:rPr>
      </w:pPr>
      <w:r w:rsidRPr="00454328">
        <w:rPr>
          <w:rFonts w:ascii="Times New Roman" w:hAnsi="Times New Roman"/>
          <w:b/>
          <w:sz w:val="24"/>
          <w:szCs w:val="24"/>
          <w:lang w:val="en-US"/>
        </w:rPr>
        <w:t>Figure 2.</w:t>
      </w:r>
      <w:r w:rsidRPr="00454328">
        <w:rPr>
          <w:rFonts w:ascii="Times New Roman" w:hAnsi="Times New Roman"/>
          <w:sz w:val="24"/>
          <w:szCs w:val="24"/>
          <w:lang w:val="en-US"/>
        </w:rPr>
        <w:t xml:space="preserve"> Isotherms for adsorption/desorption of N</w:t>
      </w:r>
      <w:r w:rsidRPr="00454328">
        <w:rPr>
          <w:rFonts w:ascii="Times New Roman" w:hAnsi="Times New Roman"/>
          <w:sz w:val="24"/>
          <w:szCs w:val="24"/>
          <w:vertAlign w:val="subscript"/>
          <w:lang w:val="en-US"/>
        </w:rPr>
        <w:t>2</w:t>
      </w:r>
      <w:r w:rsidRPr="00454328">
        <w:rPr>
          <w:rFonts w:ascii="Times New Roman" w:hAnsi="Times New Roman"/>
          <w:sz w:val="24"/>
          <w:szCs w:val="24"/>
          <w:lang w:val="en-US"/>
        </w:rPr>
        <w:t xml:space="preserve"> of samples prepared with TiCl</w:t>
      </w:r>
      <w:r w:rsidRPr="00454328">
        <w:rPr>
          <w:rFonts w:ascii="Times New Roman" w:hAnsi="Times New Roman"/>
          <w:sz w:val="24"/>
          <w:szCs w:val="24"/>
          <w:vertAlign w:val="subscript"/>
          <w:lang w:val="en-US"/>
        </w:rPr>
        <w:t>4</w:t>
      </w:r>
      <w:r w:rsidRPr="00454328">
        <w:rPr>
          <w:rFonts w:ascii="Times New Roman" w:hAnsi="Times New Roman"/>
          <w:sz w:val="24"/>
          <w:szCs w:val="24"/>
          <w:lang w:val="en-US"/>
        </w:rPr>
        <w:t xml:space="preserve"> and industrial and </w:t>
      </w:r>
      <w:proofErr w:type="spellStart"/>
      <w:r w:rsidRPr="00454328">
        <w:rPr>
          <w:rFonts w:ascii="Times New Roman" w:hAnsi="Times New Roman"/>
          <w:sz w:val="24"/>
          <w:szCs w:val="24"/>
          <w:lang w:val="en-US"/>
        </w:rPr>
        <w:t>agroindustrial</w:t>
      </w:r>
      <w:proofErr w:type="spellEnd"/>
      <w:r w:rsidRPr="00454328">
        <w:rPr>
          <w:rFonts w:ascii="Times New Roman" w:hAnsi="Times New Roman"/>
          <w:sz w:val="24"/>
          <w:szCs w:val="24"/>
          <w:lang w:val="en-US"/>
        </w:rPr>
        <w:t xml:space="preserve"> wastes. </w:t>
      </w:r>
    </w:p>
    <w:p w14:paraId="4A1F3CAB" w14:textId="77777777" w:rsidR="00D3103B" w:rsidRPr="00454328" w:rsidRDefault="00D3103B" w:rsidP="00D3103B">
      <w:pPr>
        <w:rPr>
          <w:lang w:val="en-US"/>
        </w:rPr>
      </w:pPr>
    </w:p>
    <w:p w14:paraId="0E51A722" w14:textId="77777777" w:rsidR="00D0094C" w:rsidRPr="00454328" w:rsidRDefault="00D0094C" w:rsidP="00C37707">
      <w:pPr>
        <w:spacing w:after="0" w:line="240" w:lineRule="auto"/>
        <w:rPr>
          <w:rFonts w:ascii="Times New Roman" w:hAnsi="Times New Roman"/>
          <w:sz w:val="20"/>
          <w:szCs w:val="24"/>
          <w:lang w:val="en-US"/>
        </w:rPr>
      </w:pPr>
    </w:p>
    <w:p w14:paraId="0E51A723" w14:textId="77777777" w:rsidR="00D0094C" w:rsidRPr="00454328" w:rsidRDefault="00D0094C" w:rsidP="00C37707">
      <w:pPr>
        <w:spacing w:after="0" w:line="240" w:lineRule="auto"/>
        <w:rPr>
          <w:rFonts w:ascii="Times New Roman" w:hAnsi="Times New Roman"/>
          <w:sz w:val="20"/>
          <w:szCs w:val="24"/>
          <w:lang w:val="en-US"/>
        </w:rPr>
      </w:pPr>
    </w:p>
    <w:p w14:paraId="0E51A7CA" w14:textId="1A30EA99" w:rsidR="00D0094C" w:rsidRPr="00454328" w:rsidRDefault="00D0094C" w:rsidP="00D0094C">
      <w:pPr>
        <w:spacing w:after="0" w:line="480" w:lineRule="auto"/>
        <w:ind w:firstLine="708"/>
        <w:jc w:val="both"/>
        <w:rPr>
          <w:rFonts w:ascii="Times New Roman" w:hAnsi="Times New Roman"/>
          <w:sz w:val="24"/>
          <w:szCs w:val="24"/>
          <w:lang w:val="en-US"/>
        </w:rPr>
      </w:pPr>
      <w:r w:rsidRPr="00454328">
        <w:rPr>
          <w:rFonts w:ascii="Times New Roman" w:hAnsi="Times New Roman"/>
          <w:sz w:val="24"/>
          <w:szCs w:val="24"/>
          <w:lang w:val="en-US"/>
        </w:rPr>
        <w:t xml:space="preserve">XPS measurements were performed, and a summary of these results is reported in Table </w:t>
      </w:r>
      <w:r w:rsidR="00A6661E" w:rsidRPr="00454328">
        <w:rPr>
          <w:rFonts w:ascii="Times New Roman" w:hAnsi="Times New Roman"/>
          <w:sz w:val="24"/>
          <w:szCs w:val="24"/>
          <w:lang w:val="en-US"/>
        </w:rPr>
        <w:t>3</w:t>
      </w:r>
      <w:r w:rsidRPr="00454328">
        <w:rPr>
          <w:rFonts w:ascii="Times New Roman" w:hAnsi="Times New Roman"/>
          <w:sz w:val="24"/>
          <w:szCs w:val="24"/>
          <w:lang w:val="en-US"/>
        </w:rPr>
        <w:t xml:space="preserve">. XPS spectra of different regions were obtained for selected samples; all the spectra were calibrated with the C 1s peak at 285 eV, attributed to adventitious surface carbon. Spectra of Ca 2p and Al 2p regions are not shown due to the lower content of these elements in all the analyzed samples. </w:t>
      </w:r>
      <w:r w:rsidR="000912A4" w:rsidRPr="00454328">
        <w:rPr>
          <w:rFonts w:ascii="Times New Roman" w:hAnsi="Times New Roman"/>
          <w:sz w:val="24"/>
          <w:szCs w:val="24"/>
          <w:lang w:val="en-US"/>
        </w:rPr>
        <w:t>In the spectra a</w:t>
      </w:r>
      <w:r w:rsidRPr="00454328">
        <w:rPr>
          <w:rFonts w:ascii="Times New Roman" w:hAnsi="Times New Roman"/>
          <w:sz w:val="24"/>
          <w:szCs w:val="24"/>
          <w:lang w:val="en-US"/>
        </w:rPr>
        <w:t xml:space="preserve"> peak of Si 2p is observed, </w:t>
      </w:r>
      <w:r w:rsidR="000912A4" w:rsidRPr="00454328">
        <w:rPr>
          <w:rFonts w:ascii="Times New Roman" w:hAnsi="Times New Roman"/>
          <w:sz w:val="24"/>
          <w:szCs w:val="24"/>
          <w:lang w:val="en-US"/>
        </w:rPr>
        <w:t xml:space="preserve">in addition </w:t>
      </w:r>
      <w:r w:rsidRPr="00454328">
        <w:rPr>
          <w:rFonts w:ascii="Times New Roman" w:hAnsi="Times New Roman"/>
          <w:sz w:val="24"/>
          <w:szCs w:val="24"/>
          <w:lang w:val="en-US"/>
        </w:rPr>
        <w:t xml:space="preserve">the Ti4 sample also showed the peaks of </w:t>
      </w:r>
      <w:proofErr w:type="spellStart"/>
      <w:r w:rsidRPr="00454328">
        <w:rPr>
          <w:rFonts w:ascii="Times New Roman" w:hAnsi="Times New Roman"/>
          <w:sz w:val="24"/>
          <w:szCs w:val="24"/>
          <w:lang w:val="en-US"/>
        </w:rPr>
        <w:t>Ti</w:t>
      </w:r>
      <w:proofErr w:type="spellEnd"/>
      <w:r w:rsidRPr="00454328">
        <w:rPr>
          <w:rFonts w:ascii="Times New Roman" w:hAnsi="Times New Roman"/>
          <w:sz w:val="24"/>
          <w:szCs w:val="24"/>
          <w:lang w:val="en-US"/>
        </w:rPr>
        <w:t xml:space="preserve"> 2p and Mg 1s. </w:t>
      </w:r>
    </w:p>
    <w:p w14:paraId="0E51A7CB" w14:textId="77777777" w:rsidR="00D0094C" w:rsidRPr="00454328" w:rsidRDefault="00D0094C" w:rsidP="00D0094C">
      <w:pPr>
        <w:spacing w:after="0" w:line="240" w:lineRule="auto"/>
        <w:jc w:val="both"/>
        <w:rPr>
          <w:rFonts w:ascii="Times New Roman" w:hAnsi="Times New Roman"/>
          <w:sz w:val="20"/>
          <w:szCs w:val="24"/>
          <w:lang w:val="en-US"/>
        </w:rPr>
      </w:pPr>
    </w:p>
    <w:p w14:paraId="0E51A7CC" w14:textId="77777777" w:rsidR="00D0094C" w:rsidRPr="00454328" w:rsidRDefault="00D0094C" w:rsidP="00D0094C">
      <w:pPr>
        <w:spacing w:after="0" w:line="240" w:lineRule="auto"/>
        <w:jc w:val="both"/>
        <w:rPr>
          <w:rFonts w:ascii="Times New Roman" w:hAnsi="Times New Roman"/>
          <w:sz w:val="20"/>
          <w:szCs w:val="24"/>
          <w:lang w:val="en-US"/>
        </w:rPr>
      </w:pPr>
    </w:p>
    <w:p w14:paraId="37BAD3D6" w14:textId="77777777" w:rsidR="007753F8" w:rsidRPr="00454328" w:rsidRDefault="007753F8" w:rsidP="007753F8">
      <w:pPr>
        <w:spacing w:after="0" w:line="360" w:lineRule="auto"/>
        <w:jc w:val="center"/>
        <w:rPr>
          <w:rFonts w:ascii="Times New Roman" w:hAnsi="Times New Roman"/>
          <w:sz w:val="20"/>
          <w:szCs w:val="24"/>
          <w:lang w:val="en-US"/>
        </w:rPr>
      </w:pPr>
      <w:r w:rsidRPr="00454328">
        <w:rPr>
          <w:rFonts w:ascii="Times New Roman" w:hAnsi="Times New Roman"/>
          <w:b/>
          <w:sz w:val="24"/>
          <w:szCs w:val="24"/>
          <w:lang w:val="en-US"/>
        </w:rPr>
        <w:lastRenderedPageBreak/>
        <w:t xml:space="preserve">Table 3. </w:t>
      </w:r>
      <w:r w:rsidRPr="00454328">
        <w:rPr>
          <w:rFonts w:ascii="Times New Roman" w:hAnsi="Times New Roman"/>
          <w:sz w:val="24"/>
          <w:szCs w:val="24"/>
          <w:lang w:val="en-US"/>
        </w:rPr>
        <w:t xml:space="preserve">XPS survey data for the </w:t>
      </w:r>
      <w:proofErr w:type="gramStart"/>
      <w:r w:rsidRPr="00454328">
        <w:rPr>
          <w:rFonts w:ascii="Times New Roman" w:hAnsi="Times New Roman"/>
          <w:sz w:val="24"/>
          <w:szCs w:val="24"/>
          <w:lang w:val="en-US"/>
        </w:rPr>
        <w:t>three resulting</w:t>
      </w:r>
      <w:proofErr w:type="gramEnd"/>
      <w:r w:rsidRPr="00454328">
        <w:rPr>
          <w:rFonts w:ascii="Times New Roman" w:hAnsi="Times New Roman"/>
          <w:sz w:val="24"/>
          <w:szCs w:val="24"/>
          <w:lang w:val="en-US"/>
        </w:rPr>
        <w:t xml:space="preserve"> supported photocatalyst prepared with </w:t>
      </w:r>
      <w:proofErr w:type="spellStart"/>
      <w:r w:rsidRPr="00454328">
        <w:rPr>
          <w:rFonts w:ascii="Times New Roman" w:hAnsi="Times New Roman"/>
          <w:sz w:val="24"/>
          <w:szCs w:val="24"/>
          <w:lang w:val="en-US"/>
        </w:rPr>
        <w:t>agroindustrial</w:t>
      </w:r>
      <w:proofErr w:type="spellEnd"/>
      <w:r w:rsidRPr="00454328">
        <w:rPr>
          <w:rFonts w:ascii="Times New Roman" w:hAnsi="Times New Roman"/>
          <w:sz w:val="24"/>
          <w:szCs w:val="24"/>
          <w:lang w:val="en-US"/>
        </w:rPr>
        <w:t xml:space="preserve"> waste (exhausted bark acacia) and Ziegler–Natta catalyst slurry (bearing </w:t>
      </w:r>
      <w:proofErr w:type="spellStart"/>
      <w:r w:rsidRPr="00454328">
        <w:rPr>
          <w:rFonts w:ascii="Times New Roman" w:hAnsi="Times New Roman"/>
          <w:sz w:val="24"/>
          <w:szCs w:val="24"/>
          <w:lang w:val="en-US"/>
        </w:rPr>
        <w:t>Ti</w:t>
      </w:r>
      <w:proofErr w:type="spellEnd"/>
      <w:r w:rsidRPr="00454328">
        <w:rPr>
          <w:rFonts w:ascii="Times New Roman" w:hAnsi="Times New Roman"/>
          <w:sz w:val="24"/>
          <w:szCs w:val="24"/>
          <w:lang w:val="en-US"/>
        </w:rPr>
        <w:t xml:space="preserve"> and Mg) from an industrial petrochemical plant</w:t>
      </w:r>
    </w:p>
    <w:tbl>
      <w:tblPr>
        <w:tblStyle w:val="TableGrid"/>
        <w:tblW w:w="353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
        <w:gridCol w:w="2113"/>
        <w:gridCol w:w="2018"/>
        <w:gridCol w:w="1143"/>
      </w:tblGrid>
      <w:tr w:rsidR="007753F8" w:rsidRPr="00454328" w14:paraId="393D3D9E" w14:textId="77777777" w:rsidTr="007753F8">
        <w:trPr>
          <w:jc w:val="center"/>
        </w:trPr>
        <w:tc>
          <w:tcPr>
            <w:tcW w:w="867" w:type="pct"/>
            <w:tcBorders>
              <w:top w:val="single" w:sz="4" w:space="0" w:color="auto"/>
              <w:left w:val="nil"/>
              <w:bottom w:val="single" w:sz="4" w:space="0" w:color="auto"/>
              <w:right w:val="nil"/>
            </w:tcBorders>
            <w:hideMark/>
          </w:tcPr>
          <w:p w14:paraId="155D7F8D" w14:textId="77777777" w:rsidR="007753F8" w:rsidRPr="00454328" w:rsidRDefault="007753F8">
            <w:pPr>
              <w:spacing w:before="120" w:line="360" w:lineRule="auto"/>
              <w:jc w:val="center"/>
              <w:rPr>
                <w:rFonts w:ascii="Times New Roman" w:hAnsi="Times New Roman"/>
                <w:b/>
                <w:sz w:val="24"/>
                <w:szCs w:val="24"/>
                <w:lang w:val="en-US"/>
              </w:rPr>
            </w:pPr>
            <w:r w:rsidRPr="00454328">
              <w:rPr>
                <w:rFonts w:ascii="Times New Roman" w:hAnsi="Times New Roman"/>
                <w:b/>
                <w:sz w:val="24"/>
                <w:szCs w:val="24"/>
                <w:lang w:val="en-US"/>
              </w:rPr>
              <w:t>Samples</w:t>
            </w:r>
          </w:p>
        </w:tc>
        <w:tc>
          <w:tcPr>
            <w:tcW w:w="1656" w:type="pct"/>
            <w:tcBorders>
              <w:top w:val="single" w:sz="4" w:space="0" w:color="auto"/>
              <w:left w:val="nil"/>
              <w:bottom w:val="single" w:sz="4" w:space="0" w:color="auto"/>
              <w:right w:val="nil"/>
            </w:tcBorders>
            <w:hideMark/>
          </w:tcPr>
          <w:p w14:paraId="3EF310A6" w14:textId="77777777" w:rsidR="007753F8" w:rsidRPr="00454328" w:rsidRDefault="007753F8">
            <w:pPr>
              <w:spacing w:before="120" w:line="360" w:lineRule="auto"/>
              <w:jc w:val="center"/>
              <w:rPr>
                <w:rFonts w:ascii="Times New Roman" w:hAnsi="Times New Roman"/>
                <w:b/>
                <w:sz w:val="24"/>
                <w:szCs w:val="24"/>
                <w:lang w:val="en-US"/>
              </w:rPr>
            </w:pPr>
            <w:r w:rsidRPr="00454328">
              <w:rPr>
                <w:rFonts w:ascii="Times New Roman" w:hAnsi="Times New Roman"/>
                <w:b/>
                <w:sz w:val="24"/>
                <w:szCs w:val="24"/>
                <w:lang w:val="en-US"/>
              </w:rPr>
              <w:t>Peak designation</w:t>
            </w:r>
          </w:p>
        </w:tc>
        <w:tc>
          <w:tcPr>
            <w:tcW w:w="1581" w:type="pct"/>
            <w:tcBorders>
              <w:top w:val="single" w:sz="4" w:space="0" w:color="auto"/>
              <w:left w:val="nil"/>
              <w:bottom w:val="single" w:sz="4" w:space="0" w:color="auto"/>
              <w:right w:val="nil"/>
            </w:tcBorders>
            <w:hideMark/>
          </w:tcPr>
          <w:p w14:paraId="0DD294A3"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b/>
                <w:sz w:val="24"/>
                <w:szCs w:val="24"/>
                <w:lang w:val="en-US"/>
              </w:rPr>
              <w:t>Binding Energy (eV)</w:t>
            </w:r>
          </w:p>
        </w:tc>
        <w:tc>
          <w:tcPr>
            <w:tcW w:w="896" w:type="pct"/>
            <w:tcBorders>
              <w:top w:val="single" w:sz="4" w:space="0" w:color="auto"/>
              <w:left w:val="nil"/>
              <w:bottom w:val="single" w:sz="4" w:space="0" w:color="auto"/>
              <w:right w:val="nil"/>
            </w:tcBorders>
            <w:hideMark/>
          </w:tcPr>
          <w:p w14:paraId="629CED01" w14:textId="77777777" w:rsidR="007753F8" w:rsidRPr="00454328" w:rsidRDefault="007753F8">
            <w:pPr>
              <w:spacing w:before="120" w:line="360" w:lineRule="auto"/>
              <w:jc w:val="center"/>
              <w:rPr>
                <w:rFonts w:ascii="Times New Roman" w:hAnsi="Times New Roman"/>
                <w:b/>
                <w:sz w:val="24"/>
                <w:szCs w:val="24"/>
                <w:lang w:val="en-US"/>
              </w:rPr>
            </w:pPr>
            <w:proofErr w:type="spellStart"/>
            <w:r w:rsidRPr="00454328">
              <w:rPr>
                <w:rFonts w:ascii="Times New Roman" w:hAnsi="Times New Roman"/>
                <w:b/>
                <w:sz w:val="24"/>
                <w:szCs w:val="24"/>
                <w:lang w:val="en-US"/>
              </w:rPr>
              <w:t>FWHM</w:t>
            </w:r>
            <w:r w:rsidRPr="00454328">
              <w:rPr>
                <w:rFonts w:ascii="Times New Roman" w:hAnsi="Times New Roman"/>
                <w:b/>
                <w:sz w:val="24"/>
                <w:szCs w:val="24"/>
                <w:vertAlign w:val="superscript"/>
                <w:lang w:val="en-US"/>
              </w:rPr>
              <w:t>a</w:t>
            </w:r>
            <w:proofErr w:type="spellEnd"/>
            <w:r w:rsidRPr="00454328">
              <w:rPr>
                <w:rFonts w:ascii="Times New Roman" w:hAnsi="Times New Roman"/>
                <w:b/>
                <w:sz w:val="24"/>
                <w:szCs w:val="24"/>
                <w:lang w:val="en-US"/>
              </w:rPr>
              <w:t xml:space="preserve"> (eV)</w:t>
            </w:r>
          </w:p>
        </w:tc>
      </w:tr>
      <w:tr w:rsidR="007753F8" w:rsidRPr="00454328" w14:paraId="6F2FE890" w14:textId="77777777" w:rsidTr="007753F8">
        <w:trPr>
          <w:jc w:val="center"/>
        </w:trPr>
        <w:tc>
          <w:tcPr>
            <w:tcW w:w="867" w:type="pct"/>
            <w:tcBorders>
              <w:top w:val="nil"/>
              <w:left w:val="nil"/>
              <w:bottom w:val="single" w:sz="4" w:space="0" w:color="auto"/>
              <w:right w:val="nil"/>
            </w:tcBorders>
            <w:hideMark/>
          </w:tcPr>
          <w:p w14:paraId="7D71B2B5"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TiO</w:t>
            </w:r>
            <w:r w:rsidRPr="00454328">
              <w:rPr>
                <w:rFonts w:ascii="Times New Roman" w:hAnsi="Times New Roman"/>
                <w:sz w:val="24"/>
                <w:szCs w:val="24"/>
                <w:vertAlign w:val="subscript"/>
                <w:lang w:val="en-US"/>
              </w:rPr>
              <w:t>2</w:t>
            </w:r>
          </w:p>
        </w:tc>
        <w:tc>
          <w:tcPr>
            <w:tcW w:w="1656" w:type="pct"/>
            <w:tcBorders>
              <w:top w:val="nil"/>
              <w:left w:val="nil"/>
              <w:bottom w:val="single" w:sz="4" w:space="0" w:color="auto"/>
              <w:right w:val="nil"/>
            </w:tcBorders>
            <w:hideMark/>
          </w:tcPr>
          <w:p w14:paraId="0DE1C191" w14:textId="77777777" w:rsidR="007753F8" w:rsidRPr="00454328" w:rsidRDefault="007753F8">
            <w:pPr>
              <w:spacing w:before="120" w:line="360" w:lineRule="auto"/>
              <w:jc w:val="center"/>
              <w:rPr>
                <w:rFonts w:ascii="Times New Roman" w:hAnsi="Times New Roman"/>
                <w:sz w:val="24"/>
                <w:szCs w:val="24"/>
                <w:lang w:val="en-US"/>
              </w:rPr>
            </w:pPr>
            <w:proofErr w:type="spellStart"/>
            <w:r w:rsidRPr="00454328">
              <w:rPr>
                <w:rFonts w:ascii="Times New Roman" w:hAnsi="Times New Roman"/>
                <w:sz w:val="24"/>
                <w:szCs w:val="24"/>
                <w:lang w:val="en-US"/>
              </w:rPr>
              <w:t>Ti</w:t>
            </w:r>
            <w:proofErr w:type="spellEnd"/>
            <w:r w:rsidRPr="00454328">
              <w:rPr>
                <w:rFonts w:ascii="Times New Roman" w:hAnsi="Times New Roman"/>
                <w:sz w:val="24"/>
                <w:szCs w:val="24"/>
                <w:lang w:val="en-US"/>
              </w:rPr>
              <w:t xml:space="preserve"> 2p</w:t>
            </w:r>
            <w:r w:rsidRPr="00454328">
              <w:rPr>
                <w:rFonts w:ascii="Times New Roman" w:hAnsi="Times New Roman"/>
                <w:sz w:val="24"/>
                <w:szCs w:val="24"/>
                <w:vertAlign w:val="subscript"/>
                <w:lang w:val="en-US"/>
              </w:rPr>
              <w:t>3/2</w:t>
            </w:r>
          </w:p>
        </w:tc>
        <w:tc>
          <w:tcPr>
            <w:tcW w:w="1581" w:type="pct"/>
            <w:tcBorders>
              <w:top w:val="nil"/>
              <w:left w:val="nil"/>
              <w:bottom w:val="single" w:sz="4" w:space="0" w:color="auto"/>
              <w:right w:val="nil"/>
            </w:tcBorders>
            <w:hideMark/>
          </w:tcPr>
          <w:p w14:paraId="28CB9C3D" w14:textId="77777777" w:rsidR="007753F8" w:rsidRPr="00454328" w:rsidRDefault="007753F8">
            <w:pPr>
              <w:pStyle w:val="ListParagraph"/>
              <w:spacing w:line="360" w:lineRule="auto"/>
              <w:ind w:left="0" w:firstLine="708"/>
              <w:rPr>
                <w:rFonts w:ascii="Times New Roman" w:hAnsi="Times New Roman"/>
                <w:sz w:val="24"/>
                <w:szCs w:val="24"/>
                <w:lang w:val="en-US"/>
              </w:rPr>
            </w:pPr>
            <w:r w:rsidRPr="00454328">
              <w:rPr>
                <w:rFonts w:ascii="Times New Roman" w:hAnsi="Times New Roman"/>
                <w:sz w:val="24"/>
                <w:szCs w:val="24"/>
                <w:lang w:val="en-US"/>
              </w:rPr>
              <w:t>458.90</w:t>
            </w:r>
          </w:p>
        </w:tc>
        <w:tc>
          <w:tcPr>
            <w:tcW w:w="896" w:type="pct"/>
            <w:tcBorders>
              <w:top w:val="nil"/>
              <w:left w:val="nil"/>
              <w:bottom w:val="single" w:sz="4" w:space="0" w:color="auto"/>
              <w:right w:val="nil"/>
            </w:tcBorders>
            <w:hideMark/>
          </w:tcPr>
          <w:p w14:paraId="26358B5B"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3.0</w:t>
            </w:r>
          </w:p>
        </w:tc>
      </w:tr>
      <w:tr w:rsidR="007753F8" w:rsidRPr="00454328" w14:paraId="2F09A313" w14:textId="77777777" w:rsidTr="007753F8">
        <w:trPr>
          <w:jc w:val="center"/>
        </w:trPr>
        <w:tc>
          <w:tcPr>
            <w:tcW w:w="867" w:type="pct"/>
            <w:tcBorders>
              <w:top w:val="nil"/>
              <w:left w:val="nil"/>
              <w:bottom w:val="single" w:sz="4" w:space="0" w:color="auto"/>
              <w:right w:val="nil"/>
            </w:tcBorders>
            <w:hideMark/>
          </w:tcPr>
          <w:p w14:paraId="1BF9D998"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Ti1</w:t>
            </w:r>
          </w:p>
        </w:tc>
        <w:tc>
          <w:tcPr>
            <w:tcW w:w="1656" w:type="pct"/>
            <w:tcBorders>
              <w:top w:val="nil"/>
              <w:left w:val="nil"/>
              <w:bottom w:val="single" w:sz="4" w:space="0" w:color="auto"/>
              <w:right w:val="nil"/>
            </w:tcBorders>
            <w:hideMark/>
          </w:tcPr>
          <w:p w14:paraId="5B1D6AAB"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Si 2p</w:t>
            </w:r>
          </w:p>
        </w:tc>
        <w:tc>
          <w:tcPr>
            <w:tcW w:w="1581" w:type="pct"/>
            <w:tcBorders>
              <w:top w:val="nil"/>
              <w:left w:val="nil"/>
              <w:bottom w:val="single" w:sz="4" w:space="0" w:color="auto"/>
              <w:right w:val="nil"/>
            </w:tcBorders>
            <w:hideMark/>
          </w:tcPr>
          <w:p w14:paraId="129202C8" w14:textId="77777777" w:rsidR="007753F8" w:rsidRPr="00454328" w:rsidRDefault="007753F8">
            <w:pPr>
              <w:pStyle w:val="ListParagraph"/>
              <w:spacing w:line="360" w:lineRule="auto"/>
              <w:ind w:left="0" w:firstLine="708"/>
              <w:rPr>
                <w:rFonts w:ascii="Times New Roman" w:hAnsi="Times New Roman"/>
                <w:sz w:val="24"/>
                <w:szCs w:val="24"/>
                <w:lang w:val="en-US"/>
              </w:rPr>
            </w:pPr>
            <w:r w:rsidRPr="00454328">
              <w:rPr>
                <w:rFonts w:ascii="Times New Roman" w:hAnsi="Times New Roman"/>
                <w:sz w:val="24"/>
                <w:szCs w:val="24"/>
                <w:lang w:val="en-US"/>
              </w:rPr>
              <w:t>103.3</w:t>
            </w:r>
          </w:p>
        </w:tc>
        <w:tc>
          <w:tcPr>
            <w:tcW w:w="896" w:type="pct"/>
            <w:tcBorders>
              <w:top w:val="nil"/>
              <w:left w:val="nil"/>
              <w:bottom w:val="single" w:sz="4" w:space="0" w:color="auto"/>
              <w:right w:val="nil"/>
            </w:tcBorders>
            <w:hideMark/>
          </w:tcPr>
          <w:p w14:paraId="06817246"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3.7</w:t>
            </w:r>
          </w:p>
        </w:tc>
      </w:tr>
      <w:tr w:rsidR="007753F8" w:rsidRPr="00454328" w14:paraId="7C401A75" w14:textId="77777777" w:rsidTr="007753F8">
        <w:trPr>
          <w:jc w:val="center"/>
        </w:trPr>
        <w:tc>
          <w:tcPr>
            <w:tcW w:w="867" w:type="pct"/>
            <w:tcBorders>
              <w:top w:val="single" w:sz="4" w:space="0" w:color="auto"/>
              <w:left w:val="nil"/>
              <w:bottom w:val="single" w:sz="4" w:space="0" w:color="auto"/>
              <w:right w:val="nil"/>
            </w:tcBorders>
            <w:hideMark/>
          </w:tcPr>
          <w:p w14:paraId="1FC1D9DC" w14:textId="77777777" w:rsidR="007753F8" w:rsidRPr="00454328" w:rsidRDefault="007753F8">
            <w:pPr>
              <w:spacing w:before="120" w:line="360" w:lineRule="auto"/>
              <w:jc w:val="center"/>
              <w:rPr>
                <w:rFonts w:ascii="Times New Roman" w:hAnsi="Times New Roman"/>
                <w:color w:val="000000"/>
                <w:sz w:val="24"/>
                <w:szCs w:val="24"/>
                <w:lang w:eastAsia="pt-BR"/>
              </w:rPr>
            </w:pPr>
            <w:r w:rsidRPr="00454328">
              <w:rPr>
                <w:rFonts w:ascii="Times New Roman" w:hAnsi="Times New Roman"/>
                <w:color w:val="000000"/>
                <w:sz w:val="24"/>
                <w:szCs w:val="24"/>
                <w:lang w:eastAsia="pt-BR"/>
              </w:rPr>
              <w:t>Ti2</w:t>
            </w:r>
          </w:p>
        </w:tc>
        <w:tc>
          <w:tcPr>
            <w:tcW w:w="1656" w:type="pct"/>
            <w:tcBorders>
              <w:top w:val="single" w:sz="4" w:space="0" w:color="auto"/>
              <w:left w:val="nil"/>
              <w:bottom w:val="single" w:sz="4" w:space="0" w:color="auto"/>
              <w:right w:val="nil"/>
            </w:tcBorders>
            <w:hideMark/>
          </w:tcPr>
          <w:p w14:paraId="6ACF8B1C"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Si 2p</w:t>
            </w:r>
          </w:p>
        </w:tc>
        <w:tc>
          <w:tcPr>
            <w:tcW w:w="1581" w:type="pct"/>
            <w:tcBorders>
              <w:top w:val="single" w:sz="4" w:space="0" w:color="auto"/>
              <w:left w:val="nil"/>
              <w:bottom w:val="single" w:sz="4" w:space="0" w:color="auto"/>
              <w:right w:val="nil"/>
            </w:tcBorders>
            <w:hideMark/>
          </w:tcPr>
          <w:p w14:paraId="3718A83C" w14:textId="77777777" w:rsidR="007753F8" w:rsidRPr="00454328" w:rsidRDefault="007753F8">
            <w:pPr>
              <w:pStyle w:val="ListParagraph"/>
              <w:spacing w:line="360" w:lineRule="auto"/>
              <w:ind w:left="0" w:firstLine="708"/>
              <w:rPr>
                <w:rFonts w:ascii="Times New Roman" w:hAnsi="Times New Roman"/>
                <w:sz w:val="24"/>
                <w:szCs w:val="24"/>
                <w:lang w:val="en-US"/>
              </w:rPr>
            </w:pPr>
            <w:r w:rsidRPr="00454328">
              <w:rPr>
                <w:rFonts w:ascii="Times New Roman" w:hAnsi="Times New Roman"/>
                <w:sz w:val="24"/>
                <w:szCs w:val="24"/>
                <w:lang w:val="en-US"/>
              </w:rPr>
              <w:t>103.1</w:t>
            </w:r>
          </w:p>
        </w:tc>
        <w:tc>
          <w:tcPr>
            <w:tcW w:w="896" w:type="pct"/>
            <w:tcBorders>
              <w:top w:val="single" w:sz="4" w:space="0" w:color="auto"/>
              <w:left w:val="nil"/>
              <w:bottom w:val="single" w:sz="4" w:space="0" w:color="auto"/>
              <w:right w:val="nil"/>
            </w:tcBorders>
            <w:hideMark/>
          </w:tcPr>
          <w:p w14:paraId="47FAD166"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3.5</w:t>
            </w:r>
          </w:p>
        </w:tc>
      </w:tr>
      <w:tr w:rsidR="007753F8" w:rsidRPr="00454328" w14:paraId="469C0218" w14:textId="77777777" w:rsidTr="007753F8">
        <w:trPr>
          <w:jc w:val="center"/>
        </w:trPr>
        <w:tc>
          <w:tcPr>
            <w:tcW w:w="867" w:type="pct"/>
            <w:tcBorders>
              <w:top w:val="single" w:sz="4" w:space="0" w:color="auto"/>
              <w:left w:val="nil"/>
              <w:bottom w:val="single" w:sz="4" w:space="0" w:color="auto"/>
              <w:right w:val="nil"/>
            </w:tcBorders>
            <w:hideMark/>
          </w:tcPr>
          <w:p w14:paraId="4243E3A1" w14:textId="77777777" w:rsidR="007753F8" w:rsidRPr="00454328" w:rsidRDefault="007753F8">
            <w:pPr>
              <w:spacing w:before="120" w:line="360" w:lineRule="auto"/>
              <w:jc w:val="center"/>
              <w:rPr>
                <w:rFonts w:ascii="Times New Roman" w:hAnsi="Times New Roman"/>
                <w:color w:val="000000"/>
                <w:sz w:val="24"/>
                <w:szCs w:val="24"/>
                <w:lang w:eastAsia="pt-BR"/>
              </w:rPr>
            </w:pPr>
            <w:r w:rsidRPr="00454328">
              <w:rPr>
                <w:rFonts w:ascii="Times New Roman" w:hAnsi="Times New Roman"/>
                <w:color w:val="000000"/>
                <w:sz w:val="24"/>
                <w:szCs w:val="24"/>
                <w:lang w:eastAsia="pt-BR"/>
              </w:rPr>
              <w:t>Ti3</w:t>
            </w:r>
          </w:p>
        </w:tc>
        <w:tc>
          <w:tcPr>
            <w:tcW w:w="1656" w:type="pct"/>
            <w:tcBorders>
              <w:top w:val="single" w:sz="4" w:space="0" w:color="auto"/>
              <w:left w:val="nil"/>
              <w:bottom w:val="single" w:sz="4" w:space="0" w:color="auto"/>
              <w:right w:val="nil"/>
            </w:tcBorders>
            <w:hideMark/>
          </w:tcPr>
          <w:p w14:paraId="41806B55"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Si 2p</w:t>
            </w:r>
          </w:p>
        </w:tc>
        <w:tc>
          <w:tcPr>
            <w:tcW w:w="1581" w:type="pct"/>
            <w:tcBorders>
              <w:top w:val="single" w:sz="4" w:space="0" w:color="auto"/>
              <w:left w:val="nil"/>
              <w:bottom w:val="single" w:sz="4" w:space="0" w:color="auto"/>
              <w:right w:val="nil"/>
            </w:tcBorders>
            <w:hideMark/>
          </w:tcPr>
          <w:p w14:paraId="76A27F88" w14:textId="77777777" w:rsidR="007753F8" w:rsidRPr="00454328" w:rsidRDefault="007753F8">
            <w:pPr>
              <w:pStyle w:val="ListParagraph"/>
              <w:spacing w:line="360" w:lineRule="auto"/>
              <w:ind w:left="0" w:firstLine="708"/>
              <w:rPr>
                <w:rFonts w:ascii="Times New Roman" w:hAnsi="Times New Roman"/>
                <w:sz w:val="24"/>
                <w:szCs w:val="24"/>
                <w:lang w:val="en-US"/>
              </w:rPr>
            </w:pPr>
            <w:r w:rsidRPr="00454328">
              <w:rPr>
                <w:rFonts w:ascii="Times New Roman" w:hAnsi="Times New Roman"/>
                <w:sz w:val="24"/>
                <w:szCs w:val="24"/>
                <w:lang w:val="en-US"/>
              </w:rPr>
              <w:t>102.8</w:t>
            </w:r>
          </w:p>
        </w:tc>
        <w:tc>
          <w:tcPr>
            <w:tcW w:w="896" w:type="pct"/>
            <w:tcBorders>
              <w:top w:val="single" w:sz="4" w:space="0" w:color="auto"/>
              <w:left w:val="nil"/>
              <w:bottom w:val="single" w:sz="4" w:space="0" w:color="auto"/>
              <w:right w:val="nil"/>
            </w:tcBorders>
            <w:hideMark/>
          </w:tcPr>
          <w:p w14:paraId="53037493"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3.2</w:t>
            </w:r>
          </w:p>
        </w:tc>
      </w:tr>
      <w:tr w:rsidR="007753F8" w:rsidRPr="00454328" w14:paraId="3D091D13" w14:textId="77777777" w:rsidTr="007753F8">
        <w:trPr>
          <w:jc w:val="center"/>
        </w:trPr>
        <w:tc>
          <w:tcPr>
            <w:tcW w:w="867" w:type="pct"/>
            <w:tcBorders>
              <w:top w:val="single" w:sz="4" w:space="0" w:color="auto"/>
              <w:left w:val="nil"/>
              <w:bottom w:val="nil"/>
              <w:right w:val="nil"/>
            </w:tcBorders>
            <w:hideMark/>
          </w:tcPr>
          <w:p w14:paraId="6A0932A0" w14:textId="77777777" w:rsidR="007753F8" w:rsidRPr="00454328" w:rsidRDefault="007753F8">
            <w:pPr>
              <w:spacing w:before="120" w:line="360" w:lineRule="auto"/>
              <w:jc w:val="center"/>
              <w:rPr>
                <w:rFonts w:ascii="Times New Roman" w:hAnsi="Times New Roman"/>
                <w:color w:val="000000"/>
                <w:sz w:val="24"/>
                <w:szCs w:val="24"/>
                <w:lang w:eastAsia="pt-BR"/>
              </w:rPr>
            </w:pPr>
            <w:r w:rsidRPr="00454328">
              <w:rPr>
                <w:rFonts w:ascii="Times New Roman" w:hAnsi="Times New Roman"/>
                <w:color w:val="000000"/>
                <w:sz w:val="24"/>
                <w:szCs w:val="24"/>
                <w:lang w:eastAsia="pt-BR"/>
              </w:rPr>
              <w:t>Ti4</w:t>
            </w:r>
          </w:p>
        </w:tc>
        <w:tc>
          <w:tcPr>
            <w:tcW w:w="1656" w:type="pct"/>
            <w:tcBorders>
              <w:top w:val="single" w:sz="4" w:space="0" w:color="auto"/>
              <w:left w:val="nil"/>
              <w:bottom w:val="nil"/>
              <w:right w:val="nil"/>
            </w:tcBorders>
            <w:hideMark/>
          </w:tcPr>
          <w:p w14:paraId="7DE81124"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Mg 1s</w:t>
            </w:r>
          </w:p>
        </w:tc>
        <w:tc>
          <w:tcPr>
            <w:tcW w:w="1581" w:type="pct"/>
            <w:tcBorders>
              <w:top w:val="single" w:sz="4" w:space="0" w:color="auto"/>
              <w:left w:val="nil"/>
              <w:bottom w:val="nil"/>
              <w:right w:val="nil"/>
            </w:tcBorders>
            <w:hideMark/>
          </w:tcPr>
          <w:p w14:paraId="4AE69D4B" w14:textId="77777777" w:rsidR="007753F8" w:rsidRPr="00454328" w:rsidRDefault="007753F8">
            <w:pPr>
              <w:pStyle w:val="ListParagraph"/>
              <w:spacing w:line="360" w:lineRule="auto"/>
              <w:ind w:left="0" w:firstLine="708"/>
              <w:rPr>
                <w:rFonts w:ascii="Times New Roman" w:hAnsi="Times New Roman"/>
                <w:sz w:val="24"/>
                <w:szCs w:val="24"/>
                <w:lang w:val="en-US"/>
              </w:rPr>
            </w:pPr>
            <w:r w:rsidRPr="00454328">
              <w:rPr>
                <w:rFonts w:ascii="Times New Roman" w:hAnsi="Times New Roman"/>
                <w:sz w:val="24"/>
                <w:szCs w:val="24"/>
                <w:lang w:val="en-US"/>
              </w:rPr>
              <w:t>1304</w:t>
            </w:r>
          </w:p>
        </w:tc>
        <w:tc>
          <w:tcPr>
            <w:tcW w:w="896" w:type="pct"/>
            <w:tcBorders>
              <w:top w:val="single" w:sz="4" w:space="0" w:color="auto"/>
              <w:left w:val="nil"/>
              <w:bottom w:val="nil"/>
              <w:right w:val="nil"/>
            </w:tcBorders>
            <w:hideMark/>
          </w:tcPr>
          <w:p w14:paraId="0C2D32F8"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5.9</w:t>
            </w:r>
          </w:p>
        </w:tc>
      </w:tr>
      <w:tr w:rsidR="007753F8" w:rsidRPr="00454328" w14:paraId="62283151" w14:textId="77777777" w:rsidTr="007753F8">
        <w:trPr>
          <w:jc w:val="center"/>
        </w:trPr>
        <w:tc>
          <w:tcPr>
            <w:tcW w:w="867" w:type="pct"/>
          </w:tcPr>
          <w:p w14:paraId="21AD3899" w14:textId="77777777" w:rsidR="007753F8" w:rsidRPr="00454328" w:rsidRDefault="007753F8">
            <w:pPr>
              <w:spacing w:before="120" w:line="360" w:lineRule="auto"/>
              <w:jc w:val="center"/>
              <w:rPr>
                <w:rFonts w:ascii="Times New Roman" w:hAnsi="Times New Roman"/>
                <w:color w:val="000000"/>
                <w:sz w:val="24"/>
                <w:szCs w:val="24"/>
                <w:lang w:eastAsia="pt-BR"/>
              </w:rPr>
            </w:pPr>
          </w:p>
        </w:tc>
        <w:tc>
          <w:tcPr>
            <w:tcW w:w="1656" w:type="pct"/>
            <w:hideMark/>
          </w:tcPr>
          <w:p w14:paraId="0D60FF21"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Si 2p</w:t>
            </w:r>
          </w:p>
        </w:tc>
        <w:tc>
          <w:tcPr>
            <w:tcW w:w="1581" w:type="pct"/>
            <w:hideMark/>
          </w:tcPr>
          <w:p w14:paraId="5D285BA5" w14:textId="77777777" w:rsidR="007753F8" w:rsidRPr="00454328" w:rsidRDefault="007753F8">
            <w:pPr>
              <w:pStyle w:val="ListParagraph"/>
              <w:spacing w:line="360" w:lineRule="auto"/>
              <w:ind w:left="0" w:firstLine="708"/>
              <w:rPr>
                <w:rFonts w:ascii="Times New Roman" w:hAnsi="Times New Roman"/>
                <w:sz w:val="24"/>
                <w:szCs w:val="24"/>
                <w:lang w:val="en-US"/>
              </w:rPr>
            </w:pPr>
            <w:r w:rsidRPr="00454328">
              <w:rPr>
                <w:rFonts w:ascii="Times New Roman" w:hAnsi="Times New Roman"/>
                <w:sz w:val="24"/>
                <w:szCs w:val="24"/>
                <w:lang w:val="en-US"/>
              </w:rPr>
              <w:t>103.5</w:t>
            </w:r>
          </w:p>
        </w:tc>
        <w:tc>
          <w:tcPr>
            <w:tcW w:w="896" w:type="pct"/>
            <w:hideMark/>
          </w:tcPr>
          <w:p w14:paraId="7050ADCB"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5.0</w:t>
            </w:r>
          </w:p>
        </w:tc>
      </w:tr>
      <w:tr w:rsidR="007753F8" w:rsidRPr="00454328" w14:paraId="4D6B7BCC" w14:textId="77777777" w:rsidTr="007753F8">
        <w:trPr>
          <w:jc w:val="center"/>
        </w:trPr>
        <w:tc>
          <w:tcPr>
            <w:tcW w:w="867" w:type="pct"/>
            <w:tcBorders>
              <w:top w:val="nil"/>
              <w:left w:val="nil"/>
              <w:bottom w:val="single" w:sz="4" w:space="0" w:color="auto"/>
              <w:right w:val="nil"/>
            </w:tcBorders>
          </w:tcPr>
          <w:p w14:paraId="3AF8D1E8" w14:textId="77777777" w:rsidR="007753F8" w:rsidRPr="00454328" w:rsidRDefault="007753F8">
            <w:pPr>
              <w:spacing w:before="120" w:line="360" w:lineRule="auto"/>
              <w:jc w:val="center"/>
              <w:rPr>
                <w:rFonts w:ascii="Times New Roman" w:hAnsi="Times New Roman"/>
                <w:color w:val="000000"/>
                <w:sz w:val="24"/>
                <w:szCs w:val="24"/>
                <w:lang w:eastAsia="pt-BR"/>
              </w:rPr>
            </w:pPr>
          </w:p>
        </w:tc>
        <w:tc>
          <w:tcPr>
            <w:tcW w:w="1656" w:type="pct"/>
            <w:tcBorders>
              <w:top w:val="nil"/>
              <w:left w:val="nil"/>
              <w:bottom w:val="single" w:sz="4" w:space="0" w:color="auto"/>
              <w:right w:val="nil"/>
            </w:tcBorders>
            <w:hideMark/>
          </w:tcPr>
          <w:p w14:paraId="7699972E" w14:textId="77777777" w:rsidR="007753F8" w:rsidRPr="00454328" w:rsidRDefault="007753F8">
            <w:pPr>
              <w:spacing w:before="120" w:line="360" w:lineRule="auto"/>
              <w:jc w:val="center"/>
              <w:rPr>
                <w:rFonts w:ascii="Times New Roman" w:hAnsi="Times New Roman"/>
                <w:sz w:val="24"/>
                <w:szCs w:val="24"/>
                <w:lang w:val="en-US"/>
              </w:rPr>
            </w:pPr>
            <w:proofErr w:type="spellStart"/>
            <w:r w:rsidRPr="00454328">
              <w:rPr>
                <w:rFonts w:ascii="Times New Roman" w:hAnsi="Times New Roman"/>
                <w:sz w:val="24"/>
                <w:szCs w:val="24"/>
                <w:lang w:val="en-US"/>
              </w:rPr>
              <w:t>Ti</w:t>
            </w:r>
            <w:proofErr w:type="spellEnd"/>
            <w:r w:rsidRPr="00454328">
              <w:rPr>
                <w:rFonts w:ascii="Times New Roman" w:hAnsi="Times New Roman"/>
                <w:sz w:val="24"/>
                <w:szCs w:val="24"/>
                <w:lang w:val="en-US"/>
              </w:rPr>
              <w:t xml:space="preserve"> 2p</w:t>
            </w:r>
            <w:r w:rsidRPr="00454328">
              <w:rPr>
                <w:rFonts w:ascii="Times New Roman" w:hAnsi="Times New Roman"/>
                <w:sz w:val="24"/>
                <w:szCs w:val="24"/>
                <w:vertAlign w:val="subscript"/>
                <w:lang w:val="en-US"/>
              </w:rPr>
              <w:t>3/2</w:t>
            </w:r>
          </w:p>
        </w:tc>
        <w:tc>
          <w:tcPr>
            <w:tcW w:w="1581" w:type="pct"/>
            <w:tcBorders>
              <w:top w:val="nil"/>
              <w:left w:val="nil"/>
              <w:bottom w:val="single" w:sz="4" w:space="0" w:color="auto"/>
              <w:right w:val="nil"/>
            </w:tcBorders>
            <w:hideMark/>
          </w:tcPr>
          <w:p w14:paraId="7D49C11C" w14:textId="77777777" w:rsidR="007753F8" w:rsidRPr="00454328" w:rsidRDefault="007753F8">
            <w:pPr>
              <w:pStyle w:val="ListParagraph"/>
              <w:spacing w:line="360" w:lineRule="auto"/>
              <w:ind w:left="0" w:firstLine="708"/>
              <w:rPr>
                <w:rFonts w:ascii="Times New Roman" w:hAnsi="Times New Roman"/>
                <w:sz w:val="24"/>
                <w:szCs w:val="24"/>
                <w:lang w:val="en-US"/>
              </w:rPr>
            </w:pPr>
            <w:r w:rsidRPr="00454328">
              <w:rPr>
                <w:rFonts w:ascii="Times New Roman" w:hAnsi="Times New Roman"/>
                <w:sz w:val="24"/>
                <w:szCs w:val="24"/>
                <w:lang w:val="en-US"/>
              </w:rPr>
              <w:t>460.5</w:t>
            </w:r>
          </w:p>
        </w:tc>
        <w:tc>
          <w:tcPr>
            <w:tcW w:w="896" w:type="pct"/>
            <w:tcBorders>
              <w:top w:val="nil"/>
              <w:left w:val="nil"/>
              <w:bottom w:val="single" w:sz="4" w:space="0" w:color="auto"/>
              <w:right w:val="nil"/>
            </w:tcBorders>
            <w:hideMark/>
          </w:tcPr>
          <w:p w14:paraId="118243B0"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3.8</w:t>
            </w:r>
          </w:p>
        </w:tc>
      </w:tr>
    </w:tbl>
    <w:p w14:paraId="2F79182D" w14:textId="77777777" w:rsidR="007753F8" w:rsidRPr="00454328" w:rsidRDefault="007753F8" w:rsidP="007753F8">
      <w:pPr>
        <w:pStyle w:val="ListParagraph"/>
        <w:spacing w:after="0"/>
        <w:ind w:left="0" w:firstLine="708"/>
        <w:jc w:val="both"/>
        <w:rPr>
          <w:rFonts w:ascii="Times New Roman" w:hAnsi="Times New Roman"/>
          <w:sz w:val="24"/>
          <w:szCs w:val="24"/>
          <w:lang w:val="en-US"/>
        </w:rPr>
      </w:pPr>
      <w:r w:rsidRPr="00454328">
        <w:rPr>
          <w:rFonts w:ascii="Times New Roman" w:hAnsi="Times New Roman"/>
          <w:sz w:val="24"/>
          <w:szCs w:val="24"/>
          <w:vertAlign w:val="superscript"/>
          <w:lang w:val="en-US"/>
        </w:rPr>
        <w:t xml:space="preserve">            a </w:t>
      </w:r>
      <w:r w:rsidRPr="00454328">
        <w:rPr>
          <w:rFonts w:ascii="Times New Roman" w:hAnsi="Times New Roman"/>
          <w:sz w:val="24"/>
          <w:szCs w:val="24"/>
          <w:lang w:val="en-US"/>
        </w:rPr>
        <w:t>Full width at half maximum intensity</w:t>
      </w:r>
    </w:p>
    <w:p w14:paraId="53A152BC" w14:textId="77777777" w:rsidR="007753F8" w:rsidRPr="00454328" w:rsidRDefault="007753F8" w:rsidP="007753F8">
      <w:pPr>
        <w:rPr>
          <w:lang w:val="en-US"/>
        </w:rPr>
      </w:pPr>
    </w:p>
    <w:p w14:paraId="40AC57BA" w14:textId="77777777" w:rsidR="002B66DD" w:rsidRPr="00454328" w:rsidRDefault="002B66DD" w:rsidP="002B66DD">
      <w:pPr>
        <w:spacing w:after="0" w:line="240" w:lineRule="auto"/>
        <w:jc w:val="both"/>
        <w:rPr>
          <w:rFonts w:ascii="Times New Roman" w:hAnsi="Times New Roman"/>
          <w:sz w:val="20"/>
          <w:szCs w:val="24"/>
          <w:lang w:val="en-US"/>
        </w:rPr>
      </w:pPr>
    </w:p>
    <w:p w14:paraId="4D521791" w14:textId="77777777" w:rsidR="002B66DD" w:rsidRPr="00454328" w:rsidRDefault="002B66DD" w:rsidP="002B66DD">
      <w:pPr>
        <w:spacing w:after="0" w:line="240" w:lineRule="auto"/>
        <w:jc w:val="both"/>
        <w:rPr>
          <w:rFonts w:ascii="Times New Roman" w:hAnsi="Times New Roman"/>
          <w:sz w:val="20"/>
          <w:szCs w:val="24"/>
          <w:lang w:val="en-US"/>
        </w:rPr>
      </w:pPr>
    </w:p>
    <w:p w14:paraId="0E51A7FC" w14:textId="01EF1DAD" w:rsidR="00D0094C" w:rsidRPr="00454328" w:rsidRDefault="00D0094C" w:rsidP="00D0094C">
      <w:pPr>
        <w:spacing w:after="0" w:line="480" w:lineRule="auto"/>
        <w:ind w:firstLine="708"/>
        <w:jc w:val="both"/>
        <w:rPr>
          <w:rFonts w:ascii="Times New Roman" w:hAnsi="Times New Roman"/>
          <w:sz w:val="24"/>
          <w:szCs w:val="24"/>
          <w:lang w:val="en-US"/>
        </w:rPr>
      </w:pPr>
      <w:r w:rsidRPr="00454328">
        <w:rPr>
          <w:rFonts w:ascii="Times New Roman" w:hAnsi="Times New Roman"/>
          <w:sz w:val="24"/>
          <w:szCs w:val="24"/>
          <w:lang w:val="en-US"/>
        </w:rPr>
        <w:t xml:space="preserve">According to Table </w:t>
      </w:r>
      <w:r w:rsidR="00917B63" w:rsidRPr="00454328">
        <w:rPr>
          <w:rFonts w:ascii="Times New Roman" w:hAnsi="Times New Roman"/>
          <w:sz w:val="24"/>
          <w:szCs w:val="24"/>
          <w:lang w:val="en-US"/>
        </w:rPr>
        <w:t>3</w:t>
      </w:r>
      <w:r w:rsidRPr="00454328">
        <w:rPr>
          <w:rFonts w:ascii="Times New Roman" w:hAnsi="Times New Roman"/>
          <w:sz w:val="24"/>
          <w:szCs w:val="24"/>
          <w:lang w:val="en-US"/>
        </w:rPr>
        <w:t xml:space="preserve">, the </w:t>
      </w:r>
      <w:proofErr w:type="spellStart"/>
      <w:r w:rsidRPr="00454328">
        <w:rPr>
          <w:rFonts w:ascii="Times New Roman" w:hAnsi="Times New Roman"/>
          <w:sz w:val="24"/>
          <w:szCs w:val="24"/>
          <w:lang w:val="en-US"/>
        </w:rPr>
        <w:t>Ti</w:t>
      </w:r>
      <w:proofErr w:type="spellEnd"/>
      <w:r w:rsidRPr="00454328">
        <w:rPr>
          <w:rFonts w:ascii="Times New Roman" w:hAnsi="Times New Roman"/>
          <w:sz w:val="24"/>
          <w:szCs w:val="24"/>
          <w:lang w:val="en-US"/>
        </w:rPr>
        <w:t xml:space="preserve"> 2p peaks appeared at approximately 460.4 ± 0.1 eV (</w:t>
      </w:r>
      <w:proofErr w:type="spellStart"/>
      <w:r w:rsidRPr="00454328">
        <w:rPr>
          <w:rFonts w:ascii="Times New Roman" w:hAnsi="Times New Roman"/>
          <w:sz w:val="24"/>
          <w:szCs w:val="24"/>
          <w:lang w:val="en-US"/>
        </w:rPr>
        <w:t>Ti</w:t>
      </w:r>
      <w:proofErr w:type="spellEnd"/>
      <w:r w:rsidRPr="00454328">
        <w:rPr>
          <w:rFonts w:ascii="Times New Roman" w:hAnsi="Times New Roman"/>
          <w:sz w:val="24"/>
          <w:szCs w:val="24"/>
          <w:lang w:val="en-US"/>
        </w:rPr>
        <w:t xml:space="preserve"> 2p</w:t>
      </w:r>
      <w:r w:rsidRPr="00454328">
        <w:rPr>
          <w:rFonts w:ascii="Times New Roman" w:hAnsi="Times New Roman"/>
          <w:sz w:val="24"/>
          <w:szCs w:val="24"/>
          <w:vertAlign w:val="subscript"/>
          <w:lang w:val="en-US"/>
        </w:rPr>
        <w:t>3/2</w:t>
      </w:r>
      <w:r w:rsidRPr="00454328">
        <w:rPr>
          <w:rFonts w:ascii="Times New Roman" w:hAnsi="Times New Roman"/>
          <w:sz w:val="24"/>
          <w:szCs w:val="24"/>
          <w:lang w:val="en-US"/>
        </w:rPr>
        <w:t xml:space="preserve">) in the Ti4 samples. This indicates that the </w:t>
      </w:r>
      <w:proofErr w:type="spellStart"/>
      <w:r w:rsidRPr="00454328">
        <w:rPr>
          <w:rFonts w:ascii="Times New Roman" w:hAnsi="Times New Roman"/>
          <w:sz w:val="24"/>
          <w:szCs w:val="24"/>
          <w:lang w:val="en-US"/>
        </w:rPr>
        <w:t>Ti</w:t>
      </w:r>
      <w:proofErr w:type="spellEnd"/>
      <w:r w:rsidRPr="00454328">
        <w:rPr>
          <w:rFonts w:ascii="Times New Roman" w:hAnsi="Times New Roman"/>
          <w:sz w:val="24"/>
          <w:szCs w:val="24"/>
          <w:lang w:val="en-US"/>
        </w:rPr>
        <w:t xml:space="preserve"> species primarily exist as Ti</w:t>
      </w:r>
      <w:r w:rsidRPr="00454328">
        <w:rPr>
          <w:rFonts w:ascii="Times New Roman" w:hAnsi="Times New Roman"/>
          <w:sz w:val="24"/>
          <w:szCs w:val="24"/>
          <w:vertAlign w:val="superscript"/>
          <w:lang w:val="en-US"/>
        </w:rPr>
        <w:t xml:space="preserve">4+ </w:t>
      </w:r>
      <w:r w:rsidRPr="00454328">
        <w:rPr>
          <w:rFonts w:ascii="Times New Roman" w:hAnsi="Times New Roman"/>
          <w:sz w:val="24"/>
          <w:szCs w:val="24"/>
          <w:lang w:val="en-US"/>
        </w:rPr>
        <w:t>[4</w:t>
      </w:r>
      <w:r w:rsidR="001A1836" w:rsidRPr="00454328">
        <w:rPr>
          <w:rFonts w:ascii="Times New Roman" w:hAnsi="Times New Roman"/>
          <w:sz w:val="24"/>
          <w:szCs w:val="24"/>
          <w:lang w:val="en-US"/>
        </w:rPr>
        <w:t>6</w:t>
      </w:r>
      <w:r w:rsidRPr="00454328">
        <w:rPr>
          <w:rFonts w:ascii="Times New Roman" w:hAnsi="Times New Roman"/>
          <w:sz w:val="24"/>
          <w:szCs w:val="24"/>
          <w:lang w:val="en-US"/>
        </w:rPr>
        <w:t xml:space="preserve">]. In addition, the 1304 eV Mg 1s peak results from Mg-O bonding, indicating that Mg may replace the </w:t>
      </w:r>
      <w:proofErr w:type="spellStart"/>
      <w:r w:rsidRPr="00454328">
        <w:rPr>
          <w:rFonts w:ascii="Times New Roman" w:hAnsi="Times New Roman"/>
          <w:sz w:val="24"/>
          <w:szCs w:val="24"/>
          <w:lang w:val="en-US"/>
        </w:rPr>
        <w:t>Ti</w:t>
      </w:r>
      <w:proofErr w:type="spellEnd"/>
      <w:r w:rsidRPr="00454328">
        <w:rPr>
          <w:rFonts w:ascii="Times New Roman" w:hAnsi="Times New Roman"/>
          <w:sz w:val="24"/>
          <w:szCs w:val="24"/>
          <w:lang w:val="en-US"/>
        </w:rPr>
        <w:t xml:space="preserve"> site in the SiO</w:t>
      </w:r>
      <w:r w:rsidRPr="00454328">
        <w:rPr>
          <w:rFonts w:ascii="Times New Roman" w:hAnsi="Times New Roman"/>
          <w:sz w:val="24"/>
          <w:szCs w:val="24"/>
          <w:vertAlign w:val="subscript"/>
          <w:lang w:val="en-US"/>
        </w:rPr>
        <w:t>2</w:t>
      </w:r>
      <w:r w:rsidRPr="00454328">
        <w:rPr>
          <w:rFonts w:ascii="Times New Roman" w:hAnsi="Times New Roman"/>
          <w:sz w:val="24"/>
          <w:szCs w:val="24"/>
          <w:lang w:val="en-US"/>
        </w:rPr>
        <w:t xml:space="preserve"> lattice [4</w:t>
      </w:r>
      <w:r w:rsidR="001A1836" w:rsidRPr="00454328">
        <w:rPr>
          <w:rFonts w:ascii="Times New Roman" w:hAnsi="Times New Roman"/>
          <w:sz w:val="24"/>
          <w:szCs w:val="24"/>
          <w:lang w:val="en-US"/>
        </w:rPr>
        <w:t>7</w:t>
      </w:r>
      <w:r w:rsidRPr="00454328">
        <w:rPr>
          <w:rFonts w:ascii="Times New Roman" w:hAnsi="Times New Roman"/>
          <w:sz w:val="24"/>
          <w:szCs w:val="24"/>
          <w:lang w:val="en-US"/>
        </w:rPr>
        <w:t>]. Moreover, the FWHM values of the prepared supported photocatalysts are larger than that of commercial TiO</w:t>
      </w:r>
      <w:r w:rsidRPr="00454328">
        <w:rPr>
          <w:rFonts w:ascii="Times New Roman" w:hAnsi="Times New Roman"/>
          <w:sz w:val="24"/>
          <w:szCs w:val="24"/>
          <w:vertAlign w:val="subscript"/>
          <w:lang w:val="en-US"/>
        </w:rPr>
        <w:t>2</w:t>
      </w:r>
      <w:r w:rsidRPr="00454328">
        <w:rPr>
          <w:rFonts w:ascii="Times New Roman" w:hAnsi="Times New Roman"/>
          <w:sz w:val="24"/>
          <w:szCs w:val="24"/>
          <w:lang w:val="en-US"/>
        </w:rPr>
        <w:t>, suggesting an increased heterogeneity of the generated supported species</w:t>
      </w:r>
      <w:r w:rsidR="00370B7F" w:rsidRPr="00454328">
        <w:rPr>
          <w:rFonts w:ascii="Times New Roman" w:hAnsi="Times New Roman"/>
          <w:sz w:val="24"/>
          <w:szCs w:val="24"/>
          <w:lang w:val="en-US"/>
        </w:rPr>
        <w:t xml:space="preserve"> [48]</w:t>
      </w:r>
      <w:r w:rsidRPr="00454328">
        <w:rPr>
          <w:rFonts w:ascii="Times New Roman" w:hAnsi="Times New Roman"/>
          <w:sz w:val="24"/>
          <w:szCs w:val="24"/>
          <w:lang w:val="en-US"/>
        </w:rPr>
        <w:t>.</w:t>
      </w:r>
    </w:p>
    <w:p w14:paraId="0E51A7FD" w14:textId="4B320C21" w:rsidR="00D0094C" w:rsidRPr="00454328" w:rsidRDefault="00D0094C" w:rsidP="00A75F45">
      <w:pPr>
        <w:spacing w:after="0" w:line="480" w:lineRule="auto"/>
        <w:ind w:firstLine="708"/>
        <w:jc w:val="both"/>
        <w:rPr>
          <w:rFonts w:ascii="Times New Roman" w:hAnsi="Times New Roman"/>
          <w:sz w:val="24"/>
          <w:szCs w:val="24"/>
          <w:lang w:val="en-US"/>
        </w:rPr>
      </w:pPr>
      <w:r w:rsidRPr="00454328">
        <w:rPr>
          <w:rFonts w:ascii="Times New Roman" w:hAnsi="Times New Roman"/>
          <w:sz w:val="24"/>
          <w:szCs w:val="24"/>
          <w:lang w:val="en-US"/>
        </w:rPr>
        <w:t>UV–vis diffuse reflectance spectra (DRS) were collected prior to the assessment of the photo-degradability performance of each photocatalyst. It is known that the optical properties of a photocatalyst and its catalytic per</w:t>
      </w:r>
      <w:r w:rsidR="001A1836" w:rsidRPr="00454328">
        <w:rPr>
          <w:rFonts w:ascii="Times New Roman" w:hAnsi="Times New Roman"/>
          <w:sz w:val="24"/>
          <w:szCs w:val="24"/>
          <w:lang w:val="en-US"/>
        </w:rPr>
        <w:t>formance are closely related [4</w:t>
      </w:r>
      <w:r w:rsidR="00370B7F" w:rsidRPr="00454328">
        <w:rPr>
          <w:rFonts w:ascii="Times New Roman" w:hAnsi="Times New Roman"/>
          <w:sz w:val="24"/>
          <w:szCs w:val="24"/>
          <w:lang w:val="en-US"/>
        </w:rPr>
        <w:t>9</w:t>
      </w:r>
      <w:r w:rsidRPr="00454328">
        <w:rPr>
          <w:rFonts w:ascii="Times New Roman" w:hAnsi="Times New Roman"/>
          <w:sz w:val="24"/>
          <w:szCs w:val="24"/>
          <w:lang w:val="en-US"/>
        </w:rPr>
        <w:t xml:space="preserve">]. Conversely, the Ti2, Ti3 and Ti4 samples all possess smaller </w:t>
      </w:r>
      <w:proofErr w:type="spellStart"/>
      <w:r w:rsidRPr="00454328">
        <w:rPr>
          <w:rFonts w:ascii="Times New Roman" w:hAnsi="Times New Roman"/>
          <w:i/>
          <w:sz w:val="24"/>
          <w:szCs w:val="24"/>
          <w:lang w:val="en-US"/>
        </w:rPr>
        <w:t>E</w:t>
      </w:r>
      <w:r w:rsidRPr="00454328">
        <w:rPr>
          <w:rFonts w:ascii="Times New Roman" w:hAnsi="Times New Roman"/>
          <w:sz w:val="24"/>
          <w:szCs w:val="24"/>
          <w:vertAlign w:val="subscript"/>
          <w:lang w:val="en-US"/>
        </w:rPr>
        <w:t>g</w:t>
      </w:r>
      <w:proofErr w:type="spellEnd"/>
      <w:r w:rsidRPr="00454328">
        <w:rPr>
          <w:rFonts w:ascii="Times New Roman" w:hAnsi="Times New Roman"/>
          <w:sz w:val="24"/>
          <w:szCs w:val="24"/>
          <w:lang w:val="en-US"/>
        </w:rPr>
        <w:t xml:space="preserve"> values (3.09–2.55 eV), as listed in Table </w:t>
      </w:r>
      <w:r w:rsidR="00917B63" w:rsidRPr="00454328">
        <w:rPr>
          <w:rFonts w:ascii="Times New Roman" w:hAnsi="Times New Roman"/>
          <w:sz w:val="24"/>
          <w:szCs w:val="24"/>
          <w:lang w:val="en-US"/>
        </w:rPr>
        <w:t>4</w:t>
      </w:r>
      <w:r w:rsidRPr="00454328">
        <w:rPr>
          <w:rFonts w:ascii="Times New Roman" w:hAnsi="Times New Roman"/>
          <w:sz w:val="24"/>
          <w:szCs w:val="24"/>
          <w:lang w:val="en-US"/>
        </w:rPr>
        <w:t>. In all cases, the values were lower than that reported for P25 (ca. 3.34 eV) [</w:t>
      </w:r>
      <w:r w:rsidR="00370B7F" w:rsidRPr="00454328">
        <w:rPr>
          <w:rFonts w:ascii="Times New Roman" w:hAnsi="Times New Roman"/>
          <w:sz w:val="24"/>
          <w:szCs w:val="24"/>
          <w:lang w:val="en-US"/>
        </w:rPr>
        <w:t>50</w:t>
      </w:r>
      <w:r w:rsidRPr="00454328">
        <w:rPr>
          <w:rFonts w:ascii="Times New Roman" w:hAnsi="Times New Roman"/>
          <w:sz w:val="24"/>
          <w:szCs w:val="24"/>
          <w:lang w:val="en-US"/>
        </w:rPr>
        <w:t xml:space="preserve">]. Notably, the Ti4 sample exhibited the lowest </w:t>
      </w:r>
      <w:proofErr w:type="spellStart"/>
      <w:r w:rsidRPr="00454328">
        <w:rPr>
          <w:rFonts w:ascii="Times New Roman" w:hAnsi="Times New Roman"/>
          <w:i/>
          <w:sz w:val="24"/>
          <w:szCs w:val="24"/>
          <w:lang w:val="en-US"/>
        </w:rPr>
        <w:t>E</w:t>
      </w:r>
      <w:r w:rsidRPr="00454328">
        <w:rPr>
          <w:rFonts w:ascii="Times New Roman" w:hAnsi="Times New Roman"/>
          <w:sz w:val="24"/>
          <w:szCs w:val="24"/>
          <w:vertAlign w:val="subscript"/>
          <w:lang w:val="en-US"/>
        </w:rPr>
        <w:t>g</w:t>
      </w:r>
      <w:proofErr w:type="spellEnd"/>
      <w:r w:rsidRPr="00454328">
        <w:rPr>
          <w:rFonts w:ascii="Times New Roman" w:hAnsi="Times New Roman"/>
          <w:sz w:val="24"/>
          <w:szCs w:val="24"/>
          <w:lang w:val="en-US"/>
        </w:rPr>
        <w:t xml:space="preserve"> value among the prepared photocatalysts, possibly due to the </w:t>
      </w:r>
      <w:r w:rsidRPr="00454328">
        <w:rPr>
          <w:rFonts w:ascii="Times New Roman" w:hAnsi="Times New Roman"/>
          <w:sz w:val="24"/>
          <w:szCs w:val="24"/>
          <w:lang w:val="en-US"/>
        </w:rPr>
        <w:lastRenderedPageBreak/>
        <w:t>interactions of TiCl</w:t>
      </w:r>
      <w:r w:rsidRPr="00454328">
        <w:rPr>
          <w:rFonts w:ascii="Times New Roman" w:hAnsi="Times New Roman"/>
          <w:sz w:val="24"/>
          <w:szCs w:val="24"/>
          <w:vertAlign w:val="subscript"/>
          <w:lang w:val="en-US"/>
        </w:rPr>
        <w:t>4</w:t>
      </w:r>
      <w:r w:rsidRPr="00454328">
        <w:rPr>
          <w:rFonts w:ascii="Times New Roman" w:hAnsi="Times New Roman"/>
          <w:sz w:val="24"/>
          <w:szCs w:val="24"/>
          <w:lang w:val="en-US"/>
        </w:rPr>
        <w:t xml:space="preserve"> with the impregnated bark, activated carbon from exhausted bark and petrochemical residue</w:t>
      </w:r>
      <w:r w:rsidR="00A60C60" w:rsidRPr="00454328">
        <w:rPr>
          <w:rFonts w:ascii="Times New Roman" w:hAnsi="Times New Roman"/>
          <w:sz w:val="24"/>
          <w:szCs w:val="24"/>
          <w:lang w:val="en-US"/>
        </w:rPr>
        <w:t xml:space="preserve"> resulting in modification if the titania</w:t>
      </w:r>
      <w:r w:rsidRPr="00454328">
        <w:rPr>
          <w:rFonts w:ascii="Times New Roman" w:hAnsi="Times New Roman"/>
          <w:sz w:val="24"/>
          <w:szCs w:val="24"/>
          <w:lang w:val="en-US"/>
        </w:rPr>
        <w:t>.</w:t>
      </w:r>
    </w:p>
    <w:p w14:paraId="0E51A7FE" w14:textId="40D6817D" w:rsidR="00D0094C" w:rsidRPr="00454328" w:rsidRDefault="00D0094C" w:rsidP="00D0094C">
      <w:pPr>
        <w:spacing w:after="0" w:line="480" w:lineRule="auto"/>
        <w:ind w:firstLine="708"/>
        <w:jc w:val="both"/>
        <w:rPr>
          <w:rFonts w:ascii="Times New Roman" w:hAnsi="Times New Roman"/>
          <w:sz w:val="24"/>
          <w:szCs w:val="24"/>
          <w:lang w:val="en-US"/>
        </w:rPr>
      </w:pPr>
      <w:r w:rsidRPr="00454328">
        <w:rPr>
          <w:rFonts w:ascii="Times New Roman" w:hAnsi="Times New Roman"/>
          <w:sz w:val="24"/>
          <w:szCs w:val="24"/>
          <w:lang w:val="en-US"/>
        </w:rPr>
        <w:t>Zeta potential (</w:t>
      </w:r>
      <w:r w:rsidR="00A75F45" w:rsidRPr="00454328">
        <w:rPr>
          <w:rFonts w:ascii="Times New Roman" w:hAnsi="Times New Roman"/>
          <w:sz w:val="24"/>
          <w:szCs w:val="24"/>
          <w:lang w:val="en-US"/>
        </w:rPr>
        <w:t>ζ</w:t>
      </w:r>
      <w:r w:rsidRPr="00454328">
        <w:rPr>
          <w:rFonts w:ascii="Times New Roman" w:hAnsi="Times New Roman"/>
          <w:sz w:val="24"/>
          <w:szCs w:val="24"/>
          <w:lang w:val="en-US"/>
        </w:rPr>
        <w:t xml:space="preserve">) measurements were used to verify the stability of the suspensions of support and catalyst, and the surface potential was measured to determine their influence on the phenol adsorption of the studied particles. The zeta potentials of </w:t>
      </w:r>
      <w:proofErr w:type="spellStart"/>
      <w:r w:rsidRPr="00454328">
        <w:rPr>
          <w:rFonts w:ascii="Times New Roman" w:hAnsi="Times New Roman"/>
          <w:sz w:val="24"/>
          <w:szCs w:val="24"/>
          <w:lang w:val="en-US"/>
        </w:rPr>
        <w:t>Ti</w:t>
      </w:r>
      <w:proofErr w:type="spellEnd"/>
      <w:r w:rsidRPr="00454328">
        <w:rPr>
          <w:rFonts w:ascii="Times New Roman" w:hAnsi="Times New Roman"/>
          <w:sz w:val="24"/>
          <w:szCs w:val="24"/>
          <w:lang w:val="en-US"/>
        </w:rPr>
        <w:t xml:space="preserve">-samples prepared with petrochemical and </w:t>
      </w:r>
      <w:proofErr w:type="spellStart"/>
      <w:r w:rsidRPr="00454328">
        <w:rPr>
          <w:rFonts w:ascii="Times New Roman" w:hAnsi="Times New Roman"/>
          <w:sz w:val="24"/>
          <w:szCs w:val="24"/>
          <w:lang w:val="en-US"/>
        </w:rPr>
        <w:t>agroindustrial</w:t>
      </w:r>
      <w:proofErr w:type="spellEnd"/>
      <w:r w:rsidRPr="00454328">
        <w:rPr>
          <w:rFonts w:ascii="Times New Roman" w:hAnsi="Times New Roman"/>
          <w:sz w:val="24"/>
          <w:szCs w:val="24"/>
          <w:lang w:val="en-US"/>
        </w:rPr>
        <w:t xml:space="preserve"> wastes are displayed in Table </w:t>
      </w:r>
      <w:r w:rsidR="00917B63" w:rsidRPr="00454328">
        <w:rPr>
          <w:rFonts w:ascii="Times New Roman" w:hAnsi="Times New Roman"/>
          <w:sz w:val="24"/>
          <w:szCs w:val="24"/>
          <w:lang w:val="en-US"/>
        </w:rPr>
        <w:t>4</w:t>
      </w:r>
      <w:r w:rsidR="00FA7520" w:rsidRPr="00454328">
        <w:rPr>
          <w:rFonts w:ascii="Times New Roman" w:hAnsi="Times New Roman"/>
          <w:sz w:val="24"/>
          <w:szCs w:val="24"/>
          <w:lang w:val="en-US"/>
        </w:rPr>
        <w:t xml:space="preserve"> along with results of all physicochemical measurements</w:t>
      </w:r>
      <w:r w:rsidRPr="00454328">
        <w:rPr>
          <w:rFonts w:ascii="Times New Roman" w:hAnsi="Times New Roman"/>
          <w:sz w:val="24"/>
          <w:szCs w:val="24"/>
          <w:lang w:val="en-US"/>
        </w:rPr>
        <w:t xml:space="preserve">. The observed zeta potential behavior results from the combined effects of all the precursors added to the system and </w:t>
      </w:r>
      <w:r w:rsidR="00EB2D52" w:rsidRPr="00454328">
        <w:rPr>
          <w:rFonts w:ascii="Times New Roman" w:hAnsi="Times New Roman"/>
          <w:sz w:val="24"/>
          <w:szCs w:val="24"/>
          <w:lang w:val="en-US"/>
        </w:rPr>
        <w:t xml:space="preserve">thermal processing conditions. </w:t>
      </w:r>
      <w:r w:rsidRPr="00454328">
        <w:rPr>
          <w:rFonts w:ascii="Times New Roman" w:hAnsi="Times New Roman"/>
          <w:sz w:val="24"/>
          <w:szCs w:val="24"/>
          <w:lang w:val="en-US"/>
        </w:rPr>
        <w:t xml:space="preserve">There was trend of </w:t>
      </w:r>
      <w:r w:rsidR="00EB2D52" w:rsidRPr="00454328">
        <w:rPr>
          <w:rFonts w:ascii="Times New Roman" w:hAnsi="Times New Roman"/>
          <w:sz w:val="24"/>
          <w:szCs w:val="24"/>
          <w:lang w:val="en-US"/>
        </w:rPr>
        <w:t>increasing value</w:t>
      </w:r>
      <w:r w:rsidRPr="00454328">
        <w:rPr>
          <w:rFonts w:ascii="Times New Roman" w:hAnsi="Times New Roman"/>
          <w:sz w:val="24"/>
          <w:szCs w:val="24"/>
          <w:lang w:val="en-US"/>
        </w:rPr>
        <w:t xml:space="preserve"> (modulus) of the zeta potentia</w:t>
      </w:r>
      <w:r w:rsidR="00EB2D52" w:rsidRPr="00454328">
        <w:rPr>
          <w:rFonts w:ascii="Times New Roman" w:hAnsi="Times New Roman"/>
          <w:sz w:val="24"/>
          <w:szCs w:val="24"/>
          <w:lang w:val="en-US"/>
        </w:rPr>
        <w:t>l, moving from Ti</w:t>
      </w:r>
      <w:r w:rsidRPr="00454328">
        <w:rPr>
          <w:rFonts w:ascii="Times New Roman" w:hAnsi="Times New Roman"/>
          <w:sz w:val="24"/>
          <w:szCs w:val="24"/>
          <w:lang w:val="en-US"/>
        </w:rPr>
        <w:t xml:space="preserve">1 to </w:t>
      </w:r>
      <w:r w:rsidR="00EB2D52" w:rsidRPr="00454328">
        <w:rPr>
          <w:rFonts w:ascii="Times New Roman" w:hAnsi="Times New Roman"/>
          <w:sz w:val="24"/>
          <w:szCs w:val="24"/>
          <w:lang w:val="en-US"/>
        </w:rPr>
        <w:t>Ti</w:t>
      </w:r>
      <w:r w:rsidRPr="00454328">
        <w:rPr>
          <w:rFonts w:ascii="Times New Roman" w:hAnsi="Times New Roman"/>
          <w:sz w:val="24"/>
          <w:szCs w:val="24"/>
          <w:lang w:val="en-US"/>
        </w:rPr>
        <w:t xml:space="preserve">4 mirroring the complexity of the mixtures utilized in </w:t>
      </w:r>
      <w:r w:rsidR="00EB2D52" w:rsidRPr="00454328">
        <w:rPr>
          <w:rFonts w:ascii="Times New Roman" w:hAnsi="Times New Roman"/>
          <w:sz w:val="24"/>
          <w:szCs w:val="24"/>
          <w:lang w:val="en-US"/>
        </w:rPr>
        <w:t>synthesis</w:t>
      </w:r>
      <w:r w:rsidRPr="00454328">
        <w:rPr>
          <w:rFonts w:ascii="Times New Roman" w:hAnsi="Times New Roman"/>
          <w:sz w:val="24"/>
          <w:szCs w:val="24"/>
          <w:lang w:val="en-US"/>
        </w:rPr>
        <w:t>. Because higher absolute values of zeta potentials indicate higher suspension stability [</w:t>
      </w:r>
      <w:r w:rsidR="001A1836" w:rsidRPr="00454328">
        <w:rPr>
          <w:rFonts w:ascii="Times New Roman" w:hAnsi="Times New Roman"/>
          <w:sz w:val="24"/>
          <w:szCs w:val="24"/>
          <w:lang w:val="en-US"/>
        </w:rPr>
        <w:t>5</w:t>
      </w:r>
      <w:r w:rsidR="00370B7F" w:rsidRPr="00454328">
        <w:rPr>
          <w:rFonts w:ascii="Times New Roman" w:hAnsi="Times New Roman"/>
          <w:sz w:val="24"/>
          <w:szCs w:val="24"/>
          <w:lang w:val="en-US"/>
        </w:rPr>
        <w:t>1</w:t>
      </w:r>
      <w:r w:rsidRPr="00454328">
        <w:rPr>
          <w:rFonts w:ascii="Times New Roman" w:hAnsi="Times New Roman"/>
          <w:sz w:val="24"/>
          <w:szCs w:val="24"/>
          <w:lang w:val="en-US"/>
        </w:rPr>
        <w:t>] and thus reduced particle agglomeration processes</w:t>
      </w:r>
      <w:r w:rsidR="00A6661E" w:rsidRPr="00454328">
        <w:rPr>
          <w:rFonts w:ascii="Times New Roman" w:hAnsi="Times New Roman"/>
          <w:sz w:val="24"/>
          <w:szCs w:val="24"/>
          <w:lang w:val="en-US"/>
        </w:rPr>
        <w:t>. T</w:t>
      </w:r>
      <w:r w:rsidRPr="00454328">
        <w:rPr>
          <w:rFonts w:ascii="Times New Roman" w:hAnsi="Times New Roman"/>
          <w:sz w:val="24"/>
          <w:szCs w:val="24"/>
          <w:lang w:val="en-US"/>
        </w:rPr>
        <w:t xml:space="preserve">he specific surface area of the colloidal </w:t>
      </w:r>
      <w:proofErr w:type="spellStart"/>
      <w:r w:rsidRPr="00454328">
        <w:rPr>
          <w:rFonts w:ascii="Times New Roman" w:hAnsi="Times New Roman"/>
          <w:sz w:val="24"/>
          <w:szCs w:val="24"/>
          <w:lang w:val="en-US"/>
        </w:rPr>
        <w:t>Ti</w:t>
      </w:r>
      <w:proofErr w:type="spellEnd"/>
      <w:r w:rsidRPr="00454328">
        <w:rPr>
          <w:rFonts w:ascii="Times New Roman" w:hAnsi="Times New Roman"/>
          <w:sz w:val="24"/>
          <w:szCs w:val="24"/>
          <w:lang w:val="en-US"/>
        </w:rPr>
        <w:t xml:space="preserve">-samples </w:t>
      </w:r>
      <w:r w:rsidR="00A6661E" w:rsidRPr="00454328">
        <w:rPr>
          <w:rFonts w:ascii="Times New Roman" w:hAnsi="Times New Roman"/>
          <w:sz w:val="24"/>
          <w:szCs w:val="24"/>
          <w:lang w:val="en-US"/>
        </w:rPr>
        <w:t xml:space="preserve">was observed to follow a trend </w:t>
      </w:r>
      <w:r w:rsidRPr="00454328">
        <w:rPr>
          <w:rFonts w:ascii="Times New Roman" w:hAnsi="Times New Roman"/>
          <w:sz w:val="24"/>
          <w:szCs w:val="24"/>
          <w:lang w:val="en-US"/>
        </w:rPr>
        <w:t xml:space="preserve">directly proportional to the absolute value of the zeta potential. </w:t>
      </w:r>
    </w:p>
    <w:p w14:paraId="0E51A7FF" w14:textId="77777777" w:rsidR="00D0094C" w:rsidRPr="00454328" w:rsidRDefault="00D0094C" w:rsidP="00D0094C">
      <w:pPr>
        <w:spacing w:after="0" w:line="480" w:lineRule="auto"/>
        <w:ind w:firstLine="708"/>
        <w:jc w:val="both"/>
        <w:rPr>
          <w:rFonts w:ascii="Times New Roman" w:hAnsi="Times New Roman"/>
          <w:sz w:val="24"/>
          <w:szCs w:val="24"/>
          <w:lang w:val="en-US"/>
        </w:rPr>
      </w:pPr>
      <w:r w:rsidRPr="00454328">
        <w:rPr>
          <w:rFonts w:ascii="Times New Roman" w:hAnsi="Times New Roman"/>
          <w:sz w:val="24"/>
          <w:szCs w:val="24"/>
          <w:lang w:val="en-US"/>
        </w:rPr>
        <w:t>The SAXS technique was used for photocatalyst characterization to elucidate the structure of these multi-scale materials. In the present study, the SAXS curves of these materials have a structure formed by the organizational levels composed of a Guinier region and a potency law. The former provides an estimation of the Guinier radius of gyration (</w:t>
      </w:r>
      <w:proofErr w:type="spellStart"/>
      <w:r w:rsidRPr="00454328">
        <w:rPr>
          <w:rFonts w:ascii="Times New Roman" w:hAnsi="Times New Roman"/>
          <w:sz w:val="24"/>
          <w:szCs w:val="24"/>
          <w:lang w:val="en-US"/>
        </w:rPr>
        <w:t>Rg</w:t>
      </w:r>
      <w:proofErr w:type="spellEnd"/>
      <w:r w:rsidRPr="00454328">
        <w:rPr>
          <w:rFonts w:ascii="Times New Roman" w:hAnsi="Times New Roman"/>
          <w:sz w:val="24"/>
          <w:szCs w:val="24"/>
          <w:lang w:val="en-US"/>
        </w:rPr>
        <w:t xml:space="preserve">), while the latter provides details about the organization of the system. Figure </w:t>
      </w:r>
      <w:r w:rsidR="00EB2D52" w:rsidRPr="00454328">
        <w:rPr>
          <w:rFonts w:ascii="Times New Roman" w:hAnsi="Times New Roman"/>
          <w:sz w:val="24"/>
          <w:szCs w:val="24"/>
          <w:lang w:val="en-US"/>
        </w:rPr>
        <w:t>3</w:t>
      </w:r>
      <w:r w:rsidRPr="00454328">
        <w:rPr>
          <w:rFonts w:ascii="Times New Roman" w:hAnsi="Times New Roman"/>
          <w:sz w:val="24"/>
          <w:szCs w:val="24"/>
          <w:lang w:val="en-US"/>
        </w:rPr>
        <w:t xml:space="preserve"> shows the resulting scattering curves of the investigated systems.</w:t>
      </w:r>
    </w:p>
    <w:p w14:paraId="0E51A800" w14:textId="77777777" w:rsidR="00D0094C" w:rsidRPr="00454328" w:rsidRDefault="00D0094C" w:rsidP="00D0094C">
      <w:pPr>
        <w:spacing w:after="0" w:line="240" w:lineRule="auto"/>
        <w:rPr>
          <w:rFonts w:ascii="Times New Roman" w:hAnsi="Times New Roman"/>
          <w:sz w:val="20"/>
          <w:szCs w:val="24"/>
          <w:lang w:val="en-US"/>
        </w:rPr>
      </w:pPr>
    </w:p>
    <w:p w14:paraId="0E51A801" w14:textId="77777777" w:rsidR="00D0094C" w:rsidRPr="00454328" w:rsidRDefault="00D0094C" w:rsidP="00D0094C">
      <w:pPr>
        <w:spacing w:after="0" w:line="240" w:lineRule="auto"/>
        <w:rPr>
          <w:rFonts w:ascii="Times New Roman" w:hAnsi="Times New Roman"/>
          <w:sz w:val="20"/>
          <w:szCs w:val="24"/>
          <w:lang w:val="en-US"/>
        </w:rPr>
      </w:pPr>
    </w:p>
    <w:p w14:paraId="41E21B56" w14:textId="7641EB19" w:rsidR="007753F8" w:rsidRPr="00454328" w:rsidRDefault="007753F8" w:rsidP="007753F8">
      <w:pPr>
        <w:spacing w:after="0" w:line="240" w:lineRule="auto"/>
        <w:rPr>
          <w:rFonts w:ascii="Times New Roman" w:hAnsi="Times New Roman"/>
          <w:sz w:val="24"/>
          <w:szCs w:val="24"/>
          <w:lang w:val="en-US"/>
        </w:rPr>
      </w:pPr>
      <w:r w:rsidRPr="00454328">
        <w:rPr>
          <w:noProof/>
          <w:lang w:eastAsia="pt-BR"/>
        </w:rPr>
        <w:lastRenderedPageBreak/>
        <w:drawing>
          <wp:inline distT="0" distB="0" distL="0" distR="0" wp14:anchorId="691E1395" wp14:editId="262BB816">
            <wp:extent cx="5731510" cy="40303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4030345"/>
                    </a:xfrm>
                    <a:prstGeom prst="rect">
                      <a:avLst/>
                    </a:prstGeom>
                    <a:noFill/>
                    <a:ln>
                      <a:noFill/>
                    </a:ln>
                  </pic:spPr>
                </pic:pic>
              </a:graphicData>
            </a:graphic>
          </wp:inline>
        </w:drawing>
      </w:r>
    </w:p>
    <w:p w14:paraId="1A3F94C7" w14:textId="77777777" w:rsidR="007753F8" w:rsidRPr="00454328" w:rsidRDefault="007753F8" w:rsidP="007753F8">
      <w:pPr>
        <w:spacing w:after="0" w:line="360" w:lineRule="auto"/>
        <w:jc w:val="center"/>
        <w:rPr>
          <w:lang w:val="en-US"/>
        </w:rPr>
      </w:pPr>
      <w:r w:rsidRPr="00454328">
        <w:rPr>
          <w:rFonts w:ascii="Times New Roman" w:hAnsi="Times New Roman"/>
          <w:b/>
          <w:sz w:val="24"/>
          <w:szCs w:val="24"/>
          <w:lang w:val="en-US"/>
        </w:rPr>
        <w:t>Figure 3.</w:t>
      </w:r>
      <w:r w:rsidRPr="00454328">
        <w:rPr>
          <w:rFonts w:ascii="Times New Roman" w:hAnsi="Times New Roman"/>
          <w:sz w:val="24"/>
          <w:szCs w:val="24"/>
          <w:lang w:val="en-US"/>
        </w:rPr>
        <w:t xml:space="preserve"> SAXS curve for samples photocatalysts prepared.</w:t>
      </w:r>
    </w:p>
    <w:p w14:paraId="0E51A808" w14:textId="18608F69" w:rsidR="00D0094C" w:rsidRPr="00454328" w:rsidRDefault="00D0094C" w:rsidP="00D0094C">
      <w:pPr>
        <w:spacing w:after="0" w:line="240" w:lineRule="auto"/>
        <w:rPr>
          <w:rFonts w:ascii="Times New Roman" w:hAnsi="Times New Roman"/>
          <w:sz w:val="20"/>
          <w:szCs w:val="24"/>
          <w:lang w:val="en-US"/>
        </w:rPr>
      </w:pPr>
    </w:p>
    <w:p w14:paraId="4B6A6252" w14:textId="77777777" w:rsidR="002B66DD" w:rsidRPr="00454328" w:rsidRDefault="002B66DD" w:rsidP="00D0094C">
      <w:pPr>
        <w:spacing w:after="0" w:line="240" w:lineRule="auto"/>
        <w:rPr>
          <w:rFonts w:ascii="Times New Roman" w:hAnsi="Times New Roman"/>
          <w:sz w:val="20"/>
          <w:szCs w:val="24"/>
          <w:lang w:val="en-US"/>
        </w:rPr>
      </w:pPr>
    </w:p>
    <w:p w14:paraId="0E51A809" w14:textId="4FEE8395" w:rsidR="00D0094C" w:rsidRPr="00454328" w:rsidRDefault="00EB2D52" w:rsidP="00D0094C">
      <w:pPr>
        <w:spacing w:after="0" w:line="480" w:lineRule="auto"/>
        <w:ind w:firstLine="708"/>
        <w:jc w:val="both"/>
        <w:rPr>
          <w:rFonts w:ascii="Times New Roman" w:hAnsi="Times New Roman"/>
          <w:sz w:val="24"/>
          <w:szCs w:val="24"/>
          <w:lang w:val="en-US"/>
        </w:rPr>
      </w:pPr>
      <w:r w:rsidRPr="00454328">
        <w:rPr>
          <w:rFonts w:ascii="Times New Roman" w:hAnsi="Times New Roman"/>
          <w:sz w:val="24"/>
          <w:szCs w:val="24"/>
          <w:lang w:val="en-US"/>
        </w:rPr>
        <w:t>According to Figure 3</w:t>
      </w:r>
      <w:r w:rsidR="00D0094C" w:rsidRPr="00454328">
        <w:rPr>
          <w:rFonts w:ascii="Times New Roman" w:hAnsi="Times New Roman"/>
          <w:sz w:val="24"/>
          <w:szCs w:val="24"/>
          <w:lang w:val="en-US"/>
        </w:rPr>
        <w:t xml:space="preserve">, the unified set of SAXS data reveals that the catalysts are arranged in a multi-scale structure that consists of three organizational levels. By analyzing Level 1, which is located in the q region greater than 3 </w:t>
      </w:r>
      <w:proofErr w:type="gramStart"/>
      <w:r w:rsidR="00D0094C" w:rsidRPr="00454328">
        <w:rPr>
          <w:rFonts w:ascii="Times New Roman" w:hAnsi="Times New Roman"/>
          <w:sz w:val="24"/>
          <w:szCs w:val="24"/>
          <w:lang w:val="en-US"/>
        </w:rPr>
        <w:t>nm</w:t>
      </w:r>
      <w:r w:rsidR="00D0094C" w:rsidRPr="00454328">
        <w:rPr>
          <w:rFonts w:ascii="Times New Roman" w:hAnsi="Times New Roman"/>
          <w:sz w:val="24"/>
          <w:szCs w:val="24"/>
          <w:vertAlign w:val="superscript"/>
          <w:lang w:val="en-US"/>
        </w:rPr>
        <w:t>-1</w:t>
      </w:r>
      <w:proofErr w:type="gramEnd"/>
      <w:r w:rsidR="00D0094C" w:rsidRPr="00454328">
        <w:rPr>
          <w:rFonts w:ascii="Times New Roman" w:hAnsi="Times New Roman"/>
          <w:sz w:val="24"/>
          <w:szCs w:val="24"/>
          <w:lang w:val="en-US"/>
        </w:rPr>
        <w:t>, the radius of gyration (</w:t>
      </w:r>
      <w:proofErr w:type="spellStart"/>
      <w:r w:rsidR="00D0094C" w:rsidRPr="00454328">
        <w:rPr>
          <w:rFonts w:ascii="Times New Roman" w:hAnsi="Times New Roman"/>
          <w:sz w:val="24"/>
          <w:szCs w:val="24"/>
          <w:lang w:val="en-US"/>
        </w:rPr>
        <w:t>Rg</w:t>
      </w:r>
      <w:proofErr w:type="spellEnd"/>
      <w:r w:rsidR="00D0094C" w:rsidRPr="00454328">
        <w:rPr>
          <w:rFonts w:ascii="Times New Roman" w:hAnsi="Times New Roman"/>
          <w:sz w:val="24"/>
          <w:szCs w:val="24"/>
          <w:lang w:val="en-US"/>
        </w:rPr>
        <w:t xml:space="preserve">) of the primary particles can be determined. Level 2, which is located in the q region between 0.1 and 4 </w:t>
      </w:r>
      <w:proofErr w:type="gramStart"/>
      <w:r w:rsidR="00D0094C" w:rsidRPr="00454328">
        <w:rPr>
          <w:rFonts w:ascii="Times New Roman" w:hAnsi="Times New Roman"/>
          <w:sz w:val="24"/>
          <w:szCs w:val="24"/>
          <w:lang w:val="en-US"/>
        </w:rPr>
        <w:t>nm</w:t>
      </w:r>
      <w:r w:rsidR="00D0094C" w:rsidRPr="00454328">
        <w:rPr>
          <w:rFonts w:ascii="Times New Roman" w:hAnsi="Times New Roman"/>
          <w:sz w:val="24"/>
          <w:szCs w:val="24"/>
          <w:vertAlign w:val="superscript"/>
          <w:lang w:val="en-US"/>
        </w:rPr>
        <w:t>-1</w:t>
      </w:r>
      <w:proofErr w:type="gramEnd"/>
      <w:r w:rsidR="00D0094C" w:rsidRPr="00454328">
        <w:rPr>
          <w:rFonts w:ascii="Times New Roman" w:hAnsi="Times New Roman"/>
          <w:sz w:val="24"/>
          <w:szCs w:val="24"/>
          <w:lang w:val="en-US"/>
        </w:rPr>
        <w:t>, can be used to determine the radius of gyration (</w:t>
      </w:r>
      <w:proofErr w:type="spellStart"/>
      <w:r w:rsidR="00D0094C" w:rsidRPr="00454328">
        <w:rPr>
          <w:rFonts w:ascii="Times New Roman" w:hAnsi="Times New Roman"/>
          <w:sz w:val="24"/>
          <w:szCs w:val="24"/>
          <w:lang w:val="en-US"/>
        </w:rPr>
        <w:t>Rg</w:t>
      </w:r>
      <w:proofErr w:type="spellEnd"/>
      <w:r w:rsidR="00D0094C" w:rsidRPr="00454328">
        <w:rPr>
          <w:rFonts w:ascii="Times New Roman" w:hAnsi="Times New Roman"/>
          <w:sz w:val="24"/>
          <w:szCs w:val="24"/>
          <w:lang w:val="en-US"/>
        </w:rPr>
        <w:t xml:space="preserve">) of the secondary particles. Level 3, which is located in the q region below 0.1 </w:t>
      </w:r>
      <w:proofErr w:type="gramStart"/>
      <w:r w:rsidR="00D0094C" w:rsidRPr="00454328">
        <w:rPr>
          <w:rFonts w:ascii="Times New Roman" w:hAnsi="Times New Roman"/>
          <w:sz w:val="24"/>
          <w:szCs w:val="24"/>
          <w:lang w:val="en-US"/>
        </w:rPr>
        <w:t>nm</w:t>
      </w:r>
      <w:r w:rsidR="00D0094C" w:rsidRPr="00454328">
        <w:rPr>
          <w:rFonts w:ascii="Times New Roman" w:hAnsi="Times New Roman"/>
          <w:sz w:val="24"/>
          <w:szCs w:val="24"/>
          <w:vertAlign w:val="superscript"/>
          <w:lang w:val="en-US"/>
        </w:rPr>
        <w:t>-1</w:t>
      </w:r>
      <w:proofErr w:type="gramEnd"/>
      <w:r w:rsidR="00D0094C" w:rsidRPr="00454328">
        <w:rPr>
          <w:rFonts w:ascii="Times New Roman" w:hAnsi="Times New Roman"/>
          <w:sz w:val="24"/>
          <w:szCs w:val="24"/>
          <w:lang w:val="en-US"/>
        </w:rPr>
        <w:t>, provides information on the organization of these particles, i.e., on the structure of fractal clusters (secondary particles) resulting from the aggregation of primary particles [5</w:t>
      </w:r>
      <w:r w:rsidR="00370B7F" w:rsidRPr="00454328">
        <w:rPr>
          <w:rFonts w:ascii="Times New Roman" w:hAnsi="Times New Roman"/>
          <w:sz w:val="24"/>
          <w:szCs w:val="24"/>
          <w:lang w:val="en-US"/>
        </w:rPr>
        <w:t>2</w:t>
      </w:r>
      <w:r w:rsidR="00D0094C" w:rsidRPr="00454328">
        <w:rPr>
          <w:rFonts w:ascii="Times New Roman" w:hAnsi="Times New Roman"/>
          <w:sz w:val="24"/>
          <w:szCs w:val="24"/>
          <w:lang w:val="en-US"/>
        </w:rPr>
        <w:t>].</w:t>
      </w:r>
    </w:p>
    <w:p w14:paraId="0E51A80A" w14:textId="6DC41181" w:rsidR="00D0094C" w:rsidRPr="00454328" w:rsidRDefault="00D0094C" w:rsidP="00D0094C">
      <w:pPr>
        <w:spacing w:after="0" w:line="480" w:lineRule="auto"/>
        <w:ind w:firstLine="708"/>
        <w:jc w:val="both"/>
        <w:rPr>
          <w:rFonts w:ascii="Times New Roman" w:hAnsi="Times New Roman"/>
          <w:sz w:val="24"/>
          <w:szCs w:val="24"/>
          <w:lang w:val="en-US"/>
        </w:rPr>
      </w:pPr>
      <w:r w:rsidRPr="00454328">
        <w:rPr>
          <w:rFonts w:ascii="Times New Roman" w:hAnsi="Times New Roman"/>
          <w:sz w:val="24"/>
          <w:szCs w:val="24"/>
          <w:lang w:val="en-US"/>
        </w:rPr>
        <w:t xml:space="preserve">The structure of the clusters of primary particles that constitute Level 3 can be obtained by analyzing the power law exponent (P) of the scattering curve. If the exponent of the power law is between 1.0 and 3.0, the particles have a mass fractal structure. If P is between 3.0 and 4.0, the particles have a fractal surface. In the case of P equal to 4.0, the particles have a dense </w:t>
      </w:r>
      <w:r w:rsidRPr="00454328">
        <w:rPr>
          <w:rFonts w:ascii="Times New Roman" w:hAnsi="Times New Roman"/>
          <w:sz w:val="24"/>
          <w:szCs w:val="24"/>
          <w:lang w:val="en-US"/>
        </w:rPr>
        <w:lastRenderedPageBreak/>
        <w:t>core and a uniform surface [5</w:t>
      </w:r>
      <w:r w:rsidR="00370B7F" w:rsidRPr="00454328">
        <w:rPr>
          <w:rFonts w:ascii="Times New Roman" w:hAnsi="Times New Roman"/>
          <w:sz w:val="24"/>
          <w:szCs w:val="24"/>
          <w:lang w:val="en-US"/>
        </w:rPr>
        <w:t>3</w:t>
      </w:r>
      <w:r w:rsidRPr="00454328">
        <w:rPr>
          <w:rFonts w:ascii="Times New Roman" w:hAnsi="Times New Roman"/>
          <w:sz w:val="24"/>
          <w:szCs w:val="24"/>
          <w:lang w:val="en-US"/>
        </w:rPr>
        <w:t xml:space="preserve">]. In the present study, the SAXS curves for </w:t>
      </w:r>
      <w:proofErr w:type="gramStart"/>
      <w:r w:rsidRPr="00454328">
        <w:rPr>
          <w:rFonts w:ascii="Times New Roman" w:hAnsi="Times New Roman"/>
          <w:sz w:val="24"/>
          <w:szCs w:val="24"/>
          <w:lang w:val="en-US"/>
        </w:rPr>
        <w:t>all of</w:t>
      </w:r>
      <w:proofErr w:type="gramEnd"/>
      <w:r w:rsidRPr="00454328">
        <w:rPr>
          <w:rFonts w:ascii="Times New Roman" w:hAnsi="Times New Roman"/>
          <w:sz w:val="24"/>
          <w:szCs w:val="24"/>
          <w:lang w:val="en-US"/>
        </w:rPr>
        <w:t xml:space="preserve"> the systems revealed the presence of three distinct organizational levels. The results obtained from the unified set of SAXS curves for the prepared photocatalyst samples are presented in Table </w:t>
      </w:r>
      <w:r w:rsidR="00A6661E" w:rsidRPr="00454328">
        <w:rPr>
          <w:rFonts w:ascii="Times New Roman" w:hAnsi="Times New Roman"/>
          <w:sz w:val="24"/>
          <w:szCs w:val="24"/>
          <w:lang w:val="en-US"/>
        </w:rPr>
        <w:t>4</w:t>
      </w:r>
      <w:r w:rsidRPr="00454328">
        <w:rPr>
          <w:rFonts w:ascii="Times New Roman" w:hAnsi="Times New Roman"/>
          <w:sz w:val="24"/>
          <w:szCs w:val="24"/>
          <w:lang w:val="en-US"/>
        </w:rPr>
        <w:t xml:space="preserve">. </w:t>
      </w:r>
    </w:p>
    <w:p w14:paraId="30DD4EF0" w14:textId="727FEEEA" w:rsidR="00FA7520" w:rsidRPr="00454328" w:rsidRDefault="00D0094C" w:rsidP="00EB2D52">
      <w:pPr>
        <w:spacing w:after="0" w:line="480" w:lineRule="auto"/>
        <w:ind w:firstLine="708"/>
        <w:jc w:val="both"/>
        <w:rPr>
          <w:rFonts w:ascii="Times New Roman" w:hAnsi="Times New Roman"/>
          <w:sz w:val="24"/>
          <w:szCs w:val="24"/>
          <w:lang w:val="en-US"/>
        </w:rPr>
      </w:pPr>
      <w:r w:rsidRPr="00454328">
        <w:rPr>
          <w:rFonts w:ascii="Times New Roman" w:hAnsi="Times New Roman"/>
          <w:sz w:val="24"/>
          <w:szCs w:val="24"/>
          <w:lang w:val="en-US"/>
        </w:rPr>
        <w:t xml:space="preserve">As shown in Table </w:t>
      </w:r>
      <w:r w:rsidR="00A6661E" w:rsidRPr="00454328">
        <w:rPr>
          <w:rFonts w:ascii="Times New Roman" w:hAnsi="Times New Roman"/>
          <w:sz w:val="24"/>
          <w:szCs w:val="24"/>
          <w:lang w:val="en-US"/>
        </w:rPr>
        <w:t>4</w:t>
      </w:r>
      <w:r w:rsidRPr="00454328">
        <w:rPr>
          <w:rFonts w:ascii="Times New Roman" w:hAnsi="Times New Roman"/>
          <w:sz w:val="24"/>
          <w:szCs w:val="24"/>
          <w:lang w:val="en-US"/>
        </w:rPr>
        <w:t xml:space="preserve">, </w:t>
      </w:r>
      <w:proofErr w:type="gramStart"/>
      <w:r w:rsidRPr="00454328">
        <w:rPr>
          <w:rFonts w:ascii="Times New Roman" w:hAnsi="Times New Roman"/>
          <w:sz w:val="24"/>
          <w:szCs w:val="24"/>
          <w:lang w:val="en-US"/>
        </w:rPr>
        <w:t>taking into account</w:t>
      </w:r>
      <w:proofErr w:type="gramEnd"/>
      <w:r w:rsidRPr="00454328">
        <w:rPr>
          <w:rFonts w:ascii="Times New Roman" w:hAnsi="Times New Roman"/>
          <w:sz w:val="24"/>
          <w:szCs w:val="24"/>
          <w:lang w:val="en-US"/>
        </w:rPr>
        <w:t xml:space="preserve"> Level 1, there was a decrease in the </w:t>
      </w:r>
      <w:proofErr w:type="spellStart"/>
      <w:r w:rsidRPr="00454328">
        <w:rPr>
          <w:rFonts w:ascii="Times New Roman" w:hAnsi="Times New Roman"/>
          <w:sz w:val="24"/>
          <w:szCs w:val="24"/>
          <w:lang w:val="en-US"/>
        </w:rPr>
        <w:t>Rg</w:t>
      </w:r>
      <w:proofErr w:type="spellEnd"/>
      <w:r w:rsidRPr="00454328">
        <w:rPr>
          <w:rFonts w:ascii="Times New Roman" w:hAnsi="Times New Roman"/>
          <w:sz w:val="24"/>
          <w:szCs w:val="24"/>
          <w:lang w:val="en-US"/>
        </w:rPr>
        <w:t xml:space="preserve"> of the catalyst preparations. The </w:t>
      </w:r>
      <w:proofErr w:type="spellStart"/>
      <w:r w:rsidRPr="00454328">
        <w:rPr>
          <w:rFonts w:ascii="Times New Roman" w:hAnsi="Times New Roman"/>
          <w:sz w:val="24"/>
          <w:szCs w:val="24"/>
          <w:lang w:val="en-US"/>
        </w:rPr>
        <w:t>Rg</w:t>
      </w:r>
      <w:proofErr w:type="spellEnd"/>
      <w:r w:rsidRPr="00454328">
        <w:rPr>
          <w:rFonts w:ascii="Times New Roman" w:hAnsi="Times New Roman"/>
          <w:sz w:val="24"/>
          <w:szCs w:val="24"/>
          <w:lang w:val="en-US"/>
        </w:rPr>
        <w:t xml:space="preserve"> of the primary particles of the photocatalysts ranged between 0.23 and 1.26 nm. The highest value of </w:t>
      </w:r>
      <w:proofErr w:type="spellStart"/>
      <w:r w:rsidRPr="00454328">
        <w:rPr>
          <w:rFonts w:ascii="Times New Roman" w:hAnsi="Times New Roman"/>
          <w:sz w:val="24"/>
          <w:szCs w:val="24"/>
          <w:lang w:val="en-US"/>
        </w:rPr>
        <w:t>Rg</w:t>
      </w:r>
      <w:proofErr w:type="spellEnd"/>
      <w:r w:rsidRPr="00454328">
        <w:rPr>
          <w:rFonts w:ascii="Times New Roman" w:hAnsi="Times New Roman"/>
          <w:sz w:val="24"/>
          <w:szCs w:val="24"/>
          <w:lang w:val="en-US"/>
        </w:rPr>
        <w:t xml:space="preserve"> (1.26 nm) was observed for Ti4, while the lowest (0.23 nm) was observed for Ti1. Comparing the Level 3 values of the systems, a decrease was observed in P after the addition of each material, suggesting that a more ramified system has formed. Regarding the organization of the particles in terms of P, values between 2.0 and 3.7 were observed. For Ti2, Ti3 and Ti4, the formation of particles with less condensed structures (mass fractals) could be observed because the P values lay between 2.0 and 2.9. For the Ti1 sample, the formation of particles with characteristics of a fractal surface was observed because the P value was 3.7. It is apparent that there is an increase in the particle size (increase in the radius of gyration), most likely due to the interaction of the TiCl</w:t>
      </w:r>
      <w:r w:rsidRPr="00454328">
        <w:rPr>
          <w:rFonts w:ascii="Times New Roman" w:hAnsi="Times New Roman"/>
          <w:sz w:val="24"/>
          <w:szCs w:val="24"/>
          <w:vertAlign w:val="subscript"/>
          <w:lang w:val="en-US"/>
        </w:rPr>
        <w:t>4</w:t>
      </w:r>
      <w:r w:rsidRPr="00454328">
        <w:rPr>
          <w:rFonts w:ascii="Times New Roman" w:hAnsi="Times New Roman"/>
          <w:sz w:val="24"/>
          <w:szCs w:val="24"/>
          <w:lang w:val="en-US"/>
        </w:rPr>
        <w:t xml:space="preserve"> with each material that was added, which in turn resulted in more aggregated structures </w:t>
      </w:r>
      <w:r w:rsidR="00A6661E" w:rsidRPr="00454328">
        <w:rPr>
          <w:rFonts w:ascii="Times New Roman" w:hAnsi="Times New Roman"/>
          <w:sz w:val="24"/>
          <w:szCs w:val="24"/>
          <w:lang w:val="en-US"/>
        </w:rPr>
        <w:t>consistent with</w:t>
      </w:r>
      <w:r w:rsidRPr="00454328">
        <w:rPr>
          <w:rFonts w:ascii="Times New Roman" w:hAnsi="Times New Roman"/>
          <w:sz w:val="24"/>
          <w:szCs w:val="24"/>
          <w:lang w:val="en-US"/>
        </w:rPr>
        <w:t xml:space="preserve"> the SEM images</w:t>
      </w:r>
      <w:r w:rsidR="00EB2D52" w:rsidRPr="00454328">
        <w:rPr>
          <w:rFonts w:ascii="Times New Roman" w:hAnsi="Times New Roman"/>
          <w:sz w:val="24"/>
          <w:szCs w:val="24"/>
          <w:lang w:val="en-US"/>
        </w:rPr>
        <w:t xml:space="preserve">, i.e. increasingly complex mixtures going Ti1 </w:t>
      </w:r>
      <w:r w:rsidR="00EB2D52" w:rsidRPr="00454328">
        <w:rPr>
          <w:rFonts w:ascii="Times New Roman" w:hAnsi="Times New Roman"/>
          <w:sz w:val="24"/>
          <w:szCs w:val="24"/>
          <w:lang w:val="en-US"/>
        </w:rPr>
        <w:sym w:font="Wingdings" w:char="F0E0"/>
      </w:r>
      <w:r w:rsidR="00EB2D52" w:rsidRPr="00454328">
        <w:rPr>
          <w:rFonts w:ascii="Times New Roman" w:hAnsi="Times New Roman"/>
          <w:sz w:val="24"/>
          <w:szCs w:val="24"/>
          <w:lang w:val="en-US"/>
        </w:rPr>
        <w:t xml:space="preserve"> Ti4 result</w:t>
      </w:r>
      <w:r w:rsidR="00A6661E" w:rsidRPr="00454328">
        <w:rPr>
          <w:rFonts w:ascii="Times New Roman" w:hAnsi="Times New Roman"/>
          <w:sz w:val="24"/>
          <w:szCs w:val="24"/>
          <w:lang w:val="en-US"/>
        </w:rPr>
        <w:t>ing</w:t>
      </w:r>
      <w:r w:rsidR="00EB2D52" w:rsidRPr="00454328">
        <w:rPr>
          <w:rFonts w:ascii="Times New Roman" w:hAnsi="Times New Roman"/>
          <w:sz w:val="24"/>
          <w:szCs w:val="24"/>
          <w:lang w:val="en-US"/>
        </w:rPr>
        <w:t xml:space="preserve"> in increasingly higher surface area materials (BET) with higher fractal numbers (SAXS), resulting in more complex surfaces with generally higher zeta potentials and therefore greater stability.</w:t>
      </w:r>
    </w:p>
    <w:p w14:paraId="601BF913" w14:textId="77777777" w:rsidR="002B66DD" w:rsidRPr="00454328" w:rsidRDefault="002B66DD" w:rsidP="002B66DD">
      <w:pPr>
        <w:spacing w:after="0" w:line="240" w:lineRule="auto"/>
        <w:jc w:val="both"/>
        <w:rPr>
          <w:rFonts w:ascii="Times New Roman" w:hAnsi="Times New Roman"/>
          <w:sz w:val="20"/>
          <w:szCs w:val="24"/>
          <w:lang w:val="en-US"/>
        </w:rPr>
      </w:pPr>
    </w:p>
    <w:p w14:paraId="2C2F2858" w14:textId="77777777" w:rsidR="002B66DD" w:rsidRPr="00454328" w:rsidRDefault="002B66DD" w:rsidP="002B66DD">
      <w:pPr>
        <w:spacing w:after="0" w:line="240" w:lineRule="auto"/>
        <w:jc w:val="both"/>
        <w:rPr>
          <w:rFonts w:ascii="Times New Roman" w:hAnsi="Times New Roman"/>
          <w:sz w:val="20"/>
          <w:szCs w:val="24"/>
          <w:lang w:val="en-US"/>
        </w:rPr>
      </w:pPr>
    </w:p>
    <w:p w14:paraId="522233FC" w14:textId="77777777" w:rsidR="007753F8" w:rsidRPr="00454328" w:rsidRDefault="007753F8" w:rsidP="007753F8">
      <w:pPr>
        <w:spacing w:after="0" w:line="360" w:lineRule="auto"/>
        <w:jc w:val="center"/>
        <w:rPr>
          <w:rFonts w:ascii="Times New Roman" w:hAnsi="Times New Roman"/>
          <w:sz w:val="24"/>
          <w:szCs w:val="24"/>
          <w:lang w:val="en-US"/>
        </w:rPr>
      </w:pPr>
      <w:r w:rsidRPr="00454328">
        <w:rPr>
          <w:rFonts w:ascii="Times New Roman" w:hAnsi="Times New Roman"/>
          <w:b/>
          <w:sz w:val="24"/>
          <w:szCs w:val="24"/>
          <w:lang w:val="en-US"/>
        </w:rPr>
        <w:t>Table 4.</w:t>
      </w:r>
      <w:r w:rsidRPr="00454328">
        <w:rPr>
          <w:rFonts w:ascii="Times New Roman" w:hAnsi="Times New Roman"/>
          <w:sz w:val="24"/>
          <w:szCs w:val="24"/>
          <w:lang w:val="en-US"/>
        </w:rPr>
        <w:t xml:space="preserve"> Results of the surface area (S</w:t>
      </w:r>
      <w:r w:rsidRPr="00454328">
        <w:rPr>
          <w:rFonts w:ascii="Times New Roman" w:hAnsi="Times New Roman"/>
          <w:sz w:val="24"/>
          <w:szCs w:val="24"/>
          <w:vertAlign w:val="subscript"/>
          <w:lang w:val="en-US"/>
        </w:rPr>
        <w:t>BET</w:t>
      </w:r>
      <w:r w:rsidRPr="00454328">
        <w:rPr>
          <w:rFonts w:ascii="Times New Roman" w:hAnsi="Times New Roman"/>
          <w:sz w:val="24"/>
          <w:szCs w:val="24"/>
          <w:lang w:val="en-US"/>
        </w:rPr>
        <w:t>), pore diameter (</w:t>
      </w:r>
      <w:proofErr w:type="spellStart"/>
      <w:r w:rsidRPr="00454328">
        <w:rPr>
          <w:rFonts w:ascii="Times New Roman" w:hAnsi="Times New Roman"/>
          <w:sz w:val="24"/>
          <w:szCs w:val="24"/>
          <w:lang w:val="en-US"/>
        </w:rPr>
        <w:t>Dp</w:t>
      </w:r>
      <w:proofErr w:type="spellEnd"/>
      <w:r w:rsidRPr="00454328">
        <w:rPr>
          <w:rFonts w:ascii="Times New Roman" w:hAnsi="Times New Roman"/>
          <w:sz w:val="24"/>
          <w:szCs w:val="24"/>
          <w:lang w:val="en-US"/>
        </w:rPr>
        <w:t>), pore volume (</w:t>
      </w:r>
      <w:proofErr w:type="spellStart"/>
      <w:r w:rsidRPr="00454328">
        <w:rPr>
          <w:rFonts w:ascii="Times New Roman" w:hAnsi="Times New Roman"/>
          <w:sz w:val="24"/>
          <w:szCs w:val="24"/>
          <w:lang w:val="en-US"/>
        </w:rPr>
        <w:t>Vp</w:t>
      </w:r>
      <w:proofErr w:type="spellEnd"/>
      <w:r w:rsidRPr="00454328">
        <w:rPr>
          <w:rFonts w:ascii="Times New Roman" w:hAnsi="Times New Roman"/>
          <w:sz w:val="24"/>
          <w:szCs w:val="24"/>
          <w:lang w:val="en-US"/>
        </w:rPr>
        <w:t>), band gap energy (</w:t>
      </w:r>
      <w:proofErr w:type="spellStart"/>
      <w:r w:rsidRPr="00454328">
        <w:rPr>
          <w:rFonts w:ascii="Times New Roman" w:hAnsi="Times New Roman"/>
          <w:sz w:val="24"/>
          <w:szCs w:val="24"/>
          <w:lang w:val="en-US"/>
        </w:rPr>
        <w:t>Eg</w:t>
      </w:r>
      <w:proofErr w:type="spellEnd"/>
      <w:r w:rsidRPr="00454328">
        <w:rPr>
          <w:rFonts w:ascii="Times New Roman" w:hAnsi="Times New Roman"/>
          <w:sz w:val="24"/>
          <w:szCs w:val="24"/>
          <w:lang w:val="en-US"/>
        </w:rPr>
        <w:t>), absorption wavelength (λ), zeta potential (ZP) and SAXS parameters (</w:t>
      </w:r>
      <w:proofErr w:type="spellStart"/>
      <w:r w:rsidRPr="00454328">
        <w:rPr>
          <w:rFonts w:ascii="Times New Roman" w:hAnsi="Times New Roman"/>
          <w:sz w:val="24"/>
          <w:szCs w:val="24"/>
          <w:lang w:val="en-US"/>
        </w:rPr>
        <w:t>Rg</w:t>
      </w:r>
      <w:proofErr w:type="spellEnd"/>
      <w:r w:rsidRPr="00454328">
        <w:rPr>
          <w:rFonts w:ascii="Times New Roman" w:hAnsi="Times New Roman"/>
          <w:sz w:val="24"/>
          <w:szCs w:val="24"/>
          <w:lang w:val="en-US"/>
        </w:rPr>
        <w:t xml:space="preserve"> = radius of gyration; Rp = radius of particle; α = </w:t>
      </w:r>
      <w:proofErr w:type="spellStart"/>
      <w:r w:rsidRPr="00454328">
        <w:rPr>
          <w:rFonts w:ascii="Times New Roman" w:hAnsi="Times New Roman"/>
          <w:sz w:val="24"/>
          <w:szCs w:val="24"/>
          <w:lang w:val="en-US"/>
        </w:rPr>
        <w:t>prefactor</w:t>
      </w:r>
      <w:proofErr w:type="spellEnd"/>
      <w:r w:rsidRPr="00454328">
        <w:rPr>
          <w:rFonts w:ascii="Times New Roman" w:hAnsi="Times New Roman"/>
          <w:sz w:val="24"/>
          <w:szCs w:val="24"/>
          <w:lang w:val="en-US"/>
        </w:rPr>
        <w:t xml:space="preserve"> specific) of the Degussa P25 and photocatalysts prepared from </w:t>
      </w:r>
      <w:proofErr w:type="spellStart"/>
      <w:r w:rsidRPr="00454328">
        <w:rPr>
          <w:rFonts w:ascii="Times New Roman" w:hAnsi="Times New Roman"/>
          <w:sz w:val="24"/>
          <w:szCs w:val="24"/>
          <w:lang w:val="en-US"/>
        </w:rPr>
        <w:t>agro</w:t>
      </w:r>
      <w:proofErr w:type="spellEnd"/>
      <w:r w:rsidRPr="00454328">
        <w:rPr>
          <w:rFonts w:ascii="Times New Roman" w:hAnsi="Times New Roman"/>
          <w:sz w:val="24"/>
          <w:szCs w:val="24"/>
          <w:lang w:val="en-US"/>
        </w:rPr>
        <w:t xml:space="preserve"> and petrochemical residues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1503"/>
        <w:gridCol w:w="756"/>
        <w:gridCol w:w="756"/>
        <w:gridCol w:w="756"/>
        <w:gridCol w:w="876"/>
      </w:tblGrid>
      <w:tr w:rsidR="007753F8" w:rsidRPr="00454328" w14:paraId="476DE075" w14:textId="77777777" w:rsidTr="007753F8">
        <w:trPr>
          <w:jc w:val="center"/>
        </w:trPr>
        <w:tc>
          <w:tcPr>
            <w:tcW w:w="0" w:type="auto"/>
            <w:tcBorders>
              <w:top w:val="single" w:sz="4" w:space="0" w:color="auto"/>
              <w:left w:val="nil"/>
              <w:bottom w:val="single" w:sz="4" w:space="0" w:color="auto"/>
              <w:right w:val="nil"/>
            </w:tcBorders>
            <w:vAlign w:val="center"/>
            <w:hideMark/>
          </w:tcPr>
          <w:p w14:paraId="05313BFE" w14:textId="77777777" w:rsidR="007753F8" w:rsidRPr="00454328" w:rsidRDefault="007753F8">
            <w:pPr>
              <w:spacing w:before="120" w:line="360" w:lineRule="auto"/>
              <w:jc w:val="center"/>
              <w:rPr>
                <w:rFonts w:ascii="Times New Roman" w:hAnsi="Times New Roman"/>
                <w:b/>
                <w:sz w:val="24"/>
                <w:szCs w:val="24"/>
                <w:lang w:val="en-US"/>
              </w:rPr>
            </w:pPr>
            <w:r w:rsidRPr="00454328">
              <w:rPr>
                <w:rFonts w:ascii="Times New Roman" w:hAnsi="Times New Roman"/>
                <w:b/>
                <w:sz w:val="24"/>
                <w:szCs w:val="24"/>
                <w:lang w:val="en-US"/>
              </w:rPr>
              <w:t>Catalyst</w:t>
            </w:r>
          </w:p>
        </w:tc>
        <w:tc>
          <w:tcPr>
            <w:tcW w:w="0" w:type="auto"/>
            <w:tcBorders>
              <w:top w:val="single" w:sz="4" w:space="0" w:color="auto"/>
              <w:left w:val="nil"/>
              <w:bottom w:val="single" w:sz="4" w:space="0" w:color="auto"/>
              <w:right w:val="nil"/>
            </w:tcBorders>
            <w:vAlign w:val="center"/>
            <w:hideMark/>
          </w:tcPr>
          <w:p w14:paraId="4CD732E6" w14:textId="77777777" w:rsidR="007753F8" w:rsidRPr="00454328" w:rsidRDefault="007753F8">
            <w:pPr>
              <w:spacing w:before="120" w:line="360" w:lineRule="auto"/>
              <w:jc w:val="center"/>
              <w:rPr>
                <w:rFonts w:ascii="Times New Roman" w:hAnsi="Times New Roman"/>
                <w:b/>
                <w:sz w:val="24"/>
                <w:szCs w:val="24"/>
                <w:lang w:val="en-US"/>
              </w:rPr>
            </w:pPr>
            <w:r w:rsidRPr="00454328">
              <w:rPr>
                <w:rFonts w:ascii="Times New Roman" w:hAnsi="Times New Roman"/>
                <w:b/>
                <w:sz w:val="24"/>
                <w:szCs w:val="24"/>
                <w:lang w:val="en-US"/>
              </w:rPr>
              <w:t>Degussa P25</w:t>
            </w:r>
          </w:p>
        </w:tc>
        <w:tc>
          <w:tcPr>
            <w:tcW w:w="0" w:type="auto"/>
            <w:tcBorders>
              <w:top w:val="single" w:sz="4" w:space="0" w:color="auto"/>
              <w:left w:val="nil"/>
              <w:bottom w:val="single" w:sz="4" w:space="0" w:color="auto"/>
              <w:right w:val="nil"/>
            </w:tcBorders>
            <w:vAlign w:val="center"/>
            <w:hideMark/>
          </w:tcPr>
          <w:p w14:paraId="76C88129" w14:textId="77777777" w:rsidR="007753F8" w:rsidRPr="00454328" w:rsidRDefault="007753F8">
            <w:pPr>
              <w:spacing w:before="120" w:line="360" w:lineRule="auto"/>
              <w:jc w:val="center"/>
              <w:rPr>
                <w:rFonts w:ascii="Times New Roman" w:hAnsi="Times New Roman"/>
                <w:b/>
                <w:sz w:val="24"/>
                <w:szCs w:val="24"/>
                <w:lang w:val="en-US"/>
              </w:rPr>
            </w:pPr>
            <w:r w:rsidRPr="00454328">
              <w:rPr>
                <w:rFonts w:ascii="Times New Roman" w:hAnsi="Times New Roman"/>
                <w:b/>
                <w:sz w:val="24"/>
                <w:szCs w:val="24"/>
                <w:lang w:val="en-US"/>
              </w:rPr>
              <w:t>Ti1</w:t>
            </w:r>
          </w:p>
        </w:tc>
        <w:tc>
          <w:tcPr>
            <w:tcW w:w="0" w:type="auto"/>
            <w:tcBorders>
              <w:top w:val="single" w:sz="4" w:space="0" w:color="auto"/>
              <w:left w:val="nil"/>
              <w:bottom w:val="single" w:sz="4" w:space="0" w:color="auto"/>
              <w:right w:val="nil"/>
            </w:tcBorders>
            <w:vAlign w:val="center"/>
            <w:hideMark/>
          </w:tcPr>
          <w:p w14:paraId="050FF969" w14:textId="77777777" w:rsidR="007753F8" w:rsidRPr="00454328" w:rsidRDefault="007753F8">
            <w:pPr>
              <w:spacing w:before="120" w:line="360" w:lineRule="auto"/>
              <w:jc w:val="center"/>
              <w:rPr>
                <w:rFonts w:ascii="Times New Roman" w:hAnsi="Times New Roman"/>
                <w:b/>
                <w:sz w:val="24"/>
                <w:szCs w:val="24"/>
                <w:lang w:val="en-US"/>
              </w:rPr>
            </w:pPr>
            <w:r w:rsidRPr="00454328">
              <w:rPr>
                <w:rFonts w:ascii="Times New Roman" w:hAnsi="Times New Roman"/>
                <w:b/>
                <w:sz w:val="24"/>
                <w:szCs w:val="24"/>
                <w:lang w:val="en-US"/>
              </w:rPr>
              <w:t>Ti2</w:t>
            </w:r>
          </w:p>
        </w:tc>
        <w:tc>
          <w:tcPr>
            <w:tcW w:w="0" w:type="auto"/>
            <w:tcBorders>
              <w:top w:val="single" w:sz="4" w:space="0" w:color="auto"/>
              <w:left w:val="nil"/>
              <w:bottom w:val="single" w:sz="4" w:space="0" w:color="auto"/>
              <w:right w:val="nil"/>
            </w:tcBorders>
            <w:vAlign w:val="center"/>
            <w:hideMark/>
          </w:tcPr>
          <w:p w14:paraId="50DFD9D4" w14:textId="77777777" w:rsidR="007753F8" w:rsidRPr="00454328" w:rsidRDefault="007753F8">
            <w:pPr>
              <w:spacing w:before="120" w:line="360" w:lineRule="auto"/>
              <w:jc w:val="center"/>
              <w:rPr>
                <w:rFonts w:ascii="Times New Roman" w:hAnsi="Times New Roman"/>
                <w:b/>
                <w:sz w:val="24"/>
                <w:szCs w:val="24"/>
                <w:lang w:val="en-US"/>
              </w:rPr>
            </w:pPr>
            <w:r w:rsidRPr="00454328">
              <w:rPr>
                <w:rFonts w:ascii="Times New Roman" w:hAnsi="Times New Roman"/>
                <w:b/>
                <w:sz w:val="24"/>
                <w:szCs w:val="24"/>
                <w:lang w:val="en-US"/>
              </w:rPr>
              <w:t>Ti3</w:t>
            </w:r>
          </w:p>
        </w:tc>
        <w:tc>
          <w:tcPr>
            <w:tcW w:w="0" w:type="auto"/>
            <w:tcBorders>
              <w:top w:val="single" w:sz="4" w:space="0" w:color="auto"/>
              <w:left w:val="nil"/>
              <w:bottom w:val="single" w:sz="4" w:space="0" w:color="auto"/>
              <w:right w:val="nil"/>
            </w:tcBorders>
            <w:vAlign w:val="center"/>
            <w:hideMark/>
          </w:tcPr>
          <w:p w14:paraId="36B48C0F" w14:textId="77777777" w:rsidR="007753F8" w:rsidRPr="00454328" w:rsidRDefault="007753F8">
            <w:pPr>
              <w:spacing w:before="120" w:line="360" w:lineRule="auto"/>
              <w:jc w:val="center"/>
              <w:rPr>
                <w:rFonts w:ascii="Times New Roman" w:hAnsi="Times New Roman"/>
                <w:b/>
                <w:sz w:val="24"/>
                <w:szCs w:val="24"/>
                <w:lang w:val="en-US"/>
              </w:rPr>
            </w:pPr>
            <w:r w:rsidRPr="00454328">
              <w:rPr>
                <w:rFonts w:ascii="Times New Roman" w:hAnsi="Times New Roman"/>
                <w:b/>
                <w:sz w:val="24"/>
                <w:szCs w:val="24"/>
                <w:lang w:val="en-US"/>
              </w:rPr>
              <w:t>Ti4</w:t>
            </w:r>
          </w:p>
        </w:tc>
      </w:tr>
      <w:tr w:rsidR="007753F8" w:rsidRPr="00454328" w14:paraId="20A159DB" w14:textId="77777777" w:rsidTr="007753F8">
        <w:trPr>
          <w:jc w:val="center"/>
        </w:trPr>
        <w:tc>
          <w:tcPr>
            <w:tcW w:w="0" w:type="auto"/>
            <w:tcBorders>
              <w:top w:val="single" w:sz="4" w:space="0" w:color="auto"/>
              <w:left w:val="nil"/>
              <w:bottom w:val="nil"/>
              <w:right w:val="nil"/>
            </w:tcBorders>
            <w:vAlign w:val="center"/>
            <w:hideMark/>
          </w:tcPr>
          <w:p w14:paraId="5D48CD81"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S</w:t>
            </w:r>
            <w:r w:rsidRPr="00454328">
              <w:rPr>
                <w:rFonts w:ascii="Times New Roman" w:hAnsi="Times New Roman"/>
                <w:sz w:val="24"/>
                <w:szCs w:val="24"/>
                <w:vertAlign w:val="subscript"/>
                <w:lang w:val="en-US"/>
              </w:rPr>
              <w:t>BET</w:t>
            </w:r>
            <w:r w:rsidRPr="00454328">
              <w:rPr>
                <w:rFonts w:ascii="Times New Roman" w:hAnsi="Times New Roman"/>
                <w:sz w:val="24"/>
                <w:szCs w:val="24"/>
                <w:lang w:val="en-US"/>
              </w:rPr>
              <w:t xml:space="preserve"> (m² g</w:t>
            </w:r>
            <w:r w:rsidRPr="00454328">
              <w:rPr>
                <w:rFonts w:ascii="Times New Roman" w:hAnsi="Times New Roman"/>
                <w:sz w:val="24"/>
                <w:szCs w:val="24"/>
                <w:vertAlign w:val="superscript"/>
                <w:lang w:val="en-US"/>
              </w:rPr>
              <w:t>-1</w:t>
            </w:r>
            <w:r w:rsidRPr="00454328">
              <w:rPr>
                <w:rFonts w:ascii="Times New Roman" w:hAnsi="Times New Roman"/>
                <w:sz w:val="24"/>
                <w:szCs w:val="24"/>
                <w:lang w:val="en-US"/>
              </w:rPr>
              <w:t>)</w:t>
            </w:r>
          </w:p>
        </w:tc>
        <w:tc>
          <w:tcPr>
            <w:tcW w:w="0" w:type="auto"/>
            <w:tcBorders>
              <w:top w:val="single" w:sz="4" w:space="0" w:color="auto"/>
              <w:left w:val="nil"/>
              <w:bottom w:val="nil"/>
              <w:right w:val="nil"/>
            </w:tcBorders>
            <w:vAlign w:val="center"/>
            <w:hideMark/>
          </w:tcPr>
          <w:p w14:paraId="4D00C85F"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56</w:t>
            </w:r>
          </w:p>
        </w:tc>
        <w:tc>
          <w:tcPr>
            <w:tcW w:w="0" w:type="auto"/>
            <w:tcBorders>
              <w:top w:val="single" w:sz="4" w:space="0" w:color="auto"/>
              <w:left w:val="nil"/>
              <w:bottom w:val="nil"/>
              <w:right w:val="nil"/>
            </w:tcBorders>
            <w:vAlign w:val="center"/>
            <w:hideMark/>
          </w:tcPr>
          <w:p w14:paraId="3213BDAD"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27.3</w:t>
            </w:r>
          </w:p>
        </w:tc>
        <w:tc>
          <w:tcPr>
            <w:tcW w:w="0" w:type="auto"/>
            <w:tcBorders>
              <w:top w:val="single" w:sz="4" w:space="0" w:color="auto"/>
              <w:left w:val="nil"/>
              <w:bottom w:val="nil"/>
              <w:right w:val="nil"/>
            </w:tcBorders>
            <w:vAlign w:val="center"/>
            <w:hideMark/>
          </w:tcPr>
          <w:p w14:paraId="3A607588"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28.3</w:t>
            </w:r>
          </w:p>
        </w:tc>
        <w:tc>
          <w:tcPr>
            <w:tcW w:w="0" w:type="auto"/>
            <w:tcBorders>
              <w:top w:val="single" w:sz="4" w:space="0" w:color="auto"/>
              <w:left w:val="nil"/>
              <w:bottom w:val="nil"/>
              <w:right w:val="nil"/>
            </w:tcBorders>
            <w:vAlign w:val="center"/>
            <w:hideMark/>
          </w:tcPr>
          <w:p w14:paraId="2189BA86"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106.5</w:t>
            </w:r>
          </w:p>
        </w:tc>
        <w:tc>
          <w:tcPr>
            <w:tcW w:w="0" w:type="auto"/>
            <w:tcBorders>
              <w:top w:val="single" w:sz="4" w:space="0" w:color="auto"/>
              <w:left w:val="nil"/>
              <w:bottom w:val="nil"/>
              <w:right w:val="nil"/>
            </w:tcBorders>
            <w:vAlign w:val="center"/>
            <w:hideMark/>
          </w:tcPr>
          <w:p w14:paraId="3BC57189"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562.30</w:t>
            </w:r>
          </w:p>
        </w:tc>
      </w:tr>
      <w:tr w:rsidR="007753F8" w:rsidRPr="00454328" w14:paraId="6C1214B7" w14:textId="77777777" w:rsidTr="007753F8">
        <w:trPr>
          <w:jc w:val="center"/>
        </w:trPr>
        <w:tc>
          <w:tcPr>
            <w:tcW w:w="0" w:type="auto"/>
            <w:vAlign w:val="center"/>
            <w:hideMark/>
          </w:tcPr>
          <w:p w14:paraId="6900EC2A" w14:textId="77777777" w:rsidR="007753F8" w:rsidRPr="00454328" w:rsidRDefault="007753F8">
            <w:pPr>
              <w:spacing w:before="120" w:line="360" w:lineRule="auto"/>
              <w:jc w:val="center"/>
              <w:rPr>
                <w:rFonts w:ascii="Times New Roman" w:hAnsi="Times New Roman"/>
                <w:sz w:val="24"/>
                <w:szCs w:val="24"/>
                <w:lang w:val="en-US"/>
              </w:rPr>
            </w:pPr>
            <w:proofErr w:type="spellStart"/>
            <w:r w:rsidRPr="00454328">
              <w:rPr>
                <w:rFonts w:ascii="Times New Roman" w:hAnsi="Times New Roman"/>
                <w:sz w:val="24"/>
                <w:szCs w:val="24"/>
                <w:lang w:val="en-US"/>
              </w:rPr>
              <w:t>Dp</w:t>
            </w:r>
            <w:proofErr w:type="spellEnd"/>
            <w:r w:rsidRPr="00454328">
              <w:rPr>
                <w:rFonts w:ascii="Times New Roman" w:hAnsi="Times New Roman"/>
                <w:sz w:val="24"/>
                <w:szCs w:val="24"/>
                <w:lang w:val="en-US"/>
              </w:rPr>
              <w:t xml:space="preserve"> (nm)</w:t>
            </w:r>
          </w:p>
        </w:tc>
        <w:tc>
          <w:tcPr>
            <w:tcW w:w="0" w:type="auto"/>
            <w:vAlign w:val="center"/>
            <w:hideMark/>
          </w:tcPr>
          <w:p w14:paraId="6370FDA5"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4.8</w:t>
            </w:r>
          </w:p>
        </w:tc>
        <w:tc>
          <w:tcPr>
            <w:tcW w:w="0" w:type="auto"/>
            <w:vAlign w:val="center"/>
            <w:hideMark/>
          </w:tcPr>
          <w:p w14:paraId="00BF7C7C"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13.15</w:t>
            </w:r>
          </w:p>
        </w:tc>
        <w:tc>
          <w:tcPr>
            <w:tcW w:w="0" w:type="auto"/>
            <w:vAlign w:val="center"/>
            <w:hideMark/>
          </w:tcPr>
          <w:p w14:paraId="4D1756D8"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16.76</w:t>
            </w:r>
          </w:p>
        </w:tc>
        <w:tc>
          <w:tcPr>
            <w:tcW w:w="0" w:type="auto"/>
            <w:vAlign w:val="center"/>
            <w:hideMark/>
          </w:tcPr>
          <w:p w14:paraId="136B8659"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28.00</w:t>
            </w:r>
          </w:p>
        </w:tc>
        <w:tc>
          <w:tcPr>
            <w:tcW w:w="0" w:type="auto"/>
            <w:vAlign w:val="center"/>
            <w:hideMark/>
          </w:tcPr>
          <w:p w14:paraId="1F0DB629"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32.95</w:t>
            </w:r>
          </w:p>
        </w:tc>
      </w:tr>
      <w:tr w:rsidR="007753F8" w:rsidRPr="00454328" w14:paraId="312388F7" w14:textId="77777777" w:rsidTr="007753F8">
        <w:trPr>
          <w:jc w:val="center"/>
        </w:trPr>
        <w:tc>
          <w:tcPr>
            <w:tcW w:w="0" w:type="auto"/>
            <w:vAlign w:val="center"/>
            <w:hideMark/>
          </w:tcPr>
          <w:p w14:paraId="0CB197CF" w14:textId="77777777" w:rsidR="007753F8" w:rsidRPr="00454328" w:rsidRDefault="007753F8">
            <w:pPr>
              <w:spacing w:before="120" w:line="360" w:lineRule="auto"/>
              <w:jc w:val="center"/>
              <w:rPr>
                <w:rFonts w:ascii="Times New Roman" w:hAnsi="Times New Roman"/>
                <w:sz w:val="24"/>
                <w:szCs w:val="24"/>
                <w:lang w:val="en-US"/>
              </w:rPr>
            </w:pPr>
            <w:proofErr w:type="spellStart"/>
            <w:r w:rsidRPr="00454328">
              <w:rPr>
                <w:rFonts w:ascii="Times New Roman" w:hAnsi="Times New Roman"/>
                <w:sz w:val="24"/>
                <w:szCs w:val="24"/>
                <w:lang w:val="en-US"/>
              </w:rPr>
              <w:lastRenderedPageBreak/>
              <w:t>Vp</w:t>
            </w:r>
            <w:proofErr w:type="spellEnd"/>
            <w:r w:rsidRPr="00454328">
              <w:rPr>
                <w:rFonts w:ascii="Times New Roman" w:hAnsi="Times New Roman"/>
                <w:sz w:val="24"/>
                <w:szCs w:val="24"/>
                <w:lang w:val="en-US"/>
              </w:rPr>
              <w:t xml:space="preserve"> (cm³ g</w:t>
            </w:r>
            <w:r w:rsidRPr="00454328">
              <w:rPr>
                <w:rFonts w:ascii="Times New Roman" w:hAnsi="Times New Roman"/>
                <w:sz w:val="24"/>
                <w:szCs w:val="24"/>
                <w:vertAlign w:val="superscript"/>
                <w:lang w:val="en-US"/>
              </w:rPr>
              <w:t>-1</w:t>
            </w:r>
            <w:r w:rsidRPr="00454328">
              <w:rPr>
                <w:rFonts w:ascii="Times New Roman" w:hAnsi="Times New Roman"/>
                <w:sz w:val="24"/>
                <w:szCs w:val="24"/>
                <w:lang w:val="en-US"/>
              </w:rPr>
              <w:t>)</w:t>
            </w:r>
          </w:p>
        </w:tc>
        <w:tc>
          <w:tcPr>
            <w:tcW w:w="0" w:type="auto"/>
            <w:vAlign w:val="center"/>
            <w:hideMark/>
          </w:tcPr>
          <w:p w14:paraId="1419A643"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0.07</w:t>
            </w:r>
          </w:p>
        </w:tc>
        <w:tc>
          <w:tcPr>
            <w:tcW w:w="0" w:type="auto"/>
            <w:vAlign w:val="center"/>
            <w:hideMark/>
          </w:tcPr>
          <w:p w14:paraId="370C0573"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0.07</w:t>
            </w:r>
          </w:p>
        </w:tc>
        <w:tc>
          <w:tcPr>
            <w:tcW w:w="0" w:type="auto"/>
            <w:vAlign w:val="center"/>
            <w:hideMark/>
          </w:tcPr>
          <w:p w14:paraId="6339CD97"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0.09</w:t>
            </w:r>
          </w:p>
        </w:tc>
        <w:tc>
          <w:tcPr>
            <w:tcW w:w="0" w:type="auto"/>
            <w:vAlign w:val="center"/>
            <w:hideMark/>
          </w:tcPr>
          <w:p w14:paraId="3B90F844"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0.17</w:t>
            </w:r>
          </w:p>
        </w:tc>
        <w:tc>
          <w:tcPr>
            <w:tcW w:w="0" w:type="auto"/>
            <w:vAlign w:val="center"/>
            <w:hideMark/>
          </w:tcPr>
          <w:p w14:paraId="43911D72"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0.24</w:t>
            </w:r>
          </w:p>
        </w:tc>
      </w:tr>
      <w:tr w:rsidR="007753F8" w:rsidRPr="00454328" w14:paraId="401CBB97" w14:textId="77777777" w:rsidTr="007753F8">
        <w:trPr>
          <w:jc w:val="center"/>
        </w:trPr>
        <w:tc>
          <w:tcPr>
            <w:tcW w:w="0" w:type="auto"/>
            <w:vAlign w:val="center"/>
            <w:hideMark/>
          </w:tcPr>
          <w:p w14:paraId="3B4A2A72"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λ (nm)</w:t>
            </w:r>
          </w:p>
        </w:tc>
        <w:tc>
          <w:tcPr>
            <w:tcW w:w="0" w:type="auto"/>
            <w:vAlign w:val="center"/>
            <w:hideMark/>
          </w:tcPr>
          <w:p w14:paraId="274B3287"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371.2</w:t>
            </w:r>
          </w:p>
        </w:tc>
        <w:tc>
          <w:tcPr>
            <w:tcW w:w="0" w:type="auto"/>
            <w:vAlign w:val="center"/>
            <w:hideMark/>
          </w:tcPr>
          <w:p w14:paraId="0ADE3A17"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365.8</w:t>
            </w:r>
          </w:p>
        </w:tc>
        <w:tc>
          <w:tcPr>
            <w:tcW w:w="0" w:type="auto"/>
            <w:vAlign w:val="center"/>
            <w:hideMark/>
          </w:tcPr>
          <w:p w14:paraId="0A673E0E"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401.3</w:t>
            </w:r>
          </w:p>
        </w:tc>
        <w:tc>
          <w:tcPr>
            <w:tcW w:w="0" w:type="auto"/>
            <w:vAlign w:val="center"/>
            <w:hideMark/>
          </w:tcPr>
          <w:p w14:paraId="35C44D51"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454.2</w:t>
            </w:r>
          </w:p>
        </w:tc>
        <w:tc>
          <w:tcPr>
            <w:tcW w:w="0" w:type="auto"/>
            <w:vAlign w:val="center"/>
            <w:hideMark/>
          </w:tcPr>
          <w:p w14:paraId="46D6F909"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486.3</w:t>
            </w:r>
          </w:p>
        </w:tc>
      </w:tr>
      <w:tr w:rsidR="007753F8" w:rsidRPr="00454328" w14:paraId="3A1BFB74" w14:textId="77777777" w:rsidTr="007753F8">
        <w:trPr>
          <w:jc w:val="center"/>
        </w:trPr>
        <w:tc>
          <w:tcPr>
            <w:tcW w:w="0" w:type="auto"/>
            <w:vAlign w:val="center"/>
            <w:hideMark/>
          </w:tcPr>
          <w:p w14:paraId="29556A38" w14:textId="77777777" w:rsidR="007753F8" w:rsidRPr="00454328" w:rsidRDefault="007753F8">
            <w:pPr>
              <w:spacing w:before="120" w:line="360" w:lineRule="auto"/>
              <w:jc w:val="center"/>
              <w:rPr>
                <w:rFonts w:ascii="Times New Roman" w:hAnsi="Times New Roman"/>
                <w:sz w:val="24"/>
                <w:szCs w:val="24"/>
                <w:lang w:val="en-US"/>
              </w:rPr>
            </w:pPr>
            <w:proofErr w:type="spellStart"/>
            <w:r w:rsidRPr="00454328">
              <w:rPr>
                <w:rFonts w:ascii="Times New Roman" w:hAnsi="Times New Roman"/>
                <w:sz w:val="24"/>
                <w:szCs w:val="24"/>
                <w:lang w:val="en-US"/>
              </w:rPr>
              <w:t>Eg</w:t>
            </w:r>
            <w:proofErr w:type="spellEnd"/>
            <w:r w:rsidRPr="00454328">
              <w:rPr>
                <w:rFonts w:ascii="Times New Roman" w:hAnsi="Times New Roman"/>
                <w:sz w:val="24"/>
                <w:szCs w:val="24"/>
                <w:lang w:val="en-US"/>
              </w:rPr>
              <w:t xml:space="preserve"> (eV)</w:t>
            </w:r>
          </w:p>
        </w:tc>
        <w:tc>
          <w:tcPr>
            <w:tcW w:w="0" w:type="auto"/>
            <w:vAlign w:val="center"/>
            <w:hideMark/>
          </w:tcPr>
          <w:p w14:paraId="4CD8C26E"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3.34</w:t>
            </w:r>
          </w:p>
        </w:tc>
        <w:tc>
          <w:tcPr>
            <w:tcW w:w="0" w:type="auto"/>
            <w:vAlign w:val="center"/>
            <w:hideMark/>
          </w:tcPr>
          <w:p w14:paraId="32A7D8DE"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3.39</w:t>
            </w:r>
          </w:p>
        </w:tc>
        <w:tc>
          <w:tcPr>
            <w:tcW w:w="0" w:type="auto"/>
            <w:vAlign w:val="center"/>
            <w:hideMark/>
          </w:tcPr>
          <w:p w14:paraId="6C378D7E"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3.09</w:t>
            </w:r>
          </w:p>
        </w:tc>
        <w:tc>
          <w:tcPr>
            <w:tcW w:w="0" w:type="auto"/>
            <w:vAlign w:val="center"/>
            <w:hideMark/>
          </w:tcPr>
          <w:p w14:paraId="2A3C1A9A"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2.73</w:t>
            </w:r>
          </w:p>
        </w:tc>
        <w:tc>
          <w:tcPr>
            <w:tcW w:w="0" w:type="auto"/>
            <w:vAlign w:val="center"/>
            <w:hideMark/>
          </w:tcPr>
          <w:p w14:paraId="5ED55B49"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2.55</w:t>
            </w:r>
          </w:p>
        </w:tc>
      </w:tr>
      <w:tr w:rsidR="007753F8" w:rsidRPr="00454328" w14:paraId="0C750E2C" w14:textId="77777777" w:rsidTr="007753F8">
        <w:trPr>
          <w:jc w:val="center"/>
        </w:trPr>
        <w:tc>
          <w:tcPr>
            <w:tcW w:w="0" w:type="auto"/>
            <w:vAlign w:val="center"/>
            <w:hideMark/>
          </w:tcPr>
          <w:p w14:paraId="5E8A5540"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ζ (mV)</w:t>
            </w:r>
          </w:p>
        </w:tc>
        <w:tc>
          <w:tcPr>
            <w:tcW w:w="0" w:type="auto"/>
            <w:vAlign w:val="center"/>
            <w:hideMark/>
          </w:tcPr>
          <w:p w14:paraId="7BF5565B"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-3.6</w:t>
            </w:r>
          </w:p>
        </w:tc>
        <w:tc>
          <w:tcPr>
            <w:tcW w:w="0" w:type="auto"/>
            <w:vAlign w:val="center"/>
            <w:hideMark/>
          </w:tcPr>
          <w:p w14:paraId="0DFEE6A9"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-10.6</w:t>
            </w:r>
          </w:p>
        </w:tc>
        <w:tc>
          <w:tcPr>
            <w:tcW w:w="0" w:type="auto"/>
            <w:vAlign w:val="center"/>
            <w:hideMark/>
          </w:tcPr>
          <w:p w14:paraId="06E38FC7"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-17.9</w:t>
            </w:r>
          </w:p>
        </w:tc>
        <w:tc>
          <w:tcPr>
            <w:tcW w:w="0" w:type="auto"/>
            <w:vAlign w:val="center"/>
            <w:hideMark/>
          </w:tcPr>
          <w:p w14:paraId="630F897A"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-20.7</w:t>
            </w:r>
          </w:p>
        </w:tc>
        <w:tc>
          <w:tcPr>
            <w:tcW w:w="0" w:type="auto"/>
            <w:vAlign w:val="center"/>
            <w:hideMark/>
          </w:tcPr>
          <w:p w14:paraId="6619F266"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-28.4</w:t>
            </w:r>
          </w:p>
        </w:tc>
      </w:tr>
      <w:tr w:rsidR="007753F8" w:rsidRPr="00454328" w14:paraId="0E939123" w14:textId="77777777" w:rsidTr="007753F8">
        <w:trPr>
          <w:jc w:val="center"/>
        </w:trPr>
        <w:tc>
          <w:tcPr>
            <w:tcW w:w="0" w:type="auto"/>
            <w:vAlign w:val="center"/>
            <w:hideMark/>
          </w:tcPr>
          <w:p w14:paraId="01AD5CAB"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Rg</w:t>
            </w:r>
            <w:r w:rsidRPr="00454328">
              <w:rPr>
                <w:rFonts w:ascii="Times New Roman" w:hAnsi="Times New Roman"/>
                <w:sz w:val="24"/>
                <w:szCs w:val="24"/>
                <w:vertAlign w:val="subscript"/>
                <w:lang w:val="en-US"/>
              </w:rPr>
              <w:t>1</w:t>
            </w:r>
            <w:r w:rsidRPr="00454328">
              <w:rPr>
                <w:rFonts w:ascii="Times New Roman" w:hAnsi="Times New Roman"/>
                <w:sz w:val="24"/>
                <w:szCs w:val="24"/>
                <w:lang w:val="en-US"/>
              </w:rPr>
              <w:t xml:space="preserve"> (nm)</w:t>
            </w:r>
          </w:p>
        </w:tc>
        <w:tc>
          <w:tcPr>
            <w:tcW w:w="0" w:type="auto"/>
            <w:vAlign w:val="center"/>
            <w:hideMark/>
          </w:tcPr>
          <w:p w14:paraId="72C8C5D0"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0.33</w:t>
            </w:r>
          </w:p>
        </w:tc>
        <w:tc>
          <w:tcPr>
            <w:tcW w:w="0" w:type="auto"/>
            <w:vAlign w:val="center"/>
            <w:hideMark/>
          </w:tcPr>
          <w:p w14:paraId="1B59B786"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0.23</w:t>
            </w:r>
          </w:p>
        </w:tc>
        <w:tc>
          <w:tcPr>
            <w:tcW w:w="0" w:type="auto"/>
            <w:vAlign w:val="center"/>
            <w:hideMark/>
          </w:tcPr>
          <w:p w14:paraId="5BE25CEE"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0.68</w:t>
            </w:r>
          </w:p>
        </w:tc>
        <w:tc>
          <w:tcPr>
            <w:tcW w:w="0" w:type="auto"/>
            <w:vAlign w:val="center"/>
            <w:hideMark/>
          </w:tcPr>
          <w:p w14:paraId="1613FAB8"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0.99</w:t>
            </w:r>
          </w:p>
        </w:tc>
        <w:tc>
          <w:tcPr>
            <w:tcW w:w="0" w:type="auto"/>
            <w:vAlign w:val="center"/>
            <w:hideMark/>
          </w:tcPr>
          <w:p w14:paraId="178619AC"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1.26</w:t>
            </w:r>
          </w:p>
        </w:tc>
      </w:tr>
      <w:tr w:rsidR="007753F8" w:rsidRPr="00454328" w14:paraId="76EF685A" w14:textId="77777777" w:rsidTr="007753F8">
        <w:trPr>
          <w:jc w:val="center"/>
        </w:trPr>
        <w:tc>
          <w:tcPr>
            <w:tcW w:w="0" w:type="auto"/>
            <w:vAlign w:val="center"/>
            <w:hideMark/>
          </w:tcPr>
          <w:p w14:paraId="4E33A14A"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Rg</w:t>
            </w:r>
            <w:r w:rsidRPr="00454328">
              <w:rPr>
                <w:rFonts w:ascii="Times New Roman" w:hAnsi="Times New Roman"/>
                <w:sz w:val="24"/>
                <w:szCs w:val="24"/>
                <w:vertAlign w:val="subscript"/>
                <w:lang w:val="en-US"/>
              </w:rPr>
              <w:t>2</w:t>
            </w:r>
            <w:r w:rsidRPr="00454328">
              <w:rPr>
                <w:rFonts w:ascii="Times New Roman" w:hAnsi="Times New Roman"/>
                <w:sz w:val="24"/>
                <w:szCs w:val="24"/>
                <w:lang w:val="en-US"/>
              </w:rPr>
              <w:t xml:space="preserve"> (nm)</w:t>
            </w:r>
          </w:p>
        </w:tc>
        <w:tc>
          <w:tcPr>
            <w:tcW w:w="0" w:type="auto"/>
            <w:vAlign w:val="center"/>
            <w:hideMark/>
          </w:tcPr>
          <w:p w14:paraId="2DBF68DA"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0.43</w:t>
            </w:r>
          </w:p>
        </w:tc>
        <w:tc>
          <w:tcPr>
            <w:tcW w:w="0" w:type="auto"/>
            <w:vAlign w:val="center"/>
            <w:hideMark/>
          </w:tcPr>
          <w:p w14:paraId="23264C4A"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7.28</w:t>
            </w:r>
          </w:p>
        </w:tc>
        <w:tc>
          <w:tcPr>
            <w:tcW w:w="0" w:type="auto"/>
            <w:vAlign w:val="center"/>
            <w:hideMark/>
          </w:tcPr>
          <w:p w14:paraId="0F49653D"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7.30</w:t>
            </w:r>
          </w:p>
        </w:tc>
        <w:tc>
          <w:tcPr>
            <w:tcW w:w="0" w:type="auto"/>
            <w:vAlign w:val="center"/>
            <w:hideMark/>
          </w:tcPr>
          <w:p w14:paraId="0DBD8B09"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11.88</w:t>
            </w:r>
          </w:p>
        </w:tc>
        <w:tc>
          <w:tcPr>
            <w:tcW w:w="0" w:type="auto"/>
            <w:vAlign w:val="center"/>
            <w:hideMark/>
          </w:tcPr>
          <w:p w14:paraId="3B8BA2C0"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13.27</w:t>
            </w:r>
          </w:p>
        </w:tc>
      </w:tr>
      <w:tr w:rsidR="007753F8" w:rsidRPr="00454328" w14:paraId="0C85637B" w14:textId="77777777" w:rsidTr="007753F8">
        <w:trPr>
          <w:jc w:val="center"/>
        </w:trPr>
        <w:tc>
          <w:tcPr>
            <w:tcW w:w="0" w:type="auto"/>
            <w:tcBorders>
              <w:top w:val="nil"/>
              <w:left w:val="nil"/>
              <w:bottom w:val="single" w:sz="4" w:space="0" w:color="auto"/>
              <w:right w:val="nil"/>
            </w:tcBorders>
            <w:vAlign w:val="center"/>
            <w:hideMark/>
          </w:tcPr>
          <w:p w14:paraId="59834545"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color w:val="000000"/>
                <w:sz w:val="24"/>
                <w:szCs w:val="24"/>
                <w:lang w:eastAsia="pt-BR"/>
              </w:rPr>
              <w:t>α</w:t>
            </w:r>
          </w:p>
        </w:tc>
        <w:tc>
          <w:tcPr>
            <w:tcW w:w="0" w:type="auto"/>
            <w:tcBorders>
              <w:top w:val="nil"/>
              <w:left w:val="nil"/>
              <w:bottom w:val="single" w:sz="4" w:space="0" w:color="auto"/>
              <w:right w:val="nil"/>
            </w:tcBorders>
            <w:vAlign w:val="center"/>
            <w:hideMark/>
          </w:tcPr>
          <w:p w14:paraId="1C055C95"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4.00</w:t>
            </w:r>
          </w:p>
        </w:tc>
        <w:tc>
          <w:tcPr>
            <w:tcW w:w="0" w:type="auto"/>
            <w:tcBorders>
              <w:top w:val="nil"/>
              <w:left w:val="nil"/>
              <w:bottom w:val="single" w:sz="4" w:space="0" w:color="auto"/>
              <w:right w:val="nil"/>
            </w:tcBorders>
            <w:vAlign w:val="center"/>
            <w:hideMark/>
          </w:tcPr>
          <w:p w14:paraId="14BD84EB"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3.7</w:t>
            </w:r>
          </w:p>
        </w:tc>
        <w:tc>
          <w:tcPr>
            <w:tcW w:w="0" w:type="auto"/>
            <w:tcBorders>
              <w:top w:val="nil"/>
              <w:left w:val="nil"/>
              <w:bottom w:val="single" w:sz="4" w:space="0" w:color="auto"/>
              <w:right w:val="nil"/>
            </w:tcBorders>
            <w:vAlign w:val="center"/>
            <w:hideMark/>
          </w:tcPr>
          <w:p w14:paraId="45A0D51B"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2.9</w:t>
            </w:r>
          </w:p>
        </w:tc>
        <w:tc>
          <w:tcPr>
            <w:tcW w:w="0" w:type="auto"/>
            <w:tcBorders>
              <w:top w:val="nil"/>
              <w:left w:val="nil"/>
              <w:bottom w:val="single" w:sz="4" w:space="0" w:color="auto"/>
              <w:right w:val="nil"/>
            </w:tcBorders>
            <w:vAlign w:val="center"/>
            <w:hideMark/>
          </w:tcPr>
          <w:p w14:paraId="461C4D51"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2.9</w:t>
            </w:r>
          </w:p>
        </w:tc>
        <w:tc>
          <w:tcPr>
            <w:tcW w:w="0" w:type="auto"/>
            <w:tcBorders>
              <w:top w:val="nil"/>
              <w:left w:val="nil"/>
              <w:bottom w:val="single" w:sz="4" w:space="0" w:color="auto"/>
              <w:right w:val="nil"/>
            </w:tcBorders>
            <w:vAlign w:val="center"/>
            <w:hideMark/>
          </w:tcPr>
          <w:p w14:paraId="46CEF477" w14:textId="77777777" w:rsidR="007753F8" w:rsidRPr="00454328" w:rsidRDefault="007753F8">
            <w:pPr>
              <w:spacing w:before="120" w:line="360" w:lineRule="auto"/>
              <w:jc w:val="center"/>
              <w:rPr>
                <w:rFonts w:ascii="Times New Roman" w:hAnsi="Times New Roman"/>
                <w:sz w:val="24"/>
                <w:szCs w:val="24"/>
                <w:lang w:val="en-US"/>
              </w:rPr>
            </w:pPr>
            <w:r w:rsidRPr="00454328">
              <w:rPr>
                <w:rFonts w:ascii="Times New Roman" w:hAnsi="Times New Roman"/>
                <w:sz w:val="24"/>
                <w:szCs w:val="24"/>
                <w:lang w:val="en-US"/>
              </w:rPr>
              <w:t>2.0</w:t>
            </w:r>
          </w:p>
        </w:tc>
      </w:tr>
    </w:tbl>
    <w:p w14:paraId="74462EE3" w14:textId="77777777" w:rsidR="007753F8" w:rsidRPr="00454328" w:rsidRDefault="007753F8" w:rsidP="007753F8">
      <w:pPr>
        <w:spacing w:after="0" w:line="240" w:lineRule="auto"/>
        <w:jc w:val="both"/>
        <w:rPr>
          <w:rFonts w:ascii="Times New Roman" w:hAnsi="Times New Roman"/>
          <w:sz w:val="20"/>
          <w:szCs w:val="20"/>
          <w:lang w:val="en-US"/>
        </w:rPr>
      </w:pPr>
    </w:p>
    <w:p w14:paraId="4381A610" w14:textId="77777777" w:rsidR="007753F8" w:rsidRPr="00454328" w:rsidRDefault="007753F8" w:rsidP="007753F8"/>
    <w:p w14:paraId="2627562E" w14:textId="77777777" w:rsidR="002B66DD" w:rsidRPr="00454328" w:rsidRDefault="002B66DD" w:rsidP="002B66DD">
      <w:pPr>
        <w:spacing w:after="0" w:line="240" w:lineRule="auto"/>
        <w:jc w:val="both"/>
        <w:rPr>
          <w:rFonts w:ascii="Times New Roman" w:hAnsi="Times New Roman"/>
          <w:sz w:val="20"/>
          <w:szCs w:val="24"/>
          <w:lang w:val="en-US"/>
        </w:rPr>
      </w:pPr>
    </w:p>
    <w:p w14:paraId="4E21F3EF" w14:textId="77777777" w:rsidR="002B66DD" w:rsidRPr="00454328" w:rsidRDefault="002B66DD" w:rsidP="002B66DD">
      <w:pPr>
        <w:spacing w:after="0" w:line="240" w:lineRule="auto"/>
        <w:jc w:val="both"/>
        <w:rPr>
          <w:rFonts w:ascii="Times New Roman" w:hAnsi="Times New Roman"/>
          <w:sz w:val="20"/>
          <w:szCs w:val="24"/>
          <w:lang w:val="en-US"/>
        </w:rPr>
      </w:pPr>
    </w:p>
    <w:p w14:paraId="0E51A80B" w14:textId="04C059CE" w:rsidR="00EB2D52" w:rsidRPr="00454328" w:rsidRDefault="00EB2D52" w:rsidP="00EB2D52">
      <w:pPr>
        <w:spacing w:after="0" w:line="480" w:lineRule="auto"/>
        <w:ind w:firstLine="708"/>
        <w:jc w:val="both"/>
        <w:rPr>
          <w:rFonts w:ascii="Times New Roman" w:hAnsi="Times New Roman"/>
          <w:sz w:val="24"/>
          <w:szCs w:val="24"/>
          <w:lang w:val="en-US"/>
        </w:rPr>
      </w:pPr>
      <w:r w:rsidRPr="00454328">
        <w:rPr>
          <w:rFonts w:ascii="Times New Roman" w:hAnsi="Times New Roman"/>
          <w:sz w:val="24"/>
          <w:szCs w:val="24"/>
          <w:lang w:val="en-US"/>
        </w:rPr>
        <w:t xml:space="preserve">Therefore, by combining these factors it appears the addition of petrochemical waste can be helpful in producing a more complex catalysts which result in superior </w:t>
      </w:r>
      <w:r w:rsidR="00A6661E" w:rsidRPr="00454328">
        <w:rPr>
          <w:rFonts w:ascii="Times New Roman" w:hAnsi="Times New Roman"/>
          <w:sz w:val="24"/>
          <w:szCs w:val="24"/>
          <w:lang w:val="en-US"/>
        </w:rPr>
        <w:t xml:space="preserve">physiochemical </w:t>
      </w:r>
      <w:r w:rsidRPr="00454328">
        <w:rPr>
          <w:rFonts w:ascii="Times New Roman" w:hAnsi="Times New Roman"/>
          <w:sz w:val="24"/>
          <w:szCs w:val="24"/>
          <w:lang w:val="en-US"/>
        </w:rPr>
        <w:t xml:space="preserve">properties </w:t>
      </w:r>
      <w:r w:rsidR="00A6661E" w:rsidRPr="00454328">
        <w:rPr>
          <w:rFonts w:ascii="Times New Roman" w:hAnsi="Times New Roman"/>
          <w:sz w:val="24"/>
          <w:szCs w:val="24"/>
          <w:lang w:val="en-US"/>
        </w:rPr>
        <w:t xml:space="preserve">compared </w:t>
      </w:r>
      <w:r w:rsidRPr="00454328">
        <w:rPr>
          <w:rFonts w:ascii="Times New Roman" w:hAnsi="Times New Roman"/>
          <w:sz w:val="24"/>
          <w:szCs w:val="24"/>
          <w:lang w:val="en-US"/>
        </w:rPr>
        <w:t>to les</w:t>
      </w:r>
      <w:r w:rsidR="00B77BB7" w:rsidRPr="00454328">
        <w:rPr>
          <w:rFonts w:ascii="Times New Roman" w:hAnsi="Times New Roman"/>
          <w:sz w:val="24"/>
          <w:szCs w:val="24"/>
          <w:lang w:val="en-US"/>
        </w:rPr>
        <w:t>s</w:t>
      </w:r>
      <w:r w:rsidRPr="00454328">
        <w:rPr>
          <w:rFonts w:ascii="Times New Roman" w:hAnsi="Times New Roman"/>
          <w:sz w:val="24"/>
          <w:szCs w:val="24"/>
          <w:lang w:val="en-US"/>
        </w:rPr>
        <w:t xml:space="preserve"> complex catalyst mixtures </w:t>
      </w:r>
    </w:p>
    <w:p w14:paraId="425532EA" w14:textId="77777777" w:rsidR="009356F0" w:rsidRPr="00454328" w:rsidRDefault="009356F0" w:rsidP="00354F27">
      <w:pPr>
        <w:pStyle w:val="ListParagraph"/>
        <w:spacing w:after="0" w:line="240" w:lineRule="auto"/>
        <w:ind w:left="0"/>
        <w:rPr>
          <w:rFonts w:ascii="Times New Roman" w:hAnsi="Times New Roman"/>
          <w:sz w:val="20"/>
          <w:szCs w:val="24"/>
          <w:lang w:val="en-US"/>
        </w:rPr>
      </w:pPr>
    </w:p>
    <w:p w14:paraId="0E51A80D" w14:textId="77777777" w:rsidR="00D0094C" w:rsidRPr="00454328" w:rsidRDefault="00D0094C" w:rsidP="00354F27">
      <w:pPr>
        <w:pStyle w:val="ListParagraph"/>
        <w:spacing w:after="0" w:line="240" w:lineRule="auto"/>
        <w:ind w:left="0"/>
        <w:rPr>
          <w:rFonts w:ascii="Times New Roman" w:hAnsi="Times New Roman"/>
          <w:sz w:val="20"/>
          <w:szCs w:val="24"/>
          <w:lang w:val="en-US"/>
        </w:rPr>
      </w:pPr>
    </w:p>
    <w:p w14:paraId="0E51A80E" w14:textId="77777777" w:rsidR="00BE2677" w:rsidRPr="00454328" w:rsidRDefault="00EB12F4" w:rsidP="00800695">
      <w:pPr>
        <w:spacing w:after="0" w:line="240" w:lineRule="auto"/>
        <w:rPr>
          <w:rFonts w:ascii="Times New Roman" w:hAnsi="Times New Roman"/>
          <w:i/>
          <w:sz w:val="24"/>
          <w:szCs w:val="24"/>
          <w:lang w:val="en-US"/>
        </w:rPr>
      </w:pPr>
      <w:r w:rsidRPr="00454328">
        <w:rPr>
          <w:rFonts w:ascii="Times New Roman" w:hAnsi="Times New Roman"/>
          <w:i/>
          <w:sz w:val="24"/>
          <w:szCs w:val="24"/>
          <w:lang w:val="en-US"/>
        </w:rPr>
        <w:t>3</w:t>
      </w:r>
      <w:r w:rsidR="00EB2D52" w:rsidRPr="00454328">
        <w:rPr>
          <w:rFonts w:ascii="Times New Roman" w:hAnsi="Times New Roman"/>
          <w:i/>
          <w:sz w:val="24"/>
          <w:szCs w:val="24"/>
          <w:lang w:val="en-US"/>
        </w:rPr>
        <w:t>.2</w:t>
      </w:r>
      <w:r w:rsidRPr="00454328">
        <w:rPr>
          <w:rFonts w:ascii="Times New Roman" w:hAnsi="Times New Roman"/>
          <w:i/>
          <w:sz w:val="24"/>
          <w:szCs w:val="24"/>
          <w:lang w:val="en-US"/>
        </w:rPr>
        <w:t xml:space="preserve"> Photocatalytic Activity</w:t>
      </w:r>
    </w:p>
    <w:p w14:paraId="0E51A80F" w14:textId="77777777" w:rsidR="00BE2677" w:rsidRPr="00454328" w:rsidRDefault="00BE2677" w:rsidP="00354F27">
      <w:pPr>
        <w:pStyle w:val="ListParagraph"/>
        <w:spacing w:after="0" w:line="240" w:lineRule="auto"/>
        <w:ind w:left="0"/>
        <w:rPr>
          <w:rFonts w:ascii="Times New Roman" w:hAnsi="Times New Roman"/>
          <w:sz w:val="20"/>
          <w:szCs w:val="24"/>
          <w:lang w:val="en-US"/>
        </w:rPr>
      </w:pPr>
    </w:p>
    <w:p w14:paraId="0E51A810" w14:textId="77777777" w:rsidR="00BE2677" w:rsidRPr="00454328" w:rsidRDefault="00BE2677" w:rsidP="00354F27">
      <w:pPr>
        <w:pStyle w:val="ListParagraph"/>
        <w:spacing w:after="0" w:line="240" w:lineRule="auto"/>
        <w:ind w:left="0"/>
        <w:rPr>
          <w:rFonts w:ascii="Times New Roman" w:hAnsi="Times New Roman"/>
          <w:sz w:val="20"/>
          <w:szCs w:val="24"/>
          <w:lang w:val="en-US"/>
        </w:rPr>
      </w:pPr>
    </w:p>
    <w:p w14:paraId="499A0416" w14:textId="26104E16" w:rsidR="00B12BE8" w:rsidRPr="00454328" w:rsidRDefault="00B12BE8" w:rsidP="00B12BE8">
      <w:pPr>
        <w:pStyle w:val="ListParagraph"/>
        <w:spacing w:after="0" w:line="480" w:lineRule="auto"/>
        <w:ind w:left="0" w:firstLine="708"/>
        <w:jc w:val="both"/>
        <w:rPr>
          <w:rFonts w:ascii="Times New Roman" w:hAnsi="Times New Roman"/>
          <w:sz w:val="24"/>
          <w:szCs w:val="24"/>
          <w:lang w:val="en-US"/>
        </w:rPr>
      </w:pPr>
      <w:r w:rsidRPr="00454328">
        <w:rPr>
          <w:rFonts w:ascii="Times New Roman" w:hAnsi="Times New Roman"/>
          <w:sz w:val="24"/>
          <w:szCs w:val="24"/>
          <w:lang w:val="en-US"/>
        </w:rPr>
        <w:t xml:space="preserve">The photocatalytic activity of the </w:t>
      </w:r>
      <w:proofErr w:type="spellStart"/>
      <w:r w:rsidRPr="00454328">
        <w:rPr>
          <w:rFonts w:ascii="Times New Roman" w:hAnsi="Times New Roman"/>
          <w:sz w:val="24"/>
          <w:szCs w:val="24"/>
          <w:lang w:val="en-US"/>
        </w:rPr>
        <w:t>Ti</w:t>
      </w:r>
      <w:proofErr w:type="spellEnd"/>
      <w:r w:rsidRPr="00454328">
        <w:rPr>
          <w:rFonts w:ascii="Times New Roman" w:hAnsi="Times New Roman"/>
          <w:sz w:val="24"/>
          <w:szCs w:val="24"/>
          <w:lang w:val="en-US"/>
        </w:rPr>
        <w:t xml:space="preserve"> photocatalysts and P25 was assessed via the degradation of phenol (initial concentration 10 mmol L</w:t>
      </w:r>
      <w:r w:rsidRPr="00454328">
        <w:rPr>
          <w:rFonts w:ascii="Times New Roman" w:hAnsi="Times New Roman"/>
          <w:sz w:val="24"/>
          <w:szCs w:val="24"/>
          <w:vertAlign w:val="superscript"/>
          <w:lang w:val="en-US"/>
        </w:rPr>
        <w:t>-1</w:t>
      </w:r>
      <w:r w:rsidRPr="00454328">
        <w:rPr>
          <w:rFonts w:ascii="Times New Roman" w:hAnsi="Times New Roman"/>
          <w:sz w:val="24"/>
          <w:szCs w:val="24"/>
          <w:lang w:val="en-US"/>
        </w:rPr>
        <w:t xml:space="preserve">) under UV-Vis irradiation. No significant degradation of phenol was observed under irradiation in the absence of photocatalyst.  Figure 4 shows the photocatalytic activity and the kinetics of the degradation reaction fitted with a pseudo-first order reaction, and the apparent rate constant </w:t>
      </w:r>
      <w:r w:rsidRPr="00454328">
        <w:rPr>
          <w:rFonts w:ascii="Times New Roman" w:hAnsi="Times New Roman"/>
          <w:i/>
          <w:sz w:val="24"/>
          <w:szCs w:val="24"/>
          <w:lang w:val="en-US"/>
        </w:rPr>
        <w:t>k</w:t>
      </w:r>
      <w:r w:rsidRPr="00454328">
        <w:rPr>
          <w:rFonts w:ascii="Times New Roman" w:hAnsi="Times New Roman"/>
          <w:sz w:val="24"/>
          <w:szCs w:val="24"/>
          <w:lang w:val="en-US"/>
        </w:rPr>
        <w:t xml:space="preserve"> (</w:t>
      </w:r>
      <w:proofErr w:type="gramStart"/>
      <w:r w:rsidRPr="00454328">
        <w:rPr>
          <w:rFonts w:ascii="Times New Roman" w:hAnsi="Times New Roman"/>
          <w:sz w:val="24"/>
          <w:szCs w:val="24"/>
          <w:lang w:val="en-US"/>
        </w:rPr>
        <w:t>min</w:t>
      </w:r>
      <w:r w:rsidRPr="00454328">
        <w:rPr>
          <w:rFonts w:ascii="Times New Roman" w:hAnsi="Times New Roman"/>
          <w:sz w:val="24"/>
          <w:szCs w:val="24"/>
          <w:vertAlign w:val="superscript"/>
          <w:lang w:val="en-US"/>
        </w:rPr>
        <w:t>-1</w:t>
      </w:r>
      <w:proofErr w:type="gramEnd"/>
      <w:r w:rsidRPr="00454328">
        <w:rPr>
          <w:rFonts w:ascii="Times New Roman" w:hAnsi="Times New Roman"/>
          <w:sz w:val="24"/>
          <w:szCs w:val="24"/>
          <w:lang w:val="en-US"/>
        </w:rPr>
        <w:t xml:space="preserve">) was </w:t>
      </w:r>
      <w:r w:rsidR="004012AB" w:rsidRPr="00454328">
        <w:rPr>
          <w:rFonts w:ascii="Times New Roman" w:hAnsi="Times New Roman"/>
          <w:sz w:val="24"/>
          <w:szCs w:val="24"/>
          <w:lang w:val="en-US"/>
        </w:rPr>
        <w:t>determined</w:t>
      </w:r>
      <w:r w:rsidRPr="00454328">
        <w:rPr>
          <w:rFonts w:ascii="Times New Roman" w:hAnsi="Times New Roman"/>
          <w:sz w:val="24"/>
          <w:szCs w:val="24"/>
          <w:lang w:val="en-US"/>
        </w:rPr>
        <w:t xml:space="preserve">. </w:t>
      </w:r>
      <w:proofErr w:type="gramStart"/>
      <w:r w:rsidR="004012AB" w:rsidRPr="00454328">
        <w:rPr>
          <w:rFonts w:ascii="Times New Roman" w:hAnsi="Times New Roman"/>
          <w:sz w:val="24"/>
          <w:szCs w:val="24"/>
          <w:lang w:val="en-US"/>
        </w:rPr>
        <w:t>In order to</w:t>
      </w:r>
      <w:proofErr w:type="gramEnd"/>
      <w:r w:rsidR="004012AB" w:rsidRPr="00454328">
        <w:rPr>
          <w:rFonts w:ascii="Times New Roman" w:hAnsi="Times New Roman"/>
          <w:sz w:val="24"/>
          <w:szCs w:val="24"/>
          <w:lang w:val="en-US"/>
        </w:rPr>
        <w:t xml:space="preserve"> correlate to other work, the rate of phenol degradation with Evonik </w:t>
      </w:r>
      <w:proofErr w:type="spellStart"/>
      <w:r w:rsidR="004012AB" w:rsidRPr="00454328">
        <w:rPr>
          <w:rFonts w:ascii="Times New Roman" w:hAnsi="Times New Roman"/>
          <w:sz w:val="24"/>
          <w:szCs w:val="24"/>
          <w:lang w:val="en-US"/>
        </w:rPr>
        <w:t>Aeroxide</w:t>
      </w:r>
      <w:proofErr w:type="spellEnd"/>
      <w:r w:rsidR="004012AB" w:rsidRPr="00454328">
        <w:rPr>
          <w:rFonts w:ascii="Times New Roman" w:hAnsi="Times New Roman"/>
          <w:sz w:val="24"/>
          <w:szCs w:val="24"/>
          <w:lang w:val="en-US"/>
        </w:rPr>
        <w:t xml:space="preserve"> P25 was also determined under the same conditions</w:t>
      </w:r>
      <w:r w:rsidRPr="00454328">
        <w:rPr>
          <w:rFonts w:ascii="Times New Roman" w:hAnsi="Times New Roman"/>
          <w:sz w:val="24"/>
          <w:szCs w:val="24"/>
          <w:lang w:val="en-US"/>
        </w:rPr>
        <w:t>. As shown in Figure 4, the Ti4 sample showed the best photocatalytic activity unde</w:t>
      </w:r>
      <w:r w:rsidR="004012AB" w:rsidRPr="00454328">
        <w:rPr>
          <w:rFonts w:ascii="Times New Roman" w:hAnsi="Times New Roman"/>
          <w:sz w:val="24"/>
          <w:szCs w:val="24"/>
          <w:lang w:val="en-US"/>
        </w:rPr>
        <w:t>r UV-Vis irradiation with</w:t>
      </w:r>
      <w:r w:rsidRPr="00454328">
        <w:rPr>
          <w:rFonts w:ascii="Times New Roman" w:hAnsi="Times New Roman"/>
          <w:sz w:val="24"/>
          <w:szCs w:val="24"/>
          <w:lang w:val="en-US"/>
        </w:rPr>
        <w:t xml:space="preserve"> </w:t>
      </w:r>
      <w:r w:rsidRPr="00454328">
        <w:rPr>
          <w:rFonts w:ascii="Times New Roman" w:hAnsi="Times New Roman"/>
          <w:i/>
          <w:sz w:val="24"/>
          <w:szCs w:val="24"/>
          <w:lang w:val="en-US"/>
        </w:rPr>
        <w:t>k</w:t>
      </w:r>
      <w:r w:rsidRPr="00454328">
        <w:rPr>
          <w:rFonts w:ascii="Times New Roman" w:hAnsi="Times New Roman"/>
          <w:sz w:val="24"/>
          <w:szCs w:val="24"/>
          <w:lang w:val="en-US"/>
        </w:rPr>
        <w:t xml:space="preserve"> = 9.3 x 10</w:t>
      </w:r>
      <w:r w:rsidRPr="00454328">
        <w:rPr>
          <w:rFonts w:ascii="Times New Roman" w:hAnsi="Times New Roman"/>
          <w:sz w:val="24"/>
          <w:szCs w:val="24"/>
          <w:vertAlign w:val="superscript"/>
          <w:lang w:val="en-US"/>
        </w:rPr>
        <w:t>-3</w:t>
      </w:r>
      <w:r w:rsidRPr="00454328">
        <w:rPr>
          <w:rFonts w:ascii="Times New Roman" w:hAnsi="Times New Roman"/>
          <w:sz w:val="24"/>
          <w:szCs w:val="24"/>
          <w:lang w:val="en-US"/>
        </w:rPr>
        <w:t xml:space="preserve"> min</w:t>
      </w:r>
      <w:r w:rsidRPr="00454328">
        <w:rPr>
          <w:rFonts w:ascii="Times New Roman" w:hAnsi="Times New Roman"/>
          <w:sz w:val="24"/>
          <w:szCs w:val="24"/>
          <w:vertAlign w:val="superscript"/>
          <w:lang w:val="en-US"/>
        </w:rPr>
        <w:t>-1</w:t>
      </w:r>
      <w:r w:rsidRPr="00454328">
        <w:rPr>
          <w:rFonts w:ascii="Times New Roman" w:hAnsi="Times New Roman"/>
          <w:sz w:val="24"/>
          <w:szCs w:val="24"/>
          <w:lang w:val="en-US"/>
        </w:rPr>
        <w:t>. The</w:t>
      </w:r>
      <w:r w:rsidR="004012AB" w:rsidRPr="00454328">
        <w:rPr>
          <w:rFonts w:ascii="Times New Roman" w:hAnsi="Times New Roman"/>
          <w:sz w:val="24"/>
          <w:szCs w:val="24"/>
          <w:lang w:val="en-US"/>
        </w:rPr>
        <w:t xml:space="preserve"> order of efficiency for the catalysts was Ti4 &gt; Ti3 (</w:t>
      </w:r>
      <w:r w:rsidR="004012AB" w:rsidRPr="00454328">
        <w:rPr>
          <w:rFonts w:ascii="Times New Roman" w:hAnsi="Times New Roman"/>
          <w:i/>
          <w:sz w:val="24"/>
          <w:szCs w:val="24"/>
          <w:lang w:val="en-US"/>
        </w:rPr>
        <w:t>k</w:t>
      </w:r>
      <w:r w:rsidR="004012AB" w:rsidRPr="00454328">
        <w:rPr>
          <w:rFonts w:ascii="Times New Roman" w:hAnsi="Times New Roman"/>
          <w:sz w:val="24"/>
          <w:szCs w:val="24"/>
          <w:lang w:val="en-US"/>
        </w:rPr>
        <w:t xml:space="preserve"> = 5.8 x 10</w:t>
      </w:r>
      <w:r w:rsidR="004012AB" w:rsidRPr="00454328">
        <w:rPr>
          <w:rFonts w:ascii="Times New Roman" w:hAnsi="Times New Roman"/>
          <w:sz w:val="24"/>
          <w:szCs w:val="24"/>
          <w:vertAlign w:val="superscript"/>
          <w:lang w:val="en-US"/>
        </w:rPr>
        <w:t>-3</w:t>
      </w:r>
      <w:r w:rsidR="004012AB" w:rsidRPr="00454328">
        <w:rPr>
          <w:rFonts w:ascii="Times New Roman" w:hAnsi="Times New Roman"/>
          <w:sz w:val="24"/>
          <w:szCs w:val="24"/>
          <w:lang w:val="en-US"/>
        </w:rPr>
        <w:t xml:space="preserve"> min</w:t>
      </w:r>
      <w:r w:rsidR="004012AB" w:rsidRPr="00454328">
        <w:rPr>
          <w:rFonts w:ascii="Times New Roman" w:hAnsi="Times New Roman"/>
          <w:sz w:val="24"/>
          <w:szCs w:val="24"/>
          <w:vertAlign w:val="superscript"/>
          <w:lang w:val="en-US"/>
        </w:rPr>
        <w:t xml:space="preserve">-1 </w:t>
      </w:r>
      <w:r w:rsidR="004012AB" w:rsidRPr="00454328">
        <w:rPr>
          <w:rFonts w:ascii="Times New Roman" w:hAnsi="Times New Roman"/>
          <w:sz w:val="24"/>
          <w:szCs w:val="24"/>
          <w:lang w:val="en-US"/>
        </w:rPr>
        <w:t xml:space="preserve">) &gt; P25 </w:t>
      </w:r>
      <w:r w:rsidR="004838AC" w:rsidRPr="00454328">
        <w:rPr>
          <w:rFonts w:ascii="Times New Roman" w:hAnsi="Times New Roman"/>
          <w:sz w:val="24"/>
          <w:szCs w:val="24"/>
          <w:lang w:val="en-US"/>
        </w:rPr>
        <w:t>(</w:t>
      </w:r>
      <w:r w:rsidR="004838AC" w:rsidRPr="00454328">
        <w:rPr>
          <w:rFonts w:ascii="Times New Roman" w:hAnsi="Times New Roman"/>
          <w:i/>
          <w:sz w:val="24"/>
          <w:szCs w:val="24"/>
          <w:lang w:val="en-US"/>
        </w:rPr>
        <w:t>k</w:t>
      </w:r>
      <w:r w:rsidR="004838AC" w:rsidRPr="00454328">
        <w:rPr>
          <w:rFonts w:ascii="Times New Roman" w:hAnsi="Times New Roman"/>
          <w:sz w:val="24"/>
          <w:szCs w:val="24"/>
          <w:lang w:val="en-US"/>
        </w:rPr>
        <w:t xml:space="preserve"> = 4.3 x 10</w:t>
      </w:r>
      <w:r w:rsidR="004838AC" w:rsidRPr="00454328">
        <w:rPr>
          <w:rFonts w:ascii="Times New Roman" w:hAnsi="Times New Roman"/>
          <w:sz w:val="24"/>
          <w:szCs w:val="24"/>
          <w:vertAlign w:val="superscript"/>
          <w:lang w:val="en-US"/>
        </w:rPr>
        <w:t>-3</w:t>
      </w:r>
      <w:r w:rsidR="004838AC" w:rsidRPr="00454328">
        <w:rPr>
          <w:rFonts w:ascii="Times New Roman" w:hAnsi="Times New Roman"/>
          <w:sz w:val="24"/>
          <w:szCs w:val="24"/>
          <w:lang w:val="en-US"/>
        </w:rPr>
        <w:t xml:space="preserve"> min</w:t>
      </w:r>
      <w:r w:rsidR="004838AC" w:rsidRPr="00454328">
        <w:rPr>
          <w:rFonts w:ascii="Times New Roman" w:hAnsi="Times New Roman"/>
          <w:sz w:val="24"/>
          <w:szCs w:val="24"/>
          <w:vertAlign w:val="superscript"/>
          <w:lang w:val="en-US"/>
        </w:rPr>
        <w:t>-1</w:t>
      </w:r>
      <w:r w:rsidR="004838AC" w:rsidRPr="00454328">
        <w:rPr>
          <w:rFonts w:ascii="Times New Roman" w:hAnsi="Times New Roman"/>
          <w:sz w:val="24"/>
          <w:szCs w:val="24"/>
          <w:lang w:val="en-US"/>
        </w:rPr>
        <w:t xml:space="preserve">) </w:t>
      </w:r>
      <w:r w:rsidR="004012AB" w:rsidRPr="00454328">
        <w:rPr>
          <w:rFonts w:ascii="Times New Roman" w:hAnsi="Times New Roman"/>
          <w:sz w:val="24"/>
          <w:szCs w:val="24"/>
          <w:lang w:val="en-US"/>
        </w:rPr>
        <w:t xml:space="preserve"> &gt; Ti2 (</w:t>
      </w:r>
      <w:r w:rsidR="004012AB" w:rsidRPr="00454328">
        <w:rPr>
          <w:rFonts w:ascii="Times New Roman" w:hAnsi="Times New Roman"/>
          <w:i/>
          <w:sz w:val="24"/>
          <w:szCs w:val="24"/>
          <w:lang w:val="en-US"/>
        </w:rPr>
        <w:t>k</w:t>
      </w:r>
      <w:r w:rsidR="004012AB" w:rsidRPr="00454328">
        <w:rPr>
          <w:rFonts w:ascii="Times New Roman" w:hAnsi="Times New Roman"/>
          <w:sz w:val="24"/>
          <w:szCs w:val="24"/>
          <w:lang w:val="en-US"/>
        </w:rPr>
        <w:t xml:space="preserve"> = 2.7 x 10</w:t>
      </w:r>
      <w:r w:rsidR="004012AB" w:rsidRPr="00454328">
        <w:rPr>
          <w:rFonts w:ascii="Times New Roman" w:hAnsi="Times New Roman"/>
          <w:sz w:val="24"/>
          <w:szCs w:val="24"/>
          <w:vertAlign w:val="superscript"/>
          <w:lang w:val="en-US"/>
        </w:rPr>
        <w:t>-3</w:t>
      </w:r>
      <w:r w:rsidR="004012AB" w:rsidRPr="00454328">
        <w:rPr>
          <w:rFonts w:ascii="Times New Roman" w:hAnsi="Times New Roman"/>
          <w:sz w:val="24"/>
          <w:szCs w:val="24"/>
          <w:lang w:val="en-US"/>
        </w:rPr>
        <w:t xml:space="preserve"> min</w:t>
      </w:r>
      <w:r w:rsidR="004012AB" w:rsidRPr="00454328">
        <w:rPr>
          <w:rFonts w:ascii="Times New Roman" w:hAnsi="Times New Roman"/>
          <w:sz w:val="24"/>
          <w:szCs w:val="24"/>
          <w:vertAlign w:val="superscript"/>
          <w:lang w:val="en-US"/>
        </w:rPr>
        <w:t>-1</w:t>
      </w:r>
      <w:r w:rsidR="00652B22" w:rsidRPr="00454328">
        <w:rPr>
          <w:rFonts w:ascii="Times New Roman" w:hAnsi="Times New Roman"/>
          <w:sz w:val="24"/>
          <w:szCs w:val="24"/>
          <w:lang w:val="en-US"/>
        </w:rPr>
        <w:t xml:space="preserve">) </w:t>
      </w:r>
      <w:r w:rsidR="004012AB" w:rsidRPr="00454328">
        <w:rPr>
          <w:rFonts w:ascii="Times New Roman" w:hAnsi="Times New Roman"/>
          <w:sz w:val="24"/>
          <w:szCs w:val="24"/>
          <w:lang w:val="en-US"/>
        </w:rPr>
        <w:t xml:space="preserve">and Ti1 </w:t>
      </w:r>
      <w:r w:rsidRPr="00454328">
        <w:rPr>
          <w:rFonts w:ascii="Times New Roman" w:hAnsi="Times New Roman"/>
          <w:sz w:val="24"/>
          <w:szCs w:val="24"/>
          <w:lang w:val="en-US"/>
        </w:rPr>
        <w:t>(</w:t>
      </w:r>
      <w:r w:rsidRPr="00454328">
        <w:rPr>
          <w:rFonts w:ascii="Times New Roman" w:hAnsi="Times New Roman"/>
          <w:i/>
          <w:sz w:val="24"/>
          <w:szCs w:val="24"/>
          <w:lang w:val="en-US"/>
        </w:rPr>
        <w:t>k</w:t>
      </w:r>
      <w:r w:rsidRPr="00454328">
        <w:rPr>
          <w:rFonts w:ascii="Times New Roman" w:hAnsi="Times New Roman"/>
          <w:sz w:val="24"/>
          <w:szCs w:val="24"/>
          <w:lang w:val="en-US"/>
        </w:rPr>
        <w:t xml:space="preserve"> = 9 x 10</w:t>
      </w:r>
      <w:r w:rsidRPr="00454328">
        <w:rPr>
          <w:rFonts w:ascii="Times New Roman" w:hAnsi="Times New Roman"/>
          <w:sz w:val="24"/>
          <w:szCs w:val="24"/>
          <w:vertAlign w:val="superscript"/>
          <w:lang w:val="en-US"/>
        </w:rPr>
        <w:t>-4</w:t>
      </w:r>
      <w:r w:rsidRPr="00454328">
        <w:rPr>
          <w:rFonts w:ascii="Times New Roman" w:hAnsi="Times New Roman"/>
          <w:sz w:val="24"/>
          <w:szCs w:val="24"/>
          <w:lang w:val="en-US"/>
        </w:rPr>
        <w:t xml:space="preserve"> min</w:t>
      </w:r>
      <w:r w:rsidRPr="00454328">
        <w:rPr>
          <w:rFonts w:ascii="Times New Roman" w:hAnsi="Times New Roman"/>
          <w:sz w:val="24"/>
          <w:szCs w:val="24"/>
          <w:vertAlign w:val="superscript"/>
          <w:lang w:val="en-US"/>
        </w:rPr>
        <w:t>-1</w:t>
      </w:r>
      <w:r w:rsidR="004012AB" w:rsidRPr="00454328">
        <w:rPr>
          <w:rFonts w:ascii="Times New Roman" w:hAnsi="Times New Roman"/>
          <w:sz w:val="24"/>
          <w:szCs w:val="24"/>
          <w:lang w:val="en-US"/>
        </w:rPr>
        <w:t>).</w:t>
      </w:r>
    </w:p>
    <w:p w14:paraId="525A9BAD" w14:textId="77777777" w:rsidR="00B12BE8" w:rsidRPr="00454328" w:rsidRDefault="00B12BE8" w:rsidP="00B12BE8">
      <w:pPr>
        <w:pStyle w:val="ListParagraph"/>
        <w:spacing w:after="0" w:line="240" w:lineRule="auto"/>
        <w:ind w:left="0"/>
        <w:rPr>
          <w:rFonts w:ascii="Times New Roman" w:hAnsi="Times New Roman"/>
          <w:sz w:val="20"/>
          <w:szCs w:val="24"/>
          <w:lang w:val="en-US"/>
        </w:rPr>
      </w:pPr>
    </w:p>
    <w:p w14:paraId="79132532" w14:textId="77777777" w:rsidR="00B12BE8" w:rsidRPr="00454328" w:rsidRDefault="00B12BE8" w:rsidP="00B12BE8">
      <w:pPr>
        <w:pStyle w:val="ListParagraph"/>
        <w:spacing w:after="0" w:line="240" w:lineRule="auto"/>
        <w:ind w:left="0"/>
        <w:rPr>
          <w:rFonts w:ascii="Times New Roman" w:hAnsi="Times New Roman"/>
          <w:sz w:val="20"/>
          <w:szCs w:val="24"/>
          <w:lang w:val="en-US"/>
        </w:rPr>
      </w:pPr>
    </w:p>
    <w:p w14:paraId="34789979" w14:textId="0DF42E90" w:rsidR="009262FC" w:rsidRPr="00454328" w:rsidRDefault="009262FC" w:rsidP="009262FC">
      <w:pPr>
        <w:rPr>
          <w:rFonts w:asciiTheme="minorHAnsi" w:eastAsiaTheme="minorHAnsi" w:hAnsiTheme="minorHAnsi"/>
          <w:lang w:val="en-US"/>
        </w:rPr>
      </w:pPr>
      <w:r w:rsidRPr="00454328">
        <w:rPr>
          <w:noProof/>
        </w:rPr>
        <w:lastRenderedPageBreak/>
        <w:drawing>
          <wp:inline distT="0" distB="0" distL="0" distR="0" wp14:anchorId="2456E414" wp14:editId="2E1F9DC4">
            <wp:extent cx="5403850" cy="3803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3850" cy="3803650"/>
                    </a:xfrm>
                    <a:prstGeom prst="rect">
                      <a:avLst/>
                    </a:prstGeom>
                    <a:noFill/>
                    <a:ln>
                      <a:noFill/>
                    </a:ln>
                  </pic:spPr>
                </pic:pic>
              </a:graphicData>
            </a:graphic>
          </wp:inline>
        </w:drawing>
      </w:r>
    </w:p>
    <w:p w14:paraId="11A4985E" w14:textId="77777777" w:rsidR="009262FC" w:rsidRPr="00454328" w:rsidRDefault="009262FC" w:rsidP="009262FC">
      <w:pPr>
        <w:pStyle w:val="ListParagraph"/>
        <w:spacing w:after="0" w:line="360" w:lineRule="auto"/>
        <w:ind w:left="0"/>
        <w:jc w:val="center"/>
        <w:rPr>
          <w:rFonts w:ascii="Times New Roman" w:hAnsi="Times New Roman"/>
          <w:sz w:val="20"/>
          <w:szCs w:val="24"/>
          <w:lang w:val="en-US"/>
        </w:rPr>
      </w:pPr>
      <w:r w:rsidRPr="00454328">
        <w:rPr>
          <w:rFonts w:ascii="Times New Roman" w:hAnsi="Times New Roman"/>
          <w:b/>
          <w:sz w:val="24"/>
          <w:szCs w:val="24"/>
          <w:lang w:val="en-US"/>
        </w:rPr>
        <w:t>Figure 4.</w:t>
      </w:r>
      <w:r w:rsidRPr="00454328">
        <w:rPr>
          <w:rFonts w:ascii="Times New Roman" w:hAnsi="Times New Roman"/>
          <w:sz w:val="24"/>
          <w:szCs w:val="24"/>
          <w:lang w:val="en-US"/>
        </w:rPr>
        <w:t xml:space="preserve"> Photocatalytic degradation of phenol under UV-Vis radiation with the insert shows the rate constant evaluated for the different photocatalysts (</w:t>
      </w:r>
      <w:proofErr w:type="spellStart"/>
      <w:r w:rsidRPr="00454328">
        <w:rPr>
          <w:rFonts w:ascii="Times New Roman" w:hAnsi="Times New Roman"/>
          <w:sz w:val="24"/>
          <w:szCs w:val="24"/>
          <w:lang w:val="en-US"/>
        </w:rPr>
        <w:t>C</w:t>
      </w:r>
      <w:r w:rsidRPr="00454328">
        <w:rPr>
          <w:rFonts w:ascii="Times New Roman" w:hAnsi="Times New Roman"/>
          <w:sz w:val="24"/>
          <w:szCs w:val="24"/>
          <w:vertAlign w:val="subscript"/>
          <w:lang w:val="en-US"/>
        </w:rPr>
        <w:t>catalyst</w:t>
      </w:r>
      <w:proofErr w:type="spellEnd"/>
      <w:r w:rsidRPr="00454328">
        <w:rPr>
          <w:rFonts w:ascii="Times New Roman" w:hAnsi="Times New Roman"/>
          <w:sz w:val="24"/>
          <w:szCs w:val="24"/>
          <w:lang w:val="en-US"/>
        </w:rPr>
        <w:t xml:space="preserve"> = 50 mg L</w:t>
      </w:r>
      <w:r w:rsidRPr="00454328">
        <w:rPr>
          <w:rFonts w:ascii="Times New Roman" w:hAnsi="Times New Roman"/>
          <w:sz w:val="24"/>
          <w:szCs w:val="24"/>
          <w:vertAlign w:val="superscript"/>
          <w:lang w:val="en-US"/>
        </w:rPr>
        <w:t>-1</w:t>
      </w:r>
      <w:r w:rsidRPr="00454328">
        <w:rPr>
          <w:rFonts w:ascii="Times New Roman" w:hAnsi="Times New Roman"/>
          <w:sz w:val="24"/>
          <w:szCs w:val="24"/>
          <w:lang w:val="en-US"/>
        </w:rPr>
        <w:t xml:space="preserve">, </w:t>
      </w:r>
      <w:proofErr w:type="spellStart"/>
      <w:r w:rsidRPr="00454328">
        <w:rPr>
          <w:rFonts w:ascii="Times New Roman" w:hAnsi="Times New Roman"/>
          <w:sz w:val="24"/>
          <w:szCs w:val="24"/>
          <w:lang w:val="en-US"/>
        </w:rPr>
        <w:t>C</w:t>
      </w:r>
      <w:r w:rsidRPr="00454328">
        <w:rPr>
          <w:rFonts w:ascii="Times New Roman" w:hAnsi="Times New Roman"/>
          <w:sz w:val="24"/>
          <w:szCs w:val="24"/>
          <w:vertAlign w:val="subscript"/>
          <w:lang w:val="en-US"/>
        </w:rPr>
        <w:t>phenol</w:t>
      </w:r>
      <w:proofErr w:type="spellEnd"/>
      <w:r w:rsidRPr="00454328">
        <w:rPr>
          <w:rFonts w:ascii="Times New Roman" w:hAnsi="Times New Roman"/>
          <w:sz w:val="24"/>
          <w:szCs w:val="24"/>
          <w:vertAlign w:val="subscript"/>
          <w:lang w:val="en-US"/>
        </w:rPr>
        <w:t xml:space="preserve"> </w:t>
      </w:r>
      <w:r w:rsidRPr="00454328">
        <w:rPr>
          <w:rFonts w:ascii="Times New Roman" w:hAnsi="Times New Roman"/>
          <w:sz w:val="24"/>
          <w:szCs w:val="24"/>
          <w:lang w:val="en-US"/>
        </w:rPr>
        <w:t>= 10 mmol L</w:t>
      </w:r>
      <w:r w:rsidRPr="00454328">
        <w:rPr>
          <w:rFonts w:ascii="Times New Roman" w:hAnsi="Times New Roman"/>
          <w:sz w:val="24"/>
          <w:szCs w:val="24"/>
          <w:vertAlign w:val="superscript"/>
          <w:lang w:val="en-US"/>
        </w:rPr>
        <w:t>-1</w:t>
      </w:r>
      <w:r w:rsidRPr="00454328">
        <w:rPr>
          <w:rFonts w:ascii="Times New Roman" w:hAnsi="Times New Roman"/>
          <w:sz w:val="24"/>
          <w:szCs w:val="24"/>
          <w:lang w:val="en-US"/>
        </w:rPr>
        <w:t>, T = 30 °C and natural pH).</w:t>
      </w:r>
    </w:p>
    <w:p w14:paraId="727606B7" w14:textId="77777777" w:rsidR="009262FC" w:rsidRPr="00454328" w:rsidRDefault="009262FC" w:rsidP="009262FC">
      <w:pPr>
        <w:rPr>
          <w:rFonts w:asciiTheme="minorHAnsi" w:hAnsiTheme="minorHAnsi"/>
          <w:lang w:val="en-US"/>
        </w:rPr>
      </w:pPr>
    </w:p>
    <w:p w14:paraId="1473AE0E" w14:textId="77777777" w:rsidR="00B12BE8" w:rsidRPr="00454328" w:rsidRDefault="00B12BE8" w:rsidP="00B12BE8">
      <w:pPr>
        <w:pStyle w:val="ListParagraph"/>
        <w:spacing w:after="0" w:line="240" w:lineRule="auto"/>
        <w:ind w:left="0"/>
        <w:rPr>
          <w:rFonts w:ascii="Times New Roman" w:hAnsi="Times New Roman"/>
          <w:sz w:val="20"/>
          <w:szCs w:val="20"/>
          <w:lang w:val="en-US"/>
        </w:rPr>
      </w:pPr>
    </w:p>
    <w:p w14:paraId="34E91213" w14:textId="77777777" w:rsidR="00B12BE8" w:rsidRPr="00454328" w:rsidRDefault="00B12BE8" w:rsidP="00B12BE8">
      <w:pPr>
        <w:spacing w:after="0" w:line="480" w:lineRule="auto"/>
        <w:jc w:val="both"/>
        <w:rPr>
          <w:rFonts w:ascii="Times New Roman" w:hAnsi="Times New Roman"/>
          <w:sz w:val="20"/>
          <w:szCs w:val="20"/>
          <w:lang w:val="en-US"/>
        </w:rPr>
      </w:pPr>
    </w:p>
    <w:p w14:paraId="6C672536" w14:textId="57115C88" w:rsidR="00B12BE8" w:rsidRPr="00454328" w:rsidRDefault="00B12BE8" w:rsidP="00B12BE8">
      <w:pPr>
        <w:pStyle w:val="ListParagraph"/>
        <w:spacing w:after="0" w:line="480" w:lineRule="auto"/>
        <w:ind w:left="0" w:firstLine="708"/>
        <w:jc w:val="both"/>
        <w:rPr>
          <w:rFonts w:ascii="Times New Roman" w:hAnsi="Times New Roman"/>
          <w:sz w:val="24"/>
          <w:szCs w:val="24"/>
          <w:lang w:val="en-US"/>
        </w:rPr>
      </w:pPr>
      <w:r w:rsidRPr="00454328">
        <w:rPr>
          <w:rFonts w:ascii="Times New Roman" w:hAnsi="Times New Roman"/>
          <w:sz w:val="24"/>
          <w:szCs w:val="24"/>
          <w:lang w:val="en-US"/>
        </w:rPr>
        <w:t xml:space="preserve">The addition of photocatalyst </w:t>
      </w:r>
      <w:proofErr w:type="spellStart"/>
      <w:r w:rsidRPr="00454328">
        <w:rPr>
          <w:rFonts w:ascii="Times New Roman" w:hAnsi="Times New Roman"/>
          <w:sz w:val="24"/>
          <w:szCs w:val="24"/>
          <w:lang w:val="en-US"/>
        </w:rPr>
        <w:t>modifers</w:t>
      </w:r>
      <w:proofErr w:type="spellEnd"/>
      <w:r w:rsidRPr="00454328">
        <w:rPr>
          <w:rFonts w:ascii="Times New Roman" w:hAnsi="Times New Roman"/>
          <w:sz w:val="24"/>
          <w:szCs w:val="24"/>
          <w:lang w:val="en-US"/>
        </w:rPr>
        <w:t xml:space="preserve"> </w:t>
      </w:r>
      <w:proofErr w:type="gramStart"/>
      <w:r w:rsidRPr="00454328">
        <w:rPr>
          <w:rFonts w:ascii="Times New Roman" w:hAnsi="Times New Roman"/>
          <w:sz w:val="24"/>
          <w:szCs w:val="24"/>
          <w:lang w:val="en-US"/>
        </w:rPr>
        <w:t>including;</w:t>
      </w:r>
      <w:proofErr w:type="gramEnd"/>
      <w:r w:rsidRPr="00454328">
        <w:rPr>
          <w:rFonts w:ascii="Times New Roman" w:hAnsi="Times New Roman"/>
          <w:sz w:val="24"/>
          <w:szCs w:val="24"/>
          <w:lang w:val="en-US"/>
        </w:rPr>
        <w:t xml:space="preserve"> impregnated bark, activated carbon from exhausted bark and petrochemical residue, resulted in the photocatalytic degradation rate gradually increasing according to the increasing complexity (due to the addition of each material) of the photocatalyst. From Ti1 to Ti4, both the S</w:t>
      </w:r>
      <w:r w:rsidRPr="00454328">
        <w:rPr>
          <w:rFonts w:ascii="Times New Roman" w:hAnsi="Times New Roman"/>
          <w:sz w:val="24"/>
          <w:szCs w:val="24"/>
          <w:vertAlign w:val="subscript"/>
          <w:lang w:val="en-US"/>
        </w:rPr>
        <w:t>BET</w:t>
      </w:r>
      <w:r w:rsidRPr="00454328">
        <w:rPr>
          <w:rFonts w:ascii="Times New Roman" w:hAnsi="Times New Roman"/>
          <w:sz w:val="24"/>
          <w:szCs w:val="24"/>
          <w:lang w:val="en-US"/>
        </w:rPr>
        <w:t xml:space="preserve"> value and adsorption capacity increased stepwise, and the photocatalytic activity increased following this trend. The relationship between surface area and activity is illustrated in figure 5a. C</w:t>
      </w:r>
      <w:r w:rsidR="004012AB" w:rsidRPr="00454328">
        <w:rPr>
          <w:rFonts w:ascii="Times New Roman" w:hAnsi="Times New Roman"/>
          <w:sz w:val="24"/>
          <w:szCs w:val="24"/>
          <w:lang w:val="en-US"/>
        </w:rPr>
        <w:t>onversely</w:t>
      </w:r>
      <w:r w:rsidRPr="00454328">
        <w:rPr>
          <w:rFonts w:ascii="Times New Roman" w:hAnsi="Times New Roman"/>
          <w:sz w:val="24"/>
          <w:szCs w:val="24"/>
          <w:lang w:val="en-US"/>
        </w:rPr>
        <w:t xml:space="preserve">, the photocatalytic activity and band gap energy showed an inverse trend in these preparations. Such that the Ti4 sample with an </w:t>
      </w:r>
      <w:proofErr w:type="spellStart"/>
      <w:r w:rsidRPr="00454328">
        <w:rPr>
          <w:rFonts w:ascii="Times New Roman" w:hAnsi="Times New Roman"/>
          <w:sz w:val="24"/>
          <w:szCs w:val="24"/>
          <w:lang w:val="en-US"/>
        </w:rPr>
        <w:t>E</w:t>
      </w:r>
      <w:r w:rsidRPr="00454328">
        <w:rPr>
          <w:rFonts w:ascii="Times New Roman" w:hAnsi="Times New Roman"/>
          <w:sz w:val="24"/>
          <w:szCs w:val="24"/>
          <w:vertAlign w:val="subscript"/>
          <w:lang w:val="en-US"/>
        </w:rPr>
        <w:t>g</w:t>
      </w:r>
      <w:proofErr w:type="spellEnd"/>
      <w:r w:rsidRPr="00454328">
        <w:rPr>
          <w:rFonts w:ascii="Times New Roman" w:hAnsi="Times New Roman"/>
          <w:sz w:val="24"/>
          <w:szCs w:val="24"/>
          <w:lang w:val="en-US"/>
        </w:rPr>
        <w:t xml:space="preserve"> of 2.55 eV presents the highest rate constant, while the sample Ti1 (3.39 eV) presents the lowest rate value. Illustrated in Figure 5b. </w:t>
      </w:r>
    </w:p>
    <w:p w14:paraId="4C0B7F4E" w14:textId="77777777" w:rsidR="00B12BE8" w:rsidRPr="00454328" w:rsidRDefault="00B12BE8" w:rsidP="00B12BE8">
      <w:pPr>
        <w:pStyle w:val="ListParagraph"/>
        <w:spacing w:after="0" w:line="240" w:lineRule="auto"/>
        <w:ind w:left="0"/>
        <w:rPr>
          <w:rFonts w:ascii="Times New Roman" w:hAnsi="Times New Roman"/>
          <w:sz w:val="20"/>
          <w:szCs w:val="24"/>
          <w:lang w:val="en-US"/>
        </w:rPr>
      </w:pPr>
    </w:p>
    <w:p w14:paraId="701FA262" w14:textId="77777777" w:rsidR="00B12BE8" w:rsidRPr="00454328" w:rsidRDefault="00B12BE8" w:rsidP="00B12BE8">
      <w:pPr>
        <w:pStyle w:val="ListParagraph"/>
        <w:spacing w:after="0" w:line="240" w:lineRule="auto"/>
        <w:ind w:left="0"/>
        <w:rPr>
          <w:rFonts w:ascii="Times New Roman" w:hAnsi="Times New Roman"/>
          <w:sz w:val="20"/>
          <w:szCs w:val="24"/>
          <w:lang w:val="en-US"/>
        </w:rPr>
      </w:pPr>
    </w:p>
    <w:p w14:paraId="4BEC9EBA" w14:textId="7E23C5F7" w:rsidR="009262FC" w:rsidRPr="00454328" w:rsidRDefault="009262FC" w:rsidP="009262FC">
      <w:pPr>
        <w:jc w:val="center"/>
        <w:rPr>
          <w:rFonts w:asciiTheme="minorHAnsi" w:eastAsiaTheme="minorHAnsi" w:hAnsiTheme="minorHAnsi"/>
          <w:lang w:val="en-US"/>
        </w:rPr>
      </w:pPr>
      <w:r w:rsidRPr="00454328">
        <w:rPr>
          <w:noProof/>
          <w:lang w:eastAsia="pt-BR"/>
        </w:rPr>
        <w:drawing>
          <wp:inline distT="0" distB="0" distL="0" distR="0" wp14:anchorId="67EAA27B" wp14:editId="31D61D03">
            <wp:extent cx="4533900" cy="34480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6">
                      <a:extLst>
                        <a:ext uri="{28A0092B-C50C-407E-A947-70E740481C1C}">
                          <a14:useLocalDpi xmlns:a14="http://schemas.microsoft.com/office/drawing/2010/main" val="0"/>
                        </a:ext>
                      </a:extLst>
                    </a:blip>
                    <a:srcRect l="6174" t="6548" r="9845" b="2277"/>
                    <a:stretch>
                      <a:fillRect/>
                    </a:stretch>
                  </pic:blipFill>
                  <pic:spPr bwMode="auto">
                    <a:xfrm>
                      <a:off x="0" y="0"/>
                      <a:ext cx="4533900" cy="3448050"/>
                    </a:xfrm>
                    <a:prstGeom prst="rect">
                      <a:avLst/>
                    </a:prstGeom>
                    <a:noFill/>
                    <a:ln>
                      <a:noFill/>
                    </a:ln>
                  </pic:spPr>
                </pic:pic>
              </a:graphicData>
            </a:graphic>
          </wp:inline>
        </w:drawing>
      </w:r>
    </w:p>
    <w:p w14:paraId="4F9221A8" w14:textId="77777777" w:rsidR="009262FC" w:rsidRPr="00454328" w:rsidRDefault="009262FC" w:rsidP="009262FC">
      <w:pPr>
        <w:spacing w:line="360" w:lineRule="auto"/>
        <w:jc w:val="center"/>
        <w:rPr>
          <w:rFonts w:ascii="Times New Roman" w:hAnsi="Times New Roman"/>
          <w:sz w:val="24"/>
          <w:szCs w:val="24"/>
        </w:rPr>
      </w:pPr>
      <w:r w:rsidRPr="00454328">
        <w:rPr>
          <w:rFonts w:ascii="Times New Roman" w:hAnsi="Times New Roman"/>
          <w:sz w:val="24"/>
          <w:szCs w:val="24"/>
        </w:rPr>
        <w:t>(a)</w:t>
      </w:r>
    </w:p>
    <w:p w14:paraId="34220CF0" w14:textId="44F0A00B" w:rsidR="009262FC" w:rsidRPr="00454328" w:rsidRDefault="009262FC" w:rsidP="009262FC">
      <w:pPr>
        <w:spacing w:line="360" w:lineRule="auto"/>
        <w:jc w:val="center"/>
        <w:rPr>
          <w:rFonts w:ascii="Times New Roman" w:hAnsi="Times New Roman"/>
          <w:sz w:val="24"/>
          <w:szCs w:val="24"/>
        </w:rPr>
      </w:pPr>
      <w:r w:rsidRPr="00454328">
        <w:rPr>
          <w:rFonts w:ascii="Times New Roman" w:hAnsi="Times New Roman"/>
          <w:sz w:val="24"/>
          <w:szCs w:val="24"/>
        </w:rPr>
        <w:t xml:space="preserve"> </w:t>
      </w:r>
      <w:r w:rsidRPr="00454328">
        <w:rPr>
          <w:noProof/>
          <w:lang w:eastAsia="pt-BR"/>
        </w:rPr>
        <w:drawing>
          <wp:inline distT="0" distB="0" distL="0" distR="0" wp14:anchorId="2F683601" wp14:editId="00BF4617">
            <wp:extent cx="4819650" cy="36131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7">
                      <a:extLst>
                        <a:ext uri="{28A0092B-C50C-407E-A947-70E740481C1C}">
                          <a14:useLocalDpi xmlns:a14="http://schemas.microsoft.com/office/drawing/2010/main" val="0"/>
                        </a:ext>
                      </a:extLst>
                    </a:blip>
                    <a:srcRect l="4990" t="6390" r="10844" b="3906"/>
                    <a:stretch>
                      <a:fillRect/>
                    </a:stretch>
                  </pic:blipFill>
                  <pic:spPr bwMode="auto">
                    <a:xfrm>
                      <a:off x="0" y="0"/>
                      <a:ext cx="4819650" cy="3613150"/>
                    </a:xfrm>
                    <a:prstGeom prst="rect">
                      <a:avLst/>
                    </a:prstGeom>
                    <a:noFill/>
                    <a:ln>
                      <a:noFill/>
                    </a:ln>
                  </pic:spPr>
                </pic:pic>
              </a:graphicData>
            </a:graphic>
          </wp:inline>
        </w:drawing>
      </w:r>
    </w:p>
    <w:p w14:paraId="1957240A" w14:textId="77777777" w:rsidR="009262FC" w:rsidRPr="00454328" w:rsidRDefault="009262FC" w:rsidP="009262FC">
      <w:pPr>
        <w:spacing w:line="360" w:lineRule="auto"/>
        <w:jc w:val="center"/>
        <w:rPr>
          <w:rFonts w:ascii="Times New Roman" w:hAnsi="Times New Roman"/>
          <w:sz w:val="24"/>
          <w:szCs w:val="24"/>
        </w:rPr>
      </w:pPr>
      <w:r w:rsidRPr="00454328">
        <w:rPr>
          <w:rFonts w:ascii="Times New Roman" w:hAnsi="Times New Roman"/>
          <w:sz w:val="24"/>
          <w:szCs w:val="24"/>
        </w:rPr>
        <w:t>(b)</w:t>
      </w:r>
    </w:p>
    <w:p w14:paraId="3F0E46BC" w14:textId="77777777" w:rsidR="009262FC" w:rsidRPr="00454328" w:rsidRDefault="009262FC" w:rsidP="009262FC">
      <w:pPr>
        <w:pStyle w:val="ListParagraph"/>
        <w:spacing w:after="0" w:line="360" w:lineRule="auto"/>
        <w:ind w:left="0"/>
        <w:jc w:val="center"/>
        <w:rPr>
          <w:lang w:val="en-US"/>
        </w:rPr>
      </w:pPr>
      <w:r w:rsidRPr="00454328">
        <w:rPr>
          <w:rFonts w:ascii="Times New Roman" w:hAnsi="Times New Roman"/>
          <w:b/>
          <w:sz w:val="24"/>
          <w:szCs w:val="24"/>
          <w:lang w:val="en-US"/>
        </w:rPr>
        <w:t>Figure 5.</w:t>
      </w:r>
      <w:r w:rsidRPr="00454328">
        <w:rPr>
          <w:rFonts w:ascii="Times New Roman" w:hAnsi="Times New Roman"/>
          <w:sz w:val="24"/>
          <w:szCs w:val="24"/>
          <w:lang w:val="en-US"/>
        </w:rPr>
        <w:t xml:space="preserve"> Correlations between the rate constant under UV-</w:t>
      </w:r>
      <w:proofErr w:type="gramStart"/>
      <w:r w:rsidRPr="00454328">
        <w:rPr>
          <w:rFonts w:ascii="Times New Roman" w:hAnsi="Times New Roman"/>
          <w:sz w:val="24"/>
          <w:szCs w:val="24"/>
          <w:lang w:val="en-US"/>
        </w:rPr>
        <w:t>Vis</w:t>
      </w:r>
      <w:proofErr w:type="gramEnd"/>
      <w:r w:rsidRPr="00454328">
        <w:rPr>
          <w:rFonts w:ascii="Times New Roman" w:hAnsi="Times New Roman"/>
          <w:sz w:val="24"/>
          <w:szCs w:val="24"/>
          <w:lang w:val="en-US"/>
        </w:rPr>
        <w:t xml:space="preserve"> radiation and (a) BET surface area and (b) band gap energy.</w:t>
      </w:r>
    </w:p>
    <w:p w14:paraId="21BC6F7E" w14:textId="77777777" w:rsidR="009262FC" w:rsidRPr="00454328" w:rsidRDefault="009262FC" w:rsidP="009262FC">
      <w:pPr>
        <w:rPr>
          <w:lang w:val="en-US"/>
        </w:rPr>
      </w:pPr>
    </w:p>
    <w:p w14:paraId="03BB1734" w14:textId="77777777" w:rsidR="002B66DD" w:rsidRPr="00454328" w:rsidRDefault="002B66DD" w:rsidP="00B12BE8">
      <w:pPr>
        <w:pStyle w:val="ListParagraph"/>
        <w:spacing w:after="0" w:line="240" w:lineRule="auto"/>
        <w:ind w:left="0"/>
        <w:rPr>
          <w:rFonts w:ascii="Times New Roman" w:hAnsi="Times New Roman"/>
          <w:sz w:val="20"/>
          <w:szCs w:val="24"/>
          <w:lang w:val="en-US"/>
        </w:rPr>
      </w:pPr>
    </w:p>
    <w:p w14:paraId="0E51A829" w14:textId="3EE8E259" w:rsidR="00BE2677" w:rsidRPr="00454328" w:rsidRDefault="00EB12F4">
      <w:pPr>
        <w:pStyle w:val="ListParagraph"/>
        <w:spacing w:after="0" w:line="480" w:lineRule="auto"/>
        <w:ind w:left="0" w:firstLine="708"/>
        <w:jc w:val="both"/>
        <w:rPr>
          <w:rFonts w:ascii="Times New Roman" w:hAnsi="Times New Roman"/>
          <w:sz w:val="24"/>
          <w:szCs w:val="24"/>
          <w:lang w:val="en-US"/>
        </w:rPr>
      </w:pPr>
      <w:r w:rsidRPr="00454328">
        <w:rPr>
          <w:rFonts w:ascii="Times New Roman" w:hAnsi="Times New Roman"/>
          <w:sz w:val="24"/>
          <w:szCs w:val="24"/>
          <w:lang w:val="en-US"/>
        </w:rPr>
        <w:t xml:space="preserve">The improvement in the photocatalytic activity of the </w:t>
      </w:r>
      <w:proofErr w:type="spellStart"/>
      <w:r w:rsidRPr="00454328">
        <w:rPr>
          <w:rFonts w:ascii="Times New Roman" w:hAnsi="Times New Roman"/>
          <w:sz w:val="24"/>
          <w:szCs w:val="24"/>
          <w:lang w:val="en-US"/>
        </w:rPr>
        <w:t>Ti</w:t>
      </w:r>
      <w:proofErr w:type="spellEnd"/>
      <w:r w:rsidRPr="00454328">
        <w:rPr>
          <w:rFonts w:ascii="Times New Roman" w:hAnsi="Times New Roman"/>
          <w:sz w:val="24"/>
          <w:szCs w:val="24"/>
          <w:lang w:val="en-US"/>
        </w:rPr>
        <w:t xml:space="preserve">-samples </w:t>
      </w:r>
      <w:proofErr w:type="gramStart"/>
      <w:r w:rsidR="00DE6DEC" w:rsidRPr="00454328">
        <w:rPr>
          <w:rFonts w:ascii="Times New Roman" w:hAnsi="Times New Roman"/>
          <w:sz w:val="24"/>
          <w:szCs w:val="24"/>
          <w:lang w:val="en-US"/>
        </w:rPr>
        <w:t>are</w:t>
      </w:r>
      <w:proofErr w:type="gramEnd"/>
      <w:r w:rsidR="00DE6DEC" w:rsidRPr="00454328">
        <w:rPr>
          <w:rFonts w:ascii="Times New Roman" w:hAnsi="Times New Roman"/>
          <w:sz w:val="24"/>
          <w:szCs w:val="24"/>
          <w:lang w:val="en-US"/>
        </w:rPr>
        <w:t xml:space="preserve"> </w:t>
      </w:r>
      <w:r w:rsidRPr="00454328">
        <w:rPr>
          <w:rFonts w:ascii="Times New Roman" w:hAnsi="Times New Roman"/>
          <w:sz w:val="24"/>
          <w:szCs w:val="24"/>
          <w:lang w:val="en-US"/>
        </w:rPr>
        <w:t>due to the</w:t>
      </w:r>
      <w:r w:rsidR="009257AB" w:rsidRPr="00454328">
        <w:rPr>
          <w:rFonts w:ascii="Times New Roman" w:hAnsi="Times New Roman"/>
          <w:sz w:val="24"/>
          <w:szCs w:val="24"/>
          <w:lang w:val="en-US"/>
        </w:rPr>
        <w:t xml:space="preserve"> physicochemical properties induced by</w:t>
      </w:r>
      <w:r w:rsidRPr="00454328">
        <w:rPr>
          <w:rFonts w:ascii="Times New Roman" w:hAnsi="Times New Roman"/>
          <w:sz w:val="24"/>
          <w:szCs w:val="24"/>
          <w:lang w:val="en-US"/>
        </w:rPr>
        <w:t xml:space="preserve"> interaction between the TiCl</w:t>
      </w:r>
      <w:r w:rsidRPr="00454328">
        <w:rPr>
          <w:rFonts w:ascii="Times New Roman" w:hAnsi="Times New Roman"/>
          <w:sz w:val="24"/>
          <w:szCs w:val="24"/>
          <w:vertAlign w:val="subscript"/>
          <w:lang w:val="en-US"/>
        </w:rPr>
        <w:t>4</w:t>
      </w:r>
      <w:r w:rsidRPr="00454328">
        <w:rPr>
          <w:rFonts w:ascii="Times New Roman" w:hAnsi="Times New Roman"/>
          <w:sz w:val="24"/>
          <w:szCs w:val="24"/>
          <w:lang w:val="en-US"/>
        </w:rPr>
        <w:t xml:space="preserve"> with black acacia and the petrochemical wastes</w:t>
      </w:r>
      <w:r w:rsidR="009257AB" w:rsidRPr="00454328">
        <w:rPr>
          <w:rFonts w:ascii="Times New Roman" w:hAnsi="Times New Roman"/>
          <w:sz w:val="24"/>
          <w:szCs w:val="24"/>
          <w:lang w:val="en-US"/>
        </w:rPr>
        <w:t xml:space="preserve"> during synthesis</w:t>
      </w:r>
      <w:r w:rsidRPr="00454328">
        <w:rPr>
          <w:rFonts w:ascii="Times New Roman" w:hAnsi="Times New Roman"/>
          <w:sz w:val="24"/>
          <w:szCs w:val="24"/>
          <w:lang w:val="en-US"/>
        </w:rPr>
        <w:t xml:space="preserve">. To understand the </w:t>
      </w:r>
      <w:r w:rsidR="00DE6DEC" w:rsidRPr="00454328">
        <w:rPr>
          <w:rFonts w:ascii="Times New Roman" w:hAnsi="Times New Roman"/>
          <w:sz w:val="24"/>
          <w:szCs w:val="24"/>
          <w:lang w:val="en-US"/>
        </w:rPr>
        <w:t xml:space="preserve">contributions of the most significant physiochemical properties of the </w:t>
      </w:r>
      <w:proofErr w:type="gramStart"/>
      <w:r w:rsidR="00DE6DEC" w:rsidRPr="00454328">
        <w:rPr>
          <w:rFonts w:ascii="Times New Roman" w:hAnsi="Times New Roman"/>
          <w:sz w:val="24"/>
          <w:szCs w:val="24"/>
          <w:lang w:val="en-US"/>
        </w:rPr>
        <w:t>catalysts</w:t>
      </w:r>
      <w:proofErr w:type="gramEnd"/>
      <w:r w:rsidR="00DE6DEC" w:rsidRPr="00454328">
        <w:rPr>
          <w:rFonts w:ascii="Times New Roman" w:hAnsi="Times New Roman"/>
          <w:sz w:val="24"/>
          <w:szCs w:val="24"/>
          <w:lang w:val="en-US"/>
        </w:rPr>
        <w:t xml:space="preserve"> </w:t>
      </w:r>
      <w:r w:rsidR="00B12BE8" w:rsidRPr="00454328">
        <w:rPr>
          <w:rFonts w:ascii="Times New Roman" w:hAnsi="Times New Roman"/>
          <w:sz w:val="24"/>
          <w:szCs w:val="24"/>
          <w:lang w:val="en-US"/>
        </w:rPr>
        <w:t>differences</w:t>
      </w:r>
      <w:r w:rsidR="00103690" w:rsidRPr="00454328">
        <w:rPr>
          <w:rFonts w:ascii="Times New Roman" w:hAnsi="Times New Roman"/>
          <w:sz w:val="24"/>
          <w:szCs w:val="24"/>
          <w:lang w:val="en-US"/>
        </w:rPr>
        <w:t xml:space="preserve"> in surface area</w:t>
      </w:r>
      <w:r w:rsidR="00DE6DEC" w:rsidRPr="00454328">
        <w:rPr>
          <w:rFonts w:ascii="Times New Roman" w:hAnsi="Times New Roman"/>
          <w:sz w:val="24"/>
          <w:szCs w:val="24"/>
          <w:lang w:val="en-US"/>
        </w:rPr>
        <w:t xml:space="preserve"> and optical band gap were rationalized to photocatalytic testing </w:t>
      </w:r>
      <w:r w:rsidR="009B7E0F" w:rsidRPr="00454328">
        <w:rPr>
          <w:rFonts w:ascii="Times New Roman" w:hAnsi="Times New Roman"/>
          <w:sz w:val="24"/>
          <w:szCs w:val="24"/>
          <w:lang w:val="en-US"/>
        </w:rPr>
        <w:t xml:space="preserve">with phenol. Clear </w:t>
      </w:r>
      <w:r w:rsidR="00B12BE8" w:rsidRPr="00454328">
        <w:rPr>
          <w:rFonts w:ascii="Times New Roman" w:hAnsi="Times New Roman"/>
          <w:sz w:val="24"/>
          <w:szCs w:val="24"/>
          <w:lang w:val="en-US"/>
        </w:rPr>
        <w:t>trends</w:t>
      </w:r>
      <w:r w:rsidR="009B7E0F" w:rsidRPr="00454328">
        <w:rPr>
          <w:rFonts w:ascii="Times New Roman" w:hAnsi="Times New Roman"/>
          <w:sz w:val="24"/>
          <w:szCs w:val="24"/>
          <w:lang w:val="en-US"/>
        </w:rPr>
        <w:t xml:space="preserve"> were observed where in increasing the surface area or increasing the absorbed radiation </w:t>
      </w:r>
      <w:r w:rsidR="00103690" w:rsidRPr="00454328">
        <w:rPr>
          <w:rFonts w:ascii="Times New Roman" w:hAnsi="Times New Roman"/>
          <w:sz w:val="24"/>
          <w:szCs w:val="24"/>
          <w:lang w:val="en-US"/>
        </w:rPr>
        <w:t>between catalysts</w:t>
      </w:r>
      <w:r w:rsidR="009B7E0F" w:rsidRPr="00454328">
        <w:rPr>
          <w:rFonts w:ascii="Times New Roman" w:hAnsi="Times New Roman"/>
          <w:sz w:val="24"/>
          <w:szCs w:val="24"/>
          <w:lang w:val="en-US"/>
        </w:rPr>
        <w:t xml:space="preserve"> preparations leads to some catalysts Ti3 and T4 </w:t>
      </w:r>
      <w:r w:rsidR="00B12BE8" w:rsidRPr="00454328">
        <w:rPr>
          <w:rFonts w:ascii="Times New Roman" w:hAnsi="Times New Roman"/>
          <w:sz w:val="24"/>
          <w:szCs w:val="24"/>
          <w:lang w:val="en-US"/>
        </w:rPr>
        <w:t>which give better activity than</w:t>
      </w:r>
      <w:r w:rsidR="009B7E0F" w:rsidRPr="00454328">
        <w:rPr>
          <w:rFonts w:ascii="Times New Roman" w:hAnsi="Times New Roman"/>
          <w:sz w:val="24"/>
          <w:szCs w:val="24"/>
          <w:lang w:val="en-US"/>
        </w:rPr>
        <w:t xml:space="preserve"> the </w:t>
      </w:r>
      <w:r w:rsidR="00B12BE8" w:rsidRPr="00454328">
        <w:rPr>
          <w:rFonts w:ascii="Times New Roman" w:hAnsi="Times New Roman"/>
          <w:sz w:val="24"/>
          <w:szCs w:val="24"/>
          <w:lang w:val="en-US"/>
        </w:rPr>
        <w:t>commercial</w:t>
      </w:r>
      <w:r w:rsidR="009B7E0F" w:rsidRPr="00454328">
        <w:rPr>
          <w:rFonts w:ascii="Times New Roman" w:hAnsi="Times New Roman"/>
          <w:sz w:val="24"/>
          <w:szCs w:val="24"/>
          <w:lang w:val="en-US"/>
        </w:rPr>
        <w:t xml:space="preserve"> P25</w:t>
      </w:r>
      <w:r w:rsidR="00B12BE8" w:rsidRPr="00454328">
        <w:rPr>
          <w:rFonts w:ascii="Times New Roman" w:hAnsi="Times New Roman"/>
          <w:sz w:val="24"/>
          <w:szCs w:val="24"/>
          <w:lang w:val="en-US"/>
        </w:rPr>
        <w:t>.  W</w:t>
      </w:r>
      <w:r w:rsidRPr="00454328">
        <w:rPr>
          <w:rFonts w:ascii="Times New Roman" w:hAnsi="Times New Roman"/>
          <w:sz w:val="24"/>
          <w:szCs w:val="24"/>
          <w:lang w:val="en-US"/>
        </w:rPr>
        <w:t>e determined the BET surface area of Ti1 and Ti4 by a nitrogen adsorption-desorption isotherm measurement, and the results are approximately 27.3 and 562.3 m</w:t>
      </w:r>
      <w:r w:rsidRPr="00454328">
        <w:rPr>
          <w:rFonts w:ascii="Times New Roman" w:hAnsi="Times New Roman"/>
          <w:sz w:val="24"/>
          <w:szCs w:val="24"/>
          <w:vertAlign w:val="superscript"/>
          <w:lang w:val="en-US"/>
        </w:rPr>
        <w:t>2</w:t>
      </w:r>
      <w:r w:rsidRPr="00454328">
        <w:rPr>
          <w:rFonts w:ascii="Times New Roman" w:hAnsi="Times New Roman"/>
          <w:sz w:val="24"/>
          <w:szCs w:val="24"/>
          <w:lang w:val="en-US"/>
        </w:rPr>
        <w:t xml:space="preserve"> g</w:t>
      </w:r>
      <w:r w:rsidRPr="00454328">
        <w:rPr>
          <w:rFonts w:ascii="Times New Roman" w:hAnsi="Times New Roman"/>
          <w:sz w:val="24"/>
          <w:szCs w:val="24"/>
          <w:vertAlign w:val="superscript"/>
          <w:lang w:val="en-US"/>
        </w:rPr>
        <w:t>-1</w:t>
      </w:r>
      <w:r w:rsidRPr="00454328">
        <w:rPr>
          <w:rFonts w:ascii="Times New Roman" w:hAnsi="Times New Roman"/>
          <w:sz w:val="24"/>
          <w:szCs w:val="24"/>
          <w:lang w:val="en-US"/>
        </w:rPr>
        <w:t xml:space="preserve">, respectively. There is a significant improvement in the surface area of the samples due to the introduction of activated carbon from exhausted bark (AC-EB) and petrochemical residue. This </w:t>
      </w:r>
      <w:r w:rsidR="00DA6DA6" w:rsidRPr="00454328">
        <w:rPr>
          <w:rFonts w:ascii="Times New Roman" w:hAnsi="Times New Roman"/>
          <w:sz w:val="24"/>
          <w:szCs w:val="24"/>
          <w:lang w:val="en-US"/>
        </w:rPr>
        <w:t xml:space="preserve">increased surface area </w:t>
      </w:r>
      <w:r w:rsidRPr="00454328">
        <w:rPr>
          <w:rFonts w:ascii="Times New Roman" w:hAnsi="Times New Roman"/>
          <w:sz w:val="24"/>
          <w:szCs w:val="24"/>
          <w:lang w:val="en-US"/>
        </w:rPr>
        <w:t xml:space="preserve">will in turn increase the adsorption of </w:t>
      </w:r>
      <w:r w:rsidR="008C4168" w:rsidRPr="00454328">
        <w:rPr>
          <w:rFonts w:ascii="Times New Roman" w:hAnsi="Times New Roman"/>
          <w:sz w:val="24"/>
          <w:szCs w:val="24"/>
          <w:lang w:val="en-US"/>
        </w:rPr>
        <w:t xml:space="preserve">phenol </w:t>
      </w:r>
      <w:r w:rsidRPr="00454328">
        <w:rPr>
          <w:rFonts w:ascii="Times New Roman" w:hAnsi="Times New Roman"/>
          <w:sz w:val="24"/>
          <w:szCs w:val="24"/>
          <w:lang w:val="en-US"/>
        </w:rPr>
        <w:t xml:space="preserve">molecules onto the surface of the photocatalyst </w:t>
      </w:r>
      <w:r w:rsidR="00DA6DA6" w:rsidRPr="00454328">
        <w:rPr>
          <w:rFonts w:ascii="Times New Roman" w:hAnsi="Times New Roman"/>
          <w:sz w:val="24"/>
          <w:szCs w:val="24"/>
          <w:lang w:val="en-US"/>
        </w:rPr>
        <w:t xml:space="preserve">relative to other preparation methods for </w:t>
      </w:r>
      <w:proofErr w:type="spellStart"/>
      <w:r w:rsidRPr="00454328">
        <w:rPr>
          <w:rFonts w:ascii="Times New Roman" w:hAnsi="Times New Roman"/>
          <w:sz w:val="24"/>
          <w:szCs w:val="24"/>
          <w:lang w:val="en-US"/>
        </w:rPr>
        <w:t>Ti</w:t>
      </w:r>
      <w:proofErr w:type="spellEnd"/>
      <w:r w:rsidRPr="00454328">
        <w:rPr>
          <w:rFonts w:ascii="Times New Roman" w:hAnsi="Times New Roman"/>
          <w:sz w:val="24"/>
          <w:szCs w:val="24"/>
          <w:lang w:val="en-US"/>
        </w:rPr>
        <w:t>-samples.</w:t>
      </w:r>
    </w:p>
    <w:p w14:paraId="0E51A834" w14:textId="77777777" w:rsidR="00235D90" w:rsidRPr="00454328" w:rsidRDefault="00235D90" w:rsidP="00C807CE">
      <w:pPr>
        <w:spacing w:after="0" w:line="240" w:lineRule="auto"/>
        <w:rPr>
          <w:rFonts w:ascii="Times New Roman" w:hAnsi="Times New Roman"/>
          <w:sz w:val="20"/>
          <w:szCs w:val="24"/>
          <w:lang w:val="en-US"/>
        </w:rPr>
      </w:pPr>
    </w:p>
    <w:p w14:paraId="0E51A835" w14:textId="77777777" w:rsidR="00BE2677" w:rsidRPr="00454328" w:rsidRDefault="00BE2677" w:rsidP="00354F27">
      <w:pPr>
        <w:spacing w:after="0" w:line="240" w:lineRule="auto"/>
        <w:rPr>
          <w:rFonts w:ascii="Times New Roman" w:hAnsi="Times New Roman"/>
          <w:sz w:val="20"/>
          <w:szCs w:val="24"/>
          <w:lang w:val="en-US"/>
        </w:rPr>
      </w:pPr>
    </w:p>
    <w:p w14:paraId="0E51A836" w14:textId="77777777" w:rsidR="00BE2677" w:rsidRPr="00454328" w:rsidRDefault="00EB12F4" w:rsidP="00C807CE">
      <w:pPr>
        <w:spacing w:after="0" w:line="240" w:lineRule="auto"/>
        <w:rPr>
          <w:rFonts w:ascii="Times New Roman" w:hAnsi="Times New Roman"/>
          <w:b/>
          <w:sz w:val="24"/>
          <w:szCs w:val="24"/>
          <w:lang w:val="en-US"/>
        </w:rPr>
      </w:pPr>
      <w:r w:rsidRPr="00454328">
        <w:rPr>
          <w:rFonts w:ascii="Times New Roman" w:hAnsi="Times New Roman"/>
          <w:b/>
          <w:sz w:val="24"/>
          <w:szCs w:val="24"/>
          <w:lang w:val="en-US"/>
        </w:rPr>
        <w:t>4. CONCLUSION</w:t>
      </w:r>
    </w:p>
    <w:p w14:paraId="0E51A837" w14:textId="77777777" w:rsidR="00BE2677" w:rsidRPr="00454328" w:rsidRDefault="00BE2677" w:rsidP="00354F27">
      <w:pPr>
        <w:spacing w:after="0" w:line="240" w:lineRule="auto"/>
        <w:rPr>
          <w:rFonts w:ascii="Times New Roman" w:hAnsi="Times New Roman"/>
          <w:sz w:val="20"/>
          <w:szCs w:val="24"/>
          <w:lang w:val="en-US"/>
        </w:rPr>
      </w:pPr>
    </w:p>
    <w:p w14:paraId="0E51A838" w14:textId="77777777" w:rsidR="00BE2677" w:rsidRPr="00454328" w:rsidRDefault="00BE2677" w:rsidP="00354F27">
      <w:pPr>
        <w:spacing w:after="0" w:line="240" w:lineRule="auto"/>
        <w:rPr>
          <w:rFonts w:ascii="Times New Roman" w:hAnsi="Times New Roman"/>
          <w:sz w:val="20"/>
          <w:szCs w:val="24"/>
          <w:lang w:val="en-US"/>
        </w:rPr>
      </w:pPr>
    </w:p>
    <w:p w14:paraId="0E51A839" w14:textId="6D84A533" w:rsidR="00BE2677" w:rsidRDefault="00EB12F4">
      <w:pPr>
        <w:spacing w:after="0" w:line="480" w:lineRule="auto"/>
        <w:ind w:firstLine="708"/>
        <w:jc w:val="both"/>
        <w:rPr>
          <w:rFonts w:ascii="Times New Roman" w:hAnsi="Times New Roman"/>
          <w:sz w:val="24"/>
          <w:szCs w:val="24"/>
          <w:lang w:val="en-US"/>
        </w:rPr>
      </w:pPr>
      <w:r w:rsidRPr="00454328">
        <w:rPr>
          <w:rFonts w:ascii="Times New Roman" w:hAnsi="Times New Roman"/>
          <w:sz w:val="24"/>
          <w:szCs w:val="24"/>
          <w:lang w:val="en-US"/>
        </w:rPr>
        <w:t xml:space="preserve">It is possible to </w:t>
      </w:r>
      <w:r w:rsidR="00590B04" w:rsidRPr="00454328">
        <w:rPr>
          <w:rFonts w:ascii="Times New Roman" w:hAnsi="Times New Roman"/>
          <w:sz w:val="24"/>
          <w:szCs w:val="24"/>
          <w:lang w:val="en-US"/>
        </w:rPr>
        <w:t xml:space="preserve">recycle industrial and agrochemical waste into support material for catalysts. In this work we show that </w:t>
      </w:r>
      <w:r w:rsidR="00AE75E1" w:rsidRPr="00454328">
        <w:rPr>
          <w:rFonts w:ascii="Times New Roman" w:hAnsi="Times New Roman"/>
          <w:sz w:val="24"/>
          <w:szCs w:val="24"/>
          <w:lang w:val="en-US"/>
        </w:rPr>
        <w:t>when</w:t>
      </w:r>
      <w:r w:rsidR="00590B04" w:rsidRPr="00454328">
        <w:rPr>
          <w:rFonts w:ascii="Times New Roman" w:hAnsi="Times New Roman"/>
          <w:sz w:val="24"/>
          <w:szCs w:val="24"/>
          <w:lang w:val="en-US"/>
        </w:rPr>
        <w:t xml:space="preserve"> increasingly complex mixtures of waste are used for support materials (samples T</w:t>
      </w:r>
      <w:r w:rsidR="00C807CE" w:rsidRPr="00454328">
        <w:rPr>
          <w:rFonts w:ascii="Times New Roman" w:hAnsi="Times New Roman"/>
          <w:sz w:val="24"/>
          <w:szCs w:val="24"/>
          <w:lang w:val="en-US"/>
        </w:rPr>
        <w:t>i</w:t>
      </w:r>
      <w:r w:rsidR="00590B04" w:rsidRPr="00454328">
        <w:rPr>
          <w:rFonts w:ascii="Times New Roman" w:hAnsi="Times New Roman"/>
          <w:sz w:val="24"/>
          <w:szCs w:val="24"/>
          <w:lang w:val="en-US"/>
        </w:rPr>
        <w:t>1-T</w:t>
      </w:r>
      <w:r w:rsidR="00C807CE" w:rsidRPr="00454328">
        <w:rPr>
          <w:rFonts w:ascii="Times New Roman" w:hAnsi="Times New Roman"/>
          <w:sz w:val="24"/>
          <w:szCs w:val="24"/>
          <w:lang w:val="en-US"/>
        </w:rPr>
        <w:t>i</w:t>
      </w:r>
      <w:r w:rsidR="00590B04" w:rsidRPr="00454328">
        <w:rPr>
          <w:rFonts w:ascii="Times New Roman" w:hAnsi="Times New Roman"/>
          <w:sz w:val="24"/>
          <w:szCs w:val="24"/>
          <w:lang w:val="en-US"/>
        </w:rPr>
        <w:t>4). The complexity of the resulting catalysts geometry, in terms of fractal dimensions, porosity and ultimately surface area increase with in</w:t>
      </w:r>
      <w:r w:rsidR="00C807CE" w:rsidRPr="00454328">
        <w:rPr>
          <w:rFonts w:ascii="Times New Roman" w:hAnsi="Times New Roman"/>
          <w:sz w:val="24"/>
          <w:szCs w:val="24"/>
          <w:lang w:val="en-US"/>
        </w:rPr>
        <w:t>creasing complexity of support.</w:t>
      </w:r>
      <w:r w:rsidR="00590B04" w:rsidRPr="00454328">
        <w:rPr>
          <w:rFonts w:ascii="Times New Roman" w:hAnsi="Times New Roman"/>
          <w:sz w:val="24"/>
          <w:szCs w:val="24"/>
          <w:lang w:val="en-US"/>
        </w:rPr>
        <w:t xml:space="preserve"> In turn the increased surface area induced in catalysts using waste material as a support was shown to lead to an increase in the rate of phenol removal. </w:t>
      </w:r>
      <w:r w:rsidR="00AE75E1" w:rsidRPr="00454328">
        <w:rPr>
          <w:rFonts w:ascii="Times New Roman" w:hAnsi="Times New Roman"/>
          <w:sz w:val="24"/>
          <w:szCs w:val="24"/>
          <w:lang w:val="en-US"/>
        </w:rPr>
        <w:t xml:space="preserve">In </w:t>
      </w:r>
      <w:r w:rsidR="009B7E0F" w:rsidRPr="00454328">
        <w:rPr>
          <w:rFonts w:ascii="Times New Roman" w:hAnsi="Times New Roman"/>
          <w:sz w:val="24"/>
          <w:szCs w:val="24"/>
          <w:lang w:val="en-US"/>
        </w:rPr>
        <w:t>comparison</w:t>
      </w:r>
      <w:r w:rsidR="00AE75E1" w:rsidRPr="00454328">
        <w:rPr>
          <w:rFonts w:ascii="Times New Roman" w:hAnsi="Times New Roman"/>
          <w:sz w:val="24"/>
          <w:szCs w:val="24"/>
          <w:lang w:val="en-US"/>
        </w:rPr>
        <w:t xml:space="preserve"> to the photocatalytic standard material two of the highest surface area photocatalyst materials T</w:t>
      </w:r>
      <w:r w:rsidR="00C807CE" w:rsidRPr="00454328">
        <w:rPr>
          <w:rFonts w:ascii="Times New Roman" w:hAnsi="Times New Roman"/>
          <w:sz w:val="24"/>
          <w:szCs w:val="24"/>
          <w:lang w:val="en-US"/>
        </w:rPr>
        <w:t>i</w:t>
      </w:r>
      <w:r w:rsidR="00AE75E1" w:rsidRPr="00454328">
        <w:rPr>
          <w:rFonts w:ascii="Times New Roman" w:hAnsi="Times New Roman"/>
          <w:sz w:val="24"/>
          <w:szCs w:val="24"/>
          <w:lang w:val="en-US"/>
        </w:rPr>
        <w:t>3 and T</w:t>
      </w:r>
      <w:r w:rsidR="00C807CE" w:rsidRPr="00454328">
        <w:rPr>
          <w:rFonts w:ascii="Times New Roman" w:hAnsi="Times New Roman"/>
          <w:sz w:val="24"/>
          <w:szCs w:val="24"/>
          <w:lang w:val="en-US"/>
        </w:rPr>
        <w:t>i</w:t>
      </w:r>
      <w:r w:rsidR="00AE75E1" w:rsidRPr="00454328">
        <w:rPr>
          <w:rFonts w:ascii="Times New Roman" w:hAnsi="Times New Roman"/>
          <w:sz w:val="24"/>
          <w:szCs w:val="24"/>
          <w:lang w:val="en-US"/>
        </w:rPr>
        <w:t>4 showed higher rates of phenol removal</w:t>
      </w:r>
      <w:r w:rsidR="009B7E0F" w:rsidRPr="00454328">
        <w:rPr>
          <w:rFonts w:ascii="Times New Roman" w:hAnsi="Times New Roman"/>
          <w:sz w:val="24"/>
          <w:szCs w:val="24"/>
          <w:lang w:val="en-US"/>
        </w:rPr>
        <w:t xml:space="preserve"> as these materials had a higher surface area than p25</w:t>
      </w:r>
      <w:r w:rsidR="00C807CE" w:rsidRPr="00454328">
        <w:rPr>
          <w:rFonts w:ascii="Times New Roman" w:hAnsi="Times New Roman"/>
          <w:sz w:val="24"/>
          <w:szCs w:val="24"/>
          <w:lang w:val="en-US"/>
        </w:rPr>
        <w:t>.</w:t>
      </w:r>
      <w:r w:rsidRPr="00454328">
        <w:rPr>
          <w:rFonts w:ascii="Times New Roman" w:hAnsi="Times New Roman"/>
          <w:sz w:val="24"/>
          <w:szCs w:val="24"/>
          <w:lang w:val="en-US"/>
        </w:rPr>
        <w:t xml:space="preserve"> </w:t>
      </w:r>
      <w:r w:rsidR="00AE75E1" w:rsidRPr="00454328">
        <w:rPr>
          <w:rFonts w:ascii="Times New Roman" w:hAnsi="Times New Roman"/>
          <w:sz w:val="24"/>
          <w:szCs w:val="24"/>
          <w:lang w:val="en-US"/>
        </w:rPr>
        <w:t>This work shows the potential for waste products to be repu</w:t>
      </w:r>
      <w:r w:rsidR="009B7E0F" w:rsidRPr="00454328">
        <w:rPr>
          <w:rFonts w:ascii="Times New Roman" w:hAnsi="Times New Roman"/>
          <w:sz w:val="24"/>
          <w:szCs w:val="24"/>
          <w:lang w:val="en-US"/>
        </w:rPr>
        <w:t>r</w:t>
      </w:r>
      <w:r w:rsidR="00AE75E1" w:rsidRPr="00454328">
        <w:rPr>
          <w:rFonts w:ascii="Times New Roman" w:hAnsi="Times New Roman"/>
          <w:sz w:val="24"/>
          <w:szCs w:val="24"/>
          <w:lang w:val="en-US"/>
        </w:rPr>
        <w:t xml:space="preserve">posed as </w:t>
      </w:r>
      <w:r w:rsidR="00AE75E1" w:rsidRPr="00454328">
        <w:rPr>
          <w:rFonts w:ascii="Times New Roman" w:hAnsi="Times New Roman"/>
          <w:sz w:val="24"/>
          <w:szCs w:val="24"/>
          <w:lang w:val="en-US"/>
        </w:rPr>
        <w:lastRenderedPageBreak/>
        <w:t>catalyst supports to increase the activity of known catalysts though extending the surface complexity</w:t>
      </w:r>
      <w:r w:rsidR="009B7E0F" w:rsidRPr="00454328">
        <w:rPr>
          <w:rFonts w:ascii="Times New Roman" w:hAnsi="Times New Roman"/>
          <w:sz w:val="24"/>
          <w:szCs w:val="24"/>
          <w:lang w:val="en-US"/>
        </w:rPr>
        <w:t xml:space="preserve"> and surface area</w:t>
      </w:r>
      <w:r w:rsidR="00AE75E1" w:rsidRPr="00454328">
        <w:rPr>
          <w:rFonts w:ascii="Times New Roman" w:hAnsi="Times New Roman"/>
          <w:sz w:val="24"/>
          <w:szCs w:val="24"/>
          <w:lang w:val="en-US"/>
        </w:rPr>
        <w:t>.</w:t>
      </w:r>
      <w:r w:rsidR="00AE75E1">
        <w:rPr>
          <w:rFonts w:ascii="Times New Roman" w:hAnsi="Times New Roman"/>
          <w:sz w:val="24"/>
          <w:szCs w:val="24"/>
          <w:lang w:val="en-US"/>
        </w:rPr>
        <w:t xml:space="preserve"> </w:t>
      </w:r>
    </w:p>
    <w:p w14:paraId="0E51A83A" w14:textId="77777777" w:rsidR="00BE2677" w:rsidRDefault="00BE2677" w:rsidP="00354F27">
      <w:pPr>
        <w:spacing w:after="0" w:line="240" w:lineRule="auto"/>
        <w:jc w:val="both"/>
        <w:rPr>
          <w:rFonts w:ascii="Times New Roman" w:hAnsi="Times New Roman"/>
          <w:sz w:val="20"/>
          <w:szCs w:val="24"/>
          <w:lang w:val="en-US"/>
        </w:rPr>
      </w:pPr>
    </w:p>
    <w:p w14:paraId="0E51A83B" w14:textId="77777777" w:rsidR="00BE2677" w:rsidRDefault="00BE2677" w:rsidP="00354F27">
      <w:pPr>
        <w:spacing w:after="0" w:line="240" w:lineRule="auto"/>
        <w:jc w:val="both"/>
        <w:rPr>
          <w:rFonts w:ascii="Times New Roman" w:hAnsi="Times New Roman"/>
          <w:sz w:val="20"/>
          <w:szCs w:val="24"/>
          <w:lang w:val="en-US"/>
        </w:rPr>
      </w:pPr>
    </w:p>
    <w:p w14:paraId="0E51A83C" w14:textId="77777777" w:rsidR="00BE2677" w:rsidRPr="00A0017E" w:rsidRDefault="00EB12F4" w:rsidP="00C807CE">
      <w:pPr>
        <w:spacing w:after="0" w:line="240" w:lineRule="auto"/>
        <w:rPr>
          <w:rFonts w:ascii="Times New Roman" w:hAnsi="Times New Roman"/>
          <w:b/>
          <w:sz w:val="24"/>
          <w:szCs w:val="24"/>
          <w:lang w:val="en-US"/>
        </w:rPr>
      </w:pPr>
      <w:r w:rsidRPr="00A0017E">
        <w:rPr>
          <w:rFonts w:ascii="Times New Roman" w:hAnsi="Times New Roman"/>
          <w:b/>
          <w:sz w:val="24"/>
          <w:szCs w:val="24"/>
          <w:lang w:val="en-US"/>
        </w:rPr>
        <w:t>Acknowledgments</w:t>
      </w:r>
    </w:p>
    <w:p w14:paraId="0E51A83D" w14:textId="77777777" w:rsidR="00BE2677" w:rsidRPr="00A0017E" w:rsidRDefault="00BE2677" w:rsidP="00354F27">
      <w:pPr>
        <w:spacing w:after="0" w:line="240" w:lineRule="auto"/>
        <w:jc w:val="both"/>
        <w:rPr>
          <w:rFonts w:ascii="Times New Roman" w:hAnsi="Times New Roman"/>
          <w:sz w:val="20"/>
          <w:szCs w:val="24"/>
          <w:lang w:val="en-US"/>
        </w:rPr>
      </w:pPr>
    </w:p>
    <w:p w14:paraId="0E51A83E" w14:textId="77777777" w:rsidR="00BE2677" w:rsidRPr="00A0017E" w:rsidRDefault="00BE2677" w:rsidP="00354F27">
      <w:pPr>
        <w:spacing w:after="0" w:line="240" w:lineRule="auto"/>
        <w:jc w:val="both"/>
        <w:rPr>
          <w:rFonts w:ascii="Times New Roman" w:hAnsi="Times New Roman"/>
          <w:sz w:val="20"/>
          <w:szCs w:val="24"/>
          <w:lang w:val="en-US"/>
        </w:rPr>
      </w:pPr>
    </w:p>
    <w:p w14:paraId="0E51A83F" w14:textId="77777777" w:rsidR="00785928" w:rsidRPr="00877A63" w:rsidRDefault="00EB12F4" w:rsidP="00785928">
      <w:pPr>
        <w:spacing w:after="0" w:line="480" w:lineRule="auto"/>
        <w:ind w:firstLine="708"/>
        <w:jc w:val="both"/>
        <w:rPr>
          <w:rFonts w:ascii="Times New Roman" w:hAnsi="Times New Roman"/>
          <w:sz w:val="24"/>
          <w:szCs w:val="24"/>
          <w:lang w:val="en-US"/>
        </w:rPr>
      </w:pPr>
      <w:r w:rsidRPr="00A0017E">
        <w:rPr>
          <w:rFonts w:ascii="Times New Roman" w:hAnsi="Times New Roman"/>
          <w:sz w:val="24"/>
          <w:szCs w:val="24"/>
          <w:lang w:val="en-US"/>
        </w:rPr>
        <w:t>The authors thank CAPES (</w:t>
      </w:r>
      <w:proofErr w:type="spellStart"/>
      <w:r w:rsidRPr="00A0017E">
        <w:rPr>
          <w:rFonts w:ascii="Times New Roman" w:hAnsi="Times New Roman"/>
          <w:sz w:val="24"/>
          <w:szCs w:val="24"/>
          <w:lang w:val="en-US"/>
        </w:rPr>
        <w:t>Coordenação</w:t>
      </w:r>
      <w:proofErr w:type="spellEnd"/>
      <w:r w:rsidRPr="00A0017E">
        <w:rPr>
          <w:rFonts w:ascii="Times New Roman" w:hAnsi="Times New Roman"/>
          <w:sz w:val="24"/>
          <w:szCs w:val="24"/>
          <w:lang w:val="en-US"/>
        </w:rPr>
        <w:t xml:space="preserve"> de </w:t>
      </w:r>
      <w:proofErr w:type="spellStart"/>
      <w:r w:rsidRPr="00A0017E">
        <w:rPr>
          <w:rFonts w:ascii="Times New Roman" w:hAnsi="Times New Roman"/>
          <w:sz w:val="24"/>
          <w:szCs w:val="24"/>
          <w:lang w:val="en-US"/>
        </w:rPr>
        <w:t>Aperfeiçoamento</w:t>
      </w:r>
      <w:proofErr w:type="spellEnd"/>
      <w:r w:rsidRPr="00A0017E">
        <w:rPr>
          <w:rFonts w:ascii="Times New Roman" w:hAnsi="Times New Roman"/>
          <w:sz w:val="24"/>
          <w:szCs w:val="24"/>
          <w:lang w:val="en-US"/>
        </w:rPr>
        <w:t xml:space="preserve"> de </w:t>
      </w:r>
      <w:proofErr w:type="spellStart"/>
      <w:r w:rsidRPr="00A0017E">
        <w:rPr>
          <w:rFonts w:ascii="Times New Roman" w:hAnsi="Times New Roman"/>
          <w:sz w:val="24"/>
          <w:szCs w:val="24"/>
          <w:lang w:val="en-US"/>
        </w:rPr>
        <w:t>Pessoal</w:t>
      </w:r>
      <w:proofErr w:type="spellEnd"/>
      <w:r w:rsidRPr="00A0017E">
        <w:rPr>
          <w:rFonts w:ascii="Times New Roman" w:hAnsi="Times New Roman"/>
          <w:sz w:val="24"/>
          <w:szCs w:val="24"/>
          <w:lang w:val="en-US"/>
        </w:rPr>
        <w:t xml:space="preserve"> de </w:t>
      </w:r>
      <w:proofErr w:type="spellStart"/>
      <w:r w:rsidRPr="00A0017E">
        <w:rPr>
          <w:rFonts w:ascii="Times New Roman" w:hAnsi="Times New Roman"/>
          <w:sz w:val="24"/>
          <w:szCs w:val="24"/>
          <w:lang w:val="en-US"/>
        </w:rPr>
        <w:t>Nível</w:t>
      </w:r>
      <w:proofErr w:type="spellEnd"/>
      <w:r w:rsidRPr="00A0017E">
        <w:rPr>
          <w:rFonts w:ascii="Times New Roman" w:hAnsi="Times New Roman"/>
          <w:sz w:val="24"/>
          <w:szCs w:val="24"/>
          <w:lang w:val="en-US"/>
        </w:rPr>
        <w:t xml:space="preserve"> Superior</w:t>
      </w:r>
      <w:r w:rsidR="00785928" w:rsidRPr="00A0017E">
        <w:rPr>
          <w:rFonts w:ascii="Times New Roman" w:hAnsi="Times New Roman"/>
          <w:sz w:val="24"/>
          <w:szCs w:val="24"/>
          <w:lang w:val="en-US"/>
        </w:rPr>
        <w:t xml:space="preserve">, </w:t>
      </w:r>
      <w:proofErr w:type="spellStart"/>
      <w:r w:rsidR="00785928" w:rsidRPr="00A0017E">
        <w:rPr>
          <w:rFonts w:ascii="Times New Roman" w:hAnsi="Times New Roman"/>
          <w:sz w:val="24"/>
          <w:szCs w:val="24"/>
          <w:lang w:val="en-US"/>
        </w:rPr>
        <w:t>Brasil</w:t>
      </w:r>
      <w:proofErr w:type="spellEnd"/>
      <w:r w:rsidRPr="00A0017E">
        <w:rPr>
          <w:rFonts w:ascii="Times New Roman" w:hAnsi="Times New Roman"/>
          <w:sz w:val="24"/>
          <w:szCs w:val="24"/>
          <w:lang w:val="en-US"/>
        </w:rPr>
        <w:t>) for the financial support granted to carry out this work</w:t>
      </w:r>
      <w:r w:rsidR="004A7AAF" w:rsidRPr="00A0017E">
        <w:rPr>
          <w:rFonts w:ascii="Times New Roman" w:hAnsi="Times New Roman"/>
          <w:sz w:val="24"/>
          <w:szCs w:val="24"/>
          <w:lang w:val="en-US"/>
        </w:rPr>
        <w:t xml:space="preserve"> (PDSE Project 99999.009965/2014-09)</w:t>
      </w:r>
      <w:r w:rsidRPr="00A0017E">
        <w:rPr>
          <w:rFonts w:ascii="Times New Roman" w:hAnsi="Times New Roman"/>
          <w:sz w:val="24"/>
          <w:szCs w:val="24"/>
          <w:lang w:val="en-US"/>
        </w:rPr>
        <w:t xml:space="preserve">. </w:t>
      </w:r>
      <w:r>
        <w:rPr>
          <w:rFonts w:ascii="Times New Roman" w:hAnsi="Times New Roman"/>
          <w:sz w:val="24"/>
          <w:szCs w:val="24"/>
          <w:lang w:val="en-US"/>
        </w:rPr>
        <w:t xml:space="preserve">The authors gratefully acknowledge the Electron Microscopy Center of UFRGS (CME, Porto Alegre, Brazil) and the Brazilian Synchrotron Light Laboratory (LNLS, Campinas, Brazil) for providing assistance with the analysis of SEM-EDX and SAXS (Project SAXS1–14535), respectively. The </w:t>
      </w:r>
      <w:proofErr w:type="spellStart"/>
      <w:r>
        <w:rPr>
          <w:rFonts w:ascii="Times New Roman" w:hAnsi="Times New Roman"/>
          <w:sz w:val="24"/>
          <w:szCs w:val="24"/>
          <w:lang w:val="en-US"/>
        </w:rPr>
        <w:t>Tanac</w:t>
      </w:r>
      <w:proofErr w:type="spellEnd"/>
      <w:r>
        <w:rPr>
          <w:rFonts w:ascii="Times New Roman" w:hAnsi="Times New Roman"/>
          <w:sz w:val="24"/>
          <w:szCs w:val="24"/>
          <w:lang w:val="en-US"/>
        </w:rPr>
        <w:t xml:space="preserve"> S.A. (Montenegro, Brazil) and Braskem (</w:t>
      </w:r>
      <w:proofErr w:type="spellStart"/>
      <w:r>
        <w:rPr>
          <w:rFonts w:ascii="Times New Roman" w:hAnsi="Times New Roman"/>
          <w:sz w:val="24"/>
          <w:szCs w:val="24"/>
          <w:lang w:val="en-US"/>
        </w:rPr>
        <w:t>Triunfo</w:t>
      </w:r>
      <w:proofErr w:type="spellEnd"/>
      <w:r>
        <w:rPr>
          <w:rFonts w:ascii="Times New Roman" w:hAnsi="Times New Roman"/>
          <w:sz w:val="24"/>
          <w:szCs w:val="24"/>
          <w:lang w:val="en-US"/>
        </w:rPr>
        <w:t>, Brazil) companies provided the exhausted acacia and petrochemical waste used in this study.</w:t>
      </w:r>
      <w:r w:rsidR="00785928">
        <w:rPr>
          <w:rFonts w:ascii="Times New Roman" w:hAnsi="Times New Roman"/>
          <w:sz w:val="24"/>
          <w:szCs w:val="24"/>
          <w:lang w:val="en-US"/>
        </w:rPr>
        <w:t xml:space="preserve"> Ulster University and </w:t>
      </w:r>
      <w:r w:rsidR="004A7AAF">
        <w:rPr>
          <w:rFonts w:ascii="Times New Roman" w:hAnsi="Times New Roman"/>
          <w:sz w:val="24"/>
          <w:szCs w:val="24"/>
          <w:lang w:val="en-US"/>
        </w:rPr>
        <w:t xml:space="preserve">the </w:t>
      </w:r>
      <w:r w:rsidR="00785928" w:rsidRPr="00785928">
        <w:rPr>
          <w:rFonts w:ascii="Times New Roman" w:hAnsi="Times New Roman"/>
          <w:sz w:val="24"/>
          <w:szCs w:val="24"/>
          <w:lang w:val="en-US"/>
        </w:rPr>
        <w:t>Nanotechnology and Integrated BioEngineering Centre</w:t>
      </w:r>
      <w:r w:rsidR="00785928">
        <w:rPr>
          <w:rFonts w:ascii="Times New Roman" w:hAnsi="Times New Roman"/>
          <w:sz w:val="24"/>
          <w:szCs w:val="24"/>
          <w:lang w:val="en-US"/>
        </w:rPr>
        <w:t xml:space="preserve"> (NIBEC) </w:t>
      </w:r>
      <w:r w:rsidR="00785928" w:rsidRPr="00785928">
        <w:rPr>
          <w:rFonts w:ascii="Times New Roman" w:hAnsi="Times New Roman"/>
          <w:sz w:val="24"/>
          <w:szCs w:val="24"/>
          <w:lang w:val="en-US"/>
        </w:rPr>
        <w:t>for the support to carry out the work</w:t>
      </w:r>
      <w:r w:rsidR="00785928">
        <w:rPr>
          <w:rFonts w:ascii="Times New Roman" w:hAnsi="Times New Roman"/>
          <w:sz w:val="24"/>
          <w:szCs w:val="24"/>
          <w:lang w:val="en-US"/>
        </w:rPr>
        <w:t xml:space="preserve"> </w:t>
      </w:r>
      <w:r w:rsidR="00785928" w:rsidRPr="00785928">
        <w:rPr>
          <w:rFonts w:ascii="Times New Roman" w:hAnsi="Times New Roman"/>
          <w:sz w:val="24"/>
          <w:szCs w:val="24"/>
          <w:lang w:val="en-US"/>
        </w:rPr>
        <w:t>during the sandwich doctorate period</w:t>
      </w:r>
      <w:r w:rsidR="004A7AAF">
        <w:rPr>
          <w:rFonts w:ascii="Times New Roman" w:hAnsi="Times New Roman"/>
          <w:sz w:val="24"/>
          <w:szCs w:val="24"/>
          <w:lang w:val="en-US"/>
        </w:rPr>
        <w:t xml:space="preserve"> (Visiting Graduate Student).</w:t>
      </w:r>
    </w:p>
    <w:p w14:paraId="0E51A840" w14:textId="77777777" w:rsidR="00BE2677" w:rsidRDefault="00BE2677" w:rsidP="00354F27">
      <w:pPr>
        <w:spacing w:after="0" w:line="240" w:lineRule="auto"/>
        <w:jc w:val="both"/>
        <w:rPr>
          <w:rFonts w:ascii="Times New Roman" w:hAnsi="Times New Roman"/>
          <w:sz w:val="20"/>
          <w:szCs w:val="24"/>
          <w:lang w:val="en-US"/>
        </w:rPr>
      </w:pPr>
    </w:p>
    <w:p w14:paraId="0E51A841" w14:textId="77777777" w:rsidR="004A7AAF" w:rsidRDefault="004A7AAF" w:rsidP="00354F27">
      <w:pPr>
        <w:spacing w:after="0" w:line="240" w:lineRule="auto"/>
        <w:jc w:val="both"/>
        <w:rPr>
          <w:rFonts w:ascii="Times New Roman" w:hAnsi="Times New Roman"/>
          <w:sz w:val="20"/>
          <w:szCs w:val="24"/>
          <w:lang w:val="en-US"/>
        </w:rPr>
      </w:pPr>
    </w:p>
    <w:p w14:paraId="0E51A842" w14:textId="77777777" w:rsidR="00BE2677" w:rsidRDefault="00EB12F4" w:rsidP="00785928">
      <w:pPr>
        <w:pStyle w:val="ListParagraph"/>
        <w:spacing w:after="0" w:line="240" w:lineRule="auto"/>
        <w:ind w:left="0"/>
        <w:rPr>
          <w:rFonts w:ascii="Times New Roman" w:hAnsi="Times New Roman"/>
          <w:b/>
          <w:sz w:val="24"/>
          <w:szCs w:val="24"/>
          <w:lang w:val="en-US"/>
        </w:rPr>
      </w:pPr>
      <w:r>
        <w:rPr>
          <w:rFonts w:ascii="Times New Roman" w:hAnsi="Times New Roman"/>
          <w:b/>
          <w:sz w:val="24"/>
          <w:szCs w:val="24"/>
          <w:lang w:val="en-US"/>
        </w:rPr>
        <w:t xml:space="preserve">REFERENCES </w:t>
      </w:r>
    </w:p>
    <w:p w14:paraId="0E51A843" w14:textId="77777777" w:rsidR="00BE2677" w:rsidRDefault="00BE2677" w:rsidP="00354F27">
      <w:pPr>
        <w:spacing w:after="0" w:line="240" w:lineRule="auto"/>
        <w:rPr>
          <w:rFonts w:ascii="Times New Roman" w:hAnsi="Times New Roman"/>
          <w:sz w:val="20"/>
          <w:szCs w:val="24"/>
          <w:lang w:val="en-US"/>
        </w:rPr>
      </w:pPr>
    </w:p>
    <w:p w14:paraId="0E51A844" w14:textId="77777777" w:rsidR="00BE2677" w:rsidRDefault="00BE2677" w:rsidP="00354F27">
      <w:pPr>
        <w:spacing w:after="0" w:line="240" w:lineRule="auto"/>
        <w:rPr>
          <w:rFonts w:ascii="Times New Roman" w:hAnsi="Times New Roman"/>
          <w:sz w:val="20"/>
          <w:szCs w:val="24"/>
          <w:lang w:val="en-US"/>
        </w:rPr>
      </w:pPr>
    </w:p>
    <w:p w14:paraId="0E51A845" w14:textId="77777777" w:rsidR="00354F27" w:rsidRDefault="00354F27" w:rsidP="00354F27">
      <w:pPr>
        <w:spacing w:after="180" w:line="360" w:lineRule="auto"/>
        <w:jc w:val="both"/>
        <w:rPr>
          <w:rFonts w:ascii="Times New Roman" w:hAnsi="Times New Roman"/>
          <w:sz w:val="24"/>
          <w:szCs w:val="24"/>
          <w:lang w:val="en-US"/>
        </w:rPr>
      </w:pPr>
      <w:r>
        <w:rPr>
          <w:rFonts w:ascii="Times New Roman" w:hAnsi="Times New Roman"/>
          <w:sz w:val="24"/>
          <w:szCs w:val="24"/>
          <w:lang w:val="en-US"/>
        </w:rPr>
        <w:t xml:space="preserve">[1] </w:t>
      </w:r>
      <w:hyperlink r:id="rId18" w:history="1">
        <w:r w:rsidRPr="00E8379C">
          <w:rPr>
            <w:rFonts w:ascii="Times New Roman" w:hAnsi="Times New Roman"/>
            <w:sz w:val="24"/>
            <w:szCs w:val="24"/>
            <w:lang w:val="en-US"/>
          </w:rPr>
          <w:t>J</w:t>
        </w:r>
        <w:r>
          <w:rPr>
            <w:rFonts w:ascii="Times New Roman" w:hAnsi="Times New Roman"/>
            <w:sz w:val="24"/>
            <w:szCs w:val="24"/>
            <w:lang w:val="en-US"/>
          </w:rPr>
          <w:t>.</w:t>
        </w:r>
        <w:r w:rsidRPr="00E8379C">
          <w:rPr>
            <w:rFonts w:ascii="Times New Roman" w:hAnsi="Times New Roman"/>
            <w:sz w:val="24"/>
            <w:szCs w:val="24"/>
            <w:lang w:val="en-US"/>
          </w:rPr>
          <w:t>M</w:t>
        </w:r>
        <w:r>
          <w:rPr>
            <w:rFonts w:ascii="Times New Roman" w:hAnsi="Times New Roman"/>
            <w:sz w:val="24"/>
            <w:szCs w:val="24"/>
            <w:lang w:val="en-US"/>
          </w:rPr>
          <w:t xml:space="preserve">. </w:t>
        </w:r>
        <w:r w:rsidRPr="00E8379C">
          <w:rPr>
            <w:rFonts w:ascii="Times New Roman" w:hAnsi="Times New Roman"/>
            <w:sz w:val="24"/>
            <w:szCs w:val="24"/>
            <w:lang w:val="en-US"/>
          </w:rPr>
          <w:t>Chan</w:t>
        </w:r>
      </w:hyperlink>
      <w:r w:rsidRPr="00E8379C">
        <w:rPr>
          <w:rFonts w:ascii="Times New Roman" w:hAnsi="Times New Roman"/>
          <w:sz w:val="24"/>
          <w:szCs w:val="24"/>
          <w:lang w:val="en-US"/>
        </w:rPr>
        <w:t xml:space="preserve">, </w:t>
      </w:r>
      <w:hyperlink r:id="rId19" w:history="1">
        <w:r w:rsidRPr="00E8379C">
          <w:rPr>
            <w:rFonts w:ascii="Times New Roman" w:hAnsi="Times New Roman"/>
            <w:sz w:val="24"/>
            <w:szCs w:val="24"/>
            <w:lang w:val="en-US"/>
          </w:rPr>
          <w:t>P</w:t>
        </w:r>
        <w:r>
          <w:rPr>
            <w:rFonts w:ascii="Times New Roman" w:hAnsi="Times New Roman"/>
            <w:sz w:val="24"/>
            <w:szCs w:val="24"/>
            <w:lang w:val="en-US"/>
          </w:rPr>
          <w:t xml:space="preserve">. </w:t>
        </w:r>
        <w:r w:rsidRPr="00E8379C">
          <w:rPr>
            <w:rFonts w:ascii="Times New Roman" w:hAnsi="Times New Roman"/>
            <w:sz w:val="24"/>
            <w:szCs w:val="24"/>
            <w:lang w:val="en-US"/>
          </w:rPr>
          <w:t>Day</w:t>
        </w:r>
      </w:hyperlink>
      <w:r w:rsidRPr="00E8379C">
        <w:rPr>
          <w:rFonts w:ascii="Times New Roman" w:hAnsi="Times New Roman"/>
          <w:sz w:val="24"/>
          <w:szCs w:val="24"/>
          <w:lang w:val="en-US"/>
        </w:rPr>
        <w:t xml:space="preserve">, </w:t>
      </w:r>
      <w:hyperlink r:id="rId20" w:history="1">
        <w:r w:rsidRPr="00E8379C">
          <w:rPr>
            <w:rFonts w:ascii="Times New Roman" w:hAnsi="Times New Roman"/>
            <w:sz w:val="24"/>
            <w:szCs w:val="24"/>
            <w:lang w:val="en-US"/>
          </w:rPr>
          <w:t>J</w:t>
        </w:r>
        <w:r>
          <w:rPr>
            <w:rFonts w:ascii="Times New Roman" w:hAnsi="Times New Roman"/>
            <w:sz w:val="24"/>
            <w:szCs w:val="24"/>
            <w:lang w:val="en-US"/>
          </w:rPr>
          <w:t xml:space="preserve">. </w:t>
        </w:r>
        <w:r w:rsidRPr="00E8379C">
          <w:rPr>
            <w:rFonts w:ascii="Times New Roman" w:hAnsi="Times New Roman"/>
            <w:sz w:val="24"/>
            <w:szCs w:val="24"/>
            <w:lang w:val="en-US"/>
          </w:rPr>
          <w:t>Feely</w:t>
        </w:r>
      </w:hyperlink>
      <w:r w:rsidRPr="00E8379C">
        <w:rPr>
          <w:rFonts w:ascii="Times New Roman" w:hAnsi="Times New Roman"/>
          <w:sz w:val="24"/>
          <w:szCs w:val="24"/>
          <w:lang w:val="en-US"/>
        </w:rPr>
        <w:t xml:space="preserve">, </w:t>
      </w:r>
      <w:hyperlink r:id="rId21" w:history="1">
        <w:r w:rsidRPr="00E8379C">
          <w:rPr>
            <w:rFonts w:ascii="Times New Roman" w:hAnsi="Times New Roman"/>
            <w:sz w:val="24"/>
            <w:szCs w:val="24"/>
            <w:lang w:val="en-US"/>
          </w:rPr>
          <w:t>R</w:t>
        </w:r>
        <w:r>
          <w:rPr>
            <w:rFonts w:ascii="Times New Roman" w:hAnsi="Times New Roman"/>
            <w:sz w:val="24"/>
            <w:szCs w:val="24"/>
            <w:lang w:val="en-US"/>
          </w:rPr>
          <w:t xml:space="preserve">. </w:t>
        </w:r>
        <w:r w:rsidRPr="00E8379C">
          <w:rPr>
            <w:rFonts w:ascii="Times New Roman" w:hAnsi="Times New Roman"/>
            <w:sz w:val="24"/>
            <w:szCs w:val="24"/>
            <w:lang w:val="en-US"/>
          </w:rPr>
          <w:t>Thompson</w:t>
        </w:r>
      </w:hyperlink>
      <w:r w:rsidRPr="00E8379C">
        <w:rPr>
          <w:rFonts w:ascii="Times New Roman" w:hAnsi="Times New Roman"/>
          <w:sz w:val="24"/>
          <w:szCs w:val="24"/>
          <w:lang w:val="en-US"/>
        </w:rPr>
        <w:t xml:space="preserve">, </w:t>
      </w:r>
      <w:hyperlink r:id="rId22" w:history="1">
        <w:r w:rsidRPr="00E8379C">
          <w:rPr>
            <w:rFonts w:ascii="Times New Roman" w:hAnsi="Times New Roman"/>
            <w:sz w:val="24"/>
            <w:szCs w:val="24"/>
            <w:lang w:val="en-US"/>
          </w:rPr>
          <w:t>K</w:t>
        </w:r>
        <w:r>
          <w:rPr>
            <w:rFonts w:ascii="Times New Roman" w:hAnsi="Times New Roman"/>
            <w:sz w:val="24"/>
            <w:szCs w:val="24"/>
            <w:lang w:val="en-US"/>
          </w:rPr>
          <w:t>.</w:t>
        </w:r>
        <w:r w:rsidRPr="00E8379C">
          <w:rPr>
            <w:rFonts w:ascii="Times New Roman" w:hAnsi="Times New Roman"/>
            <w:sz w:val="24"/>
            <w:szCs w:val="24"/>
            <w:lang w:val="en-US"/>
          </w:rPr>
          <w:t>M</w:t>
        </w:r>
        <w:r>
          <w:rPr>
            <w:rFonts w:ascii="Times New Roman" w:hAnsi="Times New Roman"/>
            <w:sz w:val="24"/>
            <w:szCs w:val="24"/>
            <w:lang w:val="en-US"/>
          </w:rPr>
          <w:t>.</w:t>
        </w:r>
        <w:r w:rsidRPr="00E8379C">
          <w:rPr>
            <w:rFonts w:ascii="Times New Roman" w:hAnsi="Times New Roman"/>
            <w:sz w:val="24"/>
            <w:szCs w:val="24"/>
            <w:lang w:val="en-US"/>
          </w:rPr>
          <w:t xml:space="preserve"> Little</w:t>
        </w:r>
      </w:hyperlink>
      <w:r>
        <w:rPr>
          <w:rFonts w:ascii="Times New Roman" w:hAnsi="Times New Roman"/>
          <w:sz w:val="24"/>
          <w:szCs w:val="24"/>
          <w:lang w:val="en-US"/>
        </w:rPr>
        <w:t xml:space="preserve">, </w:t>
      </w:r>
      <w:hyperlink r:id="rId23" w:history="1">
        <w:r w:rsidRPr="00E8379C">
          <w:rPr>
            <w:rFonts w:ascii="Times New Roman" w:hAnsi="Times New Roman"/>
            <w:sz w:val="24"/>
            <w:szCs w:val="24"/>
            <w:lang w:val="en-US"/>
          </w:rPr>
          <w:t>C</w:t>
        </w:r>
        <w:r>
          <w:rPr>
            <w:rFonts w:ascii="Times New Roman" w:hAnsi="Times New Roman"/>
            <w:sz w:val="24"/>
            <w:szCs w:val="24"/>
            <w:lang w:val="en-US"/>
          </w:rPr>
          <w:t>.</w:t>
        </w:r>
        <w:r w:rsidRPr="00E8379C">
          <w:rPr>
            <w:rFonts w:ascii="Times New Roman" w:hAnsi="Times New Roman"/>
            <w:sz w:val="24"/>
            <w:szCs w:val="24"/>
            <w:lang w:val="en-US"/>
          </w:rPr>
          <w:t>H</w:t>
        </w:r>
        <w:r>
          <w:rPr>
            <w:rFonts w:ascii="Times New Roman" w:hAnsi="Times New Roman"/>
            <w:sz w:val="24"/>
            <w:szCs w:val="24"/>
            <w:lang w:val="en-US"/>
          </w:rPr>
          <w:t>.</w:t>
        </w:r>
        <w:r w:rsidRPr="00E8379C">
          <w:rPr>
            <w:rFonts w:ascii="Times New Roman" w:hAnsi="Times New Roman"/>
            <w:sz w:val="24"/>
            <w:szCs w:val="24"/>
            <w:lang w:val="en-US"/>
          </w:rPr>
          <w:t xml:space="preserve"> Norris</w:t>
        </w:r>
      </w:hyperlink>
      <w:r>
        <w:rPr>
          <w:rFonts w:ascii="Times New Roman" w:hAnsi="Times New Roman"/>
          <w:sz w:val="24"/>
          <w:szCs w:val="24"/>
          <w:lang w:val="en-US"/>
        </w:rPr>
        <w:t xml:space="preserve">, </w:t>
      </w:r>
      <w:hyperlink r:id="rId24" w:history="1">
        <w:r w:rsidRPr="00E145EB">
          <w:rPr>
            <w:rFonts w:ascii="Times New Roman" w:hAnsi="Times New Roman"/>
            <w:i/>
            <w:sz w:val="24"/>
            <w:szCs w:val="24"/>
            <w:lang w:val="en-US"/>
          </w:rPr>
          <w:t xml:space="preserve">Acacia </w:t>
        </w:r>
        <w:proofErr w:type="spellStart"/>
        <w:r w:rsidRPr="00E145EB">
          <w:rPr>
            <w:rFonts w:ascii="Times New Roman" w:hAnsi="Times New Roman"/>
            <w:i/>
            <w:sz w:val="24"/>
            <w:szCs w:val="24"/>
            <w:lang w:val="en-US"/>
          </w:rPr>
          <w:t>mearnsii</w:t>
        </w:r>
        <w:proofErr w:type="spellEnd"/>
        <w:r w:rsidRPr="00D815C6">
          <w:rPr>
            <w:rFonts w:ascii="Times New Roman" w:hAnsi="Times New Roman"/>
            <w:sz w:val="24"/>
            <w:szCs w:val="24"/>
            <w:lang w:val="en-US"/>
          </w:rPr>
          <w:t xml:space="preserve"> industry overview: current status, key research and development issues</w:t>
        </w:r>
      </w:hyperlink>
      <w:r>
        <w:rPr>
          <w:rFonts w:ascii="Times New Roman" w:hAnsi="Times New Roman"/>
          <w:sz w:val="24"/>
          <w:szCs w:val="24"/>
          <w:lang w:val="en-US"/>
        </w:rPr>
        <w:t xml:space="preserve">, </w:t>
      </w:r>
      <w:r w:rsidRPr="00E8379C">
        <w:rPr>
          <w:rFonts w:ascii="Times New Roman" w:hAnsi="Times New Roman"/>
          <w:sz w:val="24"/>
          <w:szCs w:val="24"/>
          <w:lang w:val="en-US"/>
        </w:rPr>
        <w:t>J</w:t>
      </w:r>
      <w:r>
        <w:rPr>
          <w:rFonts w:ascii="Times New Roman" w:hAnsi="Times New Roman"/>
          <w:sz w:val="24"/>
          <w:szCs w:val="24"/>
          <w:lang w:val="en-US"/>
        </w:rPr>
        <w:t xml:space="preserve">. </w:t>
      </w:r>
      <w:r w:rsidRPr="00E8379C">
        <w:rPr>
          <w:rFonts w:ascii="Times New Roman" w:hAnsi="Times New Roman"/>
          <w:sz w:val="24"/>
          <w:szCs w:val="24"/>
          <w:lang w:val="en-US"/>
        </w:rPr>
        <w:t>Forest Sci</w:t>
      </w:r>
      <w:r>
        <w:rPr>
          <w:rFonts w:ascii="Times New Roman" w:hAnsi="Times New Roman"/>
          <w:sz w:val="24"/>
          <w:szCs w:val="24"/>
          <w:lang w:val="en-US"/>
        </w:rPr>
        <w:t xml:space="preserve">. </w:t>
      </w:r>
      <w:r w:rsidRPr="00E8379C">
        <w:rPr>
          <w:rFonts w:ascii="Times New Roman" w:hAnsi="Times New Roman"/>
          <w:sz w:val="24"/>
          <w:szCs w:val="24"/>
          <w:lang w:val="en-US"/>
        </w:rPr>
        <w:t xml:space="preserve">77 (2015) 19-30. </w:t>
      </w:r>
    </w:p>
    <w:p w14:paraId="0E51A846" w14:textId="77777777" w:rsidR="00354F27" w:rsidRDefault="00354F27" w:rsidP="00354F27">
      <w:pPr>
        <w:spacing w:after="180" w:line="360" w:lineRule="auto"/>
        <w:jc w:val="both"/>
        <w:rPr>
          <w:rFonts w:ascii="Times New Roman" w:hAnsi="Times New Roman"/>
          <w:sz w:val="24"/>
          <w:szCs w:val="24"/>
          <w:lang w:val="en-US"/>
        </w:rPr>
      </w:pPr>
      <w:r w:rsidRPr="00895675">
        <w:rPr>
          <w:rFonts w:ascii="Times New Roman" w:hAnsi="Times New Roman"/>
          <w:sz w:val="24"/>
          <w:szCs w:val="24"/>
          <w:lang w:val="en-US"/>
        </w:rPr>
        <w:t xml:space="preserve">[2] </w:t>
      </w:r>
      <w:hyperlink r:id="rId25" w:history="1">
        <w:r w:rsidRPr="00895675">
          <w:rPr>
            <w:rFonts w:ascii="Times New Roman" w:hAnsi="Times New Roman"/>
            <w:sz w:val="24"/>
            <w:szCs w:val="24"/>
            <w:lang w:val="en-US"/>
          </w:rPr>
          <w:t xml:space="preserve">J.L. </w:t>
        </w:r>
        <w:proofErr w:type="spellStart"/>
        <w:r w:rsidRPr="00895675">
          <w:rPr>
            <w:rFonts w:ascii="Times New Roman" w:hAnsi="Times New Roman"/>
            <w:sz w:val="24"/>
            <w:szCs w:val="24"/>
            <w:lang w:val="en-US"/>
          </w:rPr>
          <w:t>Seburanga</w:t>
        </w:r>
        <w:proofErr w:type="spellEnd"/>
      </w:hyperlink>
      <w:r w:rsidRPr="00895675">
        <w:rPr>
          <w:rFonts w:ascii="Times New Roman" w:hAnsi="Times New Roman"/>
          <w:sz w:val="24"/>
          <w:szCs w:val="24"/>
          <w:lang w:val="en-US"/>
        </w:rPr>
        <w:t xml:space="preserve">, J. Sustain, </w:t>
      </w:r>
      <w:hyperlink r:id="rId26" w:history="1">
        <w:r w:rsidRPr="00D815C6">
          <w:rPr>
            <w:rFonts w:ascii="Times New Roman" w:hAnsi="Times New Roman"/>
            <w:sz w:val="24"/>
            <w:szCs w:val="24"/>
            <w:lang w:val="en-US"/>
          </w:rPr>
          <w:t>Black Wattle (</w:t>
        </w:r>
        <w:r w:rsidRPr="00E145EB">
          <w:rPr>
            <w:rFonts w:ascii="Times New Roman" w:hAnsi="Times New Roman"/>
            <w:i/>
            <w:sz w:val="24"/>
            <w:szCs w:val="24"/>
            <w:lang w:val="en-US"/>
          </w:rPr>
          <w:t xml:space="preserve">Acacia </w:t>
        </w:r>
        <w:proofErr w:type="spellStart"/>
        <w:r w:rsidRPr="00E145EB">
          <w:rPr>
            <w:rFonts w:ascii="Times New Roman" w:hAnsi="Times New Roman"/>
            <w:i/>
            <w:sz w:val="24"/>
            <w:szCs w:val="24"/>
            <w:lang w:val="en-US"/>
          </w:rPr>
          <w:t>mearnsii</w:t>
        </w:r>
        <w:proofErr w:type="spellEnd"/>
        <w:r w:rsidRPr="00D815C6">
          <w:rPr>
            <w:rFonts w:ascii="Times New Roman" w:hAnsi="Times New Roman"/>
            <w:sz w:val="24"/>
            <w:szCs w:val="24"/>
            <w:lang w:val="en-US"/>
          </w:rPr>
          <w:t xml:space="preserve"> De Wild.) in Rwanda’s Forestry: Implications for Nature Conservation</w:t>
        </w:r>
      </w:hyperlink>
      <w:r>
        <w:rPr>
          <w:rFonts w:ascii="Times New Roman" w:hAnsi="Times New Roman"/>
          <w:sz w:val="24"/>
          <w:szCs w:val="24"/>
          <w:lang w:val="en-US"/>
        </w:rPr>
        <w:t xml:space="preserve">, </w:t>
      </w:r>
      <w:r w:rsidRPr="00287210">
        <w:rPr>
          <w:rFonts w:ascii="Times New Roman" w:hAnsi="Times New Roman"/>
          <w:sz w:val="24"/>
          <w:szCs w:val="24"/>
          <w:lang w:val="en-US"/>
        </w:rPr>
        <w:t>Forestry</w:t>
      </w:r>
      <w:r>
        <w:rPr>
          <w:rFonts w:ascii="Times New Roman" w:hAnsi="Times New Roman"/>
          <w:sz w:val="24"/>
          <w:szCs w:val="24"/>
          <w:lang w:val="en-US"/>
        </w:rPr>
        <w:t xml:space="preserve"> 34 (</w:t>
      </w:r>
      <w:r w:rsidRPr="00287210">
        <w:rPr>
          <w:rFonts w:ascii="Times New Roman" w:hAnsi="Times New Roman"/>
          <w:sz w:val="24"/>
          <w:szCs w:val="24"/>
          <w:lang w:val="en-US"/>
        </w:rPr>
        <w:t>2015</w:t>
      </w:r>
      <w:r>
        <w:rPr>
          <w:rFonts w:ascii="Times New Roman" w:hAnsi="Times New Roman"/>
          <w:sz w:val="24"/>
          <w:szCs w:val="24"/>
          <w:lang w:val="en-US"/>
        </w:rPr>
        <w:t>) 276-299.</w:t>
      </w:r>
    </w:p>
    <w:p w14:paraId="0E51A847" w14:textId="77777777" w:rsidR="00354F27" w:rsidRDefault="00354F27" w:rsidP="00354F27">
      <w:pPr>
        <w:spacing w:after="180" w:line="360" w:lineRule="auto"/>
        <w:jc w:val="both"/>
        <w:rPr>
          <w:rFonts w:ascii="Times New Roman" w:hAnsi="Times New Roman"/>
          <w:sz w:val="24"/>
          <w:szCs w:val="24"/>
          <w:lang w:val="en-US"/>
        </w:rPr>
      </w:pPr>
      <w:r>
        <w:rPr>
          <w:rFonts w:ascii="Times New Roman" w:hAnsi="Times New Roman"/>
          <w:sz w:val="24"/>
          <w:szCs w:val="24"/>
          <w:lang w:val="en-US"/>
        </w:rPr>
        <w:t xml:space="preserve">[3] U.H.B. </w:t>
      </w:r>
      <w:r w:rsidRPr="00BC56FD">
        <w:rPr>
          <w:rFonts w:ascii="Times New Roman" w:hAnsi="Times New Roman"/>
          <w:sz w:val="24"/>
          <w:szCs w:val="24"/>
          <w:lang w:val="en-US"/>
        </w:rPr>
        <w:t xml:space="preserve">Abdullah, </w:t>
      </w:r>
      <w:r>
        <w:rPr>
          <w:rFonts w:ascii="Times New Roman" w:hAnsi="Times New Roman"/>
          <w:sz w:val="24"/>
          <w:szCs w:val="24"/>
          <w:lang w:val="en-US"/>
        </w:rPr>
        <w:t xml:space="preserve">A. </w:t>
      </w:r>
      <w:proofErr w:type="spellStart"/>
      <w:r>
        <w:rPr>
          <w:rFonts w:ascii="Times New Roman" w:hAnsi="Times New Roman"/>
          <w:sz w:val="24"/>
          <w:szCs w:val="24"/>
          <w:lang w:val="en-US"/>
        </w:rPr>
        <w:t>Pizzi</w:t>
      </w:r>
      <w:proofErr w:type="spellEnd"/>
      <w:r>
        <w:rPr>
          <w:rFonts w:ascii="Times New Roman" w:hAnsi="Times New Roman"/>
          <w:sz w:val="24"/>
          <w:szCs w:val="24"/>
          <w:lang w:val="en-US"/>
        </w:rPr>
        <w:t xml:space="preserve">, </w:t>
      </w:r>
      <w:r w:rsidRPr="00B51A3B">
        <w:rPr>
          <w:rFonts w:ascii="Times New Roman" w:hAnsi="Times New Roman"/>
          <w:sz w:val="24"/>
          <w:szCs w:val="24"/>
          <w:lang w:val="en-US"/>
        </w:rPr>
        <w:t xml:space="preserve">Tannin furfuryl alcohol </w:t>
      </w:r>
      <w:proofErr w:type="spellStart"/>
      <w:r w:rsidRPr="00B51A3B">
        <w:rPr>
          <w:rFonts w:ascii="Times New Roman" w:hAnsi="Times New Roman"/>
          <w:sz w:val="24"/>
          <w:szCs w:val="24"/>
          <w:lang w:val="en-US"/>
        </w:rPr>
        <w:t>woodpanel</w:t>
      </w:r>
      <w:proofErr w:type="spellEnd"/>
      <w:r w:rsidRPr="00B51A3B">
        <w:rPr>
          <w:rFonts w:ascii="Times New Roman" w:hAnsi="Times New Roman"/>
          <w:sz w:val="24"/>
          <w:szCs w:val="24"/>
          <w:lang w:val="en-US"/>
        </w:rPr>
        <w:t xml:space="preserve"> adhesives without formaldehyde</w:t>
      </w:r>
      <w:r>
        <w:rPr>
          <w:rFonts w:ascii="Times New Roman" w:hAnsi="Times New Roman"/>
          <w:sz w:val="24"/>
          <w:szCs w:val="24"/>
          <w:lang w:val="en-US"/>
        </w:rPr>
        <w:t xml:space="preserve">, </w:t>
      </w:r>
      <w:r w:rsidRPr="00BC56FD">
        <w:rPr>
          <w:rFonts w:ascii="Times New Roman" w:hAnsi="Times New Roman"/>
          <w:sz w:val="24"/>
          <w:szCs w:val="24"/>
          <w:lang w:val="en-US"/>
        </w:rPr>
        <w:t xml:space="preserve">Eur. J. Wood </w:t>
      </w:r>
      <w:proofErr w:type="spellStart"/>
      <w:r w:rsidRPr="00BC56FD">
        <w:rPr>
          <w:rFonts w:ascii="Times New Roman" w:hAnsi="Times New Roman"/>
          <w:sz w:val="24"/>
          <w:szCs w:val="24"/>
          <w:lang w:val="en-US"/>
        </w:rPr>
        <w:t>Wood</w:t>
      </w:r>
      <w:proofErr w:type="spellEnd"/>
      <w:r w:rsidRPr="00BC56FD">
        <w:rPr>
          <w:rFonts w:ascii="Times New Roman" w:hAnsi="Times New Roman"/>
          <w:sz w:val="24"/>
          <w:szCs w:val="24"/>
          <w:lang w:val="en-US"/>
        </w:rPr>
        <w:t xml:space="preserve"> Prod. 71</w:t>
      </w:r>
      <w:r>
        <w:rPr>
          <w:rFonts w:ascii="Times New Roman" w:hAnsi="Times New Roman"/>
          <w:sz w:val="24"/>
          <w:szCs w:val="24"/>
          <w:lang w:val="en-US"/>
        </w:rPr>
        <w:t xml:space="preserve"> (2013) </w:t>
      </w:r>
      <w:r w:rsidRPr="00BC56FD">
        <w:rPr>
          <w:rFonts w:ascii="Times New Roman" w:hAnsi="Times New Roman"/>
          <w:sz w:val="24"/>
          <w:szCs w:val="24"/>
          <w:lang w:val="en-US"/>
        </w:rPr>
        <w:t>131</w:t>
      </w:r>
      <w:r w:rsidRPr="00BC56FD">
        <w:rPr>
          <w:rFonts w:ascii="Times New Roman" w:hAnsi="Times New Roman" w:hint="eastAsia"/>
          <w:sz w:val="24"/>
          <w:szCs w:val="24"/>
          <w:lang w:val="en-US"/>
        </w:rPr>
        <w:t>–</w:t>
      </w:r>
      <w:r w:rsidRPr="00BC56FD">
        <w:rPr>
          <w:rFonts w:ascii="Times New Roman" w:hAnsi="Times New Roman"/>
          <w:sz w:val="24"/>
          <w:szCs w:val="24"/>
          <w:lang w:val="en-US"/>
        </w:rPr>
        <w:t>132.</w:t>
      </w:r>
    </w:p>
    <w:p w14:paraId="0E51A848" w14:textId="77777777" w:rsidR="00354F27" w:rsidRDefault="00354F27" w:rsidP="00354F27">
      <w:pPr>
        <w:spacing w:after="180" w:line="360" w:lineRule="auto"/>
        <w:jc w:val="both"/>
        <w:rPr>
          <w:rFonts w:ascii="Times New Roman" w:hAnsi="Times New Roman"/>
          <w:sz w:val="24"/>
          <w:szCs w:val="24"/>
          <w:lang w:val="en-US"/>
        </w:rPr>
      </w:pPr>
      <w:r>
        <w:rPr>
          <w:rFonts w:ascii="Times New Roman" w:hAnsi="Times New Roman"/>
          <w:sz w:val="24"/>
          <w:szCs w:val="24"/>
          <w:lang w:val="en-US"/>
        </w:rPr>
        <w:t xml:space="preserve">[4] S. </w:t>
      </w:r>
      <w:r w:rsidRPr="00BC56FD">
        <w:rPr>
          <w:rFonts w:ascii="Times New Roman" w:hAnsi="Times New Roman"/>
          <w:sz w:val="24"/>
          <w:szCs w:val="24"/>
          <w:lang w:val="en-US"/>
        </w:rPr>
        <w:t xml:space="preserve">Feng, </w:t>
      </w:r>
      <w:r>
        <w:rPr>
          <w:rFonts w:ascii="Times New Roman" w:hAnsi="Times New Roman"/>
          <w:sz w:val="24"/>
          <w:szCs w:val="24"/>
          <w:lang w:val="en-US"/>
        </w:rPr>
        <w:t xml:space="preserve">S. </w:t>
      </w:r>
      <w:r w:rsidRPr="00BC56FD">
        <w:rPr>
          <w:rFonts w:ascii="Times New Roman" w:hAnsi="Times New Roman"/>
          <w:sz w:val="24"/>
          <w:szCs w:val="24"/>
          <w:lang w:val="en-US"/>
        </w:rPr>
        <w:t xml:space="preserve">Cheng, </w:t>
      </w:r>
      <w:r>
        <w:rPr>
          <w:rFonts w:ascii="Times New Roman" w:hAnsi="Times New Roman"/>
          <w:sz w:val="24"/>
          <w:szCs w:val="24"/>
          <w:lang w:val="en-US"/>
        </w:rPr>
        <w:t xml:space="preserve">Z. </w:t>
      </w:r>
      <w:r w:rsidRPr="00BC56FD">
        <w:rPr>
          <w:rFonts w:ascii="Times New Roman" w:hAnsi="Times New Roman"/>
          <w:sz w:val="24"/>
          <w:szCs w:val="24"/>
          <w:lang w:val="en-US"/>
        </w:rPr>
        <w:t xml:space="preserve">Yuan, </w:t>
      </w:r>
      <w:r>
        <w:rPr>
          <w:rFonts w:ascii="Times New Roman" w:hAnsi="Times New Roman"/>
          <w:sz w:val="24"/>
          <w:szCs w:val="24"/>
          <w:lang w:val="en-US"/>
        </w:rPr>
        <w:t>M.</w:t>
      </w:r>
      <w:r w:rsidRPr="00BC56FD">
        <w:rPr>
          <w:rFonts w:ascii="Times New Roman" w:hAnsi="Times New Roman"/>
          <w:sz w:val="24"/>
          <w:szCs w:val="24"/>
          <w:lang w:val="en-US"/>
        </w:rPr>
        <w:t xml:space="preserve"> Leitch, </w:t>
      </w:r>
      <w:r>
        <w:rPr>
          <w:rFonts w:ascii="Times New Roman" w:hAnsi="Times New Roman"/>
          <w:sz w:val="24"/>
          <w:szCs w:val="24"/>
          <w:lang w:val="en-US"/>
        </w:rPr>
        <w:t xml:space="preserve">C. Xu, </w:t>
      </w:r>
      <w:hyperlink r:id="rId27" w:history="1">
        <w:r w:rsidRPr="004B1D78">
          <w:rPr>
            <w:rFonts w:ascii="Times New Roman" w:hAnsi="Times New Roman"/>
            <w:sz w:val="24"/>
            <w:szCs w:val="24"/>
            <w:lang w:val="en-US"/>
          </w:rPr>
          <w:t>Valorization of bark for chemicals and materials: A review</w:t>
        </w:r>
      </w:hyperlink>
      <w:r>
        <w:rPr>
          <w:rFonts w:ascii="Times New Roman" w:hAnsi="Times New Roman"/>
          <w:sz w:val="24"/>
          <w:szCs w:val="24"/>
          <w:lang w:val="en-US"/>
        </w:rPr>
        <w:t xml:space="preserve">, </w:t>
      </w:r>
      <w:r w:rsidRPr="00BC56FD">
        <w:rPr>
          <w:rFonts w:ascii="Times New Roman" w:hAnsi="Times New Roman"/>
          <w:sz w:val="24"/>
          <w:szCs w:val="24"/>
          <w:lang w:val="en-US"/>
        </w:rPr>
        <w:t>Renew. Sustain. Energy Rev. 26</w:t>
      </w:r>
      <w:r>
        <w:rPr>
          <w:rFonts w:ascii="Times New Roman" w:hAnsi="Times New Roman"/>
          <w:sz w:val="24"/>
          <w:szCs w:val="24"/>
          <w:lang w:val="en-US"/>
        </w:rPr>
        <w:t xml:space="preserve"> (2013) </w:t>
      </w:r>
      <w:r w:rsidRPr="00BC56FD">
        <w:rPr>
          <w:rFonts w:ascii="Times New Roman" w:hAnsi="Times New Roman"/>
          <w:sz w:val="24"/>
          <w:szCs w:val="24"/>
          <w:lang w:val="en-US"/>
        </w:rPr>
        <w:t>560</w:t>
      </w:r>
      <w:r w:rsidRPr="00BC56FD">
        <w:rPr>
          <w:rFonts w:ascii="Times New Roman" w:hAnsi="Times New Roman" w:hint="eastAsia"/>
          <w:sz w:val="24"/>
          <w:szCs w:val="24"/>
          <w:lang w:val="en-US"/>
        </w:rPr>
        <w:t>–</w:t>
      </w:r>
      <w:r w:rsidRPr="00BC56FD">
        <w:rPr>
          <w:rFonts w:ascii="Times New Roman" w:hAnsi="Times New Roman"/>
          <w:sz w:val="24"/>
          <w:szCs w:val="24"/>
          <w:lang w:val="en-US"/>
        </w:rPr>
        <w:t>578.</w:t>
      </w:r>
    </w:p>
    <w:p w14:paraId="0E51A849" w14:textId="77777777" w:rsidR="00354F27" w:rsidRDefault="00354F27" w:rsidP="00354F27">
      <w:pPr>
        <w:spacing w:after="180" w:line="360"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[5] P. </w:t>
      </w:r>
      <w:r w:rsidRPr="00BC56FD">
        <w:rPr>
          <w:rFonts w:ascii="Times New Roman" w:hAnsi="Times New Roman"/>
          <w:sz w:val="24"/>
          <w:szCs w:val="24"/>
          <w:lang w:val="en-US"/>
        </w:rPr>
        <w:t xml:space="preserve">Navarrete, </w:t>
      </w:r>
      <w:proofErr w:type="spellStart"/>
      <w:r>
        <w:rPr>
          <w:rFonts w:ascii="Times New Roman" w:hAnsi="Times New Roman"/>
          <w:sz w:val="24"/>
          <w:szCs w:val="24"/>
          <w:lang w:val="en-US"/>
        </w:rPr>
        <w:t>H.</w:t>
      </w:r>
      <w:proofErr w:type="gramStart"/>
      <w:r>
        <w:rPr>
          <w:rFonts w:ascii="Times New Roman" w:hAnsi="Times New Roman"/>
          <w:sz w:val="24"/>
          <w:szCs w:val="24"/>
          <w:lang w:val="en-US"/>
        </w:rPr>
        <w:t>R.</w:t>
      </w:r>
      <w:r w:rsidRPr="00BC56FD">
        <w:rPr>
          <w:rFonts w:ascii="Times New Roman" w:hAnsi="Times New Roman"/>
          <w:sz w:val="24"/>
          <w:szCs w:val="24"/>
          <w:lang w:val="en-US"/>
        </w:rPr>
        <w:t>Mansouri</w:t>
      </w:r>
      <w:proofErr w:type="spellEnd"/>
      <w:proofErr w:type="gramEnd"/>
      <w:r w:rsidRPr="00BC56FD">
        <w:rPr>
          <w:rFonts w:ascii="Times New Roman" w:hAnsi="Times New Roman"/>
          <w:sz w:val="24"/>
          <w:szCs w:val="24"/>
          <w:lang w:val="en-US"/>
        </w:rPr>
        <w:t xml:space="preserve">, </w:t>
      </w:r>
      <w:r>
        <w:rPr>
          <w:rFonts w:ascii="Times New Roman" w:hAnsi="Times New Roman"/>
          <w:sz w:val="24"/>
          <w:szCs w:val="24"/>
          <w:lang w:val="en-US"/>
        </w:rPr>
        <w:t xml:space="preserve">A. </w:t>
      </w:r>
      <w:proofErr w:type="spellStart"/>
      <w:r w:rsidRPr="00BC56FD">
        <w:rPr>
          <w:rFonts w:ascii="Times New Roman" w:hAnsi="Times New Roman"/>
          <w:sz w:val="24"/>
          <w:szCs w:val="24"/>
          <w:lang w:val="en-US"/>
        </w:rPr>
        <w:t>Pizzi</w:t>
      </w:r>
      <w:proofErr w:type="spellEnd"/>
      <w:r w:rsidRPr="00BC56FD">
        <w:rPr>
          <w:rFonts w:ascii="Times New Roman" w:hAnsi="Times New Roman"/>
          <w:sz w:val="24"/>
          <w:szCs w:val="24"/>
          <w:lang w:val="en-US"/>
        </w:rPr>
        <w:t xml:space="preserve">, </w:t>
      </w:r>
      <w:proofErr w:type="spellStart"/>
      <w:r>
        <w:rPr>
          <w:rFonts w:ascii="Times New Roman" w:hAnsi="Times New Roman"/>
          <w:sz w:val="24"/>
          <w:szCs w:val="24"/>
          <w:lang w:val="en-US"/>
        </w:rPr>
        <w:t>S.</w:t>
      </w:r>
      <w:r w:rsidRPr="00BC56FD">
        <w:rPr>
          <w:rFonts w:ascii="Times New Roman" w:hAnsi="Times New Roman"/>
          <w:sz w:val="24"/>
          <w:szCs w:val="24"/>
          <w:lang w:val="en-US"/>
        </w:rPr>
        <w:t>Tapin</w:t>
      </w:r>
      <w:proofErr w:type="spellEnd"/>
      <w:r w:rsidRPr="00BC56FD">
        <w:rPr>
          <w:rFonts w:ascii="Times New Roman" w:hAnsi="Times New Roman"/>
          <w:sz w:val="24"/>
          <w:szCs w:val="24"/>
          <w:lang w:val="en-US"/>
        </w:rPr>
        <w:t xml:space="preserve">-Lingua, </w:t>
      </w:r>
      <w:proofErr w:type="spellStart"/>
      <w:r>
        <w:rPr>
          <w:rFonts w:ascii="Times New Roman" w:hAnsi="Times New Roman"/>
          <w:sz w:val="24"/>
          <w:szCs w:val="24"/>
          <w:lang w:val="en-US"/>
        </w:rPr>
        <w:t>B.</w:t>
      </w:r>
      <w:r w:rsidRPr="00BC56FD">
        <w:rPr>
          <w:rFonts w:ascii="Times New Roman" w:hAnsi="Times New Roman"/>
          <w:sz w:val="24"/>
          <w:szCs w:val="24"/>
          <w:lang w:val="en-US"/>
        </w:rPr>
        <w:t>Benjelloun-Mlayah</w:t>
      </w:r>
      <w:proofErr w:type="spellEnd"/>
      <w:r w:rsidRPr="00BC56FD">
        <w:rPr>
          <w:rFonts w:ascii="Times New Roman" w:hAnsi="Times New Roman"/>
          <w:sz w:val="24"/>
          <w:szCs w:val="24"/>
          <w:lang w:val="en-US"/>
        </w:rPr>
        <w:t xml:space="preserve">, </w:t>
      </w:r>
      <w:r>
        <w:rPr>
          <w:rFonts w:ascii="Times New Roman" w:hAnsi="Times New Roman"/>
          <w:sz w:val="24"/>
          <w:szCs w:val="24"/>
          <w:lang w:val="en-US"/>
        </w:rPr>
        <w:t xml:space="preserve">H. </w:t>
      </w:r>
      <w:r w:rsidRPr="00BC56FD">
        <w:rPr>
          <w:rFonts w:ascii="Times New Roman" w:hAnsi="Times New Roman"/>
          <w:sz w:val="24"/>
          <w:szCs w:val="24"/>
          <w:lang w:val="en-US"/>
        </w:rPr>
        <w:t xml:space="preserve">Pasch, </w:t>
      </w:r>
      <w:r>
        <w:rPr>
          <w:rFonts w:ascii="Times New Roman" w:hAnsi="Times New Roman"/>
          <w:sz w:val="24"/>
          <w:szCs w:val="24"/>
          <w:lang w:val="en-US"/>
        </w:rPr>
        <w:t xml:space="preserve">S. Rigolet, </w:t>
      </w:r>
      <w:r w:rsidRPr="00207036">
        <w:rPr>
          <w:rFonts w:ascii="Times New Roman" w:hAnsi="Times New Roman"/>
          <w:sz w:val="24"/>
          <w:szCs w:val="24"/>
          <w:lang w:val="en-US"/>
        </w:rPr>
        <w:t>Wood Panel Adhesives from Low Molecular Mass Lignin and Tannin without Synthetic Resins</w:t>
      </w:r>
      <w:r>
        <w:rPr>
          <w:rFonts w:ascii="Times New Roman" w:hAnsi="Times New Roman"/>
          <w:sz w:val="24"/>
          <w:szCs w:val="24"/>
          <w:lang w:val="en-US"/>
        </w:rPr>
        <w:t xml:space="preserve">, </w:t>
      </w:r>
      <w:r w:rsidRPr="00BC56FD">
        <w:rPr>
          <w:rFonts w:ascii="Times New Roman" w:hAnsi="Times New Roman"/>
          <w:sz w:val="24"/>
          <w:szCs w:val="24"/>
          <w:lang w:val="en-US"/>
        </w:rPr>
        <w:t xml:space="preserve">J. </w:t>
      </w:r>
      <w:proofErr w:type="spellStart"/>
      <w:r w:rsidRPr="00BC56FD">
        <w:rPr>
          <w:rFonts w:ascii="Times New Roman" w:hAnsi="Times New Roman"/>
          <w:sz w:val="24"/>
          <w:szCs w:val="24"/>
          <w:lang w:val="en-US"/>
        </w:rPr>
        <w:t>Adhes</w:t>
      </w:r>
      <w:proofErr w:type="spellEnd"/>
      <w:r w:rsidRPr="00BC56FD">
        <w:rPr>
          <w:rFonts w:ascii="Times New Roman" w:hAnsi="Times New Roman"/>
          <w:sz w:val="24"/>
          <w:szCs w:val="24"/>
          <w:lang w:val="en-US"/>
        </w:rPr>
        <w:t>. Sci. Technol. 24</w:t>
      </w:r>
      <w:r>
        <w:rPr>
          <w:rFonts w:ascii="Times New Roman" w:hAnsi="Times New Roman"/>
          <w:sz w:val="24"/>
          <w:szCs w:val="24"/>
          <w:lang w:val="en-US"/>
        </w:rPr>
        <w:t xml:space="preserve"> (2010) </w:t>
      </w:r>
      <w:r w:rsidRPr="00BC56FD">
        <w:rPr>
          <w:rFonts w:ascii="Times New Roman" w:hAnsi="Times New Roman"/>
          <w:sz w:val="24"/>
          <w:szCs w:val="24"/>
          <w:lang w:val="en-US"/>
        </w:rPr>
        <w:t>1597</w:t>
      </w:r>
      <w:r w:rsidRPr="00BC56FD">
        <w:rPr>
          <w:rFonts w:ascii="Times New Roman" w:hAnsi="Times New Roman" w:hint="eastAsia"/>
          <w:sz w:val="24"/>
          <w:szCs w:val="24"/>
          <w:lang w:val="en-US"/>
        </w:rPr>
        <w:t>–</w:t>
      </w:r>
      <w:r w:rsidRPr="00BC56FD">
        <w:rPr>
          <w:rFonts w:ascii="Times New Roman" w:hAnsi="Times New Roman"/>
          <w:sz w:val="24"/>
          <w:szCs w:val="24"/>
          <w:lang w:val="en-US"/>
        </w:rPr>
        <w:t>1610.</w:t>
      </w:r>
    </w:p>
    <w:p w14:paraId="0E51A84A" w14:textId="77777777" w:rsidR="00354F27" w:rsidRPr="00287210" w:rsidRDefault="00354F27" w:rsidP="00354F27">
      <w:pPr>
        <w:spacing w:after="180" w:line="360" w:lineRule="auto"/>
        <w:jc w:val="both"/>
        <w:rPr>
          <w:rFonts w:ascii="Times New Roman" w:hAnsi="Times New Roman"/>
          <w:sz w:val="24"/>
          <w:szCs w:val="24"/>
          <w:lang w:val="en-US"/>
        </w:rPr>
      </w:pPr>
      <w:r>
        <w:rPr>
          <w:rFonts w:ascii="Times New Roman" w:hAnsi="Times New Roman"/>
          <w:sz w:val="24"/>
          <w:szCs w:val="24"/>
          <w:lang w:val="en-US"/>
        </w:rPr>
        <w:t xml:space="preserve">[6] J. </w:t>
      </w:r>
      <w:r w:rsidRPr="00BC56FD">
        <w:rPr>
          <w:rFonts w:ascii="Times New Roman" w:hAnsi="Times New Roman"/>
          <w:sz w:val="24"/>
          <w:szCs w:val="24"/>
          <w:lang w:val="en-US"/>
        </w:rPr>
        <w:t xml:space="preserve">Zhu, </w:t>
      </w:r>
      <w:r>
        <w:rPr>
          <w:rFonts w:ascii="Times New Roman" w:hAnsi="Times New Roman"/>
          <w:sz w:val="24"/>
          <w:szCs w:val="24"/>
          <w:lang w:val="en-US"/>
        </w:rPr>
        <w:t xml:space="preserve">J. </w:t>
      </w:r>
      <w:r w:rsidRPr="00BC56FD">
        <w:rPr>
          <w:rFonts w:ascii="Times New Roman" w:hAnsi="Times New Roman"/>
          <w:sz w:val="24"/>
          <w:szCs w:val="24"/>
          <w:lang w:val="en-US"/>
        </w:rPr>
        <w:t xml:space="preserve">Njuguna, </w:t>
      </w:r>
      <w:r>
        <w:rPr>
          <w:rFonts w:ascii="Times New Roman" w:hAnsi="Times New Roman"/>
          <w:sz w:val="24"/>
          <w:szCs w:val="24"/>
          <w:lang w:val="en-US"/>
        </w:rPr>
        <w:t xml:space="preserve">H. </w:t>
      </w:r>
      <w:r w:rsidRPr="00BC56FD">
        <w:rPr>
          <w:rFonts w:ascii="Times New Roman" w:hAnsi="Times New Roman"/>
          <w:sz w:val="24"/>
          <w:szCs w:val="24"/>
          <w:lang w:val="en-US"/>
        </w:rPr>
        <w:t xml:space="preserve">Abhyankar, </w:t>
      </w:r>
      <w:r>
        <w:rPr>
          <w:rFonts w:ascii="Times New Roman" w:hAnsi="Times New Roman"/>
          <w:sz w:val="24"/>
          <w:szCs w:val="24"/>
          <w:lang w:val="en-US"/>
        </w:rPr>
        <w:t xml:space="preserve">H. </w:t>
      </w:r>
      <w:r w:rsidRPr="00BC56FD">
        <w:rPr>
          <w:rFonts w:ascii="Times New Roman" w:hAnsi="Times New Roman"/>
          <w:sz w:val="24"/>
          <w:szCs w:val="24"/>
          <w:lang w:val="en-US"/>
        </w:rPr>
        <w:t xml:space="preserve">Zhu, </w:t>
      </w:r>
      <w:r>
        <w:rPr>
          <w:rFonts w:ascii="Times New Roman" w:hAnsi="Times New Roman"/>
          <w:sz w:val="24"/>
          <w:szCs w:val="24"/>
          <w:lang w:val="en-US"/>
        </w:rPr>
        <w:t xml:space="preserve">D. </w:t>
      </w:r>
      <w:proofErr w:type="spellStart"/>
      <w:r w:rsidRPr="00BC56FD">
        <w:rPr>
          <w:rFonts w:ascii="Times New Roman" w:hAnsi="Times New Roman"/>
          <w:sz w:val="24"/>
          <w:szCs w:val="24"/>
          <w:lang w:val="en-US"/>
        </w:rPr>
        <w:t>Perreux</w:t>
      </w:r>
      <w:proofErr w:type="spellEnd"/>
      <w:r w:rsidRPr="00BC56FD">
        <w:rPr>
          <w:rFonts w:ascii="Times New Roman" w:hAnsi="Times New Roman"/>
          <w:sz w:val="24"/>
          <w:szCs w:val="24"/>
          <w:lang w:val="en-US"/>
        </w:rPr>
        <w:t xml:space="preserve">, </w:t>
      </w:r>
      <w:r>
        <w:rPr>
          <w:rFonts w:ascii="Times New Roman" w:hAnsi="Times New Roman"/>
          <w:sz w:val="24"/>
          <w:szCs w:val="24"/>
          <w:lang w:val="en-US"/>
        </w:rPr>
        <w:t xml:space="preserve">F. </w:t>
      </w:r>
      <w:proofErr w:type="spellStart"/>
      <w:r w:rsidRPr="00BC56FD">
        <w:rPr>
          <w:rFonts w:ascii="Times New Roman" w:hAnsi="Times New Roman"/>
          <w:sz w:val="24"/>
          <w:szCs w:val="24"/>
          <w:lang w:val="en-US"/>
        </w:rPr>
        <w:t>Thiebaud</w:t>
      </w:r>
      <w:proofErr w:type="spellEnd"/>
      <w:r w:rsidRPr="00BC56FD">
        <w:rPr>
          <w:rFonts w:ascii="Times New Roman" w:hAnsi="Times New Roman"/>
          <w:sz w:val="24"/>
          <w:szCs w:val="24"/>
          <w:lang w:val="en-US"/>
        </w:rPr>
        <w:t xml:space="preserve">, </w:t>
      </w:r>
      <w:r>
        <w:rPr>
          <w:rFonts w:ascii="Times New Roman" w:hAnsi="Times New Roman"/>
          <w:sz w:val="24"/>
          <w:szCs w:val="24"/>
          <w:lang w:val="en-US"/>
        </w:rPr>
        <w:t xml:space="preserve">D. </w:t>
      </w:r>
      <w:r w:rsidRPr="00BC56FD">
        <w:rPr>
          <w:rFonts w:ascii="Times New Roman" w:hAnsi="Times New Roman"/>
          <w:sz w:val="24"/>
          <w:szCs w:val="24"/>
          <w:lang w:val="en-US"/>
        </w:rPr>
        <w:t xml:space="preserve">Chapelle, </w:t>
      </w:r>
      <w:r>
        <w:rPr>
          <w:rFonts w:ascii="Times New Roman" w:hAnsi="Times New Roman"/>
          <w:sz w:val="24"/>
          <w:szCs w:val="24"/>
          <w:lang w:val="en-US"/>
        </w:rPr>
        <w:t xml:space="preserve">A. </w:t>
      </w:r>
      <w:proofErr w:type="spellStart"/>
      <w:r w:rsidRPr="00BC56FD">
        <w:rPr>
          <w:rFonts w:ascii="Times New Roman" w:hAnsi="Times New Roman"/>
          <w:sz w:val="24"/>
          <w:szCs w:val="24"/>
          <w:lang w:val="en-US"/>
        </w:rPr>
        <w:t>Pizzi</w:t>
      </w:r>
      <w:proofErr w:type="spellEnd"/>
      <w:r w:rsidRPr="00BC56FD">
        <w:rPr>
          <w:rFonts w:ascii="Times New Roman" w:hAnsi="Times New Roman"/>
          <w:sz w:val="24"/>
          <w:szCs w:val="24"/>
          <w:lang w:val="en-US"/>
        </w:rPr>
        <w:t xml:space="preserve">, </w:t>
      </w:r>
      <w:r>
        <w:rPr>
          <w:rFonts w:ascii="Times New Roman" w:hAnsi="Times New Roman"/>
          <w:sz w:val="24"/>
          <w:szCs w:val="24"/>
          <w:lang w:val="en-US"/>
        </w:rPr>
        <w:t xml:space="preserve">A. </w:t>
      </w:r>
      <w:r w:rsidRPr="00BC56FD">
        <w:rPr>
          <w:rFonts w:ascii="Times New Roman" w:hAnsi="Times New Roman"/>
          <w:sz w:val="24"/>
          <w:szCs w:val="24"/>
          <w:lang w:val="en-US"/>
        </w:rPr>
        <w:t xml:space="preserve">Sauget, </w:t>
      </w:r>
      <w:r>
        <w:rPr>
          <w:rFonts w:ascii="Times New Roman" w:hAnsi="Times New Roman"/>
          <w:sz w:val="24"/>
          <w:szCs w:val="24"/>
          <w:lang w:val="en-US"/>
        </w:rPr>
        <w:t xml:space="preserve">A. </w:t>
      </w:r>
      <w:r w:rsidRPr="00BC56FD">
        <w:rPr>
          <w:rFonts w:ascii="Times New Roman" w:hAnsi="Times New Roman"/>
          <w:sz w:val="24"/>
          <w:szCs w:val="24"/>
          <w:lang w:val="en-US"/>
        </w:rPr>
        <w:t xml:space="preserve">de </w:t>
      </w:r>
      <w:proofErr w:type="spellStart"/>
      <w:r w:rsidRPr="00BC56FD">
        <w:rPr>
          <w:rFonts w:ascii="Times New Roman" w:hAnsi="Times New Roman"/>
          <w:sz w:val="24"/>
          <w:szCs w:val="24"/>
          <w:lang w:val="en-US"/>
        </w:rPr>
        <w:t>Larminat</w:t>
      </w:r>
      <w:proofErr w:type="spellEnd"/>
      <w:r w:rsidRPr="00BC56FD">
        <w:rPr>
          <w:rFonts w:ascii="Times New Roman" w:hAnsi="Times New Roman"/>
          <w:sz w:val="24"/>
          <w:szCs w:val="24"/>
          <w:lang w:val="en-US"/>
        </w:rPr>
        <w:t xml:space="preserve">, </w:t>
      </w:r>
      <w:r>
        <w:rPr>
          <w:rFonts w:ascii="Times New Roman" w:hAnsi="Times New Roman"/>
          <w:sz w:val="24"/>
          <w:szCs w:val="24"/>
          <w:lang w:val="en-US"/>
        </w:rPr>
        <w:t xml:space="preserve">A. </w:t>
      </w:r>
      <w:proofErr w:type="spellStart"/>
      <w:r>
        <w:rPr>
          <w:rFonts w:ascii="Times New Roman" w:hAnsi="Times New Roman"/>
          <w:sz w:val="24"/>
          <w:szCs w:val="24"/>
          <w:lang w:val="en-US"/>
        </w:rPr>
        <w:t>Nicollin</w:t>
      </w:r>
      <w:proofErr w:type="spellEnd"/>
      <w:r>
        <w:rPr>
          <w:rFonts w:ascii="Times New Roman" w:hAnsi="Times New Roman"/>
          <w:sz w:val="24"/>
          <w:szCs w:val="24"/>
          <w:lang w:val="en-US"/>
        </w:rPr>
        <w:t xml:space="preserve">, </w:t>
      </w:r>
      <w:hyperlink r:id="rId28" w:history="1">
        <w:r w:rsidRPr="00207036">
          <w:rPr>
            <w:rFonts w:ascii="Times New Roman" w:hAnsi="Times New Roman"/>
            <w:sz w:val="24"/>
            <w:szCs w:val="24"/>
            <w:lang w:val="en-US"/>
          </w:rPr>
          <w:t xml:space="preserve">Effect of </w:t>
        </w:r>
        <w:proofErr w:type="spellStart"/>
        <w:r w:rsidRPr="00207036">
          <w:rPr>
            <w:rFonts w:ascii="Times New Roman" w:hAnsi="Times New Roman"/>
            <w:sz w:val="24"/>
            <w:szCs w:val="24"/>
            <w:lang w:val="en-US"/>
          </w:rPr>
          <w:t>fibre</w:t>
        </w:r>
        <w:proofErr w:type="spellEnd"/>
        <w:r w:rsidRPr="00207036">
          <w:rPr>
            <w:rFonts w:ascii="Times New Roman" w:hAnsi="Times New Roman"/>
            <w:sz w:val="24"/>
            <w:szCs w:val="24"/>
            <w:lang w:val="en-US"/>
          </w:rPr>
          <w:t xml:space="preserve"> configurations on mechanical properties of flax/tannin composites</w:t>
        </w:r>
      </w:hyperlink>
      <w:r>
        <w:rPr>
          <w:rFonts w:ascii="Times New Roman" w:hAnsi="Times New Roman"/>
          <w:sz w:val="24"/>
          <w:szCs w:val="24"/>
          <w:lang w:val="en-US"/>
        </w:rPr>
        <w:t xml:space="preserve">, </w:t>
      </w:r>
      <w:r w:rsidRPr="00BC56FD">
        <w:rPr>
          <w:rFonts w:ascii="Times New Roman" w:hAnsi="Times New Roman"/>
          <w:sz w:val="24"/>
          <w:szCs w:val="24"/>
          <w:lang w:val="en-US"/>
        </w:rPr>
        <w:t>Ind. Crop</w:t>
      </w:r>
      <w:r>
        <w:rPr>
          <w:rFonts w:ascii="Times New Roman" w:hAnsi="Times New Roman"/>
          <w:sz w:val="24"/>
          <w:szCs w:val="24"/>
          <w:lang w:val="en-US"/>
        </w:rPr>
        <w:t xml:space="preserve">. </w:t>
      </w:r>
      <w:r w:rsidRPr="00BC56FD">
        <w:rPr>
          <w:rFonts w:ascii="Times New Roman" w:hAnsi="Times New Roman"/>
          <w:sz w:val="24"/>
          <w:szCs w:val="24"/>
          <w:lang w:val="en-US"/>
        </w:rPr>
        <w:t>Prod. 50</w:t>
      </w:r>
      <w:r>
        <w:rPr>
          <w:rFonts w:ascii="Times New Roman" w:hAnsi="Times New Roman"/>
          <w:sz w:val="24"/>
          <w:szCs w:val="24"/>
          <w:lang w:val="en-US"/>
        </w:rPr>
        <w:t xml:space="preserve"> (2013) </w:t>
      </w:r>
      <w:r w:rsidRPr="00BC56FD">
        <w:rPr>
          <w:rFonts w:ascii="Times New Roman" w:hAnsi="Times New Roman"/>
          <w:sz w:val="24"/>
          <w:szCs w:val="24"/>
          <w:lang w:val="en-US"/>
        </w:rPr>
        <w:t>68</w:t>
      </w:r>
      <w:r w:rsidRPr="00BC56FD">
        <w:rPr>
          <w:rFonts w:ascii="Times New Roman" w:hAnsi="Times New Roman" w:hint="eastAsia"/>
          <w:sz w:val="24"/>
          <w:szCs w:val="24"/>
          <w:lang w:val="en-US"/>
        </w:rPr>
        <w:t>–</w:t>
      </w:r>
      <w:r w:rsidRPr="00BC56FD">
        <w:rPr>
          <w:rFonts w:ascii="Times New Roman" w:hAnsi="Times New Roman"/>
          <w:sz w:val="24"/>
          <w:szCs w:val="24"/>
          <w:lang w:val="en-US"/>
        </w:rPr>
        <w:t>76.</w:t>
      </w:r>
    </w:p>
    <w:p w14:paraId="0E51A84B" w14:textId="77777777" w:rsidR="00354F27" w:rsidRPr="00F925CD" w:rsidRDefault="00354F27" w:rsidP="00354F27">
      <w:pPr>
        <w:spacing w:after="180" w:line="360" w:lineRule="auto"/>
        <w:jc w:val="both"/>
        <w:rPr>
          <w:rFonts w:ascii="Times New Roman" w:hAnsi="Times New Roman"/>
          <w:sz w:val="24"/>
          <w:szCs w:val="24"/>
          <w:lang w:val="en-US"/>
        </w:rPr>
      </w:pPr>
      <w:r>
        <w:rPr>
          <w:rFonts w:ascii="Times New Roman" w:hAnsi="Times New Roman"/>
          <w:sz w:val="24"/>
          <w:szCs w:val="24"/>
          <w:lang w:val="en-US"/>
        </w:rPr>
        <w:t xml:space="preserve">[7] Y. </w:t>
      </w:r>
      <w:r w:rsidR="000253BF" w:rsidRPr="0099352B">
        <w:rPr>
          <w:rFonts w:ascii="Times New Roman" w:hAnsi="Times New Roman"/>
          <w:sz w:val="24"/>
          <w:szCs w:val="24"/>
          <w:lang w:val="en-US"/>
        </w:rPr>
        <w:fldChar w:fldCharType="begin"/>
      </w:r>
      <w:r w:rsidRPr="0099352B">
        <w:rPr>
          <w:rFonts w:ascii="Times New Roman" w:hAnsi="Times New Roman"/>
          <w:sz w:val="24"/>
          <w:szCs w:val="24"/>
          <w:lang w:val="en-US"/>
        </w:rPr>
        <w:instrText xml:space="preserve"> HYPERLINK "http://www.ncbi.nlm.nih.gov/pubmed/?term=Yazaki%20Y%5BAuthor%5D&amp;cauthor=true&amp;cauthor_uid=25924541" </w:instrText>
      </w:r>
      <w:r w:rsidR="000253BF" w:rsidRPr="0099352B">
        <w:rPr>
          <w:rFonts w:ascii="Times New Roman" w:hAnsi="Times New Roman"/>
          <w:sz w:val="24"/>
          <w:szCs w:val="24"/>
          <w:lang w:val="en-US"/>
        </w:rPr>
        <w:fldChar w:fldCharType="separate"/>
      </w:r>
      <w:r w:rsidRPr="0099352B">
        <w:rPr>
          <w:rFonts w:ascii="Times New Roman" w:hAnsi="Times New Roman"/>
          <w:sz w:val="24"/>
          <w:szCs w:val="24"/>
          <w:lang w:val="en-US"/>
        </w:rPr>
        <w:t>Yazaki</w:t>
      </w:r>
      <w:r>
        <w:rPr>
          <w:rFonts w:ascii="Times New Roman" w:hAnsi="Times New Roman"/>
          <w:sz w:val="24"/>
          <w:szCs w:val="24"/>
          <w:lang w:val="en-US"/>
        </w:rPr>
        <w:t xml:space="preserve">, </w:t>
      </w:r>
      <w:r w:rsidRPr="00207036">
        <w:rPr>
          <w:rFonts w:ascii="Times New Roman" w:hAnsi="Times New Roman"/>
          <w:sz w:val="24"/>
          <w:szCs w:val="24"/>
          <w:lang w:val="en-US"/>
        </w:rPr>
        <w:t>Utilization of flavonoid compounds from bark and wood: a review</w:t>
      </w:r>
      <w:r>
        <w:rPr>
          <w:rFonts w:ascii="Times New Roman" w:hAnsi="Times New Roman"/>
          <w:sz w:val="24"/>
          <w:szCs w:val="24"/>
          <w:lang w:val="en-US"/>
        </w:rPr>
        <w:t>,</w:t>
      </w:r>
      <w:hyperlink r:id="rId29" w:tooltip="Natural product communications." w:history="1">
        <w:r w:rsidRPr="0099352B">
          <w:rPr>
            <w:rFonts w:ascii="Times New Roman" w:hAnsi="Times New Roman"/>
            <w:sz w:val="24"/>
            <w:szCs w:val="24"/>
            <w:lang w:val="en-US"/>
          </w:rPr>
          <w:t>Nat</w:t>
        </w:r>
        <w:r>
          <w:rPr>
            <w:rFonts w:ascii="Times New Roman" w:hAnsi="Times New Roman"/>
            <w:sz w:val="24"/>
            <w:szCs w:val="24"/>
            <w:lang w:val="en-US"/>
          </w:rPr>
          <w:t>.</w:t>
        </w:r>
        <w:r w:rsidRPr="0099352B">
          <w:rPr>
            <w:rFonts w:ascii="Times New Roman" w:hAnsi="Times New Roman"/>
            <w:sz w:val="24"/>
            <w:szCs w:val="24"/>
            <w:lang w:val="en-US"/>
          </w:rPr>
          <w:t xml:space="preserve"> Prod</w:t>
        </w:r>
        <w:r>
          <w:rPr>
            <w:rFonts w:ascii="Times New Roman" w:hAnsi="Times New Roman"/>
            <w:sz w:val="24"/>
            <w:szCs w:val="24"/>
            <w:lang w:val="en-US"/>
          </w:rPr>
          <w:t>.</w:t>
        </w:r>
        <w:r w:rsidRPr="0099352B">
          <w:rPr>
            <w:rFonts w:ascii="Times New Roman" w:hAnsi="Times New Roman"/>
            <w:sz w:val="24"/>
            <w:szCs w:val="24"/>
            <w:lang w:val="en-US"/>
          </w:rPr>
          <w:t xml:space="preserve"> Commun.</w:t>
        </w:r>
      </w:hyperlink>
      <w:r w:rsidRPr="00F925CD">
        <w:rPr>
          <w:rFonts w:ascii="Times New Roman" w:hAnsi="Times New Roman"/>
          <w:sz w:val="24"/>
          <w:szCs w:val="24"/>
          <w:lang w:val="en-US"/>
        </w:rPr>
        <w:t>10 (2015) 513-520.</w:t>
      </w:r>
    </w:p>
    <w:p w14:paraId="0E51A84C" w14:textId="3C6E4B70" w:rsidR="00354F27" w:rsidRDefault="00354F27" w:rsidP="00354F27">
      <w:pPr>
        <w:spacing w:after="180" w:line="360" w:lineRule="auto"/>
        <w:jc w:val="both"/>
        <w:rPr>
          <w:rFonts w:ascii="Times New Roman" w:hAnsi="Times New Roman"/>
          <w:sz w:val="24"/>
          <w:szCs w:val="24"/>
          <w:lang w:val="en-US"/>
        </w:rPr>
      </w:pPr>
      <w:r w:rsidRPr="00F925CD">
        <w:rPr>
          <w:rFonts w:ascii="Times New Roman" w:hAnsi="Times New Roman"/>
          <w:sz w:val="24"/>
          <w:szCs w:val="24"/>
          <w:lang w:val="en-US"/>
        </w:rPr>
        <w:t>[8]</w:t>
      </w:r>
      <w:r w:rsidR="000253BF" w:rsidRPr="0099352B">
        <w:rPr>
          <w:rFonts w:ascii="Times New Roman" w:hAnsi="Times New Roman"/>
          <w:sz w:val="24"/>
          <w:szCs w:val="24"/>
          <w:lang w:val="en-US"/>
        </w:rPr>
        <w:fldChar w:fldCharType="end"/>
      </w:r>
      <w:r w:rsidRPr="00F925CD">
        <w:rPr>
          <w:rFonts w:ascii="Times New Roman" w:hAnsi="Times New Roman"/>
          <w:sz w:val="24"/>
          <w:szCs w:val="24"/>
          <w:lang w:val="en-US"/>
        </w:rPr>
        <w:t xml:space="preserve"> M.C. Basso, X. Li, V. Fierro, A. </w:t>
      </w:r>
      <w:proofErr w:type="spellStart"/>
      <w:r w:rsidRPr="00F925CD">
        <w:rPr>
          <w:rFonts w:ascii="Times New Roman" w:hAnsi="Times New Roman"/>
          <w:sz w:val="24"/>
          <w:szCs w:val="24"/>
          <w:lang w:val="en-US"/>
        </w:rPr>
        <w:t>Pizzi</w:t>
      </w:r>
      <w:proofErr w:type="spellEnd"/>
      <w:r w:rsidRPr="00F925CD">
        <w:rPr>
          <w:rFonts w:ascii="Times New Roman" w:hAnsi="Times New Roman"/>
          <w:sz w:val="24"/>
          <w:szCs w:val="24"/>
          <w:lang w:val="en-US"/>
        </w:rPr>
        <w:t xml:space="preserve">, S. </w:t>
      </w:r>
      <w:proofErr w:type="spellStart"/>
      <w:r w:rsidRPr="00F925CD">
        <w:rPr>
          <w:rFonts w:ascii="Times New Roman" w:hAnsi="Times New Roman"/>
          <w:sz w:val="24"/>
          <w:szCs w:val="24"/>
          <w:lang w:val="en-US"/>
        </w:rPr>
        <w:t>Giovando</w:t>
      </w:r>
      <w:proofErr w:type="spellEnd"/>
      <w:r w:rsidRPr="00F925CD">
        <w:rPr>
          <w:rFonts w:ascii="Times New Roman" w:hAnsi="Times New Roman"/>
          <w:sz w:val="24"/>
          <w:szCs w:val="24"/>
          <w:lang w:val="en-US"/>
        </w:rPr>
        <w:t xml:space="preserve">, A. </w:t>
      </w:r>
      <w:proofErr w:type="spellStart"/>
      <w:r w:rsidRPr="00F925CD">
        <w:rPr>
          <w:rFonts w:ascii="Times New Roman" w:hAnsi="Times New Roman"/>
          <w:sz w:val="24"/>
          <w:szCs w:val="24"/>
          <w:lang w:val="en-US"/>
        </w:rPr>
        <w:t>Celzard</w:t>
      </w:r>
      <w:proofErr w:type="spellEnd"/>
      <w:r w:rsidRPr="00F925CD">
        <w:rPr>
          <w:rFonts w:ascii="Times New Roman" w:hAnsi="Times New Roman"/>
          <w:sz w:val="24"/>
          <w:szCs w:val="24"/>
          <w:lang w:val="en-US"/>
        </w:rPr>
        <w:t xml:space="preserve">, </w:t>
      </w:r>
      <w:r w:rsidRPr="00207036">
        <w:rPr>
          <w:rFonts w:ascii="Times New Roman" w:hAnsi="Times New Roman"/>
          <w:sz w:val="24"/>
          <w:szCs w:val="24"/>
          <w:lang w:val="en-US"/>
        </w:rPr>
        <w:t>Green, formaldehyde-free, foams for thermal insulation</w:t>
      </w:r>
      <w:r>
        <w:rPr>
          <w:rFonts w:ascii="Times New Roman" w:hAnsi="Times New Roman"/>
          <w:sz w:val="24"/>
          <w:szCs w:val="24"/>
          <w:lang w:val="en-US"/>
        </w:rPr>
        <w:t>,</w:t>
      </w:r>
      <w:r w:rsidR="00CD658D">
        <w:rPr>
          <w:rFonts w:ascii="Times New Roman" w:hAnsi="Times New Roman"/>
          <w:sz w:val="24"/>
          <w:szCs w:val="24"/>
          <w:lang w:val="en-US"/>
        </w:rPr>
        <w:t xml:space="preserve"> </w:t>
      </w:r>
      <w:r w:rsidRPr="00F925CD">
        <w:rPr>
          <w:rFonts w:ascii="Times New Roman" w:hAnsi="Times New Roman"/>
          <w:sz w:val="24"/>
          <w:szCs w:val="24"/>
          <w:lang w:val="en-US"/>
        </w:rPr>
        <w:t xml:space="preserve">Adv. </w:t>
      </w:r>
      <w:r w:rsidRPr="0099352B">
        <w:rPr>
          <w:rFonts w:ascii="Times New Roman" w:hAnsi="Times New Roman"/>
          <w:sz w:val="24"/>
          <w:szCs w:val="24"/>
          <w:lang w:val="en-US"/>
        </w:rPr>
        <w:t>Mater. Lett. 2</w:t>
      </w:r>
      <w:r>
        <w:rPr>
          <w:rFonts w:ascii="Times New Roman" w:hAnsi="Times New Roman"/>
          <w:sz w:val="24"/>
          <w:szCs w:val="24"/>
          <w:lang w:val="en-US"/>
        </w:rPr>
        <w:t xml:space="preserve"> (2011) </w:t>
      </w:r>
      <w:r w:rsidRPr="0099352B">
        <w:rPr>
          <w:rFonts w:ascii="Times New Roman" w:hAnsi="Times New Roman"/>
          <w:sz w:val="24"/>
          <w:szCs w:val="24"/>
          <w:lang w:val="en-US"/>
        </w:rPr>
        <w:t>378</w:t>
      </w:r>
      <w:r w:rsidRPr="0099352B">
        <w:rPr>
          <w:rFonts w:ascii="Times New Roman" w:hAnsi="Times New Roman" w:hint="eastAsia"/>
          <w:sz w:val="24"/>
          <w:szCs w:val="24"/>
          <w:lang w:val="en-US"/>
        </w:rPr>
        <w:t>–</w:t>
      </w:r>
      <w:r w:rsidRPr="0099352B">
        <w:rPr>
          <w:rFonts w:ascii="Times New Roman" w:hAnsi="Times New Roman"/>
          <w:sz w:val="24"/>
          <w:szCs w:val="24"/>
          <w:lang w:val="en-US"/>
        </w:rPr>
        <w:t>382.</w:t>
      </w:r>
    </w:p>
    <w:p w14:paraId="0E51A84D" w14:textId="6E50C9D9" w:rsidR="00354F27" w:rsidRDefault="00354F27" w:rsidP="00354F27">
      <w:pPr>
        <w:spacing w:after="180" w:line="360" w:lineRule="auto"/>
        <w:jc w:val="both"/>
        <w:rPr>
          <w:rFonts w:ascii="Times New Roman" w:hAnsi="Times New Roman"/>
          <w:sz w:val="24"/>
          <w:szCs w:val="24"/>
          <w:lang w:val="en-US"/>
        </w:rPr>
      </w:pPr>
      <w:r>
        <w:rPr>
          <w:rFonts w:ascii="Times New Roman" w:hAnsi="Times New Roman"/>
          <w:sz w:val="24"/>
          <w:szCs w:val="24"/>
          <w:lang w:val="en-US"/>
        </w:rPr>
        <w:t xml:space="preserve">[9] C. </w:t>
      </w:r>
      <w:r w:rsidRPr="0099352B">
        <w:rPr>
          <w:rFonts w:ascii="Times New Roman" w:hAnsi="Times New Roman"/>
          <w:sz w:val="24"/>
          <w:szCs w:val="24"/>
          <w:lang w:val="en-US"/>
        </w:rPr>
        <w:t xml:space="preserve">Lacoste, </w:t>
      </w:r>
      <w:r>
        <w:rPr>
          <w:rFonts w:ascii="Times New Roman" w:hAnsi="Times New Roman"/>
          <w:sz w:val="24"/>
          <w:szCs w:val="24"/>
          <w:lang w:val="en-US"/>
        </w:rPr>
        <w:t xml:space="preserve">M.C. </w:t>
      </w:r>
      <w:r w:rsidRPr="0099352B">
        <w:rPr>
          <w:rFonts w:ascii="Times New Roman" w:hAnsi="Times New Roman"/>
          <w:sz w:val="24"/>
          <w:szCs w:val="24"/>
          <w:lang w:val="en-US"/>
        </w:rPr>
        <w:t>Basso,</w:t>
      </w:r>
      <w:r>
        <w:rPr>
          <w:rFonts w:ascii="Times New Roman" w:hAnsi="Times New Roman"/>
          <w:sz w:val="24"/>
          <w:szCs w:val="24"/>
          <w:lang w:val="en-US"/>
        </w:rPr>
        <w:t xml:space="preserve"> A. </w:t>
      </w:r>
      <w:proofErr w:type="spellStart"/>
      <w:r w:rsidRPr="0099352B">
        <w:rPr>
          <w:rFonts w:ascii="Times New Roman" w:hAnsi="Times New Roman"/>
          <w:sz w:val="24"/>
          <w:szCs w:val="24"/>
          <w:lang w:val="en-US"/>
        </w:rPr>
        <w:t>Pizzi</w:t>
      </w:r>
      <w:proofErr w:type="spellEnd"/>
      <w:r w:rsidRPr="0099352B">
        <w:rPr>
          <w:rFonts w:ascii="Times New Roman" w:hAnsi="Times New Roman"/>
          <w:sz w:val="24"/>
          <w:szCs w:val="24"/>
          <w:lang w:val="en-US"/>
        </w:rPr>
        <w:t xml:space="preserve">, </w:t>
      </w:r>
      <w:r>
        <w:rPr>
          <w:rFonts w:ascii="Times New Roman" w:hAnsi="Times New Roman"/>
          <w:sz w:val="24"/>
          <w:szCs w:val="24"/>
          <w:lang w:val="en-US"/>
        </w:rPr>
        <w:t xml:space="preserve">M.P. </w:t>
      </w:r>
      <w:r w:rsidRPr="0099352B">
        <w:rPr>
          <w:rFonts w:ascii="Times New Roman" w:hAnsi="Times New Roman"/>
          <w:sz w:val="24"/>
          <w:szCs w:val="24"/>
          <w:lang w:val="en-US"/>
        </w:rPr>
        <w:t xml:space="preserve">Laborie, </w:t>
      </w:r>
      <w:r>
        <w:rPr>
          <w:rFonts w:ascii="Times New Roman" w:hAnsi="Times New Roman"/>
          <w:sz w:val="24"/>
          <w:szCs w:val="24"/>
          <w:lang w:val="en-US"/>
        </w:rPr>
        <w:t xml:space="preserve">D. </w:t>
      </w:r>
      <w:r w:rsidRPr="0099352B">
        <w:rPr>
          <w:rFonts w:ascii="Times New Roman" w:hAnsi="Times New Roman"/>
          <w:sz w:val="24"/>
          <w:szCs w:val="24"/>
          <w:lang w:val="en-US"/>
        </w:rPr>
        <w:t xml:space="preserve">Garcia, </w:t>
      </w:r>
      <w:r>
        <w:rPr>
          <w:rFonts w:ascii="Times New Roman" w:hAnsi="Times New Roman"/>
          <w:sz w:val="24"/>
          <w:szCs w:val="24"/>
          <w:lang w:val="en-US"/>
        </w:rPr>
        <w:t xml:space="preserve">A. </w:t>
      </w:r>
      <w:proofErr w:type="spellStart"/>
      <w:r w:rsidRPr="0099352B">
        <w:rPr>
          <w:rFonts w:ascii="Times New Roman" w:hAnsi="Times New Roman"/>
          <w:sz w:val="24"/>
          <w:szCs w:val="24"/>
          <w:lang w:val="en-US"/>
        </w:rPr>
        <w:t>Celzard</w:t>
      </w:r>
      <w:proofErr w:type="spellEnd"/>
      <w:r w:rsidRPr="0099352B">
        <w:rPr>
          <w:rFonts w:ascii="Times New Roman" w:hAnsi="Times New Roman"/>
          <w:sz w:val="24"/>
          <w:szCs w:val="24"/>
          <w:lang w:val="en-US"/>
        </w:rPr>
        <w:t xml:space="preserve">, </w:t>
      </w:r>
      <w:proofErr w:type="spellStart"/>
      <w:r w:rsidRPr="008D2525">
        <w:rPr>
          <w:rFonts w:ascii="Times New Roman" w:hAnsi="Times New Roman"/>
          <w:sz w:val="24"/>
          <w:szCs w:val="24"/>
          <w:lang w:val="en-US"/>
        </w:rPr>
        <w:t>Bioresourced</w:t>
      </w:r>
      <w:proofErr w:type="spellEnd"/>
      <w:r w:rsidRPr="008D2525">
        <w:rPr>
          <w:rFonts w:ascii="Times New Roman" w:hAnsi="Times New Roman"/>
          <w:sz w:val="24"/>
          <w:szCs w:val="24"/>
          <w:lang w:val="en-US"/>
        </w:rPr>
        <w:t xml:space="preserve"> pine tannin/</w:t>
      </w:r>
      <w:proofErr w:type="spellStart"/>
      <w:r w:rsidRPr="008D2525">
        <w:rPr>
          <w:rFonts w:ascii="Times New Roman" w:hAnsi="Times New Roman"/>
          <w:sz w:val="24"/>
          <w:szCs w:val="24"/>
          <w:lang w:val="en-US"/>
        </w:rPr>
        <w:t>furanic</w:t>
      </w:r>
      <w:proofErr w:type="spellEnd"/>
      <w:r w:rsidRPr="008D2525">
        <w:rPr>
          <w:rFonts w:ascii="Times New Roman" w:hAnsi="Times New Roman"/>
          <w:sz w:val="24"/>
          <w:szCs w:val="24"/>
          <w:lang w:val="en-US"/>
        </w:rPr>
        <w:t xml:space="preserve"> foams with glyoxal and glutaraldehyde</w:t>
      </w:r>
      <w:r>
        <w:rPr>
          <w:rFonts w:ascii="Times New Roman" w:hAnsi="Times New Roman"/>
          <w:sz w:val="24"/>
          <w:szCs w:val="24"/>
          <w:lang w:val="en-US"/>
        </w:rPr>
        <w:t>,</w:t>
      </w:r>
      <w:r w:rsidR="00CD658D">
        <w:rPr>
          <w:rFonts w:ascii="Times New Roman" w:hAnsi="Times New Roman"/>
          <w:sz w:val="24"/>
          <w:szCs w:val="24"/>
          <w:lang w:val="en-US"/>
        </w:rPr>
        <w:t xml:space="preserve"> </w:t>
      </w:r>
      <w:proofErr w:type="spellStart"/>
      <w:r w:rsidRPr="0099352B">
        <w:rPr>
          <w:rFonts w:ascii="Times New Roman" w:hAnsi="Times New Roman"/>
          <w:sz w:val="24"/>
          <w:szCs w:val="24"/>
          <w:lang w:val="en-US"/>
        </w:rPr>
        <w:t>Ind.Crop</w:t>
      </w:r>
      <w:proofErr w:type="spellEnd"/>
      <w:r>
        <w:rPr>
          <w:rFonts w:ascii="Times New Roman" w:hAnsi="Times New Roman"/>
          <w:sz w:val="24"/>
          <w:szCs w:val="24"/>
          <w:lang w:val="en-US"/>
        </w:rPr>
        <w:t>.</w:t>
      </w:r>
      <w:r w:rsidRPr="0099352B">
        <w:rPr>
          <w:rFonts w:ascii="Times New Roman" w:hAnsi="Times New Roman"/>
          <w:sz w:val="24"/>
          <w:szCs w:val="24"/>
          <w:lang w:val="en-US"/>
        </w:rPr>
        <w:t xml:space="preserve"> Prod. 45</w:t>
      </w:r>
      <w:r>
        <w:rPr>
          <w:rFonts w:ascii="Times New Roman" w:hAnsi="Times New Roman"/>
          <w:sz w:val="24"/>
          <w:szCs w:val="24"/>
          <w:lang w:val="en-US"/>
        </w:rPr>
        <w:t xml:space="preserve"> (2013) </w:t>
      </w:r>
      <w:r w:rsidRPr="0099352B">
        <w:rPr>
          <w:rFonts w:ascii="Times New Roman" w:hAnsi="Times New Roman"/>
          <w:sz w:val="24"/>
          <w:szCs w:val="24"/>
          <w:lang w:val="en-US"/>
        </w:rPr>
        <w:t>401</w:t>
      </w:r>
      <w:r w:rsidRPr="0099352B">
        <w:rPr>
          <w:rFonts w:ascii="Times New Roman" w:hAnsi="Times New Roman" w:hint="eastAsia"/>
          <w:sz w:val="24"/>
          <w:szCs w:val="24"/>
          <w:lang w:val="en-US"/>
        </w:rPr>
        <w:t>–</w:t>
      </w:r>
      <w:r w:rsidRPr="0099352B">
        <w:rPr>
          <w:rFonts w:ascii="Times New Roman" w:hAnsi="Times New Roman"/>
          <w:sz w:val="24"/>
          <w:szCs w:val="24"/>
          <w:lang w:val="en-US"/>
        </w:rPr>
        <w:t>405.</w:t>
      </w:r>
    </w:p>
    <w:p w14:paraId="0E51A84E" w14:textId="77777777" w:rsidR="00354F27" w:rsidRDefault="00354F27" w:rsidP="00354F27">
      <w:pPr>
        <w:spacing w:after="180" w:line="360" w:lineRule="auto"/>
        <w:jc w:val="both"/>
        <w:rPr>
          <w:rFonts w:ascii="Times New Roman" w:hAnsi="Times New Roman"/>
          <w:sz w:val="24"/>
          <w:szCs w:val="24"/>
          <w:lang w:val="en-US"/>
        </w:rPr>
      </w:pPr>
      <w:r>
        <w:rPr>
          <w:rFonts w:ascii="Times New Roman" w:hAnsi="Times New Roman"/>
          <w:sz w:val="24"/>
          <w:szCs w:val="24"/>
          <w:lang w:val="en-US"/>
        </w:rPr>
        <w:t xml:space="preserve">[10] G. </w:t>
      </w:r>
      <w:proofErr w:type="spellStart"/>
      <w:r w:rsidRPr="0099352B">
        <w:rPr>
          <w:rFonts w:ascii="Times New Roman" w:hAnsi="Times New Roman"/>
          <w:sz w:val="24"/>
          <w:szCs w:val="24"/>
          <w:lang w:val="en-US"/>
        </w:rPr>
        <w:t>Tondi</w:t>
      </w:r>
      <w:proofErr w:type="spellEnd"/>
      <w:r w:rsidRPr="0099352B">
        <w:rPr>
          <w:rFonts w:ascii="Times New Roman" w:hAnsi="Times New Roman"/>
          <w:sz w:val="24"/>
          <w:szCs w:val="24"/>
          <w:lang w:val="en-US"/>
        </w:rPr>
        <w:t xml:space="preserve">, </w:t>
      </w:r>
      <w:r>
        <w:rPr>
          <w:rFonts w:ascii="Times New Roman" w:hAnsi="Times New Roman"/>
          <w:sz w:val="24"/>
          <w:szCs w:val="24"/>
          <w:lang w:val="en-US"/>
        </w:rPr>
        <w:t xml:space="preserve">W. </w:t>
      </w:r>
      <w:r w:rsidRPr="0099352B">
        <w:rPr>
          <w:rFonts w:ascii="Times New Roman" w:hAnsi="Times New Roman"/>
          <w:sz w:val="24"/>
          <w:szCs w:val="24"/>
          <w:lang w:val="en-US"/>
        </w:rPr>
        <w:t xml:space="preserve">Zhao, </w:t>
      </w:r>
      <w:r>
        <w:rPr>
          <w:rFonts w:ascii="Times New Roman" w:hAnsi="Times New Roman"/>
          <w:sz w:val="24"/>
          <w:szCs w:val="24"/>
          <w:lang w:val="en-US"/>
        </w:rPr>
        <w:t xml:space="preserve">A. </w:t>
      </w:r>
      <w:proofErr w:type="spellStart"/>
      <w:r w:rsidRPr="0099352B">
        <w:rPr>
          <w:rFonts w:ascii="Times New Roman" w:hAnsi="Times New Roman"/>
          <w:sz w:val="24"/>
          <w:szCs w:val="24"/>
          <w:lang w:val="en-US"/>
        </w:rPr>
        <w:t>Pizzi</w:t>
      </w:r>
      <w:proofErr w:type="spellEnd"/>
      <w:r w:rsidRPr="0099352B">
        <w:rPr>
          <w:rFonts w:ascii="Times New Roman" w:hAnsi="Times New Roman"/>
          <w:sz w:val="24"/>
          <w:szCs w:val="24"/>
          <w:lang w:val="en-US"/>
        </w:rPr>
        <w:t xml:space="preserve">, </w:t>
      </w:r>
      <w:r>
        <w:rPr>
          <w:rFonts w:ascii="Times New Roman" w:hAnsi="Times New Roman"/>
          <w:sz w:val="24"/>
          <w:szCs w:val="24"/>
          <w:lang w:val="en-US"/>
        </w:rPr>
        <w:t xml:space="preserve">G. </w:t>
      </w:r>
      <w:r w:rsidRPr="0099352B">
        <w:rPr>
          <w:rFonts w:ascii="Times New Roman" w:hAnsi="Times New Roman"/>
          <w:sz w:val="24"/>
          <w:szCs w:val="24"/>
          <w:lang w:val="en-US"/>
        </w:rPr>
        <w:t xml:space="preserve">Du, </w:t>
      </w:r>
      <w:r>
        <w:rPr>
          <w:rFonts w:ascii="Times New Roman" w:hAnsi="Times New Roman"/>
          <w:sz w:val="24"/>
          <w:szCs w:val="24"/>
          <w:lang w:val="en-US"/>
        </w:rPr>
        <w:t xml:space="preserve">V. </w:t>
      </w:r>
      <w:r w:rsidRPr="0099352B">
        <w:rPr>
          <w:rFonts w:ascii="Times New Roman" w:hAnsi="Times New Roman"/>
          <w:sz w:val="24"/>
          <w:szCs w:val="24"/>
          <w:lang w:val="en-US"/>
        </w:rPr>
        <w:t xml:space="preserve">Fierro, </w:t>
      </w:r>
      <w:r>
        <w:rPr>
          <w:rFonts w:ascii="Times New Roman" w:hAnsi="Times New Roman"/>
          <w:sz w:val="24"/>
          <w:szCs w:val="24"/>
          <w:lang w:val="en-US"/>
        </w:rPr>
        <w:t xml:space="preserve">A. </w:t>
      </w:r>
      <w:proofErr w:type="spellStart"/>
      <w:r w:rsidRPr="0099352B">
        <w:rPr>
          <w:rFonts w:ascii="Times New Roman" w:hAnsi="Times New Roman"/>
          <w:sz w:val="24"/>
          <w:szCs w:val="24"/>
          <w:lang w:val="en-US"/>
        </w:rPr>
        <w:t>Celzard</w:t>
      </w:r>
      <w:proofErr w:type="spellEnd"/>
      <w:r w:rsidRPr="0099352B">
        <w:rPr>
          <w:rFonts w:ascii="Times New Roman" w:hAnsi="Times New Roman"/>
          <w:sz w:val="24"/>
          <w:szCs w:val="24"/>
          <w:lang w:val="en-US"/>
        </w:rPr>
        <w:t xml:space="preserve">, </w:t>
      </w:r>
      <w:hyperlink r:id="rId30" w:history="1">
        <w:r w:rsidRPr="008D2525">
          <w:rPr>
            <w:rFonts w:ascii="Times New Roman" w:hAnsi="Times New Roman"/>
            <w:sz w:val="24"/>
            <w:szCs w:val="24"/>
            <w:lang w:val="en-US"/>
          </w:rPr>
          <w:t>Tannin-based rigid foams: A survey of chemical and physical properties</w:t>
        </w:r>
      </w:hyperlink>
      <w:r>
        <w:rPr>
          <w:rFonts w:ascii="Times New Roman" w:hAnsi="Times New Roman"/>
          <w:sz w:val="24"/>
          <w:szCs w:val="24"/>
          <w:lang w:val="en-US"/>
        </w:rPr>
        <w:t xml:space="preserve">, </w:t>
      </w:r>
      <w:proofErr w:type="spellStart"/>
      <w:r>
        <w:rPr>
          <w:rFonts w:ascii="Times New Roman" w:hAnsi="Times New Roman"/>
          <w:sz w:val="24"/>
          <w:szCs w:val="24"/>
          <w:lang w:val="en-US"/>
        </w:rPr>
        <w:t>Bioresour</w:t>
      </w:r>
      <w:proofErr w:type="spellEnd"/>
      <w:r>
        <w:rPr>
          <w:rFonts w:ascii="Times New Roman" w:hAnsi="Times New Roman"/>
          <w:sz w:val="24"/>
          <w:szCs w:val="24"/>
          <w:lang w:val="en-US"/>
        </w:rPr>
        <w:t xml:space="preserve">. Technol. 100 (2009) </w:t>
      </w:r>
      <w:r w:rsidRPr="0099352B">
        <w:rPr>
          <w:rFonts w:ascii="Times New Roman" w:hAnsi="Times New Roman"/>
          <w:sz w:val="24"/>
          <w:szCs w:val="24"/>
          <w:lang w:val="en-US"/>
        </w:rPr>
        <w:t>5162</w:t>
      </w:r>
      <w:r w:rsidRPr="0099352B">
        <w:rPr>
          <w:rFonts w:ascii="Times New Roman" w:hAnsi="Times New Roman" w:hint="eastAsia"/>
          <w:sz w:val="24"/>
          <w:szCs w:val="24"/>
          <w:lang w:val="en-US"/>
        </w:rPr>
        <w:t>–</w:t>
      </w:r>
      <w:r w:rsidRPr="0099352B">
        <w:rPr>
          <w:rFonts w:ascii="Times New Roman" w:hAnsi="Times New Roman"/>
          <w:sz w:val="24"/>
          <w:szCs w:val="24"/>
          <w:lang w:val="en-US"/>
        </w:rPr>
        <w:t>5169.</w:t>
      </w:r>
    </w:p>
    <w:p w14:paraId="0E51A84F" w14:textId="625659A7" w:rsidR="00354F27" w:rsidRDefault="00354F27" w:rsidP="00354F27">
      <w:pPr>
        <w:spacing w:after="180" w:line="360" w:lineRule="auto"/>
        <w:jc w:val="both"/>
        <w:rPr>
          <w:rFonts w:ascii="Times New Roman" w:hAnsi="Times New Roman"/>
          <w:sz w:val="24"/>
          <w:szCs w:val="24"/>
          <w:lang w:val="en-US"/>
        </w:rPr>
      </w:pPr>
      <w:r>
        <w:rPr>
          <w:rFonts w:ascii="Times New Roman" w:hAnsi="Times New Roman"/>
          <w:sz w:val="24"/>
          <w:szCs w:val="24"/>
          <w:lang w:val="en-US"/>
        </w:rPr>
        <w:t xml:space="preserve">[11] G. </w:t>
      </w:r>
      <w:r w:rsidRPr="0099352B">
        <w:rPr>
          <w:rFonts w:ascii="Times New Roman" w:hAnsi="Times New Roman"/>
          <w:sz w:val="24"/>
          <w:szCs w:val="24"/>
          <w:lang w:val="en-US"/>
        </w:rPr>
        <w:t>Amaral-</w:t>
      </w:r>
      <w:proofErr w:type="spellStart"/>
      <w:r w:rsidRPr="0099352B">
        <w:rPr>
          <w:rFonts w:ascii="Times New Roman" w:hAnsi="Times New Roman"/>
          <w:sz w:val="24"/>
          <w:szCs w:val="24"/>
          <w:lang w:val="en-US"/>
        </w:rPr>
        <w:t>Labat</w:t>
      </w:r>
      <w:proofErr w:type="spellEnd"/>
      <w:r w:rsidRPr="0099352B">
        <w:rPr>
          <w:rFonts w:ascii="Times New Roman" w:hAnsi="Times New Roman"/>
          <w:sz w:val="24"/>
          <w:szCs w:val="24"/>
          <w:lang w:val="en-US"/>
        </w:rPr>
        <w:t xml:space="preserve">, </w:t>
      </w:r>
      <w:r>
        <w:rPr>
          <w:rFonts w:ascii="Times New Roman" w:hAnsi="Times New Roman"/>
          <w:sz w:val="24"/>
          <w:szCs w:val="24"/>
          <w:lang w:val="en-US"/>
        </w:rPr>
        <w:t xml:space="preserve">L.I. </w:t>
      </w:r>
      <w:proofErr w:type="spellStart"/>
      <w:r w:rsidRPr="0099352B">
        <w:rPr>
          <w:rFonts w:ascii="Times New Roman" w:hAnsi="Times New Roman"/>
          <w:sz w:val="24"/>
          <w:szCs w:val="24"/>
          <w:lang w:val="en-US"/>
        </w:rPr>
        <w:t>Grishechko</w:t>
      </w:r>
      <w:proofErr w:type="spellEnd"/>
      <w:r w:rsidRPr="0099352B">
        <w:rPr>
          <w:rFonts w:ascii="Times New Roman" w:hAnsi="Times New Roman"/>
          <w:sz w:val="24"/>
          <w:szCs w:val="24"/>
          <w:lang w:val="en-US"/>
        </w:rPr>
        <w:t xml:space="preserve">, </w:t>
      </w:r>
      <w:r>
        <w:rPr>
          <w:rFonts w:ascii="Times New Roman" w:hAnsi="Times New Roman"/>
          <w:sz w:val="24"/>
          <w:szCs w:val="24"/>
          <w:lang w:val="en-US"/>
        </w:rPr>
        <w:t xml:space="preserve">V. </w:t>
      </w:r>
      <w:r w:rsidRPr="0099352B">
        <w:rPr>
          <w:rFonts w:ascii="Times New Roman" w:hAnsi="Times New Roman"/>
          <w:sz w:val="24"/>
          <w:szCs w:val="24"/>
          <w:lang w:val="en-US"/>
        </w:rPr>
        <w:t xml:space="preserve">Fierro, </w:t>
      </w:r>
      <w:r>
        <w:rPr>
          <w:rFonts w:ascii="Times New Roman" w:hAnsi="Times New Roman"/>
          <w:sz w:val="24"/>
          <w:szCs w:val="24"/>
          <w:lang w:val="en-US"/>
        </w:rPr>
        <w:t xml:space="preserve">B.N. </w:t>
      </w:r>
      <w:proofErr w:type="spellStart"/>
      <w:r w:rsidRPr="0099352B">
        <w:rPr>
          <w:rFonts w:ascii="Times New Roman" w:hAnsi="Times New Roman"/>
          <w:sz w:val="24"/>
          <w:szCs w:val="24"/>
          <w:lang w:val="en-US"/>
        </w:rPr>
        <w:t>Kuznetsov</w:t>
      </w:r>
      <w:proofErr w:type="spellEnd"/>
      <w:r w:rsidRPr="0099352B">
        <w:rPr>
          <w:rFonts w:ascii="Times New Roman" w:hAnsi="Times New Roman"/>
          <w:sz w:val="24"/>
          <w:szCs w:val="24"/>
          <w:lang w:val="en-US"/>
        </w:rPr>
        <w:t xml:space="preserve">, </w:t>
      </w:r>
      <w:r>
        <w:rPr>
          <w:rFonts w:ascii="Times New Roman" w:hAnsi="Times New Roman"/>
          <w:sz w:val="24"/>
          <w:szCs w:val="24"/>
          <w:lang w:val="en-US"/>
        </w:rPr>
        <w:t xml:space="preserve">A. </w:t>
      </w:r>
      <w:proofErr w:type="spellStart"/>
      <w:r w:rsidRPr="0099352B">
        <w:rPr>
          <w:rFonts w:ascii="Times New Roman" w:hAnsi="Times New Roman"/>
          <w:sz w:val="24"/>
          <w:szCs w:val="24"/>
          <w:lang w:val="en-US"/>
        </w:rPr>
        <w:t>Pizzi</w:t>
      </w:r>
      <w:proofErr w:type="spellEnd"/>
      <w:r w:rsidRPr="0099352B">
        <w:rPr>
          <w:rFonts w:ascii="Times New Roman" w:hAnsi="Times New Roman"/>
          <w:sz w:val="24"/>
          <w:szCs w:val="24"/>
          <w:lang w:val="en-US"/>
        </w:rPr>
        <w:t xml:space="preserve">, </w:t>
      </w:r>
      <w:r>
        <w:rPr>
          <w:rFonts w:ascii="Times New Roman" w:hAnsi="Times New Roman"/>
          <w:sz w:val="24"/>
          <w:szCs w:val="24"/>
          <w:lang w:val="en-US"/>
        </w:rPr>
        <w:t xml:space="preserve">A. </w:t>
      </w:r>
      <w:proofErr w:type="spellStart"/>
      <w:r w:rsidRPr="0099352B">
        <w:rPr>
          <w:rFonts w:ascii="Times New Roman" w:hAnsi="Times New Roman"/>
          <w:sz w:val="24"/>
          <w:szCs w:val="24"/>
          <w:lang w:val="en-US"/>
        </w:rPr>
        <w:t>Celzard</w:t>
      </w:r>
      <w:proofErr w:type="spellEnd"/>
      <w:r w:rsidRPr="0099352B">
        <w:rPr>
          <w:rFonts w:ascii="Times New Roman" w:hAnsi="Times New Roman"/>
          <w:sz w:val="24"/>
          <w:szCs w:val="24"/>
          <w:lang w:val="en-US"/>
        </w:rPr>
        <w:t xml:space="preserve">, </w:t>
      </w:r>
      <w:hyperlink r:id="rId31" w:history="1">
        <w:r w:rsidRPr="001E3241">
          <w:rPr>
            <w:rFonts w:ascii="Times New Roman" w:hAnsi="Times New Roman"/>
            <w:sz w:val="24"/>
            <w:szCs w:val="24"/>
            <w:lang w:val="en-US"/>
          </w:rPr>
          <w:t>Tannin-based xerogels with distinctive porous structures</w:t>
        </w:r>
      </w:hyperlink>
      <w:r>
        <w:rPr>
          <w:rFonts w:ascii="Times New Roman" w:hAnsi="Times New Roman"/>
          <w:sz w:val="24"/>
          <w:szCs w:val="24"/>
          <w:lang w:val="en-US"/>
        </w:rPr>
        <w:t xml:space="preserve">, </w:t>
      </w:r>
      <w:r w:rsidRPr="0099352B">
        <w:rPr>
          <w:rFonts w:ascii="Times New Roman" w:hAnsi="Times New Roman"/>
          <w:sz w:val="24"/>
          <w:szCs w:val="24"/>
          <w:lang w:val="en-US"/>
        </w:rPr>
        <w:t>Biomass</w:t>
      </w:r>
      <w:r w:rsidR="0063168D">
        <w:rPr>
          <w:rFonts w:ascii="Times New Roman" w:hAnsi="Times New Roman"/>
          <w:sz w:val="24"/>
          <w:szCs w:val="24"/>
          <w:lang w:val="en-US"/>
        </w:rPr>
        <w:t xml:space="preserve"> </w:t>
      </w:r>
      <w:proofErr w:type="spellStart"/>
      <w:r w:rsidRPr="0099352B">
        <w:rPr>
          <w:rFonts w:ascii="Times New Roman" w:hAnsi="Times New Roman"/>
          <w:sz w:val="24"/>
          <w:szCs w:val="24"/>
          <w:lang w:val="en-US"/>
        </w:rPr>
        <w:t>Bioenerg</w:t>
      </w:r>
      <w:proofErr w:type="spellEnd"/>
      <w:r>
        <w:rPr>
          <w:rFonts w:ascii="Times New Roman" w:hAnsi="Times New Roman"/>
          <w:sz w:val="24"/>
          <w:szCs w:val="24"/>
          <w:lang w:val="en-US"/>
        </w:rPr>
        <w:t xml:space="preserve">. </w:t>
      </w:r>
      <w:r w:rsidRPr="0099352B">
        <w:rPr>
          <w:rFonts w:ascii="Times New Roman" w:hAnsi="Times New Roman"/>
          <w:sz w:val="24"/>
          <w:szCs w:val="24"/>
          <w:lang w:val="en-US"/>
        </w:rPr>
        <w:t>56</w:t>
      </w:r>
      <w:r>
        <w:rPr>
          <w:rFonts w:ascii="Times New Roman" w:hAnsi="Times New Roman"/>
          <w:sz w:val="24"/>
          <w:szCs w:val="24"/>
          <w:lang w:val="en-US"/>
        </w:rPr>
        <w:t xml:space="preserve"> (2013)</w:t>
      </w:r>
      <w:r w:rsidRPr="0099352B">
        <w:rPr>
          <w:rFonts w:ascii="Times New Roman" w:hAnsi="Times New Roman"/>
          <w:sz w:val="24"/>
          <w:szCs w:val="24"/>
          <w:lang w:val="en-US"/>
        </w:rPr>
        <w:t xml:space="preserve"> 437</w:t>
      </w:r>
      <w:r w:rsidRPr="0099352B">
        <w:rPr>
          <w:rFonts w:ascii="Times New Roman" w:hAnsi="Times New Roman" w:hint="eastAsia"/>
          <w:sz w:val="24"/>
          <w:szCs w:val="24"/>
          <w:lang w:val="en-US"/>
        </w:rPr>
        <w:t>–</w:t>
      </w:r>
      <w:r w:rsidRPr="0099352B">
        <w:rPr>
          <w:rFonts w:ascii="Times New Roman" w:hAnsi="Times New Roman"/>
          <w:sz w:val="24"/>
          <w:szCs w:val="24"/>
          <w:lang w:val="en-US"/>
        </w:rPr>
        <w:t>445.</w:t>
      </w:r>
    </w:p>
    <w:p w14:paraId="0E51A850" w14:textId="77777777" w:rsidR="00354F27" w:rsidRDefault="00354F27" w:rsidP="00354F27">
      <w:pPr>
        <w:spacing w:after="180" w:line="360" w:lineRule="auto"/>
        <w:jc w:val="both"/>
        <w:rPr>
          <w:rFonts w:ascii="Times New Roman" w:hAnsi="Times New Roman"/>
          <w:sz w:val="24"/>
          <w:szCs w:val="24"/>
          <w:lang w:val="en-US"/>
        </w:rPr>
      </w:pPr>
      <w:r>
        <w:rPr>
          <w:rFonts w:ascii="Times New Roman" w:hAnsi="Times New Roman"/>
          <w:sz w:val="24"/>
          <w:szCs w:val="24"/>
          <w:lang w:val="en-US"/>
        </w:rPr>
        <w:t xml:space="preserve">[12] L.I. </w:t>
      </w:r>
      <w:proofErr w:type="spellStart"/>
      <w:r w:rsidRPr="0099352B">
        <w:rPr>
          <w:rFonts w:ascii="Times New Roman" w:hAnsi="Times New Roman"/>
          <w:sz w:val="24"/>
          <w:szCs w:val="24"/>
          <w:lang w:val="en-US"/>
        </w:rPr>
        <w:t>Grishechko</w:t>
      </w:r>
      <w:proofErr w:type="spellEnd"/>
      <w:r w:rsidRPr="0099352B">
        <w:rPr>
          <w:rFonts w:ascii="Times New Roman" w:hAnsi="Times New Roman"/>
          <w:sz w:val="24"/>
          <w:szCs w:val="24"/>
          <w:lang w:val="en-US"/>
        </w:rPr>
        <w:t xml:space="preserve">, </w:t>
      </w:r>
      <w:r>
        <w:rPr>
          <w:rFonts w:ascii="Times New Roman" w:hAnsi="Times New Roman"/>
          <w:sz w:val="24"/>
          <w:szCs w:val="24"/>
          <w:lang w:val="en-US"/>
        </w:rPr>
        <w:t xml:space="preserve">G. </w:t>
      </w:r>
      <w:r w:rsidRPr="0099352B">
        <w:rPr>
          <w:rFonts w:ascii="Times New Roman" w:hAnsi="Times New Roman"/>
          <w:sz w:val="24"/>
          <w:szCs w:val="24"/>
          <w:lang w:val="en-US"/>
        </w:rPr>
        <w:t>Amaral-</w:t>
      </w:r>
      <w:proofErr w:type="spellStart"/>
      <w:r w:rsidRPr="0099352B">
        <w:rPr>
          <w:rFonts w:ascii="Times New Roman" w:hAnsi="Times New Roman"/>
          <w:sz w:val="24"/>
          <w:szCs w:val="24"/>
          <w:lang w:val="en-US"/>
        </w:rPr>
        <w:t>Labat</w:t>
      </w:r>
      <w:proofErr w:type="spellEnd"/>
      <w:r w:rsidRPr="0099352B">
        <w:rPr>
          <w:rFonts w:ascii="Times New Roman" w:hAnsi="Times New Roman"/>
          <w:sz w:val="24"/>
          <w:szCs w:val="24"/>
          <w:lang w:val="en-US"/>
        </w:rPr>
        <w:t xml:space="preserve">, </w:t>
      </w:r>
      <w:r>
        <w:rPr>
          <w:rFonts w:ascii="Times New Roman" w:hAnsi="Times New Roman"/>
          <w:sz w:val="24"/>
          <w:szCs w:val="24"/>
          <w:lang w:val="en-US"/>
        </w:rPr>
        <w:t xml:space="preserve">A. </w:t>
      </w:r>
      <w:proofErr w:type="spellStart"/>
      <w:r w:rsidRPr="0099352B">
        <w:rPr>
          <w:rFonts w:ascii="Times New Roman" w:hAnsi="Times New Roman"/>
          <w:sz w:val="24"/>
          <w:szCs w:val="24"/>
          <w:lang w:val="en-US"/>
        </w:rPr>
        <w:t>Szczurek</w:t>
      </w:r>
      <w:proofErr w:type="spellEnd"/>
      <w:r w:rsidRPr="0099352B">
        <w:rPr>
          <w:rFonts w:ascii="Times New Roman" w:hAnsi="Times New Roman"/>
          <w:sz w:val="24"/>
          <w:szCs w:val="24"/>
          <w:lang w:val="en-US"/>
        </w:rPr>
        <w:t xml:space="preserve">, </w:t>
      </w:r>
      <w:r>
        <w:rPr>
          <w:rFonts w:ascii="Times New Roman" w:hAnsi="Times New Roman"/>
          <w:sz w:val="24"/>
          <w:szCs w:val="24"/>
          <w:lang w:val="en-US"/>
        </w:rPr>
        <w:t xml:space="preserve">V. </w:t>
      </w:r>
      <w:r w:rsidRPr="0099352B">
        <w:rPr>
          <w:rFonts w:ascii="Times New Roman" w:hAnsi="Times New Roman"/>
          <w:sz w:val="24"/>
          <w:szCs w:val="24"/>
          <w:lang w:val="en-US"/>
        </w:rPr>
        <w:t xml:space="preserve">Fierro, </w:t>
      </w:r>
      <w:r>
        <w:rPr>
          <w:rFonts w:ascii="Times New Roman" w:hAnsi="Times New Roman"/>
          <w:sz w:val="24"/>
          <w:szCs w:val="24"/>
          <w:lang w:val="en-US"/>
        </w:rPr>
        <w:t xml:space="preserve">B.N. </w:t>
      </w:r>
      <w:proofErr w:type="spellStart"/>
      <w:r w:rsidRPr="0099352B">
        <w:rPr>
          <w:rFonts w:ascii="Times New Roman" w:hAnsi="Times New Roman"/>
          <w:sz w:val="24"/>
          <w:szCs w:val="24"/>
          <w:lang w:val="en-US"/>
        </w:rPr>
        <w:t>Kuznetsov</w:t>
      </w:r>
      <w:proofErr w:type="spellEnd"/>
      <w:r w:rsidRPr="0099352B">
        <w:rPr>
          <w:rFonts w:ascii="Times New Roman" w:hAnsi="Times New Roman"/>
          <w:sz w:val="24"/>
          <w:szCs w:val="24"/>
          <w:lang w:val="en-US"/>
        </w:rPr>
        <w:t xml:space="preserve">, </w:t>
      </w:r>
      <w:r>
        <w:rPr>
          <w:rFonts w:ascii="Times New Roman" w:hAnsi="Times New Roman"/>
          <w:sz w:val="24"/>
          <w:szCs w:val="24"/>
          <w:lang w:val="en-US"/>
        </w:rPr>
        <w:t xml:space="preserve">A. </w:t>
      </w:r>
      <w:proofErr w:type="spellStart"/>
      <w:r w:rsidRPr="0099352B">
        <w:rPr>
          <w:rFonts w:ascii="Times New Roman" w:hAnsi="Times New Roman"/>
          <w:sz w:val="24"/>
          <w:szCs w:val="24"/>
          <w:lang w:val="en-US"/>
        </w:rPr>
        <w:t>Pizzi</w:t>
      </w:r>
      <w:proofErr w:type="spellEnd"/>
      <w:r w:rsidRPr="0099352B">
        <w:rPr>
          <w:rFonts w:ascii="Times New Roman" w:hAnsi="Times New Roman"/>
          <w:sz w:val="24"/>
          <w:szCs w:val="24"/>
          <w:lang w:val="en-US"/>
        </w:rPr>
        <w:t xml:space="preserve">, </w:t>
      </w:r>
      <w:r>
        <w:rPr>
          <w:rFonts w:ascii="Times New Roman" w:hAnsi="Times New Roman"/>
          <w:sz w:val="24"/>
          <w:szCs w:val="24"/>
          <w:lang w:val="en-US"/>
        </w:rPr>
        <w:t xml:space="preserve">A. </w:t>
      </w:r>
      <w:proofErr w:type="spellStart"/>
      <w:r w:rsidRPr="0099352B">
        <w:rPr>
          <w:rFonts w:ascii="Times New Roman" w:hAnsi="Times New Roman"/>
          <w:sz w:val="24"/>
          <w:szCs w:val="24"/>
          <w:lang w:val="en-US"/>
        </w:rPr>
        <w:t>Celzard</w:t>
      </w:r>
      <w:proofErr w:type="spellEnd"/>
      <w:r w:rsidRPr="0099352B">
        <w:rPr>
          <w:rFonts w:ascii="Times New Roman" w:hAnsi="Times New Roman"/>
          <w:sz w:val="24"/>
          <w:szCs w:val="24"/>
          <w:lang w:val="en-US"/>
        </w:rPr>
        <w:t xml:space="preserve">, </w:t>
      </w:r>
      <w:hyperlink r:id="rId32" w:history="1">
        <w:r w:rsidRPr="008851BC">
          <w:rPr>
            <w:rFonts w:ascii="Times New Roman" w:hAnsi="Times New Roman"/>
            <w:sz w:val="24"/>
            <w:szCs w:val="24"/>
            <w:lang w:val="en-US"/>
          </w:rPr>
          <w:t>New tannin–lignin aerogels</w:t>
        </w:r>
      </w:hyperlink>
      <w:r>
        <w:rPr>
          <w:rFonts w:ascii="Times New Roman" w:hAnsi="Times New Roman"/>
          <w:sz w:val="24"/>
          <w:szCs w:val="24"/>
          <w:lang w:val="en-US"/>
        </w:rPr>
        <w:t xml:space="preserve">, </w:t>
      </w:r>
      <w:r w:rsidRPr="0099352B">
        <w:rPr>
          <w:rFonts w:ascii="Times New Roman" w:hAnsi="Times New Roman"/>
          <w:sz w:val="24"/>
          <w:szCs w:val="24"/>
          <w:lang w:val="en-US"/>
        </w:rPr>
        <w:t>Ind. Crop</w:t>
      </w:r>
      <w:r>
        <w:rPr>
          <w:rFonts w:ascii="Times New Roman" w:hAnsi="Times New Roman"/>
          <w:sz w:val="24"/>
          <w:szCs w:val="24"/>
          <w:lang w:val="en-US"/>
        </w:rPr>
        <w:t>.</w:t>
      </w:r>
      <w:r w:rsidRPr="0099352B">
        <w:rPr>
          <w:rFonts w:ascii="Times New Roman" w:hAnsi="Times New Roman"/>
          <w:sz w:val="24"/>
          <w:szCs w:val="24"/>
          <w:lang w:val="en-US"/>
        </w:rPr>
        <w:t xml:space="preserve"> Prod</w:t>
      </w:r>
      <w:r>
        <w:rPr>
          <w:rFonts w:ascii="Times New Roman" w:hAnsi="Times New Roman"/>
          <w:sz w:val="24"/>
          <w:szCs w:val="24"/>
          <w:lang w:val="en-US"/>
        </w:rPr>
        <w:t>.</w:t>
      </w:r>
      <w:r w:rsidRPr="0099352B">
        <w:rPr>
          <w:rFonts w:ascii="Times New Roman" w:hAnsi="Times New Roman"/>
          <w:sz w:val="24"/>
          <w:szCs w:val="24"/>
          <w:lang w:val="en-US"/>
        </w:rPr>
        <w:t xml:space="preserve"> 41</w:t>
      </w:r>
      <w:r>
        <w:rPr>
          <w:rFonts w:ascii="Times New Roman" w:hAnsi="Times New Roman"/>
          <w:sz w:val="24"/>
          <w:szCs w:val="24"/>
          <w:lang w:val="en-US"/>
        </w:rPr>
        <w:t xml:space="preserve"> (2013) </w:t>
      </w:r>
      <w:r w:rsidRPr="0099352B">
        <w:rPr>
          <w:rFonts w:ascii="Times New Roman" w:hAnsi="Times New Roman"/>
          <w:sz w:val="24"/>
          <w:szCs w:val="24"/>
          <w:lang w:val="en-US"/>
        </w:rPr>
        <w:t>347</w:t>
      </w:r>
      <w:r w:rsidRPr="0099352B">
        <w:rPr>
          <w:rFonts w:ascii="Times New Roman" w:hAnsi="Times New Roman" w:hint="eastAsia"/>
          <w:sz w:val="24"/>
          <w:szCs w:val="24"/>
          <w:lang w:val="en-US"/>
        </w:rPr>
        <w:t>–</w:t>
      </w:r>
      <w:r w:rsidRPr="0099352B">
        <w:rPr>
          <w:rFonts w:ascii="Times New Roman" w:hAnsi="Times New Roman"/>
          <w:sz w:val="24"/>
          <w:szCs w:val="24"/>
          <w:lang w:val="en-US"/>
        </w:rPr>
        <w:t>355.</w:t>
      </w:r>
    </w:p>
    <w:p w14:paraId="0E51A851" w14:textId="77777777" w:rsidR="00354F27" w:rsidRDefault="00354F27" w:rsidP="00354F27">
      <w:pPr>
        <w:spacing w:after="180" w:line="360" w:lineRule="auto"/>
        <w:jc w:val="both"/>
        <w:rPr>
          <w:rFonts w:ascii="Times New Roman" w:hAnsi="Times New Roman"/>
          <w:sz w:val="24"/>
          <w:szCs w:val="24"/>
          <w:lang w:val="en-US"/>
        </w:rPr>
      </w:pPr>
      <w:r>
        <w:rPr>
          <w:rFonts w:ascii="Times New Roman" w:hAnsi="Times New Roman"/>
          <w:sz w:val="24"/>
          <w:szCs w:val="24"/>
          <w:lang w:val="en-US"/>
        </w:rPr>
        <w:t xml:space="preserve">[13] A. </w:t>
      </w:r>
      <w:proofErr w:type="spellStart"/>
      <w:r w:rsidRPr="0099352B">
        <w:rPr>
          <w:rFonts w:ascii="Times New Roman" w:hAnsi="Times New Roman"/>
          <w:sz w:val="24"/>
          <w:szCs w:val="24"/>
          <w:lang w:val="en-US"/>
        </w:rPr>
        <w:t>Szczurek</w:t>
      </w:r>
      <w:proofErr w:type="spellEnd"/>
      <w:r w:rsidRPr="0099352B">
        <w:rPr>
          <w:rFonts w:ascii="Times New Roman" w:hAnsi="Times New Roman"/>
          <w:sz w:val="24"/>
          <w:szCs w:val="24"/>
          <w:lang w:val="en-US"/>
        </w:rPr>
        <w:t xml:space="preserve">, </w:t>
      </w:r>
      <w:r>
        <w:rPr>
          <w:rFonts w:ascii="Times New Roman" w:hAnsi="Times New Roman"/>
          <w:sz w:val="24"/>
          <w:szCs w:val="24"/>
          <w:lang w:val="en-US"/>
        </w:rPr>
        <w:t xml:space="preserve">G. </w:t>
      </w:r>
      <w:r w:rsidRPr="0099352B">
        <w:rPr>
          <w:rFonts w:ascii="Times New Roman" w:hAnsi="Times New Roman"/>
          <w:sz w:val="24"/>
          <w:szCs w:val="24"/>
          <w:lang w:val="en-US"/>
        </w:rPr>
        <w:t>Amaral-</w:t>
      </w:r>
      <w:proofErr w:type="spellStart"/>
      <w:r w:rsidRPr="0099352B">
        <w:rPr>
          <w:rFonts w:ascii="Times New Roman" w:hAnsi="Times New Roman"/>
          <w:sz w:val="24"/>
          <w:szCs w:val="24"/>
          <w:lang w:val="en-US"/>
        </w:rPr>
        <w:t>Labat</w:t>
      </w:r>
      <w:proofErr w:type="spellEnd"/>
      <w:r w:rsidRPr="0099352B">
        <w:rPr>
          <w:rFonts w:ascii="Times New Roman" w:hAnsi="Times New Roman"/>
          <w:sz w:val="24"/>
          <w:szCs w:val="24"/>
          <w:lang w:val="en-US"/>
        </w:rPr>
        <w:t xml:space="preserve">, </w:t>
      </w:r>
      <w:r>
        <w:rPr>
          <w:rFonts w:ascii="Times New Roman" w:hAnsi="Times New Roman"/>
          <w:sz w:val="24"/>
          <w:szCs w:val="24"/>
          <w:lang w:val="en-US"/>
        </w:rPr>
        <w:t xml:space="preserve">V. </w:t>
      </w:r>
      <w:r w:rsidRPr="0099352B">
        <w:rPr>
          <w:rFonts w:ascii="Times New Roman" w:hAnsi="Times New Roman"/>
          <w:sz w:val="24"/>
          <w:szCs w:val="24"/>
          <w:lang w:val="en-US"/>
        </w:rPr>
        <w:t xml:space="preserve">Fierro, </w:t>
      </w:r>
      <w:r>
        <w:rPr>
          <w:rFonts w:ascii="Times New Roman" w:hAnsi="Times New Roman"/>
          <w:sz w:val="24"/>
          <w:szCs w:val="24"/>
          <w:lang w:val="en-US"/>
        </w:rPr>
        <w:t xml:space="preserve">A. </w:t>
      </w:r>
      <w:proofErr w:type="spellStart"/>
      <w:r w:rsidRPr="0099352B">
        <w:rPr>
          <w:rFonts w:ascii="Times New Roman" w:hAnsi="Times New Roman"/>
          <w:sz w:val="24"/>
          <w:szCs w:val="24"/>
          <w:lang w:val="en-US"/>
        </w:rPr>
        <w:t>Pizzi</w:t>
      </w:r>
      <w:proofErr w:type="spellEnd"/>
      <w:r w:rsidRPr="0099352B">
        <w:rPr>
          <w:rFonts w:ascii="Times New Roman" w:hAnsi="Times New Roman"/>
          <w:sz w:val="24"/>
          <w:szCs w:val="24"/>
          <w:lang w:val="en-US"/>
        </w:rPr>
        <w:t xml:space="preserve">, </w:t>
      </w:r>
      <w:r>
        <w:rPr>
          <w:rFonts w:ascii="Times New Roman" w:hAnsi="Times New Roman"/>
          <w:sz w:val="24"/>
          <w:szCs w:val="24"/>
          <w:lang w:val="en-US"/>
        </w:rPr>
        <w:t xml:space="preserve">A. </w:t>
      </w:r>
      <w:proofErr w:type="spellStart"/>
      <w:r w:rsidRPr="0099352B">
        <w:rPr>
          <w:rFonts w:ascii="Times New Roman" w:hAnsi="Times New Roman"/>
          <w:sz w:val="24"/>
          <w:szCs w:val="24"/>
          <w:lang w:val="en-US"/>
        </w:rPr>
        <w:t>Celzard</w:t>
      </w:r>
      <w:proofErr w:type="spellEnd"/>
      <w:r w:rsidRPr="0099352B">
        <w:rPr>
          <w:rFonts w:ascii="Times New Roman" w:hAnsi="Times New Roman"/>
          <w:sz w:val="24"/>
          <w:szCs w:val="24"/>
          <w:lang w:val="en-US"/>
        </w:rPr>
        <w:t xml:space="preserve">, </w:t>
      </w:r>
      <w:r w:rsidRPr="00484D2A">
        <w:rPr>
          <w:rFonts w:ascii="Times New Roman" w:hAnsi="Times New Roman"/>
          <w:sz w:val="24"/>
          <w:szCs w:val="24"/>
          <w:lang w:val="en-US"/>
        </w:rPr>
        <w:t>The use of tannin to prepare carbon gels. Part II</w:t>
      </w:r>
      <w:r>
        <w:rPr>
          <w:rFonts w:ascii="Times New Roman" w:hAnsi="Times New Roman"/>
          <w:sz w:val="24"/>
          <w:szCs w:val="24"/>
          <w:lang w:val="en-US"/>
        </w:rPr>
        <w:t xml:space="preserve">, </w:t>
      </w:r>
      <w:r w:rsidRPr="0099352B">
        <w:rPr>
          <w:rFonts w:ascii="Times New Roman" w:hAnsi="Times New Roman"/>
          <w:sz w:val="24"/>
          <w:szCs w:val="24"/>
          <w:lang w:val="en-US"/>
        </w:rPr>
        <w:t>Carbon 49</w:t>
      </w:r>
      <w:r>
        <w:rPr>
          <w:rFonts w:ascii="Times New Roman" w:hAnsi="Times New Roman"/>
          <w:sz w:val="24"/>
          <w:szCs w:val="24"/>
          <w:lang w:val="en-US"/>
        </w:rPr>
        <w:t xml:space="preserve"> (2011) </w:t>
      </w:r>
      <w:r w:rsidRPr="0099352B">
        <w:rPr>
          <w:rFonts w:ascii="Times New Roman" w:hAnsi="Times New Roman"/>
          <w:sz w:val="24"/>
          <w:szCs w:val="24"/>
          <w:lang w:val="en-US"/>
        </w:rPr>
        <w:t>2785</w:t>
      </w:r>
      <w:r w:rsidRPr="0099352B">
        <w:rPr>
          <w:rFonts w:ascii="Times New Roman" w:hAnsi="Times New Roman" w:hint="eastAsia"/>
          <w:sz w:val="24"/>
          <w:szCs w:val="24"/>
          <w:lang w:val="en-US"/>
        </w:rPr>
        <w:t>–</w:t>
      </w:r>
      <w:r w:rsidRPr="0099352B">
        <w:rPr>
          <w:rFonts w:ascii="Times New Roman" w:hAnsi="Times New Roman"/>
          <w:sz w:val="24"/>
          <w:szCs w:val="24"/>
          <w:lang w:val="en-US"/>
        </w:rPr>
        <w:t>2794.</w:t>
      </w:r>
    </w:p>
    <w:p w14:paraId="0E51A852" w14:textId="77777777" w:rsidR="00354F27" w:rsidRPr="00AD4091" w:rsidRDefault="00354F27" w:rsidP="00354F27">
      <w:pPr>
        <w:spacing w:after="180" w:line="360" w:lineRule="auto"/>
        <w:jc w:val="both"/>
        <w:rPr>
          <w:rFonts w:ascii="Times New Roman" w:hAnsi="Times New Roman"/>
          <w:sz w:val="24"/>
          <w:szCs w:val="24"/>
        </w:rPr>
      </w:pPr>
      <w:r w:rsidRPr="00703BF5">
        <w:rPr>
          <w:rFonts w:ascii="Times New Roman" w:hAnsi="Times New Roman"/>
          <w:sz w:val="24"/>
          <w:szCs w:val="24"/>
          <w:lang w:val="en-US"/>
        </w:rPr>
        <w:t xml:space="preserve">[14] F. Messina, M. </w:t>
      </w:r>
      <w:proofErr w:type="spellStart"/>
      <w:r w:rsidRPr="00703BF5">
        <w:rPr>
          <w:rFonts w:ascii="Times New Roman" w:hAnsi="Times New Roman"/>
          <w:sz w:val="24"/>
          <w:szCs w:val="24"/>
          <w:lang w:val="en-US"/>
        </w:rPr>
        <w:t>Curini</w:t>
      </w:r>
      <w:proofErr w:type="spellEnd"/>
      <w:r w:rsidRPr="00703BF5">
        <w:rPr>
          <w:rFonts w:ascii="Times New Roman" w:hAnsi="Times New Roman"/>
          <w:sz w:val="24"/>
          <w:szCs w:val="24"/>
          <w:lang w:val="en-US"/>
        </w:rPr>
        <w:t xml:space="preserve">, C. Di Sano, C. </w:t>
      </w:r>
      <w:proofErr w:type="spellStart"/>
      <w:r w:rsidRPr="00703BF5">
        <w:rPr>
          <w:rFonts w:ascii="Times New Roman" w:hAnsi="Times New Roman"/>
          <w:sz w:val="24"/>
          <w:szCs w:val="24"/>
          <w:lang w:val="en-US"/>
        </w:rPr>
        <w:t>Zadra</w:t>
      </w:r>
      <w:proofErr w:type="spellEnd"/>
      <w:r w:rsidRPr="00703BF5">
        <w:rPr>
          <w:rFonts w:ascii="Times New Roman" w:hAnsi="Times New Roman"/>
          <w:sz w:val="24"/>
          <w:szCs w:val="24"/>
          <w:lang w:val="en-US"/>
        </w:rPr>
        <w:t xml:space="preserve">, G. </w:t>
      </w:r>
      <w:proofErr w:type="spellStart"/>
      <w:r w:rsidRPr="00703BF5">
        <w:rPr>
          <w:rFonts w:ascii="Times New Roman" w:hAnsi="Times New Roman"/>
          <w:sz w:val="24"/>
          <w:szCs w:val="24"/>
          <w:lang w:val="en-US"/>
        </w:rPr>
        <w:t>Gigliarelli</w:t>
      </w:r>
      <w:proofErr w:type="spellEnd"/>
      <w:r w:rsidRPr="00703BF5">
        <w:rPr>
          <w:rFonts w:ascii="Times New Roman" w:hAnsi="Times New Roman"/>
          <w:sz w:val="24"/>
          <w:szCs w:val="24"/>
          <w:lang w:val="en-US"/>
        </w:rPr>
        <w:t xml:space="preserve">, L.A. </w:t>
      </w:r>
      <w:proofErr w:type="spellStart"/>
      <w:r w:rsidRPr="00703BF5">
        <w:rPr>
          <w:rFonts w:ascii="Times New Roman" w:hAnsi="Times New Roman"/>
          <w:sz w:val="24"/>
          <w:szCs w:val="24"/>
          <w:lang w:val="en-US"/>
        </w:rPr>
        <w:t>Rascón</w:t>
      </w:r>
      <w:proofErr w:type="spellEnd"/>
      <w:r w:rsidRPr="00703BF5">
        <w:rPr>
          <w:rFonts w:ascii="Times New Roman" w:hAnsi="Times New Roman"/>
          <w:sz w:val="24"/>
          <w:szCs w:val="24"/>
          <w:lang w:val="en-US"/>
        </w:rPr>
        <w:t xml:space="preserve">-Valenzuela, R.E.R. Zepeda, M.C. </w:t>
      </w:r>
      <w:proofErr w:type="spellStart"/>
      <w:r w:rsidRPr="00703BF5">
        <w:rPr>
          <w:rFonts w:ascii="Times New Roman" w:hAnsi="Times New Roman"/>
          <w:sz w:val="24"/>
          <w:szCs w:val="24"/>
          <w:lang w:val="en-US"/>
        </w:rPr>
        <w:t>Marcotullio</w:t>
      </w:r>
      <w:proofErr w:type="spellEnd"/>
      <w:r w:rsidRPr="00703BF5">
        <w:rPr>
          <w:rFonts w:ascii="Times New Roman" w:hAnsi="Times New Roman"/>
          <w:sz w:val="24"/>
          <w:szCs w:val="24"/>
          <w:lang w:val="en-US"/>
        </w:rPr>
        <w:t xml:space="preserve">, </w:t>
      </w:r>
      <w:hyperlink r:id="rId33" w:history="1">
        <w:r w:rsidRPr="003E0F6B">
          <w:rPr>
            <w:rFonts w:ascii="Times New Roman" w:hAnsi="Times New Roman"/>
            <w:sz w:val="24"/>
            <w:szCs w:val="24"/>
            <w:lang w:val="en-US"/>
          </w:rPr>
          <w:t xml:space="preserve">Diterpenoids and Triterpenoids from the Resin of </w:t>
        </w:r>
        <w:proofErr w:type="spellStart"/>
        <w:r w:rsidRPr="003E0F6B">
          <w:rPr>
            <w:rFonts w:ascii="Times New Roman" w:hAnsi="Times New Roman"/>
            <w:i/>
            <w:sz w:val="24"/>
            <w:szCs w:val="24"/>
            <w:lang w:val="en-US"/>
          </w:rPr>
          <w:t>Burseramicrophylla</w:t>
        </w:r>
        <w:proofErr w:type="spellEnd"/>
        <w:r w:rsidRPr="003E0F6B">
          <w:rPr>
            <w:rFonts w:ascii="Times New Roman" w:hAnsi="Times New Roman"/>
            <w:sz w:val="24"/>
            <w:szCs w:val="24"/>
            <w:lang w:val="en-US"/>
          </w:rPr>
          <w:t xml:space="preserve"> and Their Cytotoxic Activity</w:t>
        </w:r>
      </w:hyperlink>
      <w:r>
        <w:rPr>
          <w:rFonts w:ascii="Times New Roman" w:hAnsi="Times New Roman"/>
          <w:sz w:val="24"/>
          <w:szCs w:val="24"/>
          <w:lang w:val="en-US"/>
        </w:rPr>
        <w:t xml:space="preserve">, </w:t>
      </w:r>
      <w:r w:rsidRPr="00247812">
        <w:rPr>
          <w:rFonts w:ascii="Times New Roman" w:hAnsi="Times New Roman"/>
          <w:sz w:val="24"/>
          <w:szCs w:val="24"/>
          <w:lang w:val="en-US"/>
        </w:rPr>
        <w:t>N</w:t>
      </w:r>
      <w:r>
        <w:rPr>
          <w:rFonts w:ascii="Times New Roman" w:hAnsi="Times New Roman"/>
          <w:sz w:val="24"/>
          <w:szCs w:val="24"/>
          <w:lang w:val="en-US"/>
        </w:rPr>
        <w:t xml:space="preserve">at. </w:t>
      </w:r>
      <w:r w:rsidRPr="00AD4091">
        <w:rPr>
          <w:rFonts w:ascii="Times New Roman" w:hAnsi="Times New Roman"/>
          <w:sz w:val="24"/>
          <w:szCs w:val="24"/>
        </w:rPr>
        <w:t xml:space="preserve">Prod. Res. 29 (2015) 1184-1188. </w:t>
      </w:r>
    </w:p>
    <w:p w14:paraId="0E51A853" w14:textId="77777777" w:rsidR="00354F27" w:rsidRPr="0065777E" w:rsidRDefault="00354F27" w:rsidP="00354F27">
      <w:pPr>
        <w:spacing w:after="180" w:line="360" w:lineRule="auto"/>
        <w:jc w:val="both"/>
        <w:rPr>
          <w:rFonts w:ascii="Times New Roman" w:hAnsi="Times New Roman"/>
          <w:sz w:val="24"/>
          <w:szCs w:val="24"/>
          <w:lang w:val="en-US"/>
        </w:rPr>
      </w:pPr>
      <w:r w:rsidRPr="00AD4091">
        <w:rPr>
          <w:rFonts w:ascii="Times New Roman" w:hAnsi="Times New Roman"/>
          <w:sz w:val="24"/>
          <w:szCs w:val="24"/>
        </w:rPr>
        <w:t xml:space="preserve">[15] Z. </w:t>
      </w:r>
      <w:r w:rsidR="00FB4F0B">
        <w:fldChar w:fldCharType="begin"/>
      </w:r>
      <w:r w:rsidR="00FB4F0B">
        <w:instrText xml:space="preserve"> HYPERLINK "http://www.scopus.com/authid/detail.url?origin=resultslist&amp;authorId=56564377000&amp;zone=" \o "Show author details" </w:instrText>
      </w:r>
      <w:r w:rsidR="00FB4F0B">
        <w:fldChar w:fldCharType="separate"/>
      </w:r>
      <w:r w:rsidRPr="00AD4091">
        <w:rPr>
          <w:rFonts w:ascii="Times New Roman" w:hAnsi="Times New Roman"/>
          <w:sz w:val="24"/>
          <w:szCs w:val="24"/>
        </w:rPr>
        <w:t xml:space="preserve">Liu, </w:t>
      </w:r>
      <w:r w:rsidR="00FB4F0B">
        <w:rPr>
          <w:rFonts w:ascii="Times New Roman" w:hAnsi="Times New Roman"/>
          <w:sz w:val="24"/>
          <w:szCs w:val="24"/>
        </w:rPr>
        <w:fldChar w:fldCharType="end"/>
      </w:r>
      <w:r w:rsidRPr="00AD4091">
        <w:rPr>
          <w:rFonts w:ascii="Times New Roman" w:hAnsi="Times New Roman"/>
          <w:sz w:val="24"/>
          <w:szCs w:val="24"/>
        </w:rPr>
        <w:t xml:space="preserve">L. </w:t>
      </w:r>
      <w:r w:rsidR="00FB4F0B">
        <w:fldChar w:fldCharType="begin"/>
      </w:r>
      <w:r w:rsidR="00FB4F0B">
        <w:instrText xml:space="preserve"> HYPERLINK "http://www.scopus.com/authid/detail.url?origin=resultslist&amp;authorId=55980103500&amp;zone=" \o "Show author details" </w:instrText>
      </w:r>
      <w:r w:rsidR="00FB4F0B">
        <w:fldChar w:fldCharType="separate"/>
      </w:r>
      <w:r w:rsidRPr="00AD4091">
        <w:rPr>
          <w:rFonts w:ascii="Times New Roman" w:hAnsi="Times New Roman"/>
          <w:sz w:val="24"/>
          <w:szCs w:val="24"/>
        </w:rPr>
        <w:t xml:space="preserve">Zhou, </w:t>
      </w:r>
      <w:r w:rsidR="00FB4F0B">
        <w:rPr>
          <w:rFonts w:ascii="Times New Roman" w:hAnsi="Times New Roman"/>
          <w:sz w:val="24"/>
          <w:szCs w:val="24"/>
        </w:rPr>
        <w:fldChar w:fldCharType="end"/>
      </w:r>
      <w:r w:rsidRPr="00AD4091">
        <w:rPr>
          <w:rFonts w:ascii="Times New Roman" w:hAnsi="Times New Roman"/>
          <w:sz w:val="24"/>
          <w:szCs w:val="24"/>
        </w:rPr>
        <w:t xml:space="preserve">D. </w:t>
      </w:r>
      <w:r w:rsidR="00FB4F0B">
        <w:fldChar w:fldCharType="begin"/>
      </w:r>
      <w:r w:rsidR="00FB4F0B">
        <w:instrText xml:space="preserve"> HYPERLINK "http://www.scopus.com/authid/detail.url?origin=resultslist&amp;authorId=56052000900&amp;zone=" \o "Show author details" </w:instrText>
      </w:r>
      <w:r w:rsidR="00FB4F0B">
        <w:fldChar w:fldCharType="separate"/>
      </w:r>
      <w:r w:rsidRPr="00AD4091">
        <w:rPr>
          <w:rFonts w:ascii="Times New Roman" w:hAnsi="Times New Roman"/>
          <w:sz w:val="24"/>
          <w:szCs w:val="24"/>
        </w:rPr>
        <w:t xml:space="preserve">Liu, </w:t>
      </w:r>
      <w:r w:rsidR="00FB4F0B">
        <w:rPr>
          <w:rFonts w:ascii="Times New Roman" w:hAnsi="Times New Roman"/>
          <w:sz w:val="24"/>
          <w:szCs w:val="24"/>
        </w:rPr>
        <w:fldChar w:fldCharType="end"/>
      </w:r>
      <w:r w:rsidRPr="00AD4091">
        <w:rPr>
          <w:rFonts w:ascii="Times New Roman" w:hAnsi="Times New Roman"/>
          <w:sz w:val="24"/>
          <w:szCs w:val="24"/>
        </w:rPr>
        <w:t xml:space="preserve">Q. </w:t>
      </w:r>
      <w:r w:rsidR="00FB4F0B">
        <w:fldChar w:fldCharType="begin"/>
      </w:r>
      <w:r w:rsidR="00FB4F0B">
        <w:instrText xml:space="preserve"> HYPERLINK "http://www.scopus.com/authid/detail.url?origin=resultslist&amp;authorId=56625415200&amp;zone=" \o "Show author details" </w:instrText>
      </w:r>
      <w:r w:rsidR="00FB4F0B">
        <w:fldChar w:fldCharType="separate"/>
      </w:r>
      <w:r w:rsidRPr="00AD4091">
        <w:rPr>
          <w:rFonts w:ascii="Times New Roman" w:hAnsi="Times New Roman"/>
          <w:sz w:val="24"/>
          <w:szCs w:val="24"/>
        </w:rPr>
        <w:t xml:space="preserve">Zhu, </w:t>
      </w:r>
      <w:r w:rsidR="00FB4F0B">
        <w:rPr>
          <w:rFonts w:ascii="Times New Roman" w:hAnsi="Times New Roman"/>
          <w:sz w:val="24"/>
          <w:szCs w:val="24"/>
        </w:rPr>
        <w:fldChar w:fldCharType="end"/>
      </w:r>
      <w:r w:rsidRPr="00AD4091">
        <w:rPr>
          <w:rFonts w:ascii="Times New Roman" w:hAnsi="Times New Roman"/>
          <w:sz w:val="24"/>
          <w:szCs w:val="24"/>
        </w:rPr>
        <w:t xml:space="preserve">W.  </w:t>
      </w:r>
      <w:r w:rsidR="00FB4F0B">
        <w:fldChar w:fldCharType="begin"/>
      </w:r>
      <w:r w:rsidR="00FB4F0B">
        <w:instrText xml:space="preserve"> HYPERLINK "http://www.scopus.com/authid/detail.url?origin=resultslist&amp;authorId=55575918400&amp;zone=" \o "Show author details" </w:instrText>
      </w:r>
      <w:r w:rsidR="00FB4F0B">
        <w:fldChar w:fldCharType="separate"/>
      </w:r>
      <w:r w:rsidRPr="00484D2A">
        <w:rPr>
          <w:rFonts w:ascii="Times New Roman" w:hAnsi="Times New Roman"/>
          <w:sz w:val="24"/>
          <w:szCs w:val="24"/>
          <w:lang w:val="en-US"/>
        </w:rPr>
        <w:t>Chen</w:t>
      </w:r>
      <w:r w:rsidR="00FB4F0B">
        <w:rPr>
          <w:rFonts w:ascii="Times New Roman" w:hAnsi="Times New Roman"/>
          <w:sz w:val="24"/>
          <w:szCs w:val="24"/>
          <w:lang w:val="en-US"/>
        </w:rPr>
        <w:fldChar w:fldCharType="end"/>
      </w:r>
      <w:r w:rsidRPr="00484D2A">
        <w:rPr>
          <w:rFonts w:ascii="Times New Roman" w:hAnsi="Times New Roman"/>
          <w:sz w:val="24"/>
          <w:szCs w:val="24"/>
          <w:lang w:val="en-US"/>
        </w:rPr>
        <w:t xml:space="preserve">, </w:t>
      </w:r>
      <w:r w:rsidRPr="00E145EB">
        <w:rPr>
          <w:rFonts w:ascii="Times New Roman" w:hAnsi="Times New Roman"/>
          <w:sz w:val="24"/>
          <w:szCs w:val="24"/>
          <w:lang w:val="en-US"/>
        </w:rPr>
        <w:t xml:space="preserve">Inhibitory mechanisms of </w:t>
      </w:r>
      <w:r w:rsidRPr="00E145EB">
        <w:rPr>
          <w:rFonts w:ascii="Times New Roman" w:hAnsi="Times New Roman"/>
          <w:i/>
          <w:sz w:val="24"/>
          <w:szCs w:val="24"/>
          <w:lang w:val="en-US"/>
        </w:rPr>
        <w:t xml:space="preserve">Acacia </w:t>
      </w:r>
      <w:proofErr w:type="spellStart"/>
      <w:r w:rsidRPr="00E145EB">
        <w:rPr>
          <w:rFonts w:ascii="Times New Roman" w:hAnsi="Times New Roman"/>
          <w:i/>
          <w:sz w:val="24"/>
          <w:szCs w:val="24"/>
          <w:lang w:val="en-US"/>
        </w:rPr>
        <w:t>mearnsii</w:t>
      </w:r>
      <w:proofErr w:type="spellEnd"/>
      <w:r w:rsidRPr="00E145EB">
        <w:rPr>
          <w:rFonts w:ascii="Times New Roman" w:hAnsi="Times New Roman"/>
          <w:sz w:val="24"/>
          <w:szCs w:val="24"/>
          <w:lang w:val="en-US"/>
        </w:rPr>
        <w:t xml:space="preserve"> extracts on the growth of </w:t>
      </w:r>
      <w:r w:rsidRPr="00484D2A">
        <w:rPr>
          <w:rFonts w:ascii="Times New Roman" w:hAnsi="Times New Roman"/>
          <w:sz w:val="24"/>
          <w:szCs w:val="24"/>
          <w:lang w:val="en-US"/>
        </w:rPr>
        <w:t>Microcystis aeruginosa</w:t>
      </w:r>
      <w:r>
        <w:rPr>
          <w:lang w:val="en-US"/>
        </w:rPr>
        <w:t xml:space="preserve">, </w:t>
      </w:r>
      <w:hyperlink r:id="rId34" w:tooltip="Water science and technology : a journal of the International Association on Water Pollution Research." w:history="1">
        <w:r w:rsidRPr="00484D2A">
          <w:rPr>
            <w:rFonts w:ascii="Times New Roman" w:hAnsi="Times New Roman"/>
            <w:sz w:val="24"/>
            <w:szCs w:val="24"/>
            <w:lang w:val="en-US"/>
          </w:rPr>
          <w:t xml:space="preserve">Water Sci. </w:t>
        </w:r>
        <w:r w:rsidRPr="0065777E">
          <w:rPr>
            <w:rFonts w:ascii="Times New Roman" w:hAnsi="Times New Roman"/>
            <w:sz w:val="24"/>
            <w:szCs w:val="24"/>
            <w:lang w:val="en-US"/>
          </w:rPr>
          <w:t>Technol.</w:t>
        </w:r>
      </w:hyperlink>
      <w:r w:rsidRPr="0065777E">
        <w:rPr>
          <w:rFonts w:ascii="Times New Roman" w:hAnsi="Times New Roman"/>
          <w:sz w:val="24"/>
          <w:szCs w:val="24"/>
          <w:lang w:val="en-US"/>
        </w:rPr>
        <w:t xml:space="preserve"> 71 (2015) 856-861.</w:t>
      </w:r>
    </w:p>
    <w:p w14:paraId="0E51A854" w14:textId="0F029F1B" w:rsidR="00354F27" w:rsidRDefault="00354F27" w:rsidP="00354F27">
      <w:pPr>
        <w:spacing w:after="180" w:line="360" w:lineRule="auto"/>
        <w:jc w:val="both"/>
        <w:rPr>
          <w:rFonts w:ascii="Times New Roman" w:hAnsi="Times New Roman"/>
          <w:sz w:val="24"/>
          <w:szCs w:val="24"/>
          <w:lang w:val="en-US"/>
        </w:rPr>
      </w:pPr>
      <w:r w:rsidRPr="00484D2A">
        <w:rPr>
          <w:rFonts w:ascii="Times New Roman" w:hAnsi="Times New Roman"/>
          <w:sz w:val="24"/>
          <w:szCs w:val="24"/>
          <w:lang w:val="en-US"/>
        </w:rPr>
        <w:lastRenderedPageBreak/>
        <w:t xml:space="preserve">[16] G. Vázquez, J. González-Álvarez, S. Freire, M. López-Moreno, G. </w:t>
      </w:r>
      <w:proofErr w:type="spellStart"/>
      <w:r w:rsidRPr="00484D2A">
        <w:rPr>
          <w:rFonts w:ascii="Times New Roman" w:hAnsi="Times New Roman"/>
          <w:sz w:val="24"/>
          <w:szCs w:val="24"/>
          <w:lang w:val="en-US"/>
        </w:rPr>
        <w:t>Antorrena</w:t>
      </w:r>
      <w:proofErr w:type="spellEnd"/>
      <w:r w:rsidRPr="00484D2A">
        <w:rPr>
          <w:rFonts w:ascii="Times New Roman" w:hAnsi="Times New Roman"/>
          <w:sz w:val="24"/>
          <w:szCs w:val="24"/>
          <w:lang w:val="en-US"/>
        </w:rPr>
        <w:t xml:space="preserve">, </w:t>
      </w:r>
      <w:r w:rsidRPr="00F504EC">
        <w:rPr>
          <w:rFonts w:ascii="Times New Roman" w:hAnsi="Times New Roman"/>
          <w:sz w:val="24"/>
          <w:szCs w:val="24"/>
          <w:lang w:val="en-US"/>
        </w:rPr>
        <w:t>Removal of cadmium and mercury ions from aqueous solution</w:t>
      </w:r>
      <w:r>
        <w:rPr>
          <w:rFonts w:ascii="Times New Roman" w:hAnsi="Times New Roman"/>
          <w:sz w:val="24"/>
          <w:szCs w:val="24"/>
          <w:lang w:val="en-US"/>
        </w:rPr>
        <w:t xml:space="preserve"> by sorption on treated </w:t>
      </w:r>
      <w:r w:rsidRPr="00F504EC">
        <w:rPr>
          <w:rFonts w:ascii="Times New Roman" w:hAnsi="Times New Roman"/>
          <w:i/>
          <w:sz w:val="24"/>
          <w:szCs w:val="24"/>
          <w:lang w:val="en-US"/>
        </w:rPr>
        <w:t>Pinus</w:t>
      </w:r>
      <w:r w:rsidR="00080782">
        <w:rPr>
          <w:rFonts w:ascii="Times New Roman" w:hAnsi="Times New Roman"/>
          <w:i/>
          <w:sz w:val="24"/>
          <w:szCs w:val="24"/>
          <w:lang w:val="en-US"/>
        </w:rPr>
        <w:t xml:space="preserve"> </w:t>
      </w:r>
      <w:r w:rsidRPr="00F504EC">
        <w:rPr>
          <w:rFonts w:ascii="Times New Roman" w:hAnsi="Times New Roman"/>
          <w:i/>
          <w:sz w:val="24"/>
          <w:szCs w:val="24"/>
          <w:lang w:val="en-US"/>
        </w:rPr>
        <w:t>pinaster</w:t>
      </w:r>
      <w:r w:rsidR="0063168D">
        <w:rPr>
          <w:rFonts w:ascii="Times New Roman" w:hAnsi="Times New Roman"/>
          <w:i/>
          <w:sz w:val="24"/>
          <w:szCs w:val="24"/>
          <w:lang w:val="en-US"/>
        </w:rPr>
        <w:t xml:space="preserve"> </w:t>
      </w:r>
      <w:r w:rsidRPr="00F504EC">
        <w:rPr>
          <w:rFonts w:ascii="Times New Roman" w:hAnsi="Times New Roman"/>
          <w:sz w:val="24"/>
          <w:szCs w:val="24"/>
          <w:lang w:val="en-US"/>
        </w:rPr>
        <w:t>bark: kinetics an</w:t>
      </w:r>
      <w:r>
        <w:rPr>
          <w:rFonts w:ascii="Times New Roman" w:hAnsi="Times New Roman"/>
          <w:sz w:val="24"/>
          <w:szCs w:val="24"/>
          <w:lang w:val="en-US"/>
        </w:rPr>
        <w:t xml:space="preserve">d isotherms, </w:t>
      </w:r>
      <w:proofErr w:type="spellStart"/>
      <w:r w:rsidRPr="00484D2A">
        <w:rPr>
          <w:rFonts w:ascii="Times New Roman" w:hAnsi="Times New Roman"/>
          <w:sz w:val="24"/>
          <w:szCs w:val="24"/>
          <w:lang w:val="en-US"/>
        </w:rPr>
        <w:t>Biores</w:t>
      </w:r>
      <w:proofErr w:type="spellEnd"/>
      <w:r w:rsidRPr="00484D2A">
        <w:rPr>
          <w:rFonts w:ascii="Times New Roman" w:hAnsi="Times New Roman"/>
          <w:sz w:val="24"/>
          <w:szCs w:val="24"/>
          <w:lang w:val="en-US"/>
        </w:rPr>
        <w:t xml:space="preserve">. </w:t>
      </w:r>
      <w:r w:rsidRPr="00A40087">
        <w:rPr>
          <w:rFonts w:ascii="Times New Roman" w:hAnsi="Times New Roman"/>
          <w:sz w:val="24"/>
          <w:szCs w:val="24"/>
          <w:lang w:val="en-US"/>
        </w:rPr>
        <w:t>Technol</w:t>
      </w:r>
      <w:r>
        <w:rPr>
          <w:rFonts w:ascii="Times New Roman" w:hAnsi="Times New Roman"/>
          <w:sz w:val="24"/>
          <w:szCs w:val="24"/>
          <w:lang w:val="en-US"/>
        </w:rPr>
        <w:t xml:space="preserve">. </w:t>
      </w:r>
      <w:r w:rsidRPr="00A40087">
        <w:rPr>
          <w:rFonts w:ascii="Times New Roman" w:hAnsi="Times New Roman"/>
          <w:sz w:val="24"/>
          <w:szCs w:val="24"/>
          <w:lang w:val="en-US"/>
        </w:rPr>
        <w:t>82(</w:t>
      </w:r>
      <w:r>
        <w:rPr>
          <w:rFonts w:ascii="Times New Roman" w:hAnsi="Times New Roman"/>
          <w:sz w:val="24"/>
          <w:szCs w:val="24"/>
          <w:lang w:val="en-US"/>
        </w:rPr>
        <w:t>2002</w:t>
      </w:r>
      <w:r w:rsidRPr="00A40087">
        <w:rPr>
          <w:rFonts w:ascii="Times New Roman" w:hAnsi="Times New Roman"/>
          <w:sz w:val="24"/>
          <w:szCs w:val="24"/>
          <w:lang w:val="en-US"/>
        </w:rPr>
        <w:t>)247-251.</w:t>
      </w:r>
    </w:p>
    <w:p w14:paraId="0E51A855" w14:textId="77777777" w:rsidR="00354F27" w:rsidRPr="00C17E4D" w:rsidRDefault="00354F27" w:rsidP="00354F27">
      <w:pPr>
        <w:spacing w:after="180" w:line="360" w:lineRule="auto"/>
        <w:jc w:val="both"/>
        <w:rPr>
          <w:rFonts w:ascii="Times New Roman" w:hAnsi="Times New Roman"/>
          <w:sz w:val="24"/>
          <w:szCs w:val="24"/>
          <w:lang w:val="en-US"/>
        </w:rPr>
      </w:pPr>
      <w:r w:rsidRPr="008D697C">
        <w:rPr>
          <w:rFonts w:ascii="Times New Roman" w:hAnsi="Times New Roman"/>
          <w:sz w:val="24"/>
          <w:szCs w:val="24"/>
          <w:lang w:val="en-US"/>
        </w:rPr>
        <w:t xml:space="preserve">[17] </w:t>
      </w:r>
      <w:hyperlink r:id="rId35" w:history="1">
        <w:r w:rsidRPr="008D697C">
          <w:rPr>
            <w:rFonts w:ascii="Times New Roman" w:hAnsi="Times New Roman"/>
            <w:sz w:val="24"/>
            <w:szCs w:val="24"/>
            <w:lang w:val="en-US"/>
          </w:rPr>
          <w:t xml:space="preserve">C.W. </w:t>
        </w:r>
        <w:proofErr w:type="spellStart"/>
        <w:r w:rsidRPr="008D697C">
          <w:rPr>
            <w:rFonts w:ascii="Times New Roman" w:hAnsi="Times New Roman"/>
            <w:sz w:val="24"/>
            <w:szCs w:val="24"/>
            <w:lang w:val="en-US"/>
          </w:rPr>
          <w:t>Oo</w:t>
        </w:r>
        <w:proofErr w:type="spellEnd"/>
      </w:hyperlink>
      <w:r w:rsidRPr="008D697C">
        <w:rPr>
          <w:rFonts w:ascii="Times New Roman" w:hAnsi="Times New Roman"/>
          <w:sz w:val="24"/>
          <w:szCs w:val="24"/>
          <w:lang w:val="en-US"/>
        </w:rPr>
        <w:t xml:space="preserve">, </w:t>
      </w:r>
      <w:hyperlink r:id="rId36" w:history="1">
        <w:r w:rsidRPr="008D697C">
          <w:rPr>
            <w:rFonts w:ascii="Times New Roman" w:hAnsi="Times New Roman"/>
            <w:sz w:val="24"/>
            <w:szCs w:val="24"/>
            <w:lang w:val="en-US"/>
          </w:rPr>
          <w:t xml:space="preserve">G. </w:t>
        </w:r>
        <w:proofErr w:type="spellStart"/>
        <w:r w:rsidRPr="008D697C">
          <w:rPr>
            <w:rFonts w:ascii="Times New Roman" w:hAnsi="Times New Roman"/>
            <w:sz w:val="24"/>
            <w:szCs w:val="24"/>
            <w:lang w:val="en-US"/>
          </w:rPr>
          <w:t>Tondi</w:t>
        </w:r>
        <w:proofErr w:type="spellEnd"/>
      </w:hyperlink>
      <w:r w:rsidRPr="008D697C">
        <w:rPr>
          <w:rFonts w:ascii="Times New Roman" w:hAnsi="Times New Roman"/>
          <w:sz w:val="24"/>
          <w:szCs w:val="24"/>
          <w:lang w:val="en-US"/>
        </w:rPr>
        <w:t xml:space="preserve"> , </w:t>
      </w:r>
      <w:hyperlink r:id="rId37" w:history="1">
        <w:r w:rsidRPr="008D697C">
          <w:rPr>
            <w:rFonts w:ascii="Times New Roman" w:hAnsi="Times New Roman"/>
            <w:sz w:val="24"/>
            <w:szCs w:val="24"/>
            <w:lang w:val="en-US"/>
          </w:rPr>
          <w:t xml:space="preserve">A. </w:t>
        </w:r>
        <w:proofErr w:type="spellStart"/>
        <w:r w:rsidRPr="008D697C">
          <w:rPr>
            <w:rFonts w:ascii="Times New Roman" w:hAnsi="Times New Roman"/>
            <w:sz w:val="24"/>
            <w:szCs w:val="24"/>
            <w:lang w:val="en-US"/>
          </w:rPr>
          <w:t>Pizzi</w:t>
        </w:r>
        <w:proofErr w:type="spellEnd"/>
      </w:hyperlink>
      <w:r w:rsidRPr="008D697C">
        <w:rPr>
          <w:rFonts w:ascii="Times New Roman" w:hAnsi="Times New Roman"/>
          <w:sz w:val="24"/>
          <w:szCs w:val="24"/>
          <w:lang w:val="en-US"/>
        </w:rPr>
        <w:t xml:space="preserve">, </w:t>
      </w:r>
      <w:hyperlink r:id="rId38" w:history="1">
        <w:r w:rsidRPr="008D697C">
          <w:rPr>
            <w:rFonts w:ascii="Times New Roman" w:hAnsi="Times New Roman"/>
            <w:sz w:val="24"/>
            <w:szCs w:val="24"/>
            <w:lang w:val="en-US"/>
          </w:rPr>
          <w:t xml:space="preserve">A. </w:t>
        </w:r>
        <w:proofErr w:type="spellStart"/>
        <w:r w:rsidRPr="008D697C">
          <w:rPr>
            <w:rFonts w:ascii="Times New Roman" w:hAnsi="Times New Roman"/>
            <w:sz w:val="24"/>
            <w:szCs w:val="24"/>
            <w:lang w:val="en-US"/>
          </w:rPr>
          <w:t>Trosa</w:t>
        </w:r>
        <w:proofErr w:type="spellEnd"/>
      </w:hyperlink>
      <w:r w:rsidRPr="008D697C">
        <w:rPr>
          <w:rFonts w:ascii="Times New Roman" w:hAnsi="Times New Roman"/>
          <w:sz w:val="24"/>
          <w:szCs w:val="24"/>
          <w:lang w:val="en-US"/>
        </w:rPr>
        <w:t xml:space="preserve">, </w:t>
      </w:r>
      <w:hyperlink r:id="rId39" w:history="1">
        <w:r w:rsidRPr="008D697C">
          <w:rPr>
            <w:rFonts w:ascii="Times New Roman" w:hAnsi="Times New Roman"/>
            <w:sz w:val="24"/>
            <w:szCs w:val="24"/>
            <w:lang w:val="en-US"/>
          </w:rPr>
          <w:t xml:space="preserve">M.F. </w:t>
        </w:r>
        <w:proofErr w:type="spellStart"/>
        <w:r w:rsidRPr="008D697C">
          <w:rPr>
            <w:rFonts w:ascii="Times New Roman" w:hAnsi="Times New Roman"/>
            <w:sz w:val="24"/>
            <w:szCs w:val="24"/>
            <w:lang w:val="en-US"/>
          </w:rPr>
          <w:t>Thevenon</w:t>
        </w:r>
        <w:proofErr w:type="spellEnd"/>
      </w:hyperlink>
      <w:r w:rsidRPr="008D697C">
        <w:rPr>
          <w:rFonts w:ascii="Times New Roman" w:hAnsi="Times New Roman"/>
          <w:sz w:val="24"/>
          <w:szCs w:val="24"/>
          <w:lang w:val="en-US"/>
        </w:rPr>
        <w:t xml:space="preserve">, </w:t>
      </w:r>
      <w:hyperlink r:id="rId40" w:history="1">
        <w:r w:rsidRPr="008D697C">
          <w:rPr>
            <w:rFonts w:ascii="Times New Roman" w:hAnsi="Times New Roman"/>
            <w:sz w:val="24"/>
            <w:szCs w:val="24"/>
            <w:lang w:val="en-US"/>
          </w:rPr>
          <w:t>Metal adsorption of tannin based rigid foams</w:t>
        </w:r>
      </w:hyperlink>
      <w:r w:rsidRPr="008D697C">
        <w:rPr>
          <w:rFonts w:ascii="Times New Roman" w:hAnsi="Times New Roman"/>
          <w:sz w:val="24"/>
          <w:szCs w:val="24"/>
          <w:lang w:val="en-US"/>
        </w:rPr>
        <w:t xml:space="preserve">, </w:t>
      </w:r>
      <w:hyperlink r:id="rId41" w:tooltip="Go to Industrial Crops and Products on ScienceDirect" w:history="1">
        <w:r w:rsidRPr="008D697C">
          <w:rPr>
            <w:rFonts w:ascii="Times New Roman" w:hAnsi="Times New Roman"/>
            <w:sz w:val="24"/>
            <w:szCs w:val="24"/>
            <w:lang w:val="en-US"/>
          </w:rPr>
          <w:t>Ind. Crop. Prod.</w:t>
        </w:r>
      </w:hyperlink>
      <w:r w:rsidRPr="008D697C">
        <w:rPr>
          <w:rFonts w:ascii="Times New Roman" w:hAnsi="Times New Roman"/>
          <w:sz w:val="24"/>
          <w:szCs w:val="24"/>
          <w:lang w:val="en-US"/>
        </w:rPr>
        <w:t xml:space="preserve"> 29 (2009) 336-340.</w:t>
      </w:r>
    </w:p>
    <w:p w14:paraId="0E51A856" w14:textId="729E7565" w:rsidR="00354F27" w:rsidRPr="00607274" w:rsidRDefault="00354F27" w:rsidP="00354F27">
      <w:pPr>
        <w:spacing w:after="180" w:line="360" w:lineRule="auto"/>
        <w:jc w:val="both"/>
        <w:rPr>
          <w:rFonts w:ascii="Times New Roman" w:hAnsi="Times New Roman"/>
          <w:sz w:val="24"/>
          <w:szCs w:val="24"/>
        </w:rPr>
      </w:pPr>
      <w:r w:rsidRPr="004818BD">
        <w:rPr>
          <w:rFonts w:ascii="Times New Roman" w:hAnsi="Times New Roman"/>
          <w:sz w:val="24"/>
          <w:szCs w:val="24"/>
          <w:lang w:val="en-US"/>
        </w:rPr>
        <w:t xml:space="preserve">[18] J. </w:t>
      </w:r>
      <w:proofErr w:type="spellStart"/>
      <w:r w:rsidRPr="004818BD">
        <w:rPr>
          <w:rFonts w:ascii="Times New Roman" w:hAnsi="Times New Roman"/>
          <w:sz w:val="24"/>
          <w:szCs w:val="24"/>
          <w:lang w:val="en-US"/>
        </w:rPr>
        <w:t>Beltrán</w:t>
      </w:r>
      <w:proofErr w:type="spellEnd"/>
      <w:r w:rsidRPr="004818BD">
        <w:rPr>
          <w:rFonts w:ascii="Times New Roman" w:hAnsi="Times New Roman"/>
          <w:sz w:val="24"/>
          <w:szCs w:val="24"/>
          <w:lang w:val="en-US"/>
        </w:rPr>
        <w:t xml:space="preserve">-Heredia, J. Sánchez-Martín. </w:t>
      </w:r>
      <w:r w:rsidRPr="00A467FC">
        <w:rPr>
          <w:rFonts w:ascii="Times New Roman" w:hAnsi="Times New Roman"/>
          <w:sz w:val="24"/>
          <w:szCs w:val="24"/>
          <w:lang w:val="en-US"/>
        </w:rPr>
        <w:t>Removing heavy metals from polluted surface water with a tannin-based flocculant agent</w:t>
      </w:r>
      <w:r>
        <w:rPr>
          <w:rFonts w:ascii="Times New Roman" w:hAnsi="Times New Roman"/>
          <w:sz w:val="24"/>
          <w:szCs w:val="24"/>
          <w:lang w:val="en-US"/>
        </w:rPr>
        <w:t xml:space="preserve">, </w:t>
      </w:r>
      <w:r w:rsidRPr="00A40087">
        <w:rPr>
          <w:rFonts w:ascii="Times New Roman" w:hAnsi="Times New Roman"/>
          <w:sz w:val="24"/>
          <w:szCs w:val="24"/>
          <w:lang w:val="en-US"/>
        </w:rPr>
        <w:t>J</w:t>
      </w:r>
      <w:r>
        <w:rPr>
          <w:rFonts w:ascii="Times New Roman" w:hAnsi="Times New Roman"/>
          <w:sz w:val="24"/>
          <w:szCs w:val="24"/>
          <w:lang w:val="en-US"/>
        </w:rPr>
        <w:t>.</w:t>
      </w:r>
      <w:r w:rsidRPr="00A40087">
        <w:rPr>
          <w:rFonts w:ascii="Times New Roman" w:hAnsi="Times New Roman"/>
          <w:sz w:val="24"/>
          <w:szCs w:val="24"/>
          <w:lang w:val="en-US"/>
        </w:rPr>
        <w:t xml:space="preserve"> Hazard</w:t>
      </w:r>
      <w:r>
        <w:rPr>
          <w:rFonts w:ascii="Times New Roman" w:hAnsi="Times New Roman"/>
          <w:sz w:val="24"/>
          <w:szCs w:val="24"/>
          <w:lang w:val="en-US"/>
        </w:rPr>
        <w:t>.</w:t>
      </w:r>
      <w:r w:rsidR="00080782">
        <w:rPr>
          <w:rFonts w:ascii="Times New Roman" w:hAnsi="Times New Roman"/>
          <w:sz w:val="24"/>
          <w:szCs w:val="24"/>
          <w:lang w:val="en-US"/>
        </w:rPr>
        <w:t xml:space="preserve"> </w:t>
      </w:r>
      <w:r w:rsidRPr="00607274">
        <w:rPr>
          <w:rFonts w:ascii="Times New Roman" w:hAnsi="Times New Roman"/>
          <w:sz w:val="24"/>
          <w:szCs w:val="24"/>
        </w:rPr>
        <w:t>Mater. 165 (2008) 1215-1218.</w:t>
      </w:r>
    </w:p>
    <w:p w14:paraId="0E51A857" w14:textId="77777777" w:rsidR="00354F27" w:rsidRDefault="00354F27" w:rsidP="00354F27">
      <w:pPr>
        <w:spacing w:after="0" w:line="360" w:lineRule="auto"/>
        <w:jc w:val="both"/>
        <w:rPr>
          <w:rFonts w:ascii="Times New Roman" w:hAnsi="Times New Roman"/>
          <w:sz w:val="24"/>
          <w:szCs w:val="24"/>
          <w:lang w:val="en-US"/>
        </w:rPr>
      </w:pPr>
      <w:r w:rsidRPr="0029498A">
        <w:rPr>
          <w:rFonts w:ascii="Times New Roman" w:hAnsi="Times New Roman"/>
          <w:sz w:val="24"/>
          <w:szCs w:val="24"/>
        </w:rPr>
        <w:t xml:space="preserve">[19] </w:t>
      </w:r>
      <w:hyperlink r:id="rId42" w:history="1">
        <w:r w:rsidRPr="0029498A">
          <w:rPr>
            <w:rFonts w:ascii="Times New Roman" w:hAnsi="Times New Roman"/>
            <w:sz w:val="24"/>
            <w:szCs w:val="24"/>
          </w:rPr>
          <w:t>J. Sánchez-Martín</w:t>
        </w:r>
      </w:hyperlink>
      <w:r w:rsidRPr="00227D38">
        <w:rPr>
          <w:rFonts w:ascii="Times New Roman" w:hAnsi="Times New Roman"/>
          <w:sz w:val="24"/>
          <w:szCs w:val="24"/>
        </w:rPr>
        <w:t xml:space="preserve">, </w:t>
      </w:r>
      <w:hyperlink r:id="rId43" w:history="1">
        <w:r w:rsidRPr="00227D38">
          <w:rPr>
            <w:rFonts w:ascii="Times New Roman" w:hAnsi="Times New Roman"/>
            <w:sz w:val="24"/>
            <w:szCs w:val="24"/>
          </w:rPr>
          <w:t>M. González-Velasco</w:t>
        </w:r>
      </w:hyperlink>
      <w:r w:rsidRPr="00227D38">
        <w:rPr>
          <w:rFonts w:ascii="Times New Roman" w:hAnsi="Times New Roman"/>
          <w:sz w:val="24"/>
          <w:szCs w:val="24"/>
        </w:rPr>
        <w:t xml:space="preserve">, </w:t>
      </w:r>
      <w:hyperlink r:id="rId44" w:history="1">
        <w:r w:rsidRPr="00227D38">
          <w:rPr>
            <w:rFonts w:ascii="Times New Roman" w:hAnsi="Times New Roman"/>
            <w:sz w:val="24"/>
            <w:szCs w:val="24"/>
          </w:rPr>
          <w:t>J. Beltrán-Heredia</w:t>
        </w:r>
      </w:hyperlink>
      <w:r w:rsidRPr="00227D38">
        <w:rPr>
          <w:rFonts w:ascii="Times New Roman" w:hAnsi="Times New Roman"/>
          <w:sz w:val="24"/>
          <w:szCs w:val="24"/>
        </w:rPr>
        <w:t xml:space="preserve">. </w:t>
      </w:r>
      <w:r w:rsidRPr="00AF5A23">
        <w:rPr>
          <w:rFonts w:ascii="Times New Roman" w:hAnsi="Times New Roman"/>
          <w:i/>
          <w:sz w:val="24"/>
          <w:szCs w:val="24"/>
          <w:lang w:val="en-US"/>
        </w:rPr>
        <w:t xml:space="preserve">Acacia </w:t>
      </w:r>
      <w:proofErr w:type="spellStart"/>
      <w:r w:rsidRPr="00AF5A23">
        <w:rPr>
          <w:rFonts w:ascii="Times New Roman" w:hAnsi="Times New Roman"/>
          <w:i/>
          <w:sz w:val="24"/>
          <w:szCs w:val="24"/>
          <w:lang w:val="en-US"/>
        </w:rPr>
        <w:t>mearnsii</w:t>
      </w:r>
      <w:proofErr w:type="spellEnd"/>
      <w:r w:rsidRPr="00AF5A23">
        <w:rPr>
          <w:rFonts w:ascii="Times New Roman" w:hAnsi="Times New Roman"/>
          <w:sz w:val="24"/>
          <w:szCs w:val="24"/>
          <w:lang w:val="en-US"/>
        </w:rPr>
        <w:t xml:space="preserve"> de Wild Tannin-Based Flocculant in Surface Water Treatment. </w:t>
      </w:r>
      <w:r>
        <w:rPr>
          <w:rFonts w:ascii="Times New Roman" w:hAnsi="Times New Roman"/>
          <w:sz w:val="24"/>
          <w:szCs w:val="24"/>
          <w:lang w:val="en-US"/>
        </w:rPr>
        <w:t>J. Wood Chem. Technol. 29 (2009) 119-135.</w:t>
      </w:r>
    </w:p>
    <w:p w14:paraId="0E51A858" w14:textId="77777777" w:rsidR="00354F27" w:rsidRDefault="00354F27" w:rsidP="00354F27">
      <w:pPr>
        <w:spacing w:after="0" w:line="240" w:lineRule="auto"/>
        <w:jc w:val="both"/>
        <w:rPr>
          <w:rFonts w:ascii="Times New Roman" w:hAnsi="Times New Roman"/>
          <w:sz w:val="20"/>
          <w:szCs w:val="24"/>
          <w:lang w:val="en-US"/>
        </w:rPr>
      </w:pPr>
    </w:p>
    <w:p w14:paraId="0E51A859" w14:textId="77777777" w:rsidR="00354F27" w:rsidRPr="00383D22" w:rsidRDefault="00354F27" w:rsidP="00354F27">
      <w:pPr>
        <w:spacing w:after="180" w:line="360" w:lineRule="auto"/>
        <w:jc w:val="both"/>
        <w:rPr>
          <w:rFonts w:ascii="Times New Roman" w:hAnsi="Times New Roman"/>
          <w:sz w:val="24"/>
          <w:szCs w:val="24"/>
          <w:lang w:val="en-US"/>
        </w:rPr>
      </w:pPr>
      <w:r w:rsidRPr="00383D22">
        <w:rPr>
          <w:rFonts w:ascii="Times New Roman" w:hAnsi="Times New Roman"/>
          <w:sz w:val="24"/>
          <w:szCs w:val="24"/>
          <w:lang w:val="en-US"/>
        </w:rPr>
        <w:t>[</w:t>
      </w:r>
      <w:r>
        <w:rPr>
          <w:rFonts w:ascii="Times New Roman" w:hAnsi="Times New Roman"/>
          <w:sz w:val="24"/>
          <w:szCs w:val="24"/>
          <w:lang w:val="en-US"/>
        </w:rPr>
        <w:t>20</w:t>
      </w:r>
      <w:r w:rsidRPr="00383D22">
        <w:rPr>
          <w:rFonts w:ascii="Times New Roman" w:hAnsi="Times New Roman"/>
          <w:sz w:val="24"/>
          <w:szCs w:val="24"/>
          <w:lang w:val="en-US"/>
        </w:rPr>
        <w:t xml:space="preserve">] C.H. Walker, Organic Pollutants: An Ecotoxicological Perspective, </w:t>
      </w:r>
      <w:r>
        <w:rPr>
          <w:rFonts w:ascii="Times New Roman" w:hAnsi="Times New Roman"/>
          <w:sz w:val="24"/>
          <w:szCs w:val="24"/>
          <w:lang w:val="en-US"/>
        </w:rPr>
        <w:t>Taylor &amp; Francis, London, 2001</w:t>
      </w:r>
      <w:r w:rsidRPr="00383D22">
        <w:rPr>
          <w:rFonts w:ascii="Times New Roman" w:hAnsi="Times New Roman"/>
          <w:sz w:val="24"/>
          <w:szCs w:val="24"/>
          <w:lang w:val="en-US"/>
        </w:rPr>
        <w:t>.</w:t>
      </w:r>
    </w:p>
    <w:p w14:paraId="0E51A85A" w14:textId="77777777" w:rsidR="00354F27" w:rsidRPr="00383D22" w:rsidRDefault="00354F27" w:rsidP="00354F27">
      <w:pPr>
        <w:spacing w:after="180" w:line="360" w:lineRule="auto"/>
        <w:jc w:val="both"/>
        <w:rPr>
          <w:rFonts w:ascii="Times New Roman" w:hAnsi="Times New Roman"/>
          <w:sz w:val="24"/>
          <w:szCs w:val="24"/>
          <w:lang w:val="en-US"/>
        </w:rPr>
      </w:pPr>
      <w:r>
        <w:rPr>
          <w:rFonts w:ascii="Times New Roman" w:hAnsi="Times New Roman"/>
          <w:sz w:val="24"/>
          <w:szCs w:val="24"/>
          <w:lang w:val="en-US"/>
        </w:rPr>
        <w:t>[21</w:t>
      </w:r>
      <w:r w:rsidRPr="00DF3071">
        <w:rPr>
          <w:rFonts w:ascii="Times New Roman" w:hAnsi="Times New Roman"/>
          <w:sz w:val="24"/>
          <w:szCs w:val="24"/>
          <w:lang w:val="en-US"/>
        </w:rPr>
        <w:t xml:space="preserve">] Y. Wang, C.S. Hong, </w:t>
      </w:r>
      <w:hyperlink r:id="rId45" w:history="1">
        <w:r w:rsidRPr="00DF3071">
          <w:rPr>
            <w:rFonts w:ascii="Times New Roman" w:hAnsi="Times New Roman"/>
            <w:sz w:val="24"/>
            <w:szCs w:val="24"/>
            <w:lang w:val="en-US"/>
          </w:rPr>
          <w:t>TiO</w:t>
        </w:r>
        <w:r w:rsidRPr="00DF3071">
          <w:rPr>
            <w:rFonts w:ascii="Times New Roman" w:hAnsi="Times New Roman"/>
            <w:sz w:val="24"/>
            <w:szCs w:val="24"/>
            <w:vertAlign w:val="subscript"/>
            <w:lang w:val="en-US"/>
          </w:rPr>
          <w:t>2</w:t>
        </w:r>
        <w:r w:rsidRPr="00DF3071">
          <w:rPr>
            <w:rFonts w:ascii="Times New Roman" w:hAnsi="Times New Roman"/>
            <w:sz w:val="24"/>
            <w:szCs w:val="24"/>
            <w:lang w:val="en-US"/>
          </w:rPr>
          <w:t xml:space="preserve">-mediated </w:t>
        </w:r>
        <w:proofErr w:type="spellStart"/>
        <w:r w:rsidRPr="00DF3071">
          <w:rPr>
            <w:rFonts w:ascii="Times New Roman" w:hAnsi="Times New Roman"/>
            <w:sz w:val="24"/>
            <w:szCs w:val="24"/>
            <w:lang w:val="en-US"/>
          </w:rPr>
          <w:t>photomineralization</w:t>
        </w:r>
        <w:proofErr w:type="spellEnd"/>
        <w:r w:rsidRPr="00DF3071">
          <w:rPr>
            <w:rFonts w:ascii="Times New Roman" w:hAnsi="Times New Roman"/>
            <w:sz w:val="24"/>
            <w:szCs w:val="24"/>
            <w:lang w:val="en-US"/>
          </w:rPr>
          <w:t xml:space="preserve"> of 2-chlorobiphenyl: the role of O</w:t>
        </w:r>
        <w:r w:rsidRPr="00DF3071">
          <w:rPr>
            <w:rFonts w:ascii="Times New Roman" w:hAnsi="Times New Roman"/>
            <w:sz w:val="24"/>
            <w:szCs w:val="24"/>
            <w:vertAlign w:val="subscript"/>
            <w:lang w:val="en-US"/>
          </w:rPr>
          <w:t>2</w:t>
        </w:r>
      </w:hyperlink>
      <w:r>
        <w:rPr>
          <w:rFonts w:ascii="Times New Roman" w:hAnsi="Times New Roman"/>
          <w:sz w:val="24"/>
          <w:szCs w:val="24"/>
          <w:vertAlign w:val="subscript"/>
          <w:lang w:val="en-US"/>
        </w:rPr>
        <w:t xml:space="preserve">, </w:t>
      </w:r>
      <w:r w:rsidRPr="00383D22">
        <w:rPr>
          <w:rFonts w:ascii="Times New Roman" w:hAnsi="Times New Roman"/>
          <w:sz w:val="24"/>
          <w:szCs w:val="24"/>
          <w:lang w:val="en-US"/>
        </w:rPr>
        <w:t>Water Res. 34 (2000) 2791–2797.</w:t>
      </w:r>
    </w:p>
    <w:p w14:paraId="0E51A85B" w14:textId="77777777" w:rsidR="00354F27" w:rsidRPr="00383D22" w:rsidRDefault="00354F27" w:rsidP="00354F27">
      <w:pPr>
        <w:spacing w:after="180" w:line="360" w:lineRule="auto"/>
        <w:jc w:val="both"/>
        <w:rPr>
          <w:rFonts w:ascii="Times New Roman" w:hAnsi="Times New Roman"/>
          <w:sz w:val="24"/>
          <w:szCs w:val="24"/>
          <w:lang w:val="en-US"/>
        </w:rPr>
      </w:pPr>
      <w:r>
        <w:rPr>
          <w:rFonts w:ascii="Times New Roman" w:hAnsi="Times New Roman"/>
          <w:sz w:val="24"/>
          <w:szCs w:val="24"/>
          <w:lang w:val="en-US"/>
        </w:rPr>
        <w:t>[22</w:t>
      </w:r>
      <w:r w:rsidRPr="00383D22">
        <w:rPr>
          <w:rFonts w:ascii="Times New Roman" w:hAnsi="Times New Roman"/>
          <w:sz w:val="24"/>
          <w:szCs w:val="24"/>
          <w:lang w:val="en-US"/>
        </w:rPr>
        <w:t xml:space="preserve">] D. Barceló, Emerging Organic Pollutants in Waste Waters and Sludge, </w:t>
      </w:r>
      <w:r w:rsidRPr="00BB182B">
        <w:rPr>
          <w:rFonts w:ascii="Times New Roman" w:hAnsi="Times New Roman"/>
          <w:sz w:val="24"/>
          <w:szCs w:val="24"/>
          <w:lang w:val="en-US"/>
        </w:rPr>
        <w:t>Springer-Verlag Berlin Heidelberg</w:t>
      </w:r>
      <w:r>
        <w:rPr>
          <w:rFonts w:ascii="Times New Roman" w:hAnsi="Times New Roman"/>
          <w:sz w:val="24"/>
          <w:szCs w:val="24"/>
          <w:lang w:val="en-US"/>
        </w:rPr>
        <w:t>, Berlin</w:t>
      </w:r>
      <w:r w:rsidRPr="00383D22">
        <w:rPr>
          <w:rFonts w:ascii="Times New Roman" w:hAnsi="Times New Roman"/>
          <w:sz w:val="24"/>
          <w:szCs w:val="24"/>
          <w:lang w:val="en-US"/>
        </w:rPr>
        <w:t xml:space="preserve">, 2004. </w:t>
      </w:r>
    </w:p>
    <w:p w14:paraId="0E51A85C" w14:textId="77777777" w:rsidR="00354F27" w:rsidRPr="00664DE0" w:rsidRDefault="00354F27" w:rsidP="00354F27">
      <w:pPr>
        <w:spacing w:after="180" w:line="360" w:lineRule="auto"/>
        <w:jc w:val="both"/>
        <w:rPr>
          <w:rFonts w:ascii="Times New Roman" w:hAnsi="Times New Roman"/>
          <w:sz w:val="24"/>
          <w:szCs w:val="24"/>
          <w:lang w:val="en-US"/>
        </w:rPr>
      </w:pPr>
      <w:r>
        <w:rPr>
          <w:rFonts w:ascii="Times New Roman" w:hAnsi="Times New Roman"/>
          <w:sz w:val="24"/>
          <w:szCs w:val="24"/>
          <w:lang w:val="en-US"/>
        </w:rPr>
        <w:t>[23</w:t>
      </w:r>
      <w:r w:rsidRPr="00664DE0">
        <w:rPr>
          <w:rFonts w:ascii="Times New Roman" w:hAnsi="Times New Roman"/>
          <w:sz w:val="24"/>
          <w:szCs w:val="24"/>
          <w:lang w:val="en-US"/>
        </w:rPr>
        <w:t xml:space="preserve">] E. Forgacs, T. </w:t>
      </w:r>
      <w:proofErr w:type="spellStart"/>
      <w:r w:rsidRPr="00664DE0">
        <w:rPr>
          <w:rFonts w:ascii="Times New Roman" w:hAnsi="Times New Roman"/>
          <w:sz w:val="24"/>
          <w:szCs w:val="24"/>
          <w:lang w:val="en-US"/>
        </w:rPr>
        <w:t>Cserhati</w:t>
      </w:r>
      <w:proofErr w:type="spellEnd"/>
      <w:r w:rsidRPr="00664DE0">
        <w:rPr>
          <w:rFonts w:ascii="Times New Roman" w:hAnsi="Times New Roman"/>
          <w:sz w:val="24"/>
          <w:szCs w:val="24"/>
          <w:lang w:val="en-US"/>
        </w:rPr>
        <w:t xml:space="preserve">, G. </w:t>
      </w:r>
      <w:proofErr w:type="spellStart"/>
      <w:r w:rsidRPr="00664DE0">
        <w:rPr>
          <w:rFonts w:ascii="Times New Roman" w:hAnsi="Times New Roman"/>
          <w:sz w:val="24"/>
          <w:szCs w:val="24"/>
          <w:lang w:val="en-US"/>
        </w:rPr>
        <w:t>Oros</w:t>
      </w:r>
      <w:proofErr w:type="spellEnd"/>
      <w:r w:rsidRPr="00664DE0">
        <w:rPr>
          <w:rFonts w:ascii="Times New Roman" w:hAnsi="Times New Roman"/>
          <w:sz w:val="24"/>
          <w:szCs w:val="24"/>
          <w:lang w:val="en-US"/>
        </w:rPr>
        <w:t xml:space="preserve">, </w:t>
      </w:r>
      <w:hyperlink r:id="rId46" w:history="1">
        <w:r w:rsidRPr="00664DE0">
          <w:rPr>
            <w:rFonts w:ascii="Times New Roman" w:hAnsi="Times New Roman"/>
            <w:sz w:val="24"/>
            <w:szCs w:val="24"/>
            <w:lang w:val="en-US"/>
          </w:rPr>
          <w:t>Removal of synthetic dyes from wastewaters: a review</w:t>
        </w:r>
      </w:hyperlink>
      <w:r w:rsidRPr="00664DE0">
        <w:rPr>
          <w:rFonts w:ascii="Times New Roman" w:hAnsi="Times New Roman"/>
          <w:sz w:val="24"/>
          <w:szCs w:val="24"/>
          <w:lang w:val="en-US"/>
        </w:rPr>
        <w:t>, Environ. Int. 30 (2004) 953–971.</w:t>
      </w:r>
    </w:p>
    <w:p w14:paraId="0E51A85D" w14:textId="64A09825" w:rsidR="00354F27" w:rsidRPr="004E3E57" w:rsidRDefault="00354F27" w:rsidP="00354F27">
      <w:pPr>
        <w:spacing w:after="180" w:line="360" w:lineRule="auto"/>
        <w:jc w:val="both"/>
        <w:rPr>
          <w:rFonts w:ascii="Times New Roman" w:hAnsi="Times New Roman"/>
          <w:sz w:val="24"/>
          <w:szCs w:val="24"/>
          <w:lang w:val="en-US"/>
        </w:rPr>
      </w:pPr>
      <w:r w:rsidRPr="004E3E57">
        <w:rPr>
          <w:rFonts w:ascii="Times New Roman" w:hAnsi="Times New Roman"/>
          <w:sz w:val="24"/>
          <w:szCs w:val="24"/>
          <w:lang w:val="en-US"/>
        </w:rPr>
        <w:t xml:space="preserve">[24] </w:t>
      </w:r>
      <w:r>
        <w:rPr>
          <w:rFonts w:ascii="Times New Roman" w:hAnsi="Times New Roman"/>
          <w:sz w:val="24"/>
          <w:szCs w:val="24"/>
          <w:lang w:val="en-US"/>
        </w:rPr>
        <w:t xml:space="preserve">D. </w:t>
      </w:r>
      <w:r w:rsidRPr="00185EB5">
        <w:rPr>
          <w:rFonts w:ascii="Times New Roman" w:hAnsi="Times New Roman"/>
          <w:sz w:val="24"/>
          <w:szCs w:val="24"/>
          <w:lang w:val="en-US"/>
        </w:rPr>
        <w:t>Liu,</w:t>
      </w:r>
      <w:r>
        <w:rPr>
          <w:rFonts w:ascii="Times New Roman" w:hAnsi="Times New Roman"/>
          <w:sz w:val="24"/>
          <w:szCs w:val="24"/>
          <w:lang w:val="en-US"/>
        </w:rPr>
        <w:t xml:space="preserve"> Z. </w:t>
      </w:r>
      <w:r w:rsidRPr="00185EB5">
        <w:rPr>
          <w:rFonts w:ascii="Times New Roman" w:hAnsi="Times New Roman"/>
          <w:sz w:val="24"/>
          <w:szCs w:val="24"/>
          <w:lang w:val="en-US"/>
        </w:rPr>
        <w:t>Zheng,</w:t>
      </w:r>
      <w:r>
        <w:rPr>
          <w:rFonts w:ascii="Times New Roman" w:hAnsi="Times New Roman"/>
          <w:sz w:val="24"/>
          <w:szCs w:val="24"/>
          <w:lang w:val="en-US"/>
        </w:rPr>
        <w:t xml:space="preserve"> C. W</w:t>
      </w:r>
      <w:r w:rsidRPr="00185EB5">
        <w:rPr>
          <w:rFonts w:ascii="Times New Roman" w:hAnsi="Times New Roman"/>
          <w:sz w:val="24"/>
          <w:szCs w:val="24"/>
          <w:lang w:val="en-US"/>
        </w:rPr>
        <w:t>ang,</w:t>
      </w:r>
      <w:r>
        <w:rPr>
          <w:rFonts w:ascii="Times New Roman" w:hAnsi="Times New Roman"/>
          <w:sz w:val="24"/>
          <w:szCs w:val="24"/>
          <w:lang w:val="en-US"/>
        </w:rPr>
        <w:t xml:space="preserve"> Y. </w:t>
      </w:r>
      <w:r w:rsidRPr="00185EB5">
        <w:rPr>
          <w:rFonts w:ascii="Times New Roman" w:hAnsi="Times New Roman"/>
          <w:sz w:val="24"/>
          <w:szCs w:val="24"/>
          <w:lang w:val="en-US"/>
        </w:rPr>
        <w:t>Yin,</w:t>
      </w:r>
      <w:r>
        <w:rPr>
          <w:rFonts w:ascii="Times New Roman" w:hAnsi="Times New Roman"/>
          <w:sz w:val="24"/>
          <w:szCs w:val="24"/>
          <w:lang w:val="en-US"/>
        </w:rPr>
        <w:t xml:space="preserve"> S. </w:t>
      </w:r>
      <w:r w:rsidRPr="00185EB5">
        <w:rPr>
          <w:rFonts w:ascii="Times New Roman" w:hAnsi="Times New Roman"/>
          <w:sz w:val="24"/>
          <w:szCs w:val="24"/>
          <w:lang w:val="en-US"/>
        </w:rPr>
        <w:t>Liu,</w:t>
      </w:r>
      <w:r>
        <w:rPr>
          <w:rFonts w:ascii="Times New Roman" w:hAnsi="Times New Roman"/>
          <w:sz w:val="24"/>
          <w:szCs w:val="24"/>
          <w:lang w:val="en-US"/>
        </w:rPr>
        <w:t xml:space="preserve"> B. </w:t>
      </w:r>
      <w:r w:rsidRPr="00185EB5">
        <w:rPr>
          <w:rFonts w:ascii="Times New Roman" w:hAnsi="Times New Roman"/>
          <w:sz w:val="24"/>
          <w:szCs w:val="24"/>
          <w:lang w:val="en-US"/>
        </w:rPr>
        <w:t>Yang,</w:t>
      </w:r>
      <w:r>
        <w:rPr>
          <w:rFonts w:ascii="Times New Roman" w:hAnsi="Times New Roman"/>
          <w:sz w:val="24"/>
          <w:szCs w:val="24"/>
          <w:lang w:val="en-US"/>
        </w:rPr>
        <w:t xml:space="preserve"> Z. </w:t>
      </w:r>
      <w:r w:rsidRPr="00185EB5">
        <w:rPr>
          <w:rFonts w:ascii="Times New Roman" w:hAnsi="Times New Roman"/>
          <w:sz w:val="24"/>
          <w:szCs w:val="24"/>
          <w:lang w:val="en-US"/>
        </w:rPr>
        <w:t>Jiang,</w:t>
      </w:r>
      <w:r w:rsidR="00CA30F5">
        <w:rPr>
          <w:rFonts w:ascii="Times New Roman" w:hAnsi="Times New Roman"/>
          <w:sz w:val="24"/>
          <w:szCs w:val="24"/>
          <w:lang w:val="en-US"/>
        </w:rPr>
        <w:t xml:space="preserve"> </w:t>
      </w:r>
      <w:hyperlink r:id="rId47" w:history="1">
        <w:proofErr w:type="spellStart"/>
        <w:r w:rsidRPr="00185EB5">
          <w:rPr>
            <w:rFonts w:ascii="Times New Roman" w:hAnsi="Times New Roman"/>
            <w:sz w:val="24"/>
            <w:szCs w:val="24"/>
            <w:lang w:val="en-US"/>
          </w:rPr>
          <w:t>CdTe</w:t>
        </w:r>
        <w:proofErr w:type="spellEnd"/>
        <w:r w:rsidRPr="00185EB5">
          <w:rPr>
            <w:rFonts w:ascii="Times New Roman" w:hAnsi="Times New Roman"/>
            <w:sz w:val="24"/>
            <w:szCs w:val="24"/>
            <w:lang w:val="en-US"/>
          </w:rPr>
          <w:t xml:space="preserve"> Quantum Dots Encapsulated </w:t>
        </w:r>
        <w:proofErr w:type="spellStart"/>
        <w:r w:rsidRPr="00185EB5">
          <w:rPr>
            <w:rFonts w:ascii="Times New Roman" w:hAnsi="Times New Roman"/>
            <w:sz w:val="24"/>
            <w:szCs w:val="24"/>
            <w:lang w:val="en-US"/>
          </w:rPr>
          <w:t>ZnO</w:t>
        </w:r>
        <w:proofErr w:type="spellEnd"/>
        <w:r w:rsidR="00130F53">
          <w:rPr>
            <w:rFonts w:ascii="Times New Roman" w:hAnsi="Times New Roman"/>
            <w:sz w:val="24"/>
            <w:szCs w:val="24"/>
            <w:lang w:val="en-US"/>
          </w:rPr>
          <w:t xml:space="preserve"> </w:t>
        </w:r>
        <w:r w:rsidRPr="00185EB5">
          <w:rPr>
            <w:rFonts w:ascii="Times New Roman" w:hAnsi="Times New Roman"/>
            <w:sz w:val="24"/>
            <w:szCs w:val="24"/>
            <w:lang w:val="en-US"/>
          </w:rPr>
          <w:t>Nanorods for Highly Efficient Photoelectrochemical Degradation of Phenols</w:t>
        </w:r>
      </w:hyperlink>
      <w:r>
        <w:rPr>
          <w:rFonts w:ascii="Times New Roman" w:hAnsi="Times New Roman"/>
          <w:sz w:val="24"/>
          <w:szCs w:val="24"/>
          <w:lang w:val="en-US"/>
        </w:rPr>
        <w:t xml:space="preserve">, </w:t>
      </w:r>
      <w:r w:rsidRPr="00185EB5">
        <w:rPr>
          <w:rFonts w:ascii="Times New Roman" w:hAnsi="Times New Roman"/>
          <w:sz w:val="24"/>
          <w:szCs w:val="24"/>
          <w:lang w:val="en-US"/>
        </w:rPr>
        <w:t>J.</w:t>
      </w:r>
      <w:r w:rsidR="00080782">
        <w:rPr>
          <w:rFonts w:ascii="Times New Roman" w:hAnsi="Times New Roman"/>
          <w:sz w:val="24"/>
          <w:szCs w:val="24"/>
          <w:lang w:val="en-US"/>
        </w:rPr>
        <w:t xml:space="preserve"> </w:t>
      </w:r>
      <w:r w:rsidRPr="00185EB5">
        <w:rPr>
          <w:rFonts w:ascii="Times New Roman" w:hAnsi="Times New Roman"/>
          <w:sz w:val="24"/>
          <w:szCs w:val="24"/>
          <w:lang w:val="en-US"/>
        </w:rPr>
        <w:t>Phys.</w:t>
      </w:r>
      <w:r w:rsidR="00080782">
        <w:rPr>
          <w:rFonts w:ascii="Times New Roman" w:hAnsi="Times New Roman"/>
          <w:sz w:val="24"/>
          <w:szCs w:val="24"/>
          <w:lang w:val="en-US"/>
        </w:rPr>
        <w:t xml:space="preserve"> </w:t>
      </w:r>
      <w:r w:rsidRPr="00185EB5">
        <w:rPr>
          <w:rFonts w:ascii="Times New Roman" w:hAnsi="Times New Roman"/>
          <w:sz w:val="24"/>
          <w:szCs w:val="24"/>
          <w:lang w:val="en-US"/>
        </w:rPr>
        <w:t>Chem. C 117(2013)26529–26537.</w:t>
      </w:r>
    </w:p>
    <w:p w14:paraId="0E51A85E" w14:textId="28442B9C" w:rsidR="00354F27" w:rsidRDefault="00354F27" w:rsidP="00354F27">
      <w:pPr>
        <w:spacing w:after="180" w:line="360" w:lineRule="auto"/>
        <w:jc w:val="both"/>
        <w:rPr>
          <w:rFonts w:ascii="Times New Roman" w:hAnsi="Times New Roman"/>
          <w:sz w:val="24"/>
          <w:szCs w:val="24"/>
          <w:lang w:val="en-US"/>
        </w:rPr>
      </w:pPr>
      <w:r w:rsidRPr="004E3E57">
        <w:rPr>
          <w:rFonts w:ascii="Times New Roman" w:hAnsi="Times New Roman"/>
          <w:sz w:val="24"/>
          <w:szCs w:val="24"/>
          <w:lang w:val="en-US"/>
        </w:rPr>
        <w:t xml:space="preserve">[25] E.M. </w:t>
      </w:r>
      <w:proofErr w:type="spellStart"/>
      <w:r w:rsidRPr="004E3E57">
        <w:rPr>
          <w:rFonts w:ascii="Times New Roman" w:hAnsi="Times New Roman"/>
          <w:sz w:val="24"/>
          <w:szCs w:val="24"/>
          <w:lang w:val="en-US"/>
        </w:rPr>
        <w:t>Seftel</w:t>
      </w:r>
      <w:proofErr w:type="spellEnd"/>
      <w:r w:rsidRPr="004E3E57">
        <w:rPr>
          <w:rFonts w:ascii="Times New Roman" w:hAnsi="Times New Roman"/>
          <w:sz w:val="24"/>
          <w:szCs w:val="24"/>
          <w:lang w:val="en-US"/>
        </w:rPr>
        <w:t xml:space="preserve">, M.C. </w:t>
      </w:r>
      <w:proofErr w:type="spellStart"/>
      <w:r w:rsidRPr="004E3E57">
        <w:rPr>
          <w:rFonts w:ascii="Times New Roman" w:hAnsi="Times New Roman"/>
          <w:sz w:val="24"/>
          <w:szCs w:val="24"/>
          <w:lang w:val="en-US"/>
        </w:rPr>
        <w:t>Puscasu</w:t>
      </w:r>
      <w:proofErr w:type="spellEnd"/>
      <w:r w:rsidRPr="004E3E57">
        <w:rPr>
          <w:rFonts w:ascii="Times New Roman" w:hAnsi="Times New Roman"/>
          <w:sz w:val="24"/>
          <w:szCs w:val="24"/>
          <w:lang w:val="en-US"/>
        </w:rPr>
        <w:t xml:space="preserve">, M. Mertens, P. Cool, G. </w:t>
      </w:r>
      <w:proofErr w:type="spellStart"/>
      <w:r w:rsidRPr="004E3E57">
        <w:rPr>
          <w:rFonts w:ascii="Times New Roman" w:hAnsi="Times New Roman"/>
          <w:sz w:val="24"/>
          <w:szCs w:val="24"/>
          <w:lang w:val="en-US"/>
        </w:rPr>
        <w:t>Carja</w:t>
      </w:r>
      <w:proofErr w:type="spellEnd"/>
      <w:r w:rsidRPr="004E3E57">
        <w:rPr>
          <w:rFonts w:ascii="Times New Roman" w:hAnsi="Times New Roman"/>
          <w:sz w:val="24"/>
          <w:szCs w:val="24"/>
          <w:lang w:val="en-US"/>
        </w:rPr>
        <w:t xml:space="preserve">, </w:t>
      </w:r>
      <w:hyperlink r:id="rId48" w:history="1">
        <w:r w:rsidRPr="00A40E1A">
          <w:rPr>
            <w:rFonts w:ascii="Times New Roman" w:hAnsi="Times New Roman"/>
            <w:sz w:val="24"/>
            <w:szCs w:val="24"/>
            <w:lang w:val="en-US"/>
          </w:rPr>
          <w:t>Assemblies of nanoparticles of CeO</w:t>
        </w:r>
        <w:r w:rsidRPr="00A40E1A">
          <w:rPr>
            <w:rFonts w:ascii="Times New Roman" w:hAnsi="Times New Roman"/>
            <w:sz w:val="24"/>
            <w:szCs w:val="24"/>
            <w:vertAlign w:val="subscript"/>
            <w:lang w:val="en-US"/>
          </w:rPr>
          <w:t>2</w:t>
        </w:r>
        <w:r w:rsidRPr="00A40E1A">
          <w:rPr>
            <w:rFonts w:ascii="Times New Roman" w:hAnsi="Times New Roman"/>
            <w:sz w:val="24"/>
            <w:szCs w:val="24"/>
            <w:lang w:val="en-US"/>
          </w:rPr>
          <w:t>–</w:t>
        </w:r>
        <w:proofErr w:type="spellStart"/>
        <w:r w:rsidRPr="00A40E1A">
          <w:rPr>
            <w:rFonts w:ascii="Times New Roman" w:hAnsi="Times New Roman"/>
            <w:sz w:val="24"/>
            <w:szCs w:val="24"/>
            <w:lang w:val="en-US"/>
          </w:rPr>
          <w:t>ZnTi</w:t>
        </w:r>
        <w:proofErr w:type="spellEnd"/>
        <w:r w:rsidRPr="00A40E1A">
          <w:rPr>
            <w:rFonts w:ascii="Times New Roman" w:hAnsi="Times New Roman"/>
            <w:sz w:val="24"/>
            <w:szCs w:val="24"/>
            <w:lang w:val="en-US"/>
          </w:rPr>
          <w:t>-LDHs and their derived mixed oxides as novel photocatalytic systems for phenol degradation</w:t>
        </w:r>
      </w:hyperlink>
      <w:r>
        <w:rPr>
          <w:rFonts w:ascii="Times New Roman" w:hAnsi="Times New Roman"/>
          <w:sz w:val="24"/>
          <w:szCs w:val="24"/>
          <w:lang w:val="en-US"/>
        </w:rPr>
        <w:t xml:space="preserve">, </w:t>
      </w:r>
      <w:r w:rsidRPr="00185EB5">
        <w:rPr>
          <w:rFonts w:ascii="Times New Roman" w:hAnsi="Times New Roman"/>
          <w:sz w:val="24"/>
          <w:szCs w:val="24"/>
          <w:lang w:val="en-US"/>
        </w:rPr>
        <w:t>Appl.</w:t>
      </w:r>
      <w:r w:rsidR="00080782">
        <w:rPr>
          <w:rFonts w:ascii="Times New Roman" w:hAnsi="Times New Roman"/>
          <w:sz w:val="24"/>
          <w:szCs w:val="24"/>
          <w:lang w:val="en-US"/>
        </w:rPr>
        <w:t xml:space="preserve"> </w:t>
      </w:r>
      <w:proofErr w:type="spellStart"/>
      <w:r w:rsidRPr="00185EB5">
        <w:rPr>
          <w:rFonts w:ascii="Times New Roman" w:hAnsi="Times New Roman"/>
          <w:sz w:val="24"/>
          <w:szCs w:val="24"/>
          <w:lang w:val="en-US"/>
        </w:rPr>
        <w:t>Catal</w:t>
      </w:r>
      <w:proofErr w:type="spellEnd"/>
      <w:r w:rsidRPr="00185EB5">
        <w:rPr>
          <w:rFonts w:ascii="Times New Roman" w:hAnsi="Times New Roman"/>
          <w:sz w:val="24"/>
          <w:szCs w:val="24"/>
          <w:lang w:val="en-US"/>
        </w:rPr>
        <w:t>.</w:t>
      </w:r>
      <w:r w:rsidR="00080782">
        <w:rPr>
          <w:rFonts w:ascii="Times New Roman" w:hAnsi="Times New Roman"/>
          <w:sz w:val="24"/>
          <w:szCs w:val="24"/>
          <w:lang w:val="en-US"/>
        </w:rPr>
        <w:t xml:space="preserve"> </w:t>
      </w:r>
      <w:r w:rsidRPr="00185EB5">
        <w:rPr>
          <w:rFonts w:ascii="Times New Roman" w:hAnsi="Times New Roman"/>
          <w:sz w:val="24"/>
          <w:szCs w:val="24"/>
          <w:lang w:val="en-US"/>
        </w:rPr>
        <w:t>B: Environ.150</w:t>
      </w:r>
      <w:r>
        <w:rPr>
          <w:rFonts w:ascii="Times New Roman" w:hAnsi="Times New Roman"/>
          <w:sz w:val="24"/>
          <w:szCs w:val="24"/>
          <w:lang w:val="en-US"/>
        </w:rPr>
        <w:t xml:space="preserve"> (</w:t>
      </w:r>
      <w:r w:rsidRPr="00185EB5">
        <w:rPr>
          <w:rFonts w:ascii="Times New Roman" w:hAnsi="Times New Roman"/>
          <w:sz w:val="24"/>
          <w:szCs w:val="24"/>
          <w:lang w:val="en-US"/>
        </w:rPr>
        <w:t>2014)157–166.</w:t>
      </w:r>
    </w:p>
    <w:p w14:paraId="0E51A85F" w14:textId="77777777" w:rsidR="00354F27" w:rsidRDefault="00354F27" w:rsidP="00354F27">
      <w:pPr>
        <w:spacing w:after="180" w:line="360" w:lineRule="auto"/>
        <w:jc w:val="both"/>
        <w:rPr>
          <w:rFonts w:ascii="Times New Roman" w:hAnsi="Times New Roman"/>
          <w:sz w:val="24"/>
          <w:szCs w:val="24"/>
          <w:lang w:val="en-US"/>
        </w:rPr>
      </w:pPr>
      <w:r>
        <w:rPr>
          <w:rFonts w:ascii="Times New Roman" w:hAnsi="Times New Roman"/>
          <w:sz w:val="24"/>
          <w:szCs w:val="24"/>
          <w:lang w:val="en-US"/>
        </w:rPr>
        <w:t>[26</w:t>
      </w:r>
      <w:r w:rsidRPr="00664DE0">
        <w:rPr>
          <w:rFonts w:ascii="Times New Roman" w:hAnsi="Times New Roman"/>
          <w:sz w:val="24"/>
          <w:szCs w:val="24"/>
          <w:lang w:val="en-US"/>
        </w:rPr>
        <w:t>] C.A. Martínez-</w:t>
      </w:r>
      <w:proofErr w:type="spellStart"/>
      <w:r w:rsidRPr="00664DE0">
        <w:rPr>
          <w:rFonts w:ascii="Times New Roman" w:hAnsi="Times New Roman"/>
          <w:sz w:val="24"/>
          <w:szCs w:val="24"/>
          <w:lang w:val="en-US"/>
        </w:rPr>
        <w:t>Huitle</w:t>
      </w:r>
      <w:proofErr w:type="spellEnd"/>
      <w:r w:rsidRPr="00664DE0">
        <w:rPr>
          <w:rFonts w:ascii="Times New Roman" w:hAnsi="Times New Roman"/>
          <w:sz w:val="24"/>
          <w:szCs w:val="24"/>
          <w:lang w:val="en-US"/>
        </w:rPr>
        <w:t xml:space="preserve">, E. </w:t>
      </w:r>
      <w:proofErr w:type="spellStart"/>
      <w:r w:rsidRPr="00664DE0">
        <w:rPr>
          <w:rFonts w:ascii="Times New Roman" w:hAnsi="Times New Roman"/>
          <w:sz w:val="24"/>
          <w:szCs w:val="24"/>
          <w:lang w:val="en-US"/>
        </w:rPr>
        <w:t>Brillas</w:t>
      </w:r>
      <w:proofErr w:type="spellEnd"/>
      <w:r w:rsidRPr="00664DE0">
        <w:rPr>
          <w:rFonts w:ascii="Times New Roman" w:hAnsi="Times New Roman"/>
          <w:sz w:val="24"/>
          <w:szCs w:val="24"/>
          <w:lang w:val="en-US"/>
        </w:rPr>
        <w:t xml:space="preserve">, </w:t>
      </w:r>
      <w:hyperlink r:id="rId49" w:history="1">
        <w:r w:rsidRPr="00664DE0">
          <w:rPr>
            <w:rFonts w:ascii="Times New Roman" w:hAnsi="Times New Roman"/>
            <w:sz w:val="24"/>
            <w:szCs w:val="24"/>
            <w:lang w:val="en-US"/>
          </w:rPr>
          <w:t>Decontamination of wastewaters containing synthetic organic dyes by electrochemical methods: A general review</w:t>
        </w:r>
      </w:hyperlink>
      <w:r>
        <w:rPr>
          <w:rFonts w:ascii="Times New Roman" w:hAnsi="Times New Roman"/>
          <w:sz w:val="24"/>
          <w:szCs w:val="24"/>
          <w:lang w:val="en-US"/>
        </w:rPr>
        <w:t xml:space="preserve">, </w:t>
      </w:r>
      <w:r w:rsidRPr="00664DE0">
        <w:rPr>
          <w:rFonts w:ascii="Times New Roman" w:hAnsi="Times New Roman"/>
          <w:sz w:val="24"/>
          <w:szCs w:val="24"/>
          <w:lang w:val="en-US"/>
        </w:rPr>
        <w:t xml:space="preserve">Appl. </w:t>
      </w:r>
      <w:proofErr w:type="spellStart"/>
      <w:r w:rsidRPr="00664DE0">
        <w:rPr>
          <w:rFonts w:ascii="Times New Roman" w:hAnsi="Times New Roman"/>
          <w:sz w:val="24"/>
          <w:szCs w:val="24"/>
          <w:lang w:val="en-US"/>
        </w:rPr>
        <w:t>Catal</w:t>
      </w:r>
      <w:proofErr w:type="spellEnd"/>
      <w:r w:rsidRPr="00664DE0">
        <w:rPr>
          <w:rFonts w:ascii="Times New Roman" w:hAnsi="Times New Roman"/>
          <w:sz w:val="24"/>
          <w:szCs w:val="24"/>
          <w:lang w:val="en-US"/>
        </w:rPr>
        <w:t>. B: Environ. 87 (2009) 105–145.</w:t>
      </w:r>
    </w:p>
    <w:p w14:paraId="0E51A860" w14:textId="77777777" w:rsidR="00354F27" w:rsidRPr="002A7270" w:rsidRDefault="00354F27" w:rsidP="00354F27">
      <w:pPr>
        <w:spacing w:after="180" w:line="360"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[27] </w:t>
      </w:r>
      <w:r w:rsidRPr="002A7270">
        <w:rPr>
          <w:rFonts w:ascii="Times New Roman" w:hAnsi="Times New Roman"/>
          <w:sz w:val="24"/>
          <w:szCs w:val="24"/>
          <w:lang w:val="en-US"/>
        </w:rPr>
        <w:t xml:space="preserve">J. </w:t>
      </w:r>
      <w:r>
        <w:rPr>
          <w:rFonts w:ascii="Times New Roman" w:hAnsi="Times New Roman"/>
          <w:sz w:val="24"/>
          <w:szCs w:val="24"/>
          <w:lang w:val="en-US"/>
        </w:rPr>
        <w:t xml:space="preserve">Ma, L. Li, J. Zou, Y. Kong, </w:t>
      </w:r>
      <w:r w:rsidRPr="002A7270">
        <w:rPr>
          <w:rFonts w:ascii="Times New Roman" w:hAnsi="Times New Roman"/>
          <w:sz w:val="24"/>
          <w:szCs w:val="24"/>
          <w:lang w:val="en-US"/>
        </w:rPr>
        <w:t xml:space="preserve">S. </w:t>
      </w:r>
      <w:proofErr w:type="spellStart"/>
      <w:r w:rsidRPr="002A7270">
        <w:rPr>
          <w:rFonts w:ascii="Times New Roman" w:hAnsi="Times New Roman"/>
          <w:sz w:val="24"/>
          <w:szCs w:val="24"/>
          <w:lang w:val="en-US"/>
        </w:rPr>
        <w:t>Komarneni</w:t>
      </w:r>
      <w:proofErr w:type="spellEnd"/>
      <w:r w:rsidRPr="002A7270">
        <w:rPr>
          <w:rFonts w:ascii="Times New Roman" w:hAnsi="Times New Roman"/>
          <w:sz w:val="24"/>
          <w:szCs w:val="24"/>
          <w:lang w:val="en-US"/>
        </w:rPr>
        <w:t xml:space="preserve">, </w:t>
      </w:r>
      <w:hyperlink r:id="rId50" w:history="1">
        <w:r w:rsidRPr="002A7270">
          <w:rPr>
            <w:rFonts w:ascii="Times New Roman" w:hAnsi="Times New Roman"/>
            <w:sz w:val="24"/>
            <w:szCs w:val="24"/>
            <w:lang w:val="en-US"/>
          </w:rPr>
          <w:t xml:space="preserve">Highly efficient visible light degradation of Rhodamine B by </w:t>
        </w:r>
        <w:proofErr w:type="spellStart"/>
        <w:r w:rsidRPr="002A7270">
          <w:rPr>
            <w:rFonts w:ascii="Times New Roman" w:hAnsi="Times New Roman"/>
            <w:sz w:val="24"/>
            <w:szCs w:val="24"/>
            <w:lang w:val="en-US"/>
          </w:rPr>
          <w:t>nanophasic</w:t>
        </w:r>
        <w:proofErr w:type="spellEnd"/>
        <w:r w:rsidRPr="002A7270">
          <w:rPr>
            <w:rFonts w:ascii="Times New Roman" w:hAnsi="Times New Roman"/>
            <w:sz w:val="24"/>
            <w:szCs w:val="24"/>
            <w:lang w:val="en-US"/>
          </w:rPr>
          <w:t xml:space="preserve"> Ag</w:t>
        </w:r>
        <w:r w:rsidRPr="002A7270">
          <w:rPr>
            <w:rFonts w:ascii="Times New Roman" w:hAnsi="Times New Roman"/>
            <w:sz w:val="24"/>
            <w:szCs w:val="24"/>
            <w:vertAlign w:val="subscript"/>
            <w:lang w:val="en-US"/>
          </w:rPr>
          <w:t>3</w:t>
        </w:r>
        <w:r w:rsidRPr="002A7270">
          <w:rPr>
            <w:rFonts w:ascii="Times New Roman" w:hAnsi="Times New Roman"/>
            <w:sz w:val="24"/>
            <w:szCs w:val="24"/>
            <w:lang w:val="en-US"/>
          </w:rPr>
          <w:t>PO</w:t>
        </w:r>
        <w:r w:rsidRPr="002A7270">
          <w:rPr>
            <w:rFonts w:ascii="Times New Roman" w:hAnsi="Times New Roman"/>
            <w:sz w:val="24"/>
            <w:szCs w:val="24"/>
            <w:vertAlign w:val="subscript"/>
            <w:lang w:val="en-US"/>
          </w:rPr>
          <w:t>4</w:t>
        </w:r>
        <w:r w:rsidRPr="002A7270">
          <w:rPr>
            <w:rFonts w:ascii="Times New Roman" w:hAnsi="Times New Roman"/>
            <w:sz w:val="24"/>
            <w:szCs w:val="24"/>
            <w:lang w:val="en-US"/>
          </w:rPr>
          <w:t xml:space="preserve"> dispersed on SBA-15</w:t>
        </w:r>
      </w:hyperlink>
      <w:r>
        <w:rPr>
          <w:rFonts w:ascii="Times New Roman" w:hAnsi="Times New Roman"/>
          <w:sz w:val="24"/>
          <w:szCs w:val="24"/>
          <w:lang w:val="en-US"/>
        </w:rPr>
        <w:t xml:space="preserve">, </w:t>
      </w:r>
      <w:proofErr w:type="spellStart"/>
      <w:r>
        <w:rPr>
          <w:rFonts w:ascii="Times New Roman" w:hAnsi="Times New Roman"/>
          <w:sz w:val="24"/>
          <w:szCs w:val="24"/>
          <w:lang w:val="en-US"/>
        </w:rPr>
        <w:t>Micropor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Mesopor</w:t>
      </w:r>
      <w:proofErr w:type="spellEnd"/>
      <w:r>
        <w:rPr>
          <w:rFonts w:ascii="Times New Roman" w:hAnsi="Times New Roman"/>
          <w:sz w:val="24"/>
          <w:szCs w:val="24"/>
          <w:lang w:val="en-US"/>
        </w:rPr>
        <w:t>. Mat.</w:t>
      </w:r>
      <w:r w:rsidRPr="002A7270">
        <w:rPr>
          <w:rFonts w:ascii="Times New Roman" w:hAnsi="Times New Roman"/>
          <w:sz w:val="24"/>
          <w:szCs w:val="24"/>
          <w:lang w:val="en-US"/>
        </w:rPr>
        <w:t xml:space="preserve"> 193(2014) 154-159.</w:t>
      </w:r>
    </w:p>
    <w:p w14:paraId="0E51A861" w14:textId="77777777" w:rsidR="00354F27" w:rsidRPr="002A7270" w:rsidRDefault="00354F27" w:rsidP="00354F27">
      <w:pPr>
        <w:spacing w:after="180" w:line="360" w:lineRule="auto"/>
        <w:jc w:val="both"/>
        <w:rPr>
          <w:rFonts w:ascii="Times New Roman" w:hAnsi="Times New Roman"/>
          <w:sz w:val="24"/>
          <w:szCs w:val="24"/>
          <w:lang w:val="en-US"/>
        </w:rPr>
      </w:pPr>
      <w:r w:rsidRPr="002A7270">
        <w:rPr>
          <w:rFonts w:ascii="Times New Roman" w:hAnsi="Times New Roman"/>
          <w:sz w:val="24"/>
          <w:szCs w:val="24"/>
          <w:lang w:val="en-US"/>
        </w:rPr>
        <w:t>[</w:t>
      </w:r>
      <w:r>
        <w:rPr>
          <w:rFonts w:ascii="Times New Roman" w:hAnsi="Times New Roman"/>
          <w:sz w:val="24"/>
          <w:szCs w:val="24"/>
          <w:lang w:val="en-US"/>
        </w:rPr>
        <w:t xml:space="preserve">28] </w:t>
      </w:r>
      <w:r w:rsidRPr="002A7270">
        <w:rPr>
          <w:rFonts w:ascii="Times New Roman" w:hAnsi="Times New Roman"/>
          <w:sz w:val="24"/>
          <w:szCs w:val="24"/>
          <w:lang w:val="en-US"/>
        </w:rPr>
        <w:t xml:space="preserve">V. J. Pereira, D. Fernandes, G. Carvalho, M. J. </w:t>
      </w:r>
      <w:proofErr w:type="spellStart"/>
      <w:r w:rsidRPr="002A7270">
        <w:rPr>
          <w:rFonts w:ascii="Times New Roman" w:hAnsi="Times New Roman"/>
          <w:sz w:val="24"/>
          <w:szCs w:val="24"/>
          <w:lang w:val="en-US"/>
        </w:rPr>
        <w:t>Benoliel</w:t>
      </w:r>
      <w:proofErr w:type="spellEnd"/>
      <w:r w:rsidRPr="002A7270">
        <w:rPr>
          <w:rFonts w:ascii="Times New Roman" w:hAnsi="Times New Roman"/>
          <w:sz w:val="24"/>
          <w:szCs w:val="24"/>
          <w:lang w:val="en-US"/>
        </w:rPr>
        <w:t xml:space="preserve">, M. V. San </w:t>
      </w:r>
      <w:proofErr w:type="spellStart"/>
      <w:r w:rsidRPr="002A7270">
        <w:rPr>
          <w:rFonts w:ascii="Times New Roman" w:hAnsi="Times New Roman"/>
          <w:sz w:val="24"/>
          <w:szCs w:val="24"/>
          <w:lang w:val="en-US"/>
        </w:rPr>
        <w:t>Romão</w:t>
      </w:r>
      <w:proofErr w:type="spellEnd"/>
      <w:r w:rsidRPr="002A7270">
        <w:rPr>
          <w:rFonts w:ascii="Times New Roman" w:hAnsi="Times New Roman"/>
          <w:sz w:val="24"/>
          <w:szCs w:val="24"/>
          <w:lang w:val="en-US"/>
        </w:rPr>
        <w:t xml:space="preserve">, M. T. Barreto Crespo, </w:t>
      </w:r>
      <w:hyperlink r:id="rId51" w:history="1">
        <w:r w:rsidRPr="00513074">
          <w:rPr>
            <w:rFonts w:ascii="Times New Roman" w:hAnsi="Times New Roman"/>
            <w:sz w:val="24"/>
            <w:szCs w:val="24"/>
            <w:lang w:val="en-US"/>
          </w:rPr>
          <w:t>Assessment of the presence and dynamics of fungi in drinking water sources using cultural and molecular methods</w:t>
        </w:r>
      </w:hyperlink>
      <w:r>
        <w:rPr>
          <w:rFonts w:ascii="Times New Roman" w:hAnsi="Times New Roman"/>
          <w:sz w:val="24"/>
          <w:szCs w:val="24"/>
          <w:lang w:val="en-US"/>
        </w:rPr>
        <w:t xml:space="preserve">, Water Res. </w:t>
      </w:r>
      <w:r w:rsidRPr="002A7270">
        <w:rPr>
          <w:rFonts w:ascii="Times New Roman" w:hAnsi="Times New Roman"/>
          <w:sz w:val="24"/>
          <w:szCs w:val="24"/>
          <w:lang w:val="en-US"/>
        </w:rPr>
        <w:t>44 (2010) 4850-4859.</w:t>
      </w:r>
    </w:p>
    <w:p w14:paraId="0E51A862" w14:textId="152BFAB9" w:rsidR="00354F27" w:rsidRPr="002A7270" w:rsidRDefault="00354F27" w:rsidP="00354F27">
      <w:pPr>
        <w:spacing w:after="180" w:line="360" w:lineRule="auto"/>
        <w:jc w:val="both"/>
        <w:rPr>
          <w:rFonts w:ascii="Times New Roman" w:hAnsi="Times New Roman"/>
          <w:sz w:val="24"/>
          <w:szCs w:val="24"/>
          <w:lang w:val="en-US"/>
        </w:rPr>
      </w:pPr>
      <w:r w:rsidRPr="002A7270">
        <w:rPr>
          <w:rFonts w:ascii="Times New Roman" w:hAnsi="Times New Roman"/>
          <w:sz w:val="24"/>
          <w:szCs w:val="24"/>
          <w:lang w:val="en-US"/>
        </w:rPr>
        <w:t>[</w:t>
      </w:r>
      <w:r>
        <w:rPr>
          <w:rFonts w:ascii="Times New Roman" w:hAnsi="Times New Roman"/>
          <w:sz w:val="24"/>
          <w:szCs w:val="24"/>
          <w:lang w:val="en-US"/>
        </w:rPr>
        <w:t>29</w:t>
      </w:r>
      <w:r w:rsidRPr="002A7270">
        <w:rPr>
          <w:rFonts w:ascii="Times New Roman" w:hAnsi="Times New Roman"/>
          <w:sz w:val="24"/>
          <w:szCs w:val="24"/>
          <w:lang w:val="en-US"/>
        </w:rPr>
        <w:t>]</w:t>
      </w:r>
      <w:r w:rsidR="00556918">
        <w:rPr>
          <w:rFonts w:ascii="Times New Roman" w:hAnsi="Times New Roman"/>
          <w:sz w:val="24"/>
          <w:szCs w:val="24"/>
          <w:lang w:val="en-US"/>
        </w:rPr>
        <w:t xml:space="preserve"> </w:t>
      </w:r>
      <w:r w:rsidRPr="002A7270">
        <w:rPr>
          <w:rFonts w:ascii="Times New Roman" w:hAnsi="Times New Roman"/>
          <w:sz w:val="24"/>
          <w:szCs w:val="24"/>
          <w:lang w:val="en-US"/>
        </w:rPr>
        <w:t xml:space="preserve">E.R </w:t>
      </w:r>
      <w:proofErr w:type="spellStart"/>
      <w:r w:rsidRPr="002A7270">
        <w:rPr>
          <w:rFonts w:ascii="Times New Roman" w:hAnsi="Times New Roman"/>
          <w:sz w:val="24"/>
          <w:szCs w:val="24"/>
          <w:lang w:val="en-US"/>
        </w:rPr>
        <w:t>Bandala</w:t>
      </w:r>
      <w:proofErr w:type="spellEnd"/>
      <w:r w:rsidRPr="002A7270">
        <w:rPr>
          <w:rFonts w:ascii="Times New Roman" w:hAnsi="Times New Roman"/>
          <w:sz w:val="24"/>
          <w:szCs w:val="24"/>
          <w:lang w:val="en-US"/>
        </w:rPr>
        <w:t xml:space="preserve">, C. Estrada, </w:t>
      </w:r>
      <w:hyperlink r:id="rId52" w:history="1">
        <w:r w:rsidRPr="00513074">
          <w:rPr>
            <w:rFonts w:ascii="Times New Roman" w:hAnsi="Times New Roman"/>
            <w:sz w:val="24"/>
            <w:szCs w:val="24"/>
            <w:lang w:val="en-US"/>
          </w:rPr>
          <w:t>Comparison of Solar Collection Geometries for Application to Photocatalytic Degradation of Organic Contaminants</w:t>
        </w:r>
      </w:hyperlink>
      <w:r>
        <w:rPr>
          <w:rFonts w:ascii="Times New Roman" w:hAnsi="Times New Roman"/>
          <w:sz w:val="24"/>
          <w:szCs w:val="24"/>
          <w:lang w:val="en-US"/>
        </w:rPr>
        <w:t xml:space="preserve">, </w:t>
      </w:r>
      <w:r w:rsidRPr="00C94E56">
        <w:rPr>
          <w:rFonts w:ascii="Times New Roman" w:hAnsi="Times New Roman"/>
          <w:sz w:val="24"/>
          <w:szCs w:val="24"/>
          <w:lang w:val="en-US"/>
        </w:rPr>
        <w:t>J. Sol. Energy Eng.</w:t>
      </w:r>
      <w:r w:rsidRPr="002A7270">
        <w:rPr>
          <w:rFonts w:ascii="Times New Roman" w:hAnsi="Times New Roman"/>
          <w:sz w:val="24"/>
          <w:szCs w:val="24"/>
          <w:lang w:val="en-US"/>
        </w:rPr>
        <w:t>129 (2007) 22-26.</w:t>
      </w:r>
    </w:p>
    <w:p w14:paraId="0E51A863" w14:textId="77777777" w:rsidR="00354F27" w:rsidRPr="002A7270" w:rsidRDefault="00354F27" w:rsidP="00354F27">
      <w:pPr>
        <w:spacing w:after="180" w:line="360" w:lineRule="auto"/>
        <w:jc w:val="both"/>
        <w:rPr>
          <w:rFonts w:ascii="Times New Roman" w:hAnsi="Times New Roman"/>
          <w:sz w:val="24"/>
          <w:szCs w:val="24"/>
          <w:lang w:val="en-US"/>
        </w:rPr>
      </w:pPr>
      <w:r>
        <w:rPr>
          <w:rFonts w:ascii="Times New Roman" w:hAnsi="Times New Roman"/>
          <w:sz w:val="24"/>
          <w:szCs w:val="24"/>
          <w:lang w:val="en-US"/>
        </w:rPr>
        <w:t xml:space="preserve">[30] </w:t>
      </w:r>
      <w:r w:rsidRPr="002A7270">
        <w:rPr>
          <w:rFonts w:ascii="Times New Roman" w:hAnsi="Times New Roman"/>
          <w:sz w:val="24"/>
          <w:szCs w:val="24"/>
          <w:lang w:val="en-US"/>
        </w:rPr>
        <w:t xml:space="preserve">M. S. Lucas, P. B. Tavares, J. A. Peres, J. L. </w:t>
      </w:r>
      <w:proofErr w:type="spellStart"/>
      <w:r w:rsidRPr="002A7270">
        <w:rPr>
          <w:rFonts w:ascii="Times New Roman" w:hAnsi="Times New Roman"/>
          <w:sz w:val="24"/>
          <w:szCs w:val="24"/>
          <w:lang w:val="en-US"/>
        </w:rPr>
        <w:t>Faria</w:t>
      </w:r>
      <w:proofErr w:type="spellEnd"/>
      <w:r w:rsidRPr="002A7270">
        <w:rPr>
          <w:rFonts w:ascii="Times New Roman" w:hAnsi="Times New Roman"/>
          <w:sz w:val="24"/>
          <w:szCs w:val="24"/>
          <w:lang w:val="en-US"/>
        </w:rPr>
        <w:t xml:space="preserve">, M. Rocha, C. Pereira, </w:t>
      </w:r>
      <w:hyperlink r:id="rId53" w:history="1">
        <w:r w:rsidRPr="00513074">
          <w:rPr>
            <w:rFonts w:ascii="Times New Roman" w:hAnsi="Times New Roman"/>
            <w:sz w:val="24"/>
            <w:szCs w:val="24"/>
            <w:lang w:val="en-US"/>
          </w:rPr>
          <w:t>Photocatalytic degradation of Reactive Black 5 with TiO</w:t>
        </w:r>
        <w:r w:rsidRPr="00755D80">
          <w:rPr>
            <w:rFonts w:ascii="Times New Roman" w:hAnsi="Times New Roman"/>
            <w:sz w:val="24"/>
            <w:szCs w:val="24"/>
            <w:vertAlign w:val="subscript"/>
            <w:lang w:val="en-US"/>
          </w:rPr>
          <w:t>2</w:t>
        </w:r>
        <w:r w:rsidRPr="00513074">
          <w:rPr>
            <w:rFonts w:ascii="Times New Roman" w:hAnsi="Times New Roman"/>
            <w:sz w:val="24"/>
            <w:szCs w:val="24"/>
            <w:lang w:val="en-US"/>
          </w:rPr>
          <w:t>-coated magnetic nanoparticles</w:t>
        </w:r>
      </w:hyperlink>
      <w:r>
        <w:rPr>
          <w:rFonts w:ascii="Times New Roman" w:hAnsi="Times New Roman"/>
          <w:sz w:val="24"/>
          <w:szCs w:val="24"/>
          <w:lang w:val="en-US"/>
        </w:rPr>
        <w:t xml:space="preserve">, </w:t>
      </w:r>
      <w:proofErr w:type="spellStart"/>
      <w:r>
        <w:rPr>
          <w:rFonts w:ascii="Times New Roman" w:hAnsi="Times New Roman"/>
          <w:sz w:val="24"/>
          <w:szCs w:val="24"/>
          <w:lang w:val="en-US"/>
        </w:rPr>
        <w:t>Catal</w:t>
      </w:r>
      <w:proofErr w:type="spellEnd"/>
      <w:r>
        <w:rPr>
          <w:rFonts w:ascii="Times New Roman" w:hAnsi="Times New Roman"/>
          <w:sz w:val="24"/>
          <w:szCs w:val="24"/>
          <w:lang w:val="en-US"/>
        </w:rPr>
        <w:t>. Today</w:t>
      </w:r>
      <w:r w:rsidRPr="002A7270">
        <w:rPr>
          <w:rFonts w:ascii="Times New Roman" w:hAnsi="Times New Roman"/>
          <w:sz w:val="24"/>
          <w:szCs w:val="24"/>
          <w:lang w:val="en-US"/>
        </w:rPr>
        <w:t xml:space="preserve"> 209 (2013) 116-121.</w:t>
      </w:r>
    </w:p>
    <w:p w14:paraId="0E51A864" w14:textId="77777777" w:rsidR="00354F27" w:rsidRDefault="00354F27" w:rsidP="00354F27">
      <w:pPr>
        <w:spacing w:after="180" w:line="360" w:lineRule="auto"/>
        <w:jc w:val="both"/>
        <w:rPr>
          <w:rFonts w:ascii="Times New Roman" w:hAnsi="Times New Roman"/>
          <w:sz w:val="24"/>
          <w:szCs w:val="24"/>
          <w:lang w:val="en-US"/>
        </w:rPr>
      </w:pPr>
      <w:r>
        <w:rPr>
          <w:rFonts w:ascii="Times New Roman" w:hAnsi="Times New Roman"/>
          <w:sz w:val="24"/>
          <w:szCs w:val="24"/>
          <w:lang w:val="en-US"/>
        </w:rPr>
        <w:t>[31</w:t>
      </w:r>
      <w:r w:rsidRPr="002A7270">
        <w:rPr>
          <w:rFonts w:ascii="Times New Roman" w:hAnsi="Times New Roman"/>
          <w:sz w:val="24"/>
          <w:szCs w:val="24"/>
          <w:lang w:val="en-US"/>
        </w:rPr>
        <w:t>]</w:t>
      </w:r>
      <w:r w:rsidR="00D0094C">
        <w:rPr>
          <w:rFonts w:ascii="Times New Roman" w:hAnsi="Times New Roman"/>
          <w:sz w:val="24"/>
          <w:szCs w:val="24"/>
          <w:lang w:val="en-US"/>
        </w:rPr>
        <w:t xml:space="preserve"> </w:t>
      </w:r>
      <w:r w:rsidRPr="002A7270">
        <w:rPr>
          <w:rFonts w:ascii="Times New Roman" w:hAnsi="Times New Roman"/>
          <w:sz w:val="24"/>
          <w:szCs w:val="24"/>
          <w:lang w:val="en-US"/>
        </w:rPr>
        <w:t xml:space="preserve">B. Wang, F. C. de </w:t>
      </w:r>
      <w:proofErr w:type="spellStart"/>
      <w:r w:rsidRPr="002A7270">
        <w:rPr>
          <w:rFonts w:ascii="Times New Roman" w:hAnsi="Times New Roman"/>
          <w:sz w:val="24"/>
          <w:szCs w:val="24"/>
          <w:lang w:val="en-US"/>
        </w:rPr>
        <w:t>Godoi</w:t>
      </w:r>
      <w:proofErr w:type="spellEnd"/>
      <w:r w:rsidRPr="002A7270">
        <w:rPr>
          <w:rFonts w:ascii="Times New Roman" w:hAnsi="Times New Roman"/>
          <w:sz w:val="24"/>
          <w:szCs w:val="24"/>
          <w:lang w:val="en-US"/>
        </w:rPr>
        <w:t xml:space="preserve">, Z. Sun, Q. Zeng, S. Zheng, R.L. Frost, </w:t>
      </w:r>
      <w:hyperlink r:id="rId54" w:history="1">
        <w:r w:rsidRPr="00755D80">
          <w:rPr>
            <w:rFonts w:ascii="Times New Roman" w:hAnsi="Times New Roman"/>
            <w:sz w:val="24"/>
            <w:szCs w:val="24"/>
            <w:lang w:val="en-US"/>
          </w:rPr>
          <w:t>Synthesis, characterization and activity of an immobilized photocatalyst: Natural porous diatomite supported titania nanoparticles</w:t>
        </w:r>
      </w:hyperlink>
      <w:r>
        <w:rPr>
          <w:rFonts w:ascii="Times New Roman" w:hAnsi="Times New Roman"/>
          <w:sz w:val="24"/>
          <w:szCs w:val="24"/>
          <w:lang w:val="en-US"/>
        </w:rPr>
        <w:t xml:space="preserve">, J. Colloid </w:t>
      </w:r>
      <w:proofErr w:type="spellStart"/>
      <w:r>
        <w:rPr>
          <w:rFonts w:ascii="Times New Roman" w:hAnsi="Times New Roman"/>
          <w:sz w:val="24"/>
          <w:szCs w:val="24"/>
          <w:lang w:val="en-US"/>
        </w:rPr>
        <w:t>Interf</w:t>
      </w:r>
      <w:proofErr w:type="spellEnd"/>
      <w:r>
        <w:rPr>
          <w:rFonts w:ascii="Times New Roman" w:hAnsi="Times New Roman"/>
          <w:sz w:val="24"/>
          <w:szCs w:val="24"/>
          <w:lang w:val="en-US"/>
        </w:rPr>
        <w:t>. Sci.</w:t>
      </w:r>
      <w:r w:rsidRPr="002A7270">
        <w:rPr>
          <w:rFonts w:ascii="Times New Roman" w:hAnsi="Times New Roman"/>
          <w:sz w:val="24"/>
          <w:szCs w:val="24"/>
          <w:lang w:val="en-US"/>
        </w:rPr>
        <w:t xml:space="preserve"> 438 (2014) 204–211.</w:t>
      </w:r>
    </w:p>
    <w:p w14:paraId="0E51A865" w14:textId="11302554" w:rsidR="00354F27" w:rsidRPr="00B57AB0" w:rsidRDefault="00354F27" w:rsidP="00354F27">
      <w:pPr>
        <w:spacing w:after="180" w:line="360" w:lineRule="auto"/>
        <w:jc w:val="both"/>
        <w:rPr>
          <w:rFonts w:ascii="Times New Roman" w:hAnsi="Times New Roman"/>
          <w:sz w:val="24"/>
          <w:szCs w:val="24"/>
          <w:lang w:val="en-US"/>
        </w:rPr>
      </w:pPr>
      <w:r>
        <w:rPr>
          <w:rFonts w:ascii="Times New Roman" w:hAnsi="Times New Roman"/>
          <w:sz w:val="24"/>
          <w:szCs w:val="24"/>
          <w:lang w:val="en-US"/>
        </w:rPr>
        <w:t xml:space="preserve">[32] B. </w:t>
      </w:r>
      <w:hyperlink r:id="rId55" w:history="1">
        <w:proofErr w:type="spellStart"/>
        <w:r w:rsidRPr="008C69EB">
          <w:rPr>
            <w:rFonts w:ascii="Times New Roman" w:hAnsi="Times New Roman"/>
            <w:sz w:val="24"/>
            <w:szCs w:val="24"/>
            <w:lang w:val="en-US"/>
          </w:rPr>
          <w:t>Rajamannan</w:t>
        </w:r>
        <w:proofErr w:type="spellEnd"/>
      </w:hyperlink>
      <w:r w:rsidRPr="008C69EB">
        <w:rPr>
          <w:rFonts w:ascii="Times New Roman" w:hAnsi="Times New Roman"/>
          <w:sz w:val="24"/>
          <w:szCs w:val="24"/>
          <w:lang w:val="en-US"/>
        </w:rPr>
        <w:t xml:space="preserve">, </w:t>
      </w:r>
      <w:r>
        <w:rPr>
          <w:rFonts w:ascii="Times New Roman" w:hAnsi="Times New Roman"/>
          <w:sz w:val="24"/>
          <w:szCs w:val="24"/>
          <w:lang w:val="en-US"/>
        </w:rPr>
        <w:t xml:space="preserve">S. </w:t>
      </w:r>
      <w:hyperlink r:id="rId56" w:history="1">
        <w:proofErr w:type="spellStart"/>
        <w:r w:rsidRPr="008C69EB">
          <w:rPr>
            <w:rFonts w:ascii="Times New Roman" w:hAnsi="Times New Roman"/>
            <w:sz w:val="24"/>
            <w:szCs w:val="24"/>
            <w:lang w:val="en-US"/>
          </w:rPr>
          <w:t>Mugundan</w:t>
        </w:r>
        <w:proofErr w:type="spellEnd"/>
      </w:hyperlink>
      <w:r w:rsidRPr="008C69EB">
        <w:rPr>
          <w:rFonts w:ascii="Times New Roman" w:hAnsi="Times New Roman"/>
          <w:sz w:val="24"/>
          <w:szCs w:val="24"/>
          <w:lang w:val="en-US"/>
        </w:rPr>
        <w:t xml:space="preserve">, </w:t>
      </w:r>
      <w:r>
        <w:rPr>
          <w:rFonts w:ascii="Times New Roman" w:hAnsi="Times New Roman"/>
          <w:sz w:val="24"/>
          <w:szCs w:val="24"/>
          <w:lang w:val="en-US"/>
        </w:rPr>
        <w:t xml:space="preserve">G. </w:t>
      </w:r>
      <w:hyperlink r:id="rId57" w:history="1">
        <w:proofErr w:type="spellStart"/>
        <w:r w:rsidRPr="008C69EB">
          <w:rPr>
            <w:rFonts w:ascii="Times New Roman" w:hAnsi="Times New Roman"/>
            <w:sz w:val="24"/>
            <w:szCs w:val="24"/>
            <w:lang w:val="en-US"/>
          </w:rPr>
          <w:t>Viruthagiri</w:t>
        </w:r>
        <w:proofErr w:type="spellEnd"/>
      </w:hyperlink>
      <w:r w:rsidRPr="008C69EB">
        <w:rPr>
          <w:rFonts w:ascii="Times New Roman" w:hAnsi="Times New Roman"/>
          <w:sz w:val="24"/>
          <w:szCs w:val="24"/>
          <w:lang w:val="en-US"/>
        </w:rPr>
        <w:t xml:space="preserve">, </w:t>
      </w:r>
      <w:r>
        <w:rPr>
          <w:rFonts w:ascii="Times New Roman" w:hAnsi="Times New Roman"/>
          <w:sz w:val="24"/>
          <w:szCs w:val="24"/>
          <w:lang w:val="en-US"/>
        </w:rPr>
        <w:t xml:space="preserve">N. </w:t>
      </w:r>
      <w:hyperlink r:id="rId58" w:history="1">
        <w:proofErr w:type="spellStart"/>
        <w:r w:rsidRPr="008C69EB">
          <w:rPr>
            <w:rFonts w:ascii="Times New Roman" w:hAnsi="Times New Roman"/>
            <w:sz w:val="24"/>
            <w:szCs w:val="24"/>
            <w:lang w:val="en-US"/>
          </w:rPr>
          <w:t>Shanmugam</w:t>
        </w:r>
      </w:hyperlink>
      <w:r>
        <w:rPr>
          <w:rFonts w:ascii="Times New Roman" w:hAnsi="Times New Roman"/>
          <w:sz w:val="24"/>
          <w:szCs w:val="24"/>
          <w:lang w:val="en-US"/>
        </w:rPr>
        <w:t>,R</w:t>
      </w:r>
      <w:proofErr w:type="spellEnd"/>
      <w:r>
        <w:rPr>
          <w:rFonts w:ascii="Times New Roman" w:hAnsi="Times New Roman"/>
          <w:sz w:val="24"/>
          <w:szCs w:val="24"/>
          <w:lang w:val="en-US"/>
        </w:rPr>
        <w:t xml:space="preserve">. </w:t>
      </w:r>
      <w:hyperlink r:id="rId59" w:history="1">
        <w:r w:rsidRPr="008C69EB">
          <w:rPr>
            <w:rFonts w:ascii="Times New Roman" w:hAnsi="Times New Roman"/>
            <w:sz w:val="24"/>
            <w:szCs w:val="24"/>
            <w:lang w:val="en-US"/>
          </w:rPr>
          <w:t>Gobi</w:t>
        </w:r>
      </w:hyperlink>
      <w:r w:rsidRPr="008C69EB">
        <w:rPr>
          <w:rFonts w:ascii="Times New Roman" w:hAnsi="Times New Roman"/>
          <w:sz w:val="24"/>
          <w:szCs w:val="24"/>
          <w:lang w:val="en-US"/>
        </w:rPr>
        <w:t xml:space="preserve">, </w:t>
      </w:r>
      <w:r>
        <w:rPr>
          <w:rFonts w:ascii="Times New Roman" w:hAnsi="Times New Roman"/>
          <w:sz w:val="24"/>
          <w:szCs w:val="24"/>
          <w:lang w:val="en-US"/>
        </w:rPr>
        <w:t xml:space="preserve">P. </w:t>
      </w:r>
      <w:hyperlink r:id="rId60" w:history="1">
        <w:r w:rsidRPr="008C69EB">
          <w:rPr>
            <w:rFonts w:ascii="Times New Roman" w:hAnsi="Times New Roman"/>
            <w:sz w:val="24"/>
            <w:szCs w:val="24"/>
            <w:lang w:val="en-US"/>
          </w:rPr>
          <w:t>Praveen</w:t>
        </w:r>
      </w:hyperlink>
      <w:r>
        <w:rPr>
          <w:rFonts w:ascii="Times New Roman" w:hAnsi="Times New Roman"/>
          <w:sz w:val="24"/>
          <w:szCs w:val="24"/>
          <w:lang w:val="en-US"/>
        </w:rPr>
        <w:t xml:space="preserve">, </w:t>
      </w:r>
      <w:r w:rsidRPr="008C69EB">
        <w:rPr>
          <w:rFonts w:ascii="Times New Roman" w:hAnsi="Times New Roman"/>
          <w:sz w:val="24"/>
          <w:szCs w:val="24"/>
          <w:lang w:val="en-US"/>
        </w:rPr>
        <w:t xml:space="preserve">Preparation, structural and morphological studies of </w:t>
      </w:r>
      <w:r>
        <w:rPr>
          <w:rFonts w:ascii="Times New Roman" w:hAnsi="Times New Roman"/>
          <w:sz w:val="24"/>
          <w:szCs w:val="24"/>
          <w:lang w:val="en-US"/>
        </w:rPr>
        <w:t xml:space="preserve">Ni doped titania nanoparticles, </w:t>
      </w:r>
      <w:hyperlink r:id="rId61" w:tooltip="Spectrochimica acta. Part A, Molecular and biomolecular spectroscopy." w:history="1">
        <w:proofErr w:type="spellStart"/>
        <w:r w:rsidRPr="00B57AB0">
          <w:rPr>
            <w:rFonts w:ascii="Times New Roman" w:hAnsi="Times New Roman"/>
            <w:sz w:val="24"/>
            <w:szCs w:val="24"/>
            <w:lang w:val="en-US"/>
          </w:rPr>
          <w:t>Spectrochim</w:t>
        </w:r>
        <w:proofErr w:type="spellEnd"/>
        <w:r w:rsidR="00080782">
          <w:rPr>
            <w:rFonts w:ascii="Times New Roman" w:hAnsi="Times New Roman"/>
            <w:sz w:val="24"/>
            <w:szCs w:val="24"/>
            <w:lang w:val="en-US"/>
          </w:rPr>
          <w:t xml:space="preserve"> </w:t>
        </w:r>
        <w:r w:rsidRPr="00B57AB0">
          <w:rPr>
            <w:rFonts w:ascii="Times New Roman" w:hAnsi="Times New Roman"/>
            <w:sz w:val="24"/>
            <w:szCs w:val="24"/>
            <w:lang w:val="en-US"/>
          </w:rPr>
          <w:t>Acta A Mol</w:t>
        </w:r>
        <w:r w:rsidR="00080782">
          <w:rPr>
            <w:rFonts w:ascii="Times New Roman" w:hAnsi="Times New Roman"/>
            <w:sz w:val="24"/>
            <w:szCs w:val="24"/>
            <w:lang w:val="en-US"/>
          </w:rPr>
          <w:t xml:space="preserve"> </w:t>
        </w:r>
        <w:proofErr w:type="spellStart"/>
        <w:r w:rsidRPr="00B57AB0">
          <w:rPr>
            <w:rFonts w:ascii="Times New Roman" w:hAnsi="Times New Roman"/>
            <w:sz w:val="24"/>
            <w:szCs w:val="24"/>
            <w:lang w:val="en-US"/>
          </w:rPr>
          <w:t>Biomol</w:t>
        </w:r>
        <w:proofErr w:type="spellEnd"/>
        <w:r w:rsidR="00080782">
          <w:rPr>
            <w:rFonts w:ascii="Times New Roman" w:hAnsi="Times New Roman"/>
            <w:sz w:val="24"/>
            <w:szCs w:val="24"/>
            <w:lang w:val="en-US"/>
          </w:rPr>
          <w:t xml:space="preserve"> </w:t>
        </w:r>
        <w:proofErr w:type="spellStart"/>
        <w:r w:rsidRPr="00B57AB0">
          <w:rPr>
            <w:rFonts w:ascii="Times New Roman" w:hAnsi="Times New Roman"/>
            <w:sz w:val="24"/>
            <w:szCs w:val="24"/>
            <w:lang w:val="en-US"/>
          </w:rPr>
          <w:t>Spectrosc</w:t>
        </w:r>
        <w:proofErr w:type="spellEnd"/>
        <w:r w:rsidRPr="00B57AB0">
          <w:rPr>
            <w:rFonts w:ascii="Times New Roman" w:hAnsi="Times New Roman"/>
            <w:sz w:val="24"/>
            <w:szCs w:val="24"/>
            <w:lang w:val="en-US"/>
          </w:rPr>
          <w:t>.</w:t>
        </w:r>
      </w:hyperlink>
      <w:r w:rsidRPr="00B57AB0">
        <w:rPr>
          <w:rFonts w:ascii="Times New Roman" w:hAnsi="Times New Roman"/>
          <w:sz w:val="24"/>
          <w:szCs w:val="24"/>
          <w:lang w:val="en-US"/>
        </w:rPr>
        <w:t xml:space="preserve"> 128 (2014) 218-224.</w:t>
      </w:r>
    </w:p>
    <w:p w14:paraId="0E51A866" w14:textId="77777777" w:rsidR="00354F27" w:rsidRDefault="00354F27" w:rsidP="00354F27">
      <w:pPr>
        <w:spacing w:after="180" w:line="360" w:lineRule="auto"/>
        <w:jc w:val="both"/>
        <w:rPr>
          <w:rFonts w:ascii="Times New Roman" w:hAnsi="Times New Roman"/>
          <w:sz w:val="24"/>
          <w:szCs w:val="24"/>
          <w:lang w:val="en-US"/>
        </w:rPr>
      </w:pPr>
      <w:r w:rsidRPr="00B57AB0">
        <w:rPr>
          <w:rFonts w:ascii="Times New Roman" w:hAnsi="Times New Roman"/>
          <w:sz w:val="24"/>
          <w:szCs w:val="24"/>
          <w:lang w:val="en-US"/>
        </w:rPr>
        <w:t xml:space="preserve">[33] N. Nishiyama, Y. Fujiwara, K. Adachi, K. </w:t>
      </w:r>
      <w:proofErr w:type="spellStart"/>
      <w:r w:rsidRPr="00B57AB0">
        <w:rPr>
          <w:rFonts w:ascii="Times New Roman" w:hAnsi="Times New Roman"/>
          <w:sz w:val="24"/>
          <w:szCs w:val="24"/>
          <w:lang w:val="en-US"/>
        </w:rPr>
        <w:t>Inumaru</w:t>
      </w:r>
      <w:proofErr w:type="spellEnd"/>
      <w:r w:rsidRPr="00B57AB0">
        <w:rPr>
          <w:rFonts w:ascii="Times New Roman" w:hAnsi="Times New Roman"/>
          <w:sz w:val="24"/>
          <w:szCs w:val="24"/>
          <w:lang w:val="en-US"/>
        </w:rPr>
        <w:t xml:space="preserve">, S. Yamazaki, </w:t>
      </w:r>
      <w:hyperlink r:id="rId62" w:history="1">
        <w:r w:rsidRPr="008C69EB">
          <w:rPr>
            <w:rFonts w:ascii="Times New Roman" w:hAnsi="Times New Roman"/>
            <w:sz w:val="24"/>
            <w:szCs w:val="24"/>
            <w:lang w:val="en-US"/>
          </w:rPr>
          <w:t>Preparation of porous metal-ion-doped titanium dioxide and the photocatalytic degradation of 4-chlorophenol under visible light irradiation</w:t>
        </w:r>
      </w:hyperlink>
      <w:r>
        <w:rPr>
          <w:rFonts w:ascii="Times New Roman" w:hAnsi="Times New Roman"/>
          <w:sz w:val="24"/>
          <w:szCs w:val="24"/>
          <w:lang w:val="en-US"/>
        </w:rPr>
        <w:t xml:space="preserve">, </w:t>
      </w:r>
      <w:r w:rsidRPr="008C69EB">
        <w:rPr>
          <w:rFonts w:ascii="Times New Roman" w:hAnsi="Times New Roman"/>
          <w:sz w:val="24"/>
          <w:szCs w:val="24"/>
          <w:lang w:val="en-US"/>
        </w:rPr>
        <w:t>Appl</w:t>
      </w:r>
      <w:r>
        <w:rPr>
          <w:rFonts w:ascii="Times New Roman" w:hAnsi="Times New Roman"/>
          <w:sz w:val="24"/>
          <w:szCs w:val="24"/>
          <w:lang w:val="en-US"/>
        </w:rPr>
        <w:t xml:space="preserve">. </w:t>
      </w:r>
      <w:proofErr w:type="spellStart"/>
      <w:r w:rsidRPr="008C69EB">
        <w:rPr>
          <w:rFonts w:ascii="Times New Roman" w:hAnsi="Times New Roman"/>
          <w:sz w:val="24"/>
          <w:szCs w:val="24"/>
          <w:lang w:val="en-US"/>
        </w:rPr>
        <w:t>Catal</w:t>
      </w:r>
      <w:proofErr w:type="spellEnd"/>
      <w:r>
        <w:rPr>
          <w:rFonts w:ascii="Times New Roman" w:hAnsi="Times New Roman"/>
          <w:sz w:val="24"/>
          <w:szCs w:val="24"/>
          <w:lang w:val="en-US"/>
        </w:rPr>
        <w:t xml:space="preserve">. </w:t>
      </w:r>
      <w:r w:rsidRPr="008C69EB">
        <w:rPr>
          <w:rFonts w:ascii="Times New Roman" w:hAnsi="Times New Roman"/>
          <w:sz w:val="24"/>
          <w:szCs w:val="24"/>
          <w:lang w:val="en-US"/>
        </w:rPr>
        <w:t>B: Environ</w:t>
      </w:r>
      <w:r>
        <w:rPr>
          <w:rFonts w:ascii="Times New Roman" w:hAnsi="Times New Roman"/>
          <w:sz w:val="24"/>
          <w:szCs w:val="24"/>
          <w:lang w:val="en-US"/>
        </w:rPr>
        <w:t xml:space="preserve">. </w:t>
      </w:r>
      <w:r w:rsidRPr="008C69EB">
        <w:rPr>
          <w:rFonts w:ascii="Times New Roman" w:hAnsi="Times New Roman"/>
          <w:sz w:val="24"/>
          <w:szCs w:val="24"/>
          <w:lang w:val="en-US"/>
        </w:rPr>
        <w:t>176</w:t>
      </w:r>
      <w:r w:rsidRPr="008C69EB">
        <w:rPr>
          <w:rFonts w:ascii="Times New Roman" w:hAnsi="Times New Roman" w:hint="eastAsia"/>
          <w:sz w:val="24"/>
          <w:szCs w:val="24"/>
          <w:lang w:val="en-US"/>
        </w:rPr>
        <w:t>–</w:t>
      </w:r>
      <w:r w:rsidRPr="008C69EB">
        <w:rPr>
          <w:rFonts w:ascii="Times New Roman" w:hAnsi="Times New Roman"/>
          <w:sz w:val="24"/>
          <w:szCs w:val="24"/>
          <w:lang w:val="en-US"/>
        </w:rPr>
        <w:t>177 (2015) 347</w:t>
      </w:r>
      <w:r w:rsidRPr="008C69EB">
        <w:rPr>
          <w:rFonts w:ascii="Times New Roman" w:hAnsi="Times New Roman" w:hint="eastAsia"/>
          <w:sz w:val="24"/>
          <w:szCs w:val="24"/>
          <w:lang w:val="en-US"/>
        </w:rPr>
        <w:t>–</w:t>
      </w:r>
      <w:r w:rsidRPr="008C69EB">
        <w:rPr>
          <w:rFonts w:ascii="Times New Roman" w:hAnsi="Times New Roman"/>
          <w:sz w:val="24"/>
          <w:szCs w:val="24"/>
          <w:lang w:val="en-US"/>
        </w:rPr>
        <w:t>353</w:t>
      </w:r>
      <w:r>
        <w:rPr>
          <w:rFonts w:ascii="Times New Roman" w:hAnsi="Times New Roman"/>
          <w:sz w:val="24"/>
          <w:szCs w:val="24"/>
          <w:lang w:val="en-US"/>
        </w:rPr>
        <w:t>.</w:t>
      </w:r>
    </w:p>
    <w:p w14:paraId="0E51A867" w14:textId="7F14B79E" w:rsidR="00354F27" w:rsidRPr="004521DD" w:rsidRDefault="00354F27" w:rsidP="00354F27">
      <w:pPr>
        <w:spacing w:after="180" w:line="360" w:lineRule="auto"/>
        <w:jc w:val="both"/>
        <w:rPr>
          <w:rFonts w:ascii="Times New Roman" w:hAnsi="Times New Roman"/>
          <w:sz w:val="24"/>
          <w:szCs w:val="24"/>
          <w:lang w:val="en-US"/>
        </w:rPr>
      </w:pPr>
      <w:r>
        <w:rPr>
          <w:rFonts w:ascii="Times New Roman" w:hAnsi="Times New Roman"/>
          <w:sz w:val="24"/>
          <w:szCs w:val="24"/>
          <w:lang w:val="en-US"/>
        </w:rPr>
        <w:t xml:space="preserve">[34] W.L. </w:t>
      </w:r>
      <w:r w:rsidRPr="004521DD">
        <w:rPr>
          <w:rFonts w:ascii="Times New Roman" w:hAnsi="Times New Roman"/>
          <w:sz w:val="24"/>
          <w:szCs w:val="24"/>
          <w:lang w:val="en-US"/>
        </w:rPr>
        <w:t xml:space="preserve">Da Silva, </w:t>
      </w:r>
      <w:r>
        <w:rPr>
          <w:rFonts w:ascii="Times New Roman" w:hAnsi="Times New Roman"/>
          <w:sz w:val="24"/>
          <w:szCs w:val="24"/>
          <w:lang w:val="en-US"/>
        </w:rPr>
        <w:t xml:space="preserve">J.H.Z. </w:t>
      </w:r>
      <w:r w:rsidRPr="004521DD">
        <w:rPr>
          <w:rFonts w:ascii="Times New Roman" w:hAnsi="Times New Roman"/>
          <w:sz w:val="24"/>
          <w:szCs w:val="24"/>
          <w:lang w:val="en-US"/>
        </w:rPr>
        <w:t xml:space="preserve">Dos Santos, </w:t>
      </w:r>
      <w:r>
        <w:rPr>
          <w:rFonts w:ascii="Times New Roman" w:hAnsi="Times New Roman"/>
          <w:sz w:val="24"/>
          <w:szCs w:val="24"/>
          <w:lang w:val="en-US"/>
        </w:rPr>
        <w:t>M.A.</w:t>
      </w:r>
      <w:r w:rsidR="00080782">
        <w:rPr>
          <w:rFonts w:ascii="Times New Roman" w:hAnsi="Times New Roman"/>
          <w:sz w:val="24"/>
          <w:szCs w:val="24"/>
          <w:lang w:val="en-US"/>
        </w:rPr>
        <w:t xml:space="preserve"> </w:t>
      </w:r>
      <w:proofErr w:type="spellStart"/>
      <w:r w:rsidRPr="004521DD">
        <w:rPr>
          <w:rFonts w:ascii="Times New Roman" w:hAnsi="Times New Roman"/>
          <w:sz w:val="24"/>
          <w:szCs w:val="24"/>
          <w:lang w:val="en-US"/>
        </w:rPr>
        <w:t>Lansarin</w:t>
      </w:r>
      <w:proofErr w:type="spellEnd"/>
      <w:r w:rsidRPr="004521DD">
        <w:rPr>
          <w:rFonts w:ascii="Times New Roman" w:hAnsi="Times New Roman"/>
          <w:sz w:val="24"/>
          <w:szCs w:val="24"/>
          <w:lang w:val="en-US"/>
        </w:rPr>
        <w:t xml:space="preserve">, </w:t>
      </w:r>
      <w:r>
        <w:rPr>
          <w:rFonts w:ascii="Times New Roman" w:hAnsi="Times New Roman"/>
          <w:sz w:val="24"/>
          <w:szCs w:val="24"/>
          <w:lang w:val="en-US"/>
        </w:rPr>
        <w:t xml:space="preserve">F.C. </w:t>
      </w:r>
      <w:proofErr w:type="spellStart"/>
      <w:r w:rsidRPr="004521DD">
        <w:rPr>
          <w:rFonts w:ascii="Times New Roman" w:hAnsi="Times New Roman"/>
          <w:sz w:val="24"/>
          <w:szCs w:val="24"/>
          <w:lang w:val="en-US"/>
        </w:rPr>
        <w:t>Stedile</w:t>
      </w:r>
      <w:proofErr w:type="spellEnd"/>
      <w:r w:rsidRPr="004521DD">
        <w:rPr>
          <w:rFonts w:ascii="Times New Roman" w:hAnsi="Times New Roman"/>
          <w:sz w:val="24"/>
          <w:szCs w:val="24"/>
          <w:lang w:val="en-US"/>
        </w:rPr>
        <w:t xml:space="preserve">, The potential of chemical industrial and academic wastes as a source of supported photocatalysts. J. Mol. </w:t>
      </w:r>
      <w:proofErr w:type="spellStart"/>
      <w:r w:rsidRPr="004521DD">
        <w:rPr>
          <w:rFonts w:ascii="Times New Roman" w:hAnsi="Times New Roman"/>
          <w:sz w:val="24"/>
          <w:szCs w:val="24"/>
          <w:lang w:val="en-US"/>
        </w:rPr>
        <w:t>Catal</w:t>
      </w:r>
      <w:proofErr w:type="spellEnd"/>
      <w:r w:rsidRPr="004521DD">
        <w:rPr>
          <w:rFonts w:ascii="Times New Roman" w:hAnsi="Times New Roman"/>
          <w:sz w:val="24"/>
          <w:szCs w:val="24"/>
          <w:lang w:val="en-US"/>
        </w:rPr>
        <w:t>. A: Chem. 393</w:t>
      </w:r>
      <w:r>
        <w:rPr>
          <w:rFonts w:ascii="Times New Roman" w:hAnsi="Times New Roman"/>
          <w:sz w:val="24"/>
          <w:szCs w:val="24"/>
          <w:lang w:val="en-US"/>
        </w:rPr>
        <w:t xml:space="preserve"> (2014) </w:t>
      </w:r>
      <w:r w:rsidRPr="004521DD">
        <w:rPr>
          <w:rFonts w:ascii="Times New Roman" w:hAnsi="Times New Roman"/>
          <w:sz w:val="24"/>
          <w:szCs w:val="24"/>
          <w:lang w:val="en-US"/>
        </w:rPr>
        <w:t xml:space="preserve">125-133. </w:t>
      </w:r>
    </w:p>
    <w:p w14:paraId="0E51A868" w14:textId="77777777" w:rsidR="00354F27" w:rsidRPr="004521DD" w:rsidRDefault="00354F27" w:rsidP="00354F27">
      <w:pPr>
        <w:spacing w:after="180" w:line="360" w:lineRule="auto"/>
        <w:jc w:val="both"/>
        <w:rPr>
          <w:rFonts w:ascii="Times New Roman" w:hAnsi="Times New Roman"/>
          <w:sz w:val="24"/>
          <w:szCs w:val="24"/>
          <w:lang w:val="en-US"/>
        </w:rPr>
      </w:pPr>
      <w:r>
        <w:rPr>
          <w:rFonts w:ascii="Times New Roman" w:hAnsi="Times New Roman"/>
          <w:sz w:val="24"/>
          <w:szCs w:val="24"/>
          <w:lang w:val="en-US"/>
        </w:rPr>
        <w:t>[35</w:t>
      </w:r>
      <w:r w:rsidRPr="004521DD">
        <w:rPr>
          <w:rFonts w:ascii="Times New Roman" w:hAnsi="Times New Roman"/>
          <w:sz w:val="24"/>
          <w:szCs w:val="24"/>
          <w:lang w:val="en-US"/>
        </w:rPr>
        <w:t xml:space="preserve">] W.L. Da Silva, M.A. </w:t>
      </w:r>
      <w:proofErr w:type="spellStart"/>
      <w:r w:rsidRPr="004521DD">
        <w:rPr>
          <w:rFonts w:ascii="Times New Roman" w:hAnsi="Times New Roman"/>
          <w:sz w:val="24"/>
          <w:szCs w:val="24"/>
          <w:lang w:val="en-US"/>
        </w:rPr>
        <w:t>Lansarin</w:t>
      </w:r>
      <w:proofErr w:type="spellEnd"/>
      <w:r w:rsidRPr="004521DD">
        <w:rPr>
          <w:rFonts w:ascii="Times New Roman" w:hAnsi="Times New Roman"/>
          <w:sz w:val="24"/>
          <w:szCs w:val="24"/>
          <w:lang w:val="en-US"/>
        </w:rPr>
        <w:t xml:space="preserve">, F.C. </w:t>
      </w:r>
      <w:proofErr w:type="spellStart"/>
      <w:r w:rsidRPr="004521DD">
        <w:rPr>
          <w:rFonts w:ascii="Times New Roman" w:hAnsi="Times New Roman"/>
          <w:sz w:val="24"/>
          <w:szCs w:val="24"/>
          <w:lang w:val="en-US"/>
        </w:rPr>
        <w:t>Stedile</w:t>
      </w:r>
      <w:proofErr w:type="spellEnd"/>
      <w:r w:rsidRPr="004521DD">
        <w:rPr>
          <w:rFonts w:ascii="Times New Roman" w:hAnsi="Times New Roman"/>
          <w:sz w:val="24"/>
          <w:szCs w:val="24"/>
          <w:lang w:val="en-US"/>
        </w:rPr>
        <w:t xml:space="preserve">, J.H.Z. Dos Santos, Industrial and </w:t>
      </w:r>
      <w:proofErr w:type="spellStart"/>
      <w:r w:rsidRPr="004521DD">
        <w:rPr>
          <w:rFonts w:ascii="Times New Roman" w:hAnsi="Times New Roman"/>
          <w:sz w:val="24"/>
          <w:szCs w:val="24"/>
          <w:lang w:val="en-US"/>
        </w:rPr>
        <w:t>agroindustrial</w:t>
      </w:r>
      <w:proofErr w:type="spellEnd"/>
      <w:r w:rsidRPr="004521DD">
        <w:rPr>
          <w:rFonts w:ascii="Times New Roman" w:hAnsi="Times New Roman"/>
          <w:sz w:val="24"/>
          <w:szCs w:val="24"/>
          <w:lang w:val="en-US"/>
        </w:rPr>
        <w:t xml:space="preserve"> wastes: an </w:t>
      </w:r>
      <w:proofErr w:type="spellStart"/>
      <w:r w:rsidRPr="004521DD">
        <w:rPr>
          <w:rFonts w:ascii="Times New Roman" w:hAnsi="Times New Roman"/>
          <w:sz w:val="24"/>
          <w:szCs w:val="24"/>
          <w:lang w:val="en-US"/>
        </w:rPr>
        <w:t>echotechnological</w:t>
      </w:r>
      <w:proofErr w:type="spellEnd"/>
      <w:r w:rsidRPr="004521DD">
        <w:rPr>
          <w:rFonts w:ascii="Times New Roman" w:hAnsi="Times New Roman"/>
          <w:sz w:val="24"/>
          <w:szCs w:val="24"/>
          <w:lang w:val="en-US"/>
        </w:rPr>
        <w:t xml:space="preserve"> approach to the production of supported photocatalysts, Water Sci</w:t>
      </w:r>
      <w:r>
        <w:rPr>
          <w:rFonts w:ascii="Times New Roman" w:hAnsi="Times New Roman"/>
          <w:sz w:val="24"/>
          <w:szCs w:val="24"/>
          <w:lang w:val="en-US"/>
        </w:rPr>
        <w:t>. T</w:t>
      </w:r>
      <w:r w:rsidRPr="004521DD">
        <w:rPr>
          <w:rFonts w:ascii="Times New Roman" w:hAnsi="Times New Roman"/>
          <w:sz w:val="24"/>
          <w:szCs w:val="24"/>
          <w:lang w:val="en-US"/>
        </w:rPr>
        <w:t>echnol</w:t>
      </w:r>
      <w:r>
        <w:rPr>
          <w:rFonts w:ascii="Times New Roman" w:hAnsi="Times New Roman"/>
          <w:sz w:val="24"/>
          <w:szCs w:val="24"/>
          <w:lang w:val="en-US"/>
        </w:rPr>
        <w:t xml:space="preserve">. 73 </w:t>
      </w:r>
      <w:r w:rsidRPr="004521DD">
        <w:rPr>
          <w:rFonts w:ascii="Times New Roman" w:hAnsi="Times New Roman"/>
          <w:sz w:val="24"/>
          <w:szCs w:val="24"/>
          <w:lang w:val="en-US"/>
        </w:rPr>
        <w:t>(201</w:t>
      </w:r>
      <w:r>
        <w:rPr>
          <w:rFonts w:ascii="Times New Roman" w:hAnsi="Times New Roman"/>
          <w:sz w:val="24"/>
          <w:szCs w:val="24"/>
          <w:lang w:val="en-US"/>
        </w:rPr>
        <w:t>6</w:t>
      </w:r>
      <w:r w:rsidRPr="004521DD">
        <w:rPr>
          <w:rFonts w:ascii="Times New Roman" w:hAnsi="Times New Roman"/>
          <w:sz w:val="24"/>
          <w:szCs w:val="24"/>
          <w:lang w:val="en-US"/>
        </w:rPr>
        <w:t xml:space="preserve">) </w:t>
      </w:r>
      <w:r>
        <w:rPr>
          <w:rFonts w:ascii="Times New Roman" w:hAnsi="Times New Roman"/>
          <w:sz w:val="24"/>
          <w:szCs w:val="24"/>
          <w:lang w:val="en-US"/>
        </w:rPr>
        <w:t>28-38</w:t>
      </w:r>
      <w:r w:rsidRPr="004521DD">
        <w:rPr>
          <w:rFonts w:ascii="Times New Roman" w:hAnsi="Times New Roman"/>
          <w:sz w:val="24"/>
          <w:szCs w:val="24"/>
          <w:lang w:val="en-US"/>
        </w:rPr>
        <w:t>.</w:t>
      </w:r>
    </w:p>
    <w:p w14:paraId="0E51A869" w14:textId="77777777" w:rsidR="00354F27" w:rsidRDefault="00354F27" w:rsidP="00354F27">
      <w:pPr>
        <w:spacing w:after="180" w:line="360" w:lineRule="auto"/>
        <w:jc w:val="both"/>
        <w:rPr>
          <w:rFonts w:ascii="Times New Roman" w:hAnsi="Times New Roman"/>
          <w:sz w:val="24"/>
          <w:szCs w:val="24"/>
          <w:lang w:val="en-US"/>
        </w:rPr>
      </w:pPr>
      <w:r>
        <w:rPr>
          <w:rFonts w:ascii="Times New Roman" w:hAnsi="Times New Roman"/>
          <w:sz w:val="24"/>
          <w:szCs w:val="24"/>
          <w:lang w:val="en-US"/>
        </w:rPr>
        <w:t>[36</w:t>
      </w:r>
      <w:r w:rsidRPr="004521DD">
        <w:rPr>
          <w:rFonts w:ascii="Times New Roman" w:hAnsi="Times New Roman"/>
          <w:sz w:val="24"/>
          <w:szCs w:val="24"/>
          <w:lang w:val="en-US"/>
        </w:rPr>
        <w:t xml:space="preserve">] </w:t>
      </w:r>
      <w:hyperlink r:id="rId63" w:history="1">
        <w:r w:rsidRPr="004521DD">
          <w:rPr>
            <w:rFonts w:ascii="Times New Roman" w:hAnsi="Times New Roman"/>
            <w:sz w:val="24"/>
            <w:szCs w:val="24"/>
            <w:lang w:val="en-US"/>
          </w:rPr>
          <w:t>W.L. Da Silva</w:t>
        </w:r>
      </w:hyperlink>
      <w:r w:rsidRPr="004521DD">
        <w:rPr>
          <w:rFonts w:ascii="Times New Roman" w:hAnsi="Times New Roman"/>
          <w:sz w:val="24"/>
          <w:szCs w:val="24"/>
          <w:lang w:val="en-US"/>
        </w:rPr>
        <w:t xml:space="preserve">, </w:t>
      </w:r>
      <w:hyperlink r:id="rId64" w:history="1">
        <w:r w:rsidRPr="004521DD">
          <w:rPr>
            <w:rFonts w:ascii="Times New Roman" w:hAnsi="Times New Roman"/>
            <w:sz w:val="24"/>
            <w:szCs w:val="24"/>
            <w:lang w:val="en-US"/>
          </w:rPr>
          <w:t xml:space="preserve">M.A. </w:t>
        </w:r>
        <w:proofErr w:type="spellStart"/>
        <w:r w:rsidRPr="004521DD">
          <w:rPr>
            <w:rFonts w:ascii="Times New Roman" w:hAnsi="Times New Roman"/>
            <w:sz w:val="24"/>
            <w:szCs w:val="24"/>
            <w:lang w:val="en-US"/>
          </w:rPr>
          <w:t>Lansarin</w:t>
        </w:r>
        <w:proofErr w:type="spellEnd"/>
      </w:hyperlink>
      <w:r w:rsidRPr="004521DD">
        <w:rPr>
          <w:rFonts w:ascii="Times New Roman" w:hAnsi="Times New Roman"/>
          <w:sz w:val="24"/>
          <w:szCs w:val="24"/>
          <w:lang w:val="en-US"/>
        </w:rPr>
        <w:t xml:space="preserve">, </w:t>
      </w:r>
      <w:hyperlink r:id="rId65" w:history="1">
        <w:r w:rsidRPr="004521DD">
          <w:rPr>
            <w:rFonts w:ascii="Times New Roman" w:hAnsi="Times New Roman"/>
            <w:sz w:val="24"/>
            <w:szCs w:val="24"/>
            <w:lang w:val="en-US"/>
          </w:rPr>
          <w:t xml:space="preserve">P.R. </w:t>
        </w:r>
        <w:proofErr w:type="spellStart"/>
        <w:r w:rsidRPr="004521DD">
          <w:rPr>
            <w:rFonts w:ascii="Times New Roman" w:hAnsi="Times New Roman"/>
            <w:sz w:val="24"/>
            <w:szCs w:val="24"/>
            <w:lang w:val="en-US"/>
          </w:rPr>
          <w:t>Livotto</w:t>
        </w:r>
        <w:proofErr w:type="spellEnd"/>
      </w:hyperlink>
      <w:r w:rsidRPr="004521DD">
        <w:rPr>
          <w:rFonts w:ascii="Times New Roman" w:hAnsi="Times New Roman"/>
          <w:sz w:val="24"/>
          <w:szCs w:val="24"/>
          <w:lang w:val="en-US"/>
        </w:rPr>
        <w:t xml:space="preserve">, </w:t>
      </w:r>
      <w:hyperlink r:id="rId66" w:history="1">
        <w:r w:rsidRPr="004521DD">
          <w:rPr>
            <w:rFonts w:ascii="Times New Roman" w:hAnsi="Times New Roman"/>
            <w:sz w:val="24"/>
            <w:szCs w:val="24"/>
            <w:lang w:val="en-US"/>
          </w:rPr>
          <w:t>J.H.Z. Dos Santos</w:t>
        </w:r>
      </w:hyperlink>
      <w:r w:rsidRPr="004521DD">
        <w:rPr>
          <w:rFonts w:ascii="Times New Roman" w:hAnsi="Times New Roman"/>
          <w:sz w:val="24"/>
          <w:szCs w:val="24"/>
          <w:lang w:val="en-US"/>
        </w:rPr>
        <w:t xml:space="preserve">, Photocatalytic degradation of drugs by supported titania-based catalysts produced from petrochemical plant residue, </w:t>
      </w:r>
      <w:hyperlink r:id="rId67" w:tooltip="Go to Powder Technology on ScienceDirect" w:history="1">
        <w:r w:rsidRPr="004521DD">
          <w:rPr>
            <w:rFonts w:ascii="Times New Roman" w:hAnsi="Times New Roman"/>
            <w:sz w:val="24"/>
            <w:szCs w:val="24"/>
            <w:lang w:val="en-US"/>
          </w:rPr>
          <w:t>Powder Technol.</w:t>
        </w:r>
      </w:hyperlink>
      <w:r w:rsidRPr="004521DD">
        <w:rPr>
          <w:rFonts w:ascii="Times New Roman" w:hAnsi="Times New Roman"/>
          <w:sz w:val="24"/>
          <w:szCs w:val="24"/>
          <w:lang w:val="en-US"/>
        </w:rPr>
        <w:t xml:space="preserve"> 279 (2015) 166-172.</w:t>
      </w:r>
    </w:p>
    <w:p w14:paraId="0E51A86A" w14:textId="77777777" w:rsidR="00354F27" w:rsidRDefault="00354F27" w:rsidP="00354F27">
      <w:pPr>
        <w:spacing w:after="180" w:line="360"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[37] R.F. </w:t>
      </w:r>
      <w:proofErr w:type="spellStart"/>
      <w:r w:rsidRPr="00885EE6">
        <w:rPr>
          <w:rFonts w:ascii="Times New Roman" w:hAnsi="Times New Roman"/>
          <w:sz w:val="24"/>
          <w:szCs w:val="24"/>
          <w:lang w:val="en-US"/>
        </w:rPr>
        <w:t>Reinoso</w:t>
      </w:r>
      <w:proofErr w:type="spellEnd"/>
      <w:r w:rsidRPr="00885EE6">
        <w:rPr>
          <w:rFonts w:ascii="Times New Roman" w:hAnsi="Times New Roman"/>
          <w:sz w:val="24"/>
          <w:szCs w:val="24"/>
          <w:lang w:val="en-US"/>
        </w:rPr>
        <w:t xml:space="preserve">, </w:t>
      </w:r>
      <w:r>
        <w:rPr>
          <w:rFonts w:ascii="Times New Roman" w:hAnsi="Times New Roman"/>
          <w:sz w:val="24"/>
          <w:szCs w:val="24"/>
          <w:lang w:val="en-US"/>
        </w:rPr>
        <w:t xml:space="preserve">H. </w:t>
      </w:r>
      <w:r w:rsidRPr="00885EE6">
        <w:rPr>
          <w:rFonts w:ascii="Times New Roman" w:hAnsi="Times New Roman"/>
          <w:sz w:val="24"/>
          <w:szCs w:val="24"/>
          <w:lang w:val="en-US"/>
        </w:rPr>
        <w:t>Marsh, Activated Carbon, 1st ed., Elsevier: London, 2006</w:t>
      </w:r>
      <w:r>
        <w:rPr>
          <w:rFonts w:ascii="Times New Roman" w:hAnsi="Times New Roman"/>
          <w:sz w:val="24"/>
          <w:szCs w:val="24"/>
          <w:lang w:val="en-US"/>
        </w:rPr>
        <w:t>.</w:t>
      </w:r>
    </w:p>
    <w:p w14:paraId="0E51A86B" w14:textId="77777777" w:rsidR="00354F27" w:rsidRDefault="00354F27" w:rsidP="00354F27">
      <w:pPr>
        <w:spacing w:after="180" w:line="360" w:lineRule="auto"/>
        <w:jc w:val="both"/>
        <w:rPr>
          <w:rFonts w:ascii="Times New Roman" w:hAnsi="Times New Roman"/>
          <w:sz w:val="24"/>
          <w:szCs w:val="24"/>
          <w:lang w:val="en-US"/>
        </w:rPr>
      </w:pPr>
      <w:r>
        <w:rPr>
          <w:rFonts w:ascii="Times New Roman" w:hAnsi="Times New Roman"/>
          <w:sz w:val="24"/>
          <w:szCs w:val="24"/>
          <w:lang w:val="en-US"/>
        </w:rPr>
        <w:t xml:space="preserve">[38] </w:t>
      </w:r>
      <w:r w:rsidRPr="00727A6E">
        <w:rPr>
          <w:rFonts w:ascii="Times New Roman" w:hAnsi="Times New Roman"/>
          <w:sz w:val="24"/>
          <w:szCs w:val="24"/>
          <w:lang w:val="en-US"/>
        </w:rPr>
        <w:t>H</w:t>
      </w:r>
      <w:r>
        <w:rPr>
          <w:rFonts w:ascii="Times New Roman" w:hAnsi="Times New Roman"/>
          <w:sz w:val="24"/>
          <w:szCs w:val="24"/>
          <w:lang w:val="en-US"/>
        </w:rPr>
        <w:t xml:space="preserve">. </w:t>
      </w:r>
      <w:r w:rsidRPr="00727A6E">
        <w:rPr>
          <w:rFonts w:ascii="Times New Roman" w:hAnsi="Times New Roman"/>
          <w:sz w:val="24"/>
          <w:szCs w:val="24"/>
          <w:lang w:val="en-US"/>
        </w:rPr>
        <w:t>Liu, W</w:t>
      </w:r>
      <w:r>
        <w:rPr>
          <w:rFonts w:ascii="Times New Roman" w:hAnsi="Times New Roman"/>
          <w:sz w:val="24"/>
          <w:szCs w:val="24"/>
          <w:lang w:val="en-US"/>
        </w:rPr>
        <w:t xml:space="preserve">. </w:t>
      </w:r>
      <w:r w:rsidRPr="00727A6E">
        <w:rPr>
          <w:rFonts w:ascii="Times New Roman" w:hAnsi="Times New Roman"/>
          <w:sz w:val="24"/>
          <w:szCs w:val="24"/>
          <w:lang w:val="en-US"/>
        </w:rPr>
        <w:t>Ning, P</w:t>
      </w:r>
      <w:r>
        <w:rPr>
          <w:rFonts w:ascii="Times New Roman" w:hAnsi="Times New Roman"/>
          <w:sz w:val="24"/>
          <w:szCs w:val="24"/>
          <w:lang w:val="en-US"/>
        </w:rPr>
        <w:t xml:space="preserve">. </w:t>
      </w:r>
      <w:r w:rsidRPr="00727A6E">
        <w:rPr>
          <w:rFonts w:ascii="Times New Roman" w:hAnsi="Times New Roman"/>
          <w:sz w:val="24"/>
          <w:szCs w:val="24"/>
          <w:lang w:val="en-US"/>
        </w:rPr>
        <w:t>Cheng, J</w:t>
      </w:r>
      <w:r>
        <w:rPr>
          <w:rFonts w:ascii="Times New Roman" w:hAnsi="Times New Roman"/>
          <w:sz w:val="24"/>
          <w:szCs w:val="24"/>
          <w:lang w:val="en-US"/>
        </w:rPr>
        <w:t xml:space="preserve">. </w:t>
      </w:r>
      <w:r w:rsidRPr="00727A6E">
        <w:rPr>
          <w:rFonts w:ascii="Times New Roman" w:hAnsi="Times New Roman"/>
          <w:sz w:val="24"/>
          <w:szCs w:val="24"/>
          <w:lang w:val="en-US"/>
        </w:rPr>
        <w:t>Zhang, Y</w:t>
      </w:r>
      <w:r>
        <w:rPr>
          <w:rFonts w:ascii="Times New Roman" w:hAnsi="Times New Roman"/>
          <w:sz w:val="24"/>
          <w:szCs w:val="24"/>
          <w:lang w:val="en-US"/>
        </w:rPr>
        <w:t xml:space="preserve">. </w:t>
      </w:r>
      <w:r w:rsidRPr="00727A6E">
        <w:rPr>
          <w:rFonts w:ascii="Times New Roman" w:hAnsi="Times New Roman"/>
          <w:sz w:val="24"/>
          <w:szCs w:val="24"/>
          <w:lang w:val="en-US"/>
        </w:rPr>
        <w:t>Wang, C</w:t>
      </w:r>
      <w:r>
        <w:rPr>
          <w:rFonts w:ascii="Times New Roman" w:hAnsi="Times New Roman"/>
          <w:sz w:val="24"/>
          <w:szCs w:val="24"/>
          <w:lang w:val="en-US"/>
        </w:rPr>
        <w:t xml:space="preserve">. Zhang, </w:t>
      </w:r>
      <w:r w:rsidRPr="00727A6E">
        <w:rPr>
          <w:rFonts w:ascii="Times New Roman" w:hAnsi="Times New Roman"/>
          <w:sz w:val="24"/>
          <w:szCs w:val="24"/>
          <w:lang w:val="en-US"/>
        </w:rPr>
        <w:t xml:space="preserve">Evaluation of animal hairs-based activated carbon for sorption of norfloxacin </w:t>
      </w:r>
      <w:proofErr w:type="spellStart"/>
      <w:r w:rsidRPr="00727A6E">
        <w:rPr>
          <w:rFonts w:ascii="Times New Roman" w:hAnsi="Times New Roman"/>
          <w:sz w:val="24"/>
          <w:szCs w:val="24"/>
          <w:lang w:val="en-US"/>
        </w:rPr>
        <w:t>andacetaminophen</w:t>
      </w:r>
      <w:proofErr w:type="spellEnd"/>
      <w:r w:rsidRPr="00727A6E">
        <w:rPr>
          <w:rFonts w:ascii="Times New Roman" w:hAnsi="Times New Roman"/>
          <w:sz w:val="24"/>
          <w:szCs w:val="24"/>
          <w:lang w:val="en-US"/>
        </w:rPr>
        <w:t xml:space="preserve"> by comparing with cattai</w:t>
      </w:r>
      <w:r>
        <w:rPr>
          <w:rFonts w:ascii="Times New Roman" w:hAnsi="Times New Roman"/>
          <w:sz w:val="24"/>
          <w:szCs w:val="24"/>
          <w:lang w:val="en-US"/>
        </w:rPr>
        <w:t xml:space="preserve">l fiber-based activated carbon, J. Anal. Appl. </w:t>
      </w:r>
      <w:proofErr w:type="spellStart"/>
      <w:r>
        <w:rPr>
          <w:rFonts w:ascii="Times New Roman" w:hAnsi="Times New Roman"/>
          <w:sz w:val="24"/>
          <w:szCs w:val="24"/>
          <w:lang w:val="en-US"/>
        </w:rPr>
        <w:t>Pyrol</w:t>
      </w:r>
      <w:proofErr w:type="spellEnd"/>
      <w:r>
        <w:rPr>
          <w:rFonts w:ascii="Times New Roman" w:hAnsi="Times New Roman"/>
          <w:sz w:val="24"/>
          <w:szCs w:val="24"/>
          <w:lang w:val="en-US"/>
        </w:rPr>
        <w:t>.</w:t>
      </w:r>
      <w:r w:rsidRPr="00727A6E">
        <w:rPr>
          <w:rFonts w:ascii="Times New Roman" w:hAnsi="Times New Roman"/>
          <w:sz w:val="24"/>
          <w:szCs w:val="24"/>
          <w:lang w:val="en-US"/>
        </w:rPr>
        <w:t xml:space="preserve"> 101 (2013) 156</w:t>
      </w:r>
      <w:r w:rsidRPr="00727A6E">
        <w:rPr>
          <w:rFonts w:ascii="Times New Roman" w:hAnsi="Times New Roman" w:hint="eastAsia"/>
          <w:sz w:val="24"/>
          <w:szCs w:val="24"/>
          <w:lang w:val="en-US"/>
        </w:rPr>
        <w:t>–</w:t>
      </w:r>
      <w:r w:rsidRPr="00727A6E">
        <w:rPr>
          <w:rFonts w:ascii="Times New Roman" w:hAnsi="Times New Roman"/>
          <w:sz w:val="24"/>
          <w:szCs w:val="24"/>
          <w:lang w:val="en-US"/>
        </w:rPr>
        <w:t>165</w:t>
      </w:r>
      <w:r>
        <w:rPr>
          <w:rFonts w:ascii="Times New Roman" w:hAnsi="Times New Roman"/>
          <w:sz w:val="24"/>
          <w:szCs w:val="24"/>
          <w:lang w:val="en-US"/>
        </w:rPr>
        <w:t xml:space="preserve">. </w:t>
      </w:r>
    </w:p>
    <w:p w14:paraId="0E51A86C" w14:textId="77777777" w:rsidR="00354F27" w:rsidRPr="00727A6E" w:rsidRDefault="00354F27" w:rsidP="00354F27">
      <w:pPr>
        <w:spacing w:after="180" w:line="360" w:lineRule="auto"/>
        <w:jc w:val="both"/>
        <w:rPr>
          <w:rFonts w:ascii="Times New Roman" w:hAnsi="Times New Roman"/>
          <w:sz w:val="24"/>
          <w:szCs w:val="24"/>
          <w:lang w:val="en-US"/>
        </w:rPr>
      </w:pPr>
      <w:r w:rsidRPr="00386CC0">
        <w:rPr>
          <w:rFonts w:ascii="Times New Roman" w:hAnsi="Times New Roman"/>
          <w:sz w:val="24"/>
          <w:szCs w:val="24"/>
          <w:lang w:val="en-US"/>
        </w:rPr>
        <w:t xml:space="preserve">[39] A. </w:t>
      </w:r>
      <w:proofErr w:type="spellStart"/>
      <w:r w:rsidRPr="00386CC0">
        <w:rPr>
          <w:rFonts w:ascii="Times New Roman" w:hAnsi="Times New Roman"/>
          <w:sz w:val="24"/>
          <w:szCs w:val="24"/>
          <w:lang w:val="en-US"/>
        </w:rPr>
        <w:t>Omri</w:t>
      </w:r>
      <w:proofErr w:type="spellEnd"/>
      <w:r w:rsidRPr="00386CC0">
        <w:rPr>
          <w:rFonts w:ascii="Times New Roman" w:hAnsi="Times New Roman"/>
          <w:sz w:val="24"/>
          <w:szCs w:val="24"/>
          <w:lang w:val="en-US"/>
        </w:rPr>
        <w:t xml:space="preserve">, M. </w:t>
      </w:r>
      <w:proofErr w:type="spellStart"/>
      <w:r w:rsidRPr="00386CC0">
        <w:rPr>
          <w:rFonts w:ascii="Times New Roman" w:hAnsi="Times New Roman"/>
          <w:sz w:val="24"/>
          <w:szCs w:val="24"/>
          <w:lang w:val="en-US"/>
        </w:rPr>
        <w:t>Benzina</w:t>
      </w:r>
      <w:proofErr w:type="spellEnd"/>
      <w:r w:rsidRPr="00386CC0">
        <w:rPr>
          <w:rFonts w:ascii="Times New Roman" w:hAnsi="Times New Roman"/>
          <w:sz w:val="24"/>
          <w:szCs w:val="24"/>
          <w:lang w:val="en-US"/>
        </w:rPr>
        <w:t xml:space="preserve">, N. Ammar, </w:t>
      </w:r>
      <w:r w:rsidRPr="00727A6E">
        <w:rPr>
          <w:rFonts w:ascii="Times New Roman" w:hAnsi="Times New Roman"/>
          <w:sz w:val="24"/>
          <w:szCs w:val="24"/>
          <w:lang w:val="en-US"/>
        </w:rPr>
        <w:t xml:space="preserve">Preparation, </w:t>
      </w:r>
      <w:proofErr w:type="gramStart"/>
      <w:r w:rsidRPr="00727A6E">
        <w:rPr>
          <w:rFonts w:ascii="Times New Roman" w:hAnsi="Times New Roman"/>
          <w:sz w:val="24"/>
          <w:szCs w:val="24"/>
          <w:lang w:val="en-US"/>
        </w:rPr>
        <w:t>modification</w:t>
      </w:r>
      <w:proofErr w:type="gramEnd"/>
      <w:r w:rsidRPr="00727A6E">
        <w:rPr>
          <w:rFonts w:ascii="Times New Roman" w:hAnsi="Times New Roman"/>
          <w:sz w:val="24"/>
          <w:szCs w:val="24"/>
          <w:lang w:val="en-US"/>
        </w:rPr>
        <w:t xml:space="preserve"> and industrial application of acti</w:t>
      </w:r>
      <w:r>
        <w:rPr>
          <w:rFonts w:ascii="Times New Roman" w:hAnsi="Times New Roman"/>
          <w:sz w:val="24"/>
          <w:szCs w:val="24"/>
          <w:lang w:val="en-US"/>
        </w:rPr>
        <w:t>vated carbon from almond shell, J. Ind. Eng. Chem.</w:t>
      </w:r>
      <w:r w:rsidRPr="00727A6E">
        <w:rPr>
          <w:rFonts w:ascii="Times New Roman" w:hAnsi="Times New Roman"/>
          <w:sz w:val="24"/>
          <w:szCs w:val="24"/>
          <w:lang w:val="en-US"/>
        </w:rPr>
        <w:t xml:space="preserve"> 19 (2013) 2092–2099</w:t>
      </w:r>
      <w:r>
        <w:rPr>
          <w:rFonts w:ascii="Times New Roman" w:hAnsi="Times New Roman"/>
          <w:sz w:val="24"/>
          <w:szCs w:val="24"/>
          <w:lang w:val="en-US"/>
        </w:rPr>
        <w:t>.</w:t>
      </w:r>
    </w:p>
    <w:p w14:paraId="0E51A86D" w14:textId="77777777" w:rsidR="00A75F45" w:rsidRPr="00C10994" w:rsidRDefault="00A75F45" w:rsidP="00A75F45">
      <w:pPr>
        <w:spacing w:line="360" w:lineRule="auto"/>
        <w:jc w:val="both"/>
        <w:rPr>
          <w:rFonts w:ascii="Times New Roman" w:hAnsi="Times New Roman"/>
          <w:sz w:val="24"/>
          <w:szCs w:val="24"/>
          <w:lang w:val="en-US"/>
        </w:rPr>
      </w:pPr>
      <w:r w:rsidRPr="00C10994">
        <w:rPr>
          <w:rFonts w:ascii="Times New Roman" w:hAnsi="Times New Roman"/>
          <w:sz w:val="24"/>
          <w:szCs w:val="24"/>
          <w:lang w:val="en-US"/>
        </w:rPr>
        <w:t>[</w:t>
      </w:r>
      <w:r>
        <w:rPr>
          <w:rFonts w:ascii="Times New Roman" w:hAnsi="Times New Roman"/>
          <w:sz w:val="24"/>
          <w:szCs w:val="24"/>
          <w:lang w:val="en-US"/>
        </w:rPr>
        <w:t>40</w:t>
      </w:r>
      <w:r w:rsidRPr="00C10994">
        <w:rPr>
          <w:rFonts w:ascii="Times New Roman" w:hAnsi="Times New Roman"/>
          <w:sz w:val="24"/>
          <w:szCs w:val="24"/>
          <w:lang w:val="en-US"/>
        </w:rPr>
        <w:t>] R. López, R. Gómez, Band-gap energy estimation from diffuse reflectance measurements on sol–gel and commercial TiO</w:t>
      </w:r>
      <w:r w:rsidRPr="00C10994">
        <w:rPr>
          <w:rFonts w:ascii="Times New Roman" w:hAnsi="Times New Roman"/>
          <w:sz w:val="24"/>
          <w:szCs w:val="24"/>
          <w:vertAlign w:val="subscript"/>
          <w:lang w:val="en-US"/>
        </w:rPr>
        <w:t>2</w:t>
      </w:r>
      <w:r w:rsidRPr="00C10994">
        <w:rPr>
          <w:rFonts w:ascii="Times New Roman" w:hAnsi="Times New Roman"/>
          <w:sz w:val="24"/>
          <w:szCs w:val="24"/>
          <w:lang w:val="en-US"/>
        </w:rPr>
        <w:t>: a comparative study</w:t>
      </w:r>
      <w:r>
        <w:rPr>
          <w:rFonts w:ascii="Times New Roman" w:hAnsi="Times New Roman"/>
          <w:sz w:val="24"/>
          <w:szCs w:val="24"/>
          <w:lang w:val="en-US"/>
        </w:rPr>
        <w:t xml:space="preserve">, </w:t>
      </w:r>
      <w:r w:rsidRPr="00C10994">
        <w:rPr>
          <w:rFonts w:ascii="Times New Roman" w:hAnsi="Times New Roman"/>
          <w:sz w:val="24"/>
          <w:szCs w:val="24"/>
          <w:lang w:val="en-US"/>
        </w:rPr>
        <w:t xml:space="preserve">J. Sol-Gel Sci. Technol. 61 (2012) 1-7. </w:t>
      </w:r>
    </w:p>
    <w:p w14:paraId="0E51A86E" w14:textId="77777777" w:rsidR="00354F27" w:rsidRPr="001C647A" w:rsidRDefault="00354F27" w:rsidP="00354F27">
      <w:pPr>
        <w:spacing w:after="180" w:line="360" w:lineRule="auto"/>
        <w:jc w:val="both"/>
        <w:rPr>
          <w:rFonts w:ascii="Times New Roman" w:hAnsi="Times New Roman"/>
          <w:sz w:val="24"/>
          <w:szCs w:val="24"/>
          <w:lang w:val="en-US"/>
        </w:rPr>
      </w:pPr>
      <w:r w:rsidRPr="001C647A">
        <w:rPr>
          <w:rFonts w:ascii="Times New Roman" w:hAnsi="Times New Roman"/>
          <w:sz w:val="24"/>
          <w:szCs w:val="24"/>
          <w:lang w:val="en-US"/>
        </w:rPr>
        <w:t>[</w:t>
      </w:r>
      <w:r>
        <w:rPr>
          <w:rFonts w:ascii="Times New Roman" w:hAnsi="Times New Roman"/>
          <w:sz w:val="24"/>
          <w:szCs w:val="24"/>
          <w:lang w:val="en-US"/>
        </w:rPr>
        <w:t>4</w:t>
      </w:r>
      <w:r w:rsidR="00A75F45">
        <w:rPr>
          <w:rFonts w:ascii="Times New Roman" w:hAnsi="Times New Roman"/>
          <w:sz w:val="24"/>
          <w:szCs w:val="24"/>
          <w:lang w:val="en-US"/>
        </w:rPr>
        <w:t>1</w:t>
      </w:r>
      <w:r w:rsidRPr="001C647A">
        <w:rPr>
          <w:rFonts w:ascii="Times New Roman" w:hAnsi="Times New Roman"/>
          <w:sz w:val="24"/>
          <w:szCs w:val="24"/>
          <w:lang w:val="en-US"/>
        </w:rPr>
        <w:t xml:space="preserve">] J. </w:t>
      </w:r>
      <w:proofErr w:type="spellStart"/>
      <w:r w:rsidRPr="001C647A">
        <w:rPr>
          <w:rFonts w:ascii="Times New Roman" w:hAnsi="Times New Roman"/>
          <w:sz w:val="24"/>
          <w:szCs w:val="24"/>
          <w:lang w:val="en-US"/>
        </w:rPr>
        <w:t>Ilavsky</w:t>
      </w:r>
      <w:proofErr w:type="spellEnd"/>
      <w:r w:rsidRPr="001C647A">
        <w:rPr>
          <w:rFonts w:ascii="Times New Roman" w:hAnsi="Times New Roman"/>
          <w:sz w:val="24"/>
          <w:szCs w:val="24"/>
          <w:lang w:val="en-US"/>
        </w:rPr>
        <w:t xml:space="preserve">, P.R. </w:t>
      </w:r>
      <w:proofErr w:type="spellStart"/>
      <w:r w:rsidRPr="001C647A">
        <w:rPr>
          <w:rFonts w:ascii="Times New Roman" w:hAnsi="Times New Roman"/>
          <w:sz w:val="24"/>
          <w:szCs w:val="24"/>
          <w:lang w:val="en-US"/>
        </w:rPr>
        <w:t>Jemian</w:t>
      </w:r>
      <w:proofErr w:type="spellEnd"/>
      <w:r w:rsidRPr="001C647A">
        <w:rPr>
          <w:rFonts w:ascii="Times New Roman" w:hAnsi="Times New Roman"/>
          <w:sz w:val="24"/>
          <w:szCs w:val="24"/>
          <w:lang w:val="en-US"/>
        </w:rPr>
        <w:t xml:space="preserve">, Irena: tool suite for modeling and analysis of small-angle scattering, J. Appl. </w:t>
      </w:r>
      <w:proofErr w:type="spellStart"/>
      <w:r w:rsidRPr="001C647A">
        <w:rPr>
          <w:rFonts w:ascii="Times New Roman" w:hAnsi="Times New Roman"/>
          <w:sz w:val="24"/>
          <w:szCs w:val="24"/>
          <w:lang w:val="en-US"/>
        </w:rPr>
        <w:t>Crystallogr</w:t>
      </w:r>
      <w:proofErr w:type="spellEnd"/>
      <w:r w:rsidRPr="001C647A">
        <w:rPr>
          <w:rFonts w:ascii="Times New Roman" w:hAnsi="Times New Roman"/>
          <w:sz w:val="24"/>
          <w:szCs w:val="24"/>
          <w:lang w:val="en-US"/>
        </w:rPr>
        <w:t>. 42 (2009) 347-353.</w:t>
      </w:r>
    </w:p>
    <w:p w14:paraId="0E51A86F" w14:textId="77777777" w:rsidR="00354F27" w:rsidRPr="001C647A" w:rsidRDefault="00A75F45" w:rsidP="00354F27">
      <w:pPr>
        <w:spacing w:after="180" w:line="360" w:lineRule="auto"/>
        <w:jc w:val="both"/>
        <w:rPr>
          <w:rFonts w:ascii="Times New Roman" w:hAnsi="Times New Roman"/>
          <w:sz w:val="24"/>
          <w:szCs w:val="24"/>
          <w:lang w:val="en-US"/>
        </w:rPr>
      </w:pPr>
      <w:r>
        <w:rPr>
          <w:rFonts w:ascii="Times New Roman" w:hAnsi="Times New Roman"/>
          <w:sz w:val="24"/>
          <w:szCs w:val="24"/>
          <w:lang w:val="en-US"/>
        </w:rPr>
        <w:t>[42</w:t>
      </w:r>
      <w:r w:rsidR="00354F27" w:rsidRPr="001C647A">
        <w:rPr>
          <w:rFonts w:ascii="Times New Roman" w:hAnsi="Times New Roman"/>
          <w:sz w:val="24"/>
          <w:szCs w:val="24"/>
          <w:lang w:val="en-US"/>
        </w:rPr>
        <w:t xml:space="preserve">] S.R. Kline, </w:t>
      </w:r>
      <w:proofErr w:type="gramStart"/>
      <w:r w:rsidR="00354F27" w:rsidRPr="001C647A">
        <w:rPr>
          <w:rFonts w:ascii="Times New Roman" w:hAnsi="Times New Roman"/>
          <w:sz w:val="24"/>
          <w:szCs w:val="24"/>
          <w:lang w:val="en-US"/>
        </w:rPr>
        <w:t>Reduction</w:t>
      </w:r>
      <w:proofErr w:type="gramEnd"/>
      <w:r w:rsidR="00354F27" w:rsidRPr="001C647A">
        <w:rPr>
          <w:rFonts w:ascii="Times New Roman" w:hAnsi="Times New Roman"/>
          <w:sz w:val="24"/>
          <w:szCs w:val="24"/>
          <w:lang w:val="en-US"/>
        </w:rPr>
        <w:t xml:space="preserve"> and analysis of SANS and USANS data using IGOR Pro., J. Appl. </w:t>
      </w:r>
      <w:proofErr w:type="spellStart"/>
      <w:r w:rsidR="00354F27" w:rsidRPr="001C647A">
        <w:rPr>
          <w:rFonts w:ascii="Times New Roman" w:hAnsi="Times New Roman"/>
          <w:sz w:val="24"/>
          <w:szCs w:val="24"/>
          <w:lang w:val="en-US"/>
        </w:rPr>
        <w:t>Crystallogr</w:t>
      </w:r>
      <w:proofErr w:type="spellEnd"/>
      <w:r w:rsidR="00354F27" w:rsidRPr="001C647A">
        <w:rPr>
          <w:rFonts w:ascii="Times New Roman" w:hAnsi="Times New Roman"/>
          <w:sz w:val="24"/>
          <w:szCs w:val="24"/>
          <w:lang w:val="en-US"/>
        </w:rPr>
        <w:t>. 39 (2006) 895-900.</w:t>
      </w:r>
    </w:p>
    <w:p w14:paraId="0E51A870" w14:textId="77777777" w:rsidR="00D0094C" w:rsidRPr="00D0094C" w:rsidRDefault="00A75F45" w:rsidP="00D0094C">
      <w:pPr>
        <w:spacing w:after="180" w:line="360" w:lineRule="auto"/>
        <w:jc w:val="both"/>
        <w:rPr>
          <w:rFonts w:ascii="Times New Roman" w:hAnsi="Times New Roman"/>
          <w:sz w:val="24"/>
          <w:szCs w:val="24"/>
          <w:lang w:val="en-US"/>
        </w:rPr>
      </w:pPr>
      <w:r>
        <w:rPr>
          <w:rFonts w:ascii="Times New Roman" w:hAnsi="Times New Roman"/>
          <w:sz w:val="24"/>
          <w:szCs w:val="24"/>
          <w:lang w:val="en-US"/>
        </w:rPr>
        <w:t>[43</w:t>
      </w:r>
      <w:r w:rsidR="00D0094C" w:rsidRPr="001C647A">
        <w:rPr>
          <w:rFonts w:ascii="Times New Roman" w:hAnsi="Times New Roman"/>
          <w:sz w:val="24"/>
          <w:szCs w:val="24"/>
          <w:lang w:val="en-US"/>
        </w:rPr>
        <w:t>]</w:t>
      </w:r>
      <w:r w:rsidR="00D0094C">
        <w:rPr>
          <w:rFonts w:ascii="Times New Roman" w:hAnsi="Times New Roman"/>
          <w:sz w:val="24"/>
          <w:szCs w:val="24"/>
          <w:lang w:val="en-US"/>
        </w:rPr>
        <w:t xml:space="preserve"> </w:t>
      </w:r>
      <w:r w:rsidR="00D0094C" w:rsidRPr="00D0094C">
        <w:rPr>
          <w:rFonts w:ascii="Times New Roman" w:hAnsi="Times New Roman"/>
          <w:sz w:val="24"/>
          <w:szCs w:val="24"/>
          <w:lang w:val="en-US"/>
        </w:rPr>
        <w:t>T.A. McMurray, J.A. Byrne, P.S.M. Dunlop, J.G.M. Winkelman, B.R.</w:t>
      </w:r>
      <w:r w:rsidR="00D0094C">
        <w:rPr>
          <w:rFonts w:ascii="Times New Roman" w:hAnsi="Times New Roman"/>
          <w:sz w:val="24"/>
          <w:szCs w:val="24"/>
          <w:lang w:val="en-US"/>
        </w:rPr>
        <w:t xml:space="preserve"> </w:t>
      </w:r>
      <w:proofErr w:type="spellStart"/>
      <w:r w:rsidR="00D0094C" w:rsidRPr="00D0094C">
        <w:rPr>
          <w:rFonts w:ascii="Times New Roman" w:hAnsi="Times New Roman"/>
          <w:sz w:val="24"/>
          <w:szCs w:val="24"/>
          <w:lang w:val="en-US"/>
        </w:rPr>
        <w:t>Eggins</w:t>
      </w:r>
      <w:proofErr w:type="spellEnd"/>
      <w:r w:rsidR="00D0094C" w:rsidRPr="00D0094C">
        <w:rPr>
          <w:rFonts w:ascii="Times New Roman" w:hAnsi="Times New Roman"/>
          <w:sz w:val="24"/>
          <w:szCs w:val="24"/>
          <w:lang w:val="en-US"/>
        </w:rPr>
        <w:t xml:space="preserve">, E.T. McAdams, Appl. </w:t>
      </w:r>
      <w:proofErr w:type="spellStart"/>
      <w:r w:rsidR="00D0094C" w:rsidRPr="00D0094C">
        <w:rPr>
          <w:rFonts w:ascii="Times New Roman" w:hAnsi="Times New Roman"/>
          <w:sz w:val="24"/>
          <w:szCs w:val="24"/>
          <w:lang w:val="en-US"/>
        </w:rPr>
        <w:t>Catal</w:t>
      </w:r>
      <w:proofErr w:type="spellEnd"/>
      <w:r w:rsidR="00D0094C" w:rsidRPr="00D0094C">
        <w:rPr>
          <w:rFonts w:ascii="Times New Roman" w:hAnsi="Times New Roman"/>
          <w:sz w:val="24"/>
          <w:szCs w:val="24"/>
          <w:lang w:val="en-US"/>
        </w:rPr>
        <w:t>. A-Gen. 262 (2004) 105–110.</w:t>
      </w:r>
    </w:p>
    <w:p w14:paraId="0E51A871" w14:textId="77777777" w:rsidR="001A1836" w:rsidRDefault="001A1836" w:rsidP="001A1836">
      <w:pPr>
        <w:spacing w:line="360" w:lineRule="auto"/>
        <w:jc w:val="both"/>
        <w:rPr>
          <w:rFonts w:ascii="Times New Roman" w:hAnsi="Times New Roman"/>
          <w:sz w:val="24"/>
          <w:szCs w:val="24"/>
          <w:lang w:val="en-US"/>
        </w:rPr>
      </w:pPr>
      <w:r w:rsidRPr="00227D38">
        <w:rPr>
          <w:rFonts w:ascii="Times New Roman" w:hAnsi="Times New Roman"/>
          <w:sz w:val="24"/>
          <w:szCs w:val="24"/>
          <w:lang w:val="en-US"/>
        </w:rPr>
        <w:t>[4</w:t>
      </w:r>
      <w:r>
        <w:rPr>
          <w:rFonts w:ascii="Times New Roman" w:hAnsi="Times New Roman"/>
          <w:sz w:val="24"/>
          <w:szCs w:val="24"/>
          <w:lang w:val="en-US"/>
        </w:rPr>
        <w:t>4</w:t>
      </w:r>
      <w:r w:rsidRPr="00227D38">
        <w:rPr>
          <w:rFonts w:ascii="Times New Roman" w:hAnsi="Times New Roman"/>
          <w:sz w:val="24"/>
          <w:szCs w:val="24"/>
          <w:lang w:val="en-US"/>
        </w:rPr>
        <w:t xml:space="preserve">] </w:t>
      </w:r>
      <w:r w:rsidRPr="00C326C2">
        <w:rPr>
          <w:rFonts w:ascii="Times New Roman" w:hAnsi="Times New Roman"/>
          <w:sz w:val="24"/>
          <w:szCs w:val="24"/>
          <w:lang w:val="en-US"/>
        </w:rPr>
        <w:t xml:space="preserve">S. </w:t>
      </w:r>
      <w:proofErr w:type="spellStart"/>
      <w:r w:rsidRPr="00C326C2">
        <w:rPr>
          <w:rFonts w:ascii="Times New Roman" w:hAnsi="Times New Roman"/>
          <w:sz w:val="24"/>
          <w:szCs w:val="24"/>
          <w:lang w:val="en-US"/>
        </w:rPr>
        <w:t>Brunauer</w:t>
      </w:r>
      <w:proofErr w:type="spellEnd"/>
      <w:r w:rsidRPr="00C326C2">
        <w:rPr>
          <w:rFonts w:ascii="Times New Roman" w:hAnsi="Times New Roman"/>
          <w:sz w:val="24"/>
          <w:szCs w:val="24"/>
          <w:lang w:val="en-US"/>
        </w:rPr>
        <w:t xml:space="preserve">, L.S. Deming, </w:t>
      </w:r>
      <w:r>
        <w:rPr>
          <w:rFonts w:ascii="Times New Roman" w:hAnsi="Times New Roman"/>
          <w:sz w:val="24"/>
          <w:szCs w:val="24"/>
          <w:lang w:val="en-US"/>
        </w:rPr>
        <w:t xml:space="preserve">W.E. Deming, E. Teller, </w:t>
      </w:r>
      <w:r w:rsidRPr="00C326C2">
        <w:rPr>
          <w:rFonts w:ascii="Times New Roman" w:hAnsi="Times New Roman"/>
          <w:sz w:val="24"/>
          <w:szCs w:val="24"/>
          <w:lang w:val="en-US"/>
        </w:rPr>
        <w:t xml:space="preserve">On a Theory of the van </w:t>
      </w:r>
      <w:r>
        <w:rPr>
          <w:rFonts w:ascii="Times New Roman" w:hAnsi="Times New Roman"/>
          <w:sz w:val="24"/>
          <w:szCs w:val="24"/>
          <w:lang w:val="en-US"/>
        </w:rPr>
        <w:t xml:space="preserve">der Waals Adsorption of Gases, </w:t>
      </w:r>
      <w:r w:rsidRPr="00C326C2">
        <w:rPr>
          <w:rFonts w:ascii="Times New Roman" w:hAnsi="Times New Roman"/>
          <w:sz w:val="24"/>
          <w:szCs w:val="24"/>
          <w:lang w:val="en-US"/>
        </w:rPr>
        <w:t xml:space="preserve">J. Am. Chem. Soc. 62 (1940) 1723-1732. </w:t>
      </w:r>
    </w:p>
    <w:p w14:paraId="0E51A872" w14:textId="77777777" w:rsidR="001A1836" w:rsidRPr="00626CC9" w:rsidRDefault="001A1836" w:rsidP="001A1836">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[45] </w:t>
      </w:r>
      <w:r w:rsidRPr="00140ACF">
        <w:rPr>
          <w:rFonts w:ascii="Times New Roman" w:hAnsi="Times New Roman"/>
          <w:sz w:val="24"/>
          <w:szCs w:val="24"/>
          <w:lang w:val="en-US"/>
        </w:rPr>
        <w:t xml:space="preserve">U.I. Gaya, A.H. Abdullah, </w:t>
      </w:r>
      <w:hyperlink r:id="rId68" w:history="1">
        <w:r w:rsidRPr="00140ACF">
          <w:rPr>
            <w:rFonts w:ascii="Times New Roman" w:hAnsi="Times New Roman"/>
            <w:sz w:val="24"/>
            <w:szCs w:val="24"/>
            <w:lang w:val="en-US"/>
          </w:rPr>
          <w:t>Heterogeneous photocatalytic degradation of organic contaminants over titanium dioxide: A review of fundamentals, progress and problems</w:t>
        </w:r>
      </w:hyperlink>
      <w:r>
        <w:rPr>
          <w:rFonts w:ascii="Times New Roman" w:hAnsi="Times New Roman"/>
          <w:sz w:val="24"/>
          <w:szCs w:val="24"/>
          <w:lang w:val="en-US"/>
        </w:rPr>
        <w:t xml:space="preserve">. </w:t>
      </w:r>
      <w:r w:rsidRPr="00626CC9">
        <w:rPr>
          <w:rFonts w:ascii="Times New Roman" w:hAnsi="Times New Roman"/>
          <w:sz w:val="24"/>
          <w:szCs w:val="24"/>
          <w:lang w:val="en-US"/>
        </w:rPr>
        <w:t xml:space="preserve">J. </w:t>
      </w:r>
      <w:proofErr w:type="spellStart"/>
      <w:r w:rsidRPr="00626CC9">
        <w:rPr>
          <w:rFonts w:ascii="Times New Roman" w:hAnsi="Times New Roman"/>
          <w:sz w:val="24"/>
          <w:szCs w:val="24"/>
          <w:lang w:val="en-US"/>
        </w:rPr>
        <w:t>Photoch</w:t>
      </w:r>
      <w:proofErr w:type="spellEnd"/>
      <w:r w:rsidRPr="00626CC9">
        <w:rPr>
          <w:rFonts w:ascii="Times New Roman" w:hAnsi="Times New Roman"/>
          <w:sz w:val="24"/>
          <w:szCs w:val="24"/>
          <w:lang w:val="en-US"/>
        </w:rPr>
        <w:t xml:space="preserve">. </w:t>
      </w:r>
      <w:proofErr w:type="spellStart"/>
      <w:r w:rsidRPr="00626CC9">
        <w:rPr>
          <w:rFonts w:ascii="Times New Roman" w:hAnsi="Times New Roman"/>
          <w:sz w:val="24"/>
          <w:szCs w:val="24"/>
          <w:lang w:val="en-US"/>
        </w:rPr>
        <w:t>Photobio</w:t>
      </w:r>
      <w:proofErr w:type="spellEnd"/>
      <w:r w:rsidRPr="00626CC9">
        <w:rPr>
          <w:rFonts w:ascii="Times New Roman" w:hAnsi="Times New Roman"/>
          <w:sz w:val="24"/>
          <w:szCs w:val="24"/>
          <w:lang w:val="en-US"/>
        </w:rPr>
        <w:t xml:space="preserve">. C 9 (2008) 1-12. </w:t>
      </w:r>
    </w:p>
    <w:p w14:paraId="0E51A873" w14:textId="58D519C4" w:rsidR="001A1836" w:rsidRPr="005501FA" w:rsidRDefault="001A1836" w:rsidP="001A1836">
      <w:pPr>
        <w:spacing w:after="180" w:line="360" w:lineRule="auto"/>
        <w:jc w:val="both"/>
        <w:rPr>
          <w:rFonts w:ascii="Times New Roman" w:hAnsi="Times New Roman"/>
          <w:sz w:val="24"/>
          <w:szCs w:val="24"/>
          <w:lang w:val="en-US"/>
        </w:rPr>
      </w:pPr>
      <w:r>
        <w:rPr>
          <w:rFonts w:ascii="Times New Roman" w:hAnsi="Times New Roman"/>
          <w:sz w:val="24"/>
          <w:szCs w:val="24"/>
          <w:lang w:val="en-US"/>
        </w:rPr>
        <w:t xml:space="preserve">[46] B. </w:t>
      </w:r>
      <w:proofErr w:type="spellStart"/>
      <w:r w:rsidRPr="005501FA">
        <w:rPr>
          <w:rFonts w:ascii="Times New Roman" w:hAnsi="Times New Roman"/>
          <w:sz w:val="24"/>
          <w:szCs w:val="24"/>
          <w:lang w:val="en-US"/>
        </w:rPr>
        <w:t>Erdem</w:t>
      </w:r>
      <w:proofErr w:type="spellEnd"/>
      <w:r w:rsidRPr="005501FA">
        <w:rPr>
          <w:rFonts w:ascii="Times New Roman" w:hAnsi="Times New Roman"/>
          <w:sz w:val="24"/>
          <w:szCs w:val="24"/>
          <w:lang w:val="en-US"/>
        </w:rPr>
        <w:t xml:space="preserve">, </w:t>
      </w:r>
      <w:r>
        <w:rPr>
          <w:rFonts w:ascii="Times New Roman" w:hAnsi="Times New Roman"/>
          <w:sz w:val="24"/>
          <w:szCs w:val="24"/>
          <w:lang w:val="en-US"/>
        </w:rPr>
        <w:t xml:space="preserve">R.A. </w:t>
      </w:r>
      <w:r w:rsidRPr="005501FA">
        <w:rPr>
          <w:rFonts w:ascii="Times New Roman" w:hAnsi="Times New Roman"/>
          <w:sz w:val="24"/>
          <w:szCs w:val="24"/>
          <w:lang w:val="en-US"/>
        </w:rPr>
        <w:t xml:space="preserve">Hunsicker, </w:t>
      </w:r>
      <w:r>
        <w:rPr>
          <w:rFonts w:ascii="Times New Roman" w:hAnsi="Times New Roman"/>
          <w:sz w:val="24"/>
          <w:szCs w:val="24"/>
          <w:lang w:val="en-US"/>
        </w:rPr>
        <w:t xml:space="preserve">G.W. </w:t>
      </w:r>
      <w:r w:rsidRPr="005501FA">
        <w:rPr>
          <w:rFonts w:ascii="Times New Roman" w:hAnsi="Times New Roman"/>
          <w:sz w:val="24"/>
          <w:szCs w:val="24"/>
          <w:lang w:val="en-US"/>
        </w:rPr>
        <w:t xml:space="preserve">Simmons, </w:t>
      </w:r>
      <w:r>
        <w:rPr>
          <w:rFonts w:ascii="Times New Roman" w:hAnsi="Times New Roman"/>
          <w:sz w:val="24"/>
          <w:szCs w:val="24"/>
          <w:lang w:val="en-US"/>
        </w:rPr>
        <w:t xml:space="preserve">E.D. </w:t>
      </w:r>
      <w:proofErr w:type="spellStart"/>
      <w:r w:rsidRPr="005501FA">
        <w:rPr>
          <w:rFonts w:ascii="Times New Roman" w:hAnsi="Times New Roman"/>
          <w:sz w:val="24"/>
          <w:szCs w:val="24"/>
          <w:lang w:val="en-US"/>
        </w:rPr>
        <w:t>Sudol</w:t>
      </w:r>
      <w:proofErr w:type="spellEnd"/>
      <w:r w:rsidRPr="005501FA">
        <w:rPr>
          <w:rFonts w:ascii="Times New Roman" w:hAnsi="Times New Roman"/>
          <w:sz w:val="24"/>
          <w:szCs w:val="24"/>
          <w:lang w:val="en-US"/>
        </w:rPr>
        <w:t xml:space="preserve">, </w:t>
      </w:r>
      <w:r>
        <w:rPr>
          <w:rFonts w:ascii="Times New Roman" w:hAnsi="Times New Roman"/>
          <w:sz w:val="24"/>
          <w:szCs w:val="24"/>
          <w:lang w:val="en-US"/>
        </w:rPr>
        <w:t xml:space="preserve">V.L. </w:t>
      </w:r>
      <w:proofErr w:type="spellStart"/>
      <w:r w:rsidRPr="005501FA">
        <w:rPr>
          <w:rFonts w:ascii="Times New Roman" w:hAnsi="Times New Roman"/>
          <w:sz w:val="24"/>
          <w:szCs w:val="24"/>
          <w:lang w:val="en-US"/>
        </w:rPr>
        <w:t>Dimonie</w:t>
      </w:r>
      <w:proofErr w:type="spellEnd"/>
      <w:r w:rsidRPr="005501FA">
        <w:rPr>
          <w:rFonts w:ascii="Times New Roman" w:hAnsi="Times New Roman"/>
          <w:sz w:val="24"/>
          <w:szCs w:val="24"/>
          <w:lang w:val="en-US"/>
        </w:rPr>
        <w:t xml:space="preserve">, </w:t>
      </w:r>
      <w:r>
        <w:rPr>
          <w:rFonts w:ascii="Times New Roman" w:hAnsi="Times New Roman"/>
          <w:sz w:val="24"/>
          <w:szCs w:val="24"/>
          <w:lang w:val="en-US"/>
        </w:rPr>
        <w:t xml:space="preserve">M.S. </w:t>
      </w:r>
      <w:r w:rsidRPr="005501FA">
        <w:rPr>
          <w:rFonts w:ascii="Times New Roman" w:hAnsi="Times New Roman"/>
          <w:sz w:val="24"/>
          <w:szCs w:val="24"/>
          <w:lang w:val="en-US"/>
        </w:rPr>
        <w:t>El-</w:t>
      </w:r>
      <w:proofErr w:type="spellStart"/>
      <w:r w:rsidRPr="005501FA">
        <w:rPr>
          <w:rFonts w:ascii="Times New Roman" w:hAnsi="Times New Roman"/>
          <w:sz w:val="24"/>
          <w:szCs w:val="24"/>
          <w:lang w:val="en-US"/>
        </w:rPr>
        <w:t>Aasser</w:t>
      </w:r>
      <w:proofErr w:type="spellEnd"/>
      <w:r w:rsidRPr="005501FA">
        <w:rPr>
          <w:rFonts w:ascii="Times New Roman" w:hAnsi="Times New Roman"/>
          <w:sz w:val="24"/>
          <w:szCs w:val="24"/>
          <w:lang w:val="en-US"/>
        </w:rPr>
        <w:t>,</w:t>
      </w:r>
      <w:r w:rsidR="00080782">
        <w:rPr>
          <w:rFonts w:ascii="Times New Roman" w:hAnsi="Times New Roman"/>
          <w:sz w:val="24"/>
          <w:szCs w:val="24"/>
          <w:lang w:val="en-US"/>
        </w:rPr>
        <w:t xml:space="preserve"> </w:t>
      </w:r>
      <w:r w:rsidRPr="005501FA">
        <w:rPr>
          <w:rFonts w:ascii="Times New Roman" w:hAnsi="Times New Roman"/>
          <w:sz w:val="24"/>
          <w:szCs w:val="24"/>
          <w:lang w:val="en-US"/>
        </w:rPr>
        <w:t>XPS and FTIR surface characterization of TiO</w:t>
      </w:r>
      <w:r w:rsidRPr="005501FA">
        <w:rPr>
          <w:rFonts w:ascii="Times New Roman" w:hAnsi="Times New Roman"/>
          <w:sz w:val="24"/>
          <w:szCs w:val="24"/>
          <w:vertAlign w:val="subscript"/>
          <w:lang w:val="en-US"/>
        </w:rPr>
        <w:t>2</w:t>
      </w:r>
      <w:r w:rsidRPr="005501FA">
        <w:rPr>
          <w:rFonts w:ascii="Times New Roman" w:hAnsi="Times New Roman"/>
          <w:sz w:val="24"/>
          <w:szCs w:val="24"/>
          <w:lang w:val="en-US"/>
        </w:rPr>
        <w:t xml:space="preserve"> particles used in polymer encapsulati</w:t>
      </w:r>
      <w:r>
        <w:rPr>
          <w:rFonts w:ascii="Times New Roman" w:hAnsi="Times New Roman"/>
          <w:sz w:val="24"/>
          <w:szCs w:val="24"/>
          <w:lang w:val="en-US"/>
        </w:rPr>
        <w:t>on,</w:t>
      </w:r>
      <w:r w:rsidRPr="005501FA">
        <w:rPr>
          <w:rFonts w:ascii="Times New Roman" w:hAnsi="Times New Roman"/>
          <w:sz w:val="24"/>
          <w:szCs w:val="24"/>
          <w:lang w:val="en-US"/>
        </w:rPr>
        <w:t xml:space="preserve"> Langmuir 17 (2001) 2664-2669.</w:t>
      </w:r>
    </w:p>
    <w:p w14:paraId="0E51A874" w14:textId="77777777" w:rsidR="001A1836" w:rsidRDefault="001A1836" w:rsidP="001A1836">
      <w:pPr>
        <w:spacing w:after="180" w:line="360" w:lineRule="auto"/>
        <w:jc w:val="both"/>
        <w:rPr>
          <w:rFonts w:ascii="Times New Roman" w:hAnsi="Times New Roman"/>
          <w:sz w:val="24"/>
          <w:szCs w:val="24"/>
          <w:lang w:val="en-US"/>
        </w:rPr>
      </w:pPr>
      <w:r>
        <w:rPr>
          <w:rFonts w:ascii="Times New Roman" w:hAnsi="Times New Roman"/>
          <w:sz w:val="24"/>
          <w:szCs w:val="24"/>
          <w:lang w:val="en-US"/>
        </w:rPr>
        <w:t xml:space="preserve">[47] T.K. </w:t>
      </w:r>
      <w:r w:rsidRPr="00C667F1">
        <w:rPr>
          <w:rFonts w:ascii="Times New Roman" w:hAnsi="Times New Roman"/>
          <w:sz w:val="24"/>
          <w:szCs w:val="24"/>
          <w:lang w:val="en-US"/>
        </w:rPr>
        <w:t xml:space="preserve">Le, </w:t>
      </w:r>
      <w:r>
        <w:rPr>
          <w:rFonts w:ascii="Times New Roman" w:hAnsi="Times New Roman"/>
          <w:sz w:val="24"/>
          <w:szCs w:val="24"/>
          <w:lang w:val="en-US"/>
        </w:rPr>
        <w:t xml:space="preserve">D. </w:t>
      </w:r>
      <w:proofErr w:type="spellStart"/>
      <w:r w:rsidRPr="00C667F1">
        <w:rPr>
          <w:rFonts w:ascii="Times New Roman" w:hAnsi="Times New Roman"/>
          <w:sz w:val="24"/>
          <w:szCs w:val="24"/>
          <w:lang w:val="en-US"/>
        </w:rPr>
        <w:t>Flahaut</w:t>
      </w:r>
      <w:proofErr w:type="spellEnd"/>
      <w:r w:rsidRPr="00C667F1">
        <w:rPr>
          <w:rFonts w:ascii="Times New Roman" w:hAnsi="Times New Roman"/>
          <w:sz w:val="24"/>
          <w:szCs w:val="24"/>
          <w:lang w:val="en-US"/>
        </w:rPr>
        <w:t xml:space="preserve">, </w:t>
      </w:r>
      <w:r>
        <w:rPr>
          <w:rFonts w:ascii="Times New Roman" w:hAnsi="Times New Roman"/>
          <w:sz w:val="24"/>
          <w:szCs w:val="24"/>
          <w:lang w:val="en-US"/>
        </w:rPr>
        <w:t xml:space="preserve">H. </w:t>
      </w:r>
      <w:r w:rsidRPr="00C667F1">
        <w:rPr>
          <w:rFonts w:ascii="Times New Roman" w:hAnsi="Times New Roman"/>
          <w:sz w:val="24"/>
          <w:szCs w:val="24"/>
          <w:lang w:val="en-US"/>
        </w:rPr>
        <w:t xml:space="preserve">Martinez, </w:t>
      </w:r>
      <w:r>
        <w:rPr>
          <w:rFonts w:ascii="Times New Roman" w:hAnsi="Times New Roman"/>
          <w:sz w:val="24"/>
          <w:szCs w:val="24"/>
          <w:lang w:val="en-US"/>
        </w:rPr>
        <w:t xml:space="preserve">T. </w:t>
      </w:r>
      <w:proofErr w:type="spellStart"/>
      <w:r w:rsidRPr="00C667F1">
        <w:rPr>
          <w:rFonts w:ascii="Times New Roman" w:hAnsi="Times New Roman"/>
          <w:sz w:val="24"/>
          <w:szCs w:val="24"/>
          <w:lang w:val="en-US"/>
        </w:rPr>
        <w:t>Pigot</w:t>
      </w:r>
      <w:proofErr w:type="spellEnd"/>
      <w:r w:rsidRPr="00C667F1">
        <w:rPr>
          <w:rFonts w:ascii="Times New Roman" w:hAnsi="Times New Roman"/>
          <w:sz w:val="24"/>
          <w:szCs w:val="24"/>
          <w:lang w:val="en-US"/>
        </w:rPr>
        <w:t xml:space="preserve">, </w:t>
      </w:r>
      <w:r>
        <w:rPr>
          <w:rFonts w:ascii="Times New Roman" w:hAnsi="Times New Roman"/>
          <w:sz w:val="24"/>
          <w:szCs w:val="24"/>
          <w:lang w:val="en-US"/>
        </w:rPr>
        <w:t xml:space="preserve">H.K.H. </w:t>
      </w:r>
      <w:r w:rsidRPr="00C667F1">
        <w:rPr>
          <w:rFonts w:ascii="Times New Roman" w:hAnsi="Times New Roman"/>
          <w:sz w:val="24"/>
          <w:szCs w:val="24"/>
          <w:lang w:val="en-US"/>
        </w:rPr>
        <w:t xml:space="preserve">Nguyen, </w:t>
      </w:r>
      <w:r>
        <w:rPr>
          <w:rFonts w:ascii="Times New Roman" w:hAnsi="Times New Roman"/>
          <w:sz w:val="24"/>
          <w:szCs w:val="24"/>
          <w:lang w:val="en-US"/>
        </w:rPr>
        <w:t xml:space="preserve">T.K.X. </w:t>
      </w:r>
      <w:proofErr w:type="spellStart"/>
      <w:r w:rsidRPr="00C667F1">
        <w:rPr>
          <w:rFonts w:ascii="Times New Roman" w:hAnsi="Times New Roman"/>
          <w:sz w:val="24"/>
          <w:szCs w:val="24"/>
          <w:lang w:val="en-US"/>
        </w:rPr>
        <w:t>Huynha</w:t>
      </w:r>
      <w:proofErr w:type="spellEnd"/>
      <w:r w:rsidRPr="00C667F1">
        <w:rPr>
          <w:rFonts w:ascii="Times New Roman" w:hAnsi="Times New Roman"/>
          <w:sz w:val="24"/>
          <w:szCs w:val="24"/>
          <w:lang w:val="en-US"/>
        </w:rPr>
        <w:t xml:space="preserve">, </w:t>
      </w:r>
      <w:hyperlink r:id="rId69" w:history="1">
        <w:r w:rsidRPr="00C667F1">
          <w:rPr>
            <w:rFonts w:ascii="Times New Roman" w:hAnsi="Times New Roman"/>
            <w:sz w:val="24"/>
            <w:szCs w:val="24"/>
            <w:lang w:val="en-US"/>
          </w:rPr>
          <w:t>Surface fluorination of single-phase TiO</w:t>
        </w:r>
        <w:r w:rsidRPr="00C667F1">
          <w:rPr>
            <w:rFonts w:ascii="Times New Roman" w:hAnsi="Times New Roman"/>
            <w:sz w:val="24"/>
            <w:szCs w:val="24"/>
            <w:vertAlign w:val="subscript"/>
            <w:lang w:val="en-US"/>
          </w:rPr>
          <w:t>2</w:t>
        </w:r>
        <w:r w:rsidRPr="00C667F1">
          <w:rPr>
            <w:rFonts w:ascii="Times New Roman" w:hAnsi="Times New Roman"/>
            <w:sz w:val="24"/>
            <w:szCs w:val="24"/>
            <w:lang w:val="en-US"/>
          </w:rPr>
          <w:t xml:space="preserve"> by thermal shock method for enhanced UV and visible light induced photocatalytic activity</w:t>
        </w:r>
      </w:hyperlink>
      <w:r>
        <w:rPr>
          <w:rFonts w:ascii="Times New Roman" w:hAnsi="Times New Roman"/>
          <w:sz w:val="24"/>
          <w:szCs w:val="24"/>
          <w:lang w:val="en-US"/>
        </w:rPr>
        <w:t xml:space="preserve">, </w:t>
      </w:r>
      <w:r w:rsidRPr="003A173B">
        <w:rPr>
          <w:rFonts w:ascii="Times New Roman" w:hAnsi="Times New Roman"/>
          <w:sz w:val="24"/>
          <w:szCs w:val="24"/>
          <w:lang w:val="en-US"/>
        </w:rPr>
        <w:t xml:space="preserve">Appl. </w:t>
      </w:r>
      <w:proofErr w:type="spellStart"/>
      <w:r>
        <w:rPr>
          <w:rFonts w:ascii="Times New Roman" w:hAnsi="Times New Roman"/>
          <w:sz w:val="24"/>
          <w:szCs w:val="24"/>
          <w:lang w:val="en-US"/>
        </w:rPr>
        <w:t>Catal</w:t>
      </w:r>
      <w:proofErr w:type="spellEnd"/>
      <w:r>
        <w:rPr>
          <w:rFonts w:ascii="Times New Roman" w:hAnsi="Times New Roman"/>
          <w:sz w:val="24"/>
          <w:szCs w:val="24"/>
          <w:lang w:val="en-US"/>
        </w:rPr>
        <w:t>. B: Environ.</w:t>
      </w:r>
      <w:r w:rsidRPr="00C667F1">
        <w:rPr>
          <w:rFonts w:ascii="Times New Roman" w:hAnsi="Times New Roman"/>
          <w:sz w:val="24"/>
          <w:szCs w:val="24"/>
          <w:lang w:val="en-US"/>
        </w:rPr>
        <w:t xml:space="preserve"> 144 (2014) 1–11.</w:t>
      </w:r>
    </w:p>
    <w:p w14:paraId="4CFE7AD5" w14:textId="02A0F01E" w:rsidR="00370B7F" w:rsidRPr="004521DD" w:rsidRDefault="00370B7F" w:rsidP="00370B7F">
      <w:pPr>
        <w:spacing w:after="180" w:line="360" w:lineRule="auto"/>
        <w:jc w:val="both"/>
        <w:rPr>
          <w:rFonts w:ascii="Times New Roman" w:hAnsi="Times New Roman"/>
          <w:sz w:val="24"/>
          <w:szCs w:val="24"/>
          <w:lang w:val="en-US"/>
        </w:rPr>
      </w:pPr>
      <w:r w:rsidRPr="00370B7F">
        <w:rPr>
          <w:rFonts w:ascii="Times New Roman" w:hAnsi="Times New Roman"/>
          <w:sz w:val="24"/>
          <w:szCs w:val="24"/>
          <w:lang w:val="en-US"/>
        </w:rPr>
        <w:t xml:space="preserve">[48] </w:t>
      </w:r>
      <w:hyperlink r:id="rId70" w:history="1">
        <w:r w:rsidRPr="00370B7F">
          <w:rPr>
            <w:rFonts w:ascii="Times New Roman" w:hAnsi="Times New Roman"/>
            <w:sz w:val="24"/>
            <w:szCs w:val="24"/>
            <w:lang w:val="en-US"/>
          </w:rPr>
          <w:t>W.L. Da Silva</w:t>
        </w:r>
      </w:hyperlink>
      <w:r w:rsidRPr="00370B7F">
        <w:rPr>
          <w:rFonts w:ascii="Times New Roman" w:hAnsi="Times New Roman"/>
          <w:sz w:val="24"/>
          <w:szCs w:val="24"/>
          <w:lang w:val="en-US"/>
        </w:rPr>
        <w:t xml:space="preserve">, </w:t>
      </w:r>
      <w:hyperlink r:id="rId71" w:history="1">
        <w:r w:rsidRPr="00370B7F">
          <w:rPr>
            <w:rFonts w:ascii="Times New Roman" w:hAnsi="Times New Roman"/>
            <w:sz w:val="24"/>
            <w:szCs w:val="24"/>
            <w:lang w:val="en-US"/>
          </w:rPr>
          <w:t xml:space="preserve">M.A. </w:t>
        </w:r>
        <w:proofErr w:type="spellStart"/>
        <w:r w:rsidRPr="00370B7F">
          <w:rPr>
            <w:rFonts w:ascii="Times New Roman" w:hAnsi="Times New Roman"/>
            <w:sz w:val="24"/>
            <w:szCs w:val="24"/>
            <w:lang w:val="en-US"/>
          </w:rPr>
          <w:t>Lansarin</w:t>
        </w:r>
        <w:proofErr w:type="spellEnd"/>
      </w:hyperlink>
      <w:r w:rsidRPr="00370B7F">
        <w:rPr>
          <w:rFonts w:ascii="Times New Roman" w:hAnsi="Times New Roman"/>
          <w:sz w:val="24"/>
          <w:szCs w:val="24"/>
          <w:lang w:val="en-US"/>
        </w:rPr>
        <w:t xml:space="preserve">, </w:t>
      </w:r>
      <w:hyperlink r:id="rId72" w:history="1">
        <w:r w:rsidRPr="00370B7F">
          <w:rPr>
            <w:rFonts w:ascii="Times New Roman" w:hAnsi="Times New Roman"/>
            <w:sz w:val="24"/>
            <w:szCs w:val="24"/>
            <w:lang w:val="en-US"/>
          </w:rPr>
          <w:t>J.H.Z. Dos Santos</w:t>
        </w:r>
      </w:hyperlink>
      <w:r w:rsidRPr="00370B7F">
        <w:rPr>
          <w:rFonts w:ascii="Times New Roman" w:hAnsi="Times New Roman"/>
          <w:sz w:val="24"/>
          <w:szCs w:val="24"/>
          <w:lang w:val="en-US"/>
        </w:rPr>
        <w:t xml:space="preserve">, F. Silveira, Photocatalytic degradation of rhodamine B, paracetamol and diclofenac sodium by supported titania-based catalysts from </w:t>
      </w:r>
      <w:r w:rsidRPr="00370B7F">
        <w:rPr>
          <w:rFonts w:ascii="Times New Roman" w:hAnsi="Times New Roman"/>
          <w:sz w:val="24"/>
          <w:szCs w:val="24"/>
          <w:lang w:val="en-US"/>
        </w:rPr>
        <w:lastRenderedPageBreak/>
        <w:t>petrochemical residue: effect of doping with magnesium</w:t>
      </w:r>
      <w:r>
        <w:rPr>
          <w:rFonts w:ascii="Times New Roman" w:hAnsi="Times New Roman"/>
          <w:sz w:val="24"/>
          <w:szCs w:val="24"/>
          <w:lang w:val="en-US"/>
        </w:rPr>
        <w:t xml:space="preserve">, </w:t>
      </w:r>
      <w:r w:rsidRPr="004521DD">
        <w:rPr>
          <w:rFonts w:ascii="Times New Roman" w:hAnsi="Times New Roman"/>
          <w:sz w:val="24"/>
          <w:szCs w:val="24"/>
          <w:lang w:val="en-US"/>
        </w:rPr>
        <w:t>Water Sci</w:t>
      </w:r>
      <w:r>
        <w:rPr>
          <w:rFonts w:ascii="Times New Roman" w:hAnsi="Times New Roman"/>
          <w:sz w:val="24"/>
          <w:szCs w:val="24"/>
          <w:lang w:val="en-US"/>
        </w:rPr>
        <w:t>. T</w:t>
      </w:r>
      <w:r w:rsidRPr="004521DD">
        <w:rPr>
          <w:rFonts w:ascii="Times New Roman" w:hAnsi="Times New Roman"/>
          <w:sz w:val="24"/>
          <w:szCs w:val="24"/>
          <w:lang w:val="en-US"/>
        </w:rPr>
        <w:t>echnol</w:t>
      </w:r>
      <w:r>
        <w:rPr>
          <w:rFonts w:ascii="Times New Roman" w:hAnsi="Times New Roman"/>
          <w:sz w:val="24"/>
          <w:szCs w:val="24"/>
          <w:lang w:val="en-US"/>
        </w:rPr>
        <w:t xml:space="preserve">. 74 </w:t>
      </w:r>
      <w:r w:rsidRPr="004521DD">
        <w:rPr>
          <w:rFonts w:ascii="Times New Roman" w:hAnsi="Times New Roman"/>
          <w:sz w:val="24"/>
          <w:szCs w:val="24"/>
          <w:lang w:val="en-US"/>
        </w:rPr>
        <w:t>(201</w:t>
      </w:r>
      <w:r>
        <w:rPr>
          <w:rFonts w:ascii="Times New Roman" w:hAnsi="Times New Roman"/>
          <w:sz w:val="24"/>
          <w:szCs w:val="24"/>
          <w:lang w:val="en-US"/>
        </w:rPr>
        <w:t>6</w:t>
      </w:r>
      <w:r w:rsidRPr="004521DD">
        <w:rPr>
          <w:rFonts w:ascii="Times New Roman" w:hAnsi="Times New Roman"/>
          <w:sz w:val="24"/>
          <w:szCs w:val="24"/>
          <w:lang w:val="en-US"/>
        </w:rPr>
        <w:t xml:space="preserve">) </w:t>
      </w:r>
      <w:r>
        <w:rPr>
          <w:rFonts w:ascii="Times New Roman" w:hAnsi="Times New Roman"/>
          <w:sz w:val="24"/>
          <w:szCs w:val="24"/>
          <w:lang w:val="en-US"/>
        </w:rPr>
        <w:t>2370-2383</w:t>
      </w:r>
      <w:r w:rsidRPr="004521DD">
        <w:rPr>
          <w:rFonts w:ascii="Times New Roman" w:hAnsi="Times New Roman"/>
          <w:sz w:val="24"/>
          <w:szCs w:val="24"/>
          <w:lang w:val="en-US"/>
        </w:rPr>
        <w:t>.</w:t>
      </w:r>
    </w:p>
    <w:p w14:paraId="0E51A875" w14:textId="7AEC0786" w:rsidR="001A1836" w:rsidRDefault="001A1836" w:rsidP="001A1836">
      <w:pPr>
        <w:spacing w:line="360" w:lineRule="auto"/>
        <w:jc w:val="both"/>
        <w:rPr>
          <w:rFonts w:ascii="Times New Roman" w:hAnsi="Times New Roman"/>
          <w:sz w:val="24"/>
          <w:szCs w:val="24"/>
          <w:lang w:val="en-US"/>
        </w:rPr>
      </w:pPr>
      <w:r w:rsidRPr="009548B4">
        <w:rPr>
          <w:rFonts w:ascii="Times New Roman" w:hAnsi="Times New Roman"/>
          <w:sz w:val="24"/>
          <w:szCs w:val="24"/>
          <w:lang w:val="en-US"/>
        </w:rPr>
        <w:t>[</w:t>
      </w:r>
      <w:r>
        <w:rPr>
          <w:rFonts w:ascii="Times New Roman" w:hAnsi="Times New Roman"/>
          <w:sz w:val="24"/>
          <w:szCs w:val="24"/>
          <w:lang w:val="en-US"/>
        </w:rPr>
        <w:t>4</w:t>
      </w:r>
      <w:r w:rsidR="00370B7F">
        <w:rPr>
          <w:rFonts w:ascii="Times New Roman" w:hAnsi="Times New Roman"/>
          <w:sz w:val="24"/>
          <w:szCs w:val="24"/>
          <w:lang w:val="en-US"/>
        </w:rPr>
        <w:t>9</w:t>
      </w:r>
      <w:r w:rsidRPr="009548B4">
        <w:rPr>
          <w:rFonts w:ascii="Times New Roman" w:hAnsi="Times New Roman"/>
          <w:sz w:val="24"/>
          <w:szCs w:val="24"/>
          <w:lang w:val="en-US"/>
        </w:rPr>
        <w:t xml:space="preserve">] M. Guerrero, A. </w:t>
      </w:r>
      <w:proofErr w:type="spellStart"/>
      <w:r w:rsidRPr="009548B4">
        <w:rPr>
          <w:rFonts w:ascii="Times New Roman" w:hAnsi="Times New Roman"/>
          <w:sz w:val="24"/>
          <w:szCs w:val="24"/>
          <w:lang w:val="en-US"/>
        </w:rPr>
        <w:t>Altube</w:t>
      </w:r>
      <w:proofErr w:type="spellEnd"/>
      <w:r w:rsidRPr="009548B4">
        <w:rPr>
          <w:rFonts w:ascii="Times New Roman" w:hAnsi="Times New Roman"/>
          <w:sz w:val="24"/>
          <w:szCs w:val="24"/>
          <w:lang w:val="en-US"/>
        </w:rPr>
        <w:t xml:space="preserve">, E. García- </w:t>
      </w:r>
      <w:proofErr w:type="spellStart"/>
      <w:r w:rsidRPr="009548B4">
        <w:rPr>
          <w:rFonts w:ascii="Times New Roman" w:hAnsi="Times New Roman"/>
          <w:sz w:val="24"/>
          <w:szCs w:val="24"/>
          <w:lang w:val="en-US"/>
        </w:rPr>
        <w:t>Lecina</w:t>
      </w:r>
      <w:proofErr w:type="spellEnd"/>
      <w:r w:rsidRPr="009548B4">
        <w:rPr>
          <w:rFonts w:ascii="Times New Roman" w:hAnsi="Times New Roman"/>
          <w:sz w:val="24"/>
          <w:szCs w:val="24"/>
          <w:lang w:val="en-US"/>
        </w:rPr>
        <w:t xml:space="preserve">, E. </w:t>
      </w:r>
      <w:proofErr w:type="spellStart"/>
      <w:r w:rsidRPr="009548B4">
        <w:rPr>
          <w:rFonts w:ascii="Times New Roman" w:hAnsi="Times New Roman"/>
          <w:sz w:val="24"/>
          <w:szCs w:val="24"/>
          <w:lang w:val="en-US"/>
        </w:rPr>
        <w:t>Rossinyol</w:t>
      </w:r>
      <w:proofErr w:type="spellEnd"/>
      <w:r w:rsidRPr="009548B4">
        <w:rPr>
          <w:rFonts w:ascii="Times New Roman" w:hAnsi="Times New Roman"/>
          <w:sz w:val="24"/>
          <w:szCs w:val="24"/>
          <w:lang w:val="en-US"/>
        </w:rPr>
        <w:t xml:space="preserve">, M.D. </w:t>
      </w:r>
      <w:proofErr w:type="spellStart"/>
      <w:r w:rsidRPr="009548B4">
        <w:rPr>
          <w:rFonts w:ascii="Times New Roman" w:hAnsi="Times New Roman"/>
          <w:sz w:val="24"/>
          <w:szCs w:val="24"/>
          <w:lang w:val="en-US"/>
        </w:rPr>
        <w:t>Baró</w:t>
      </w:r>
      <w:proofErr w:type="spellEnd"/>
      <w:r w:rsidRPr="009548B4">
        <w:rPr>
          <w:rFonts w:ascii="Times New Roman" w:hAnsi="Times New Roman"/>
          <w:sz w:val="24"/>
          <w:szCs w:val="24"/>
          <w:lang w:val="en-US"/>
        </w:rPr>
        <w:t xml:space="preserve">, E. </w:t>
      </w:r>
      <w:proofErr w:type="spellStart"/>
      <w:r w:rsidRPr="009548B4">
        <w:rPr>
          <w:rFonts w:ascii="Times New Roman" w:hAnsi="Times New Roman"/>
          <w:sz w:val="24"/>
          <w:szCs w:val="24"/>
          <w:lang w:val="en-US"/>
        </w:rPr>
        <w:t>Pellicer</w:t>
      </w:r>
      <w:proofErr w:type="spellEnd"/>
      <w:r w:rsidRPr="009548B4">
        <w:rPr>
          <w:rFonts w:ascii="Times New Roman" w:hAnsi="Times New Roman"/>
          <w:sz w:val="24"/>
          <w:szCs w:val="24"/>
          <w:lang w:val="en-US"/>
        </w:rPr>
        <w:t>, J. Sort, Fabrication of Segmented Au/</w:t>
      </w:r>
      <w:proofErr w:type="spellStart"/>
      <w:r w:rsidRPr="009548B4">
        <w:rPr>
          <w:rFonts w:ascii="Times New Roman" w:hAnsi="Times New Roman"/>
          <w:sz w:val="24"/>
          <w:szCs w:val="24"/>
          <w:lang w:val="en-US"/>
        </w:rPr>
        <w:t>CoAAu</w:t>
      </w:r>
      <w:proofErr w:type="spellEnd"/>
      <w:r w:rsidRPr="009548B4">
        <w:rPr>
          <w:rFonts w:ascii="Times New Roman" w:hAnsi="Times New Roman"/>
          <w:sz w:val="24"/>
          <w:szCs w:val="24"/>
          <w:lang w:val="en-US"/>
        </w:rPr>
        <w:t xml:space="preserve"> Nanowires: Insights in the Quality of Co/Au Junctions, CS Appl. Mater. Interfaces 6 (2014) 14583-14589. </w:t>
      </w:r>
    </w:p>
    <w:p w14:paraId="0E51A876" w14:textId="6F684F5C" w:rsidR="001A1836" w:rsidRDefault="00370B7F" w:rsidP="001A1836">
      <w:pPr>
        <w:spacing w:after="0" w:line="480" w:lineRule="auto"/>
        <w:jc w:val="both"/>
        <w:rPr>
          <w:rFonts w:ascii="Times New Roman" w:hAnsi="Times New Roman"/>
          <w:sz w:val="24"/>
          <w:szCs w:val="24"/>
          <w:lang w:val="en-US"/>
        </w:rPr>
      </w:pPr>
      <w:r>
        <w:rPr>
          <w:rFonts w:ascii="Times New Roman" w:hAnsi="Times New Roman"/>
          <w:sz w:val="24"/>
          <w:szCs w:val="24"/>
          <w:lang w:val="en-US"/>
        </w:rPr>
        <w:t>[50</w:t>
      </w:r>
      <w:r w:rsidR="001A1836" w:rsidRPr="00C8399B">
        <w:rPr>
          <w:rFonts w:ascii="Times New Roman" w:hAnsi="Times New Roman"/>
          <w:sz w:val="24"/>
          <w:szCs w:val="24"/>
          <w:lang w:val="en-US"/>
        </w:rPr>
        <w:t xml:space="preserve">] Y. Zeng, W. Wu, S. Lee, J. Gao, </w:t>
      </w:r>
      <w:hyperlink r:id="rId73" w:history="1">
        <w:r w:rsidR="001A1836" w:rsidRPr="00C8399B">
          <w:rPr>
            <w:rFonts w:ascii="Times New Roman" w:hAnsi="Times New Roman"/>
            <w:sz w:val="24"/>
            <w:szCs w:val="24"/>
            <w:lang w:val="en-US"/>
          </w:rPr>
          <w:t>Photocatalytic performance of plasma sprayed Pt-modified TiO</w:t>
        </w:r>
        <w:r w:rsidR="001A1836" w:rsidRPr="00C8399B">
          <w:rPr>
            <w:rFonts w:ascii="Times New Roman" w:hAnsi="Times New Roman"/>
            <w:sz w:val="24"/>
            <w:szCs w:val="24"/>
            <w:vertAlign w:val="subscript"/>
            <w:lang w:val="en-US"/>
          </w:rPr>
          <w:t>2</w:t>
        </w:r>
        <w:r w:rsidR="001A1836" w:rsidRPr="00C8399B">
          <w:rPr>
            <w:rFonts w:ascii="Times New Roman" w:hAnsi="Times New Roman"/>
            <w:sz w:val="24"/>
            <w:szCs w:val="24"/>
            <w:lang w:val="en-US"/>
          </w:rPr>
          <w:t xml:space="preserve"> coatings under visible light irradiation</w:t>
        </w:r>
      </w:hyperlink>
      <w:r w:rsidR="001A1836" w:rsidRPr="00C8399B">
        <w:rPr>
          <w:rFonts w:ascii="Times New Roman" w:hAnsi="Times New Roman"/>
          <w:sz w:val="24"/>
          <w:szCs w:val="24"/>
          <w:lang w:val="en-US"/>
        </w:rPr>
        <w:t xml:space="preserve">, </w:t>
      </w:r>
      <w:proofErr w:type="spellStart"/>
      <w:r w:rsidR="001A1836" w:rsidRPr="00C8399B">
        <w:rPr>
          <w:rFonts w:ascii="Times New Roman" w:hAnsi="Times New Roman"/>
          <w:sz w:val="24"/>
          <w:szCs w:val="24"/>
          <w:lang w:val="en-US"/>
        </w:rPr>
        <w:t>Catal</w:t>
      </w:r>
      <w:proofErr w:type="spellEnd"/>
      <w:r w:rsidR="001A1836" w:rsidRPr="00C8399B">
        <w:rPr>
          <w:rFonts w:ascii="Times New Roman" w:hAnsi="Times New Roman"/>
          <w:sz w:val="24"/>
          <w:szCs w:val="24"/>
          <w:lang w:val="en-US"/>
        </w:rPr>
        <w:t xml:space="preserve">. </w:t>
      </w:r>
      <w:proofErr w:type="spellStart"/>
      <w:r w:rsidR="001A1836" w:rsidRPr="00C8399B">
        <w:rPr>
          <w:rFonts w:ascii="Times New Roman" w:hAnsi="Times New Roman"/>
          <w:sz w:val="24"/>
          <w:szCs w:val="24"/>
          <w:lang w:val="en-US"/>
        </w:rPr>
        <w:t>Commun</w:t>
      </w:r>
      <w:proofErr w:type="spellEnd"/>
      <w:r w:rsidR="001A1836" w:rsidRPr="00C8399B">
        <w:rPr>
          <w:rFonts w:ascii="Times New Roman" w:hAnsi="Times New Roman"/>
          <w:sz w:val="24"/>
          <w:szCs w:val="24"/>
          <w:lang w:val="en-US"/>
        </w:rPr>
        <w:t xml:space="preserve">. 8 (2007) 906–912. </w:t>
      </w:r>
    </w:p>
    <w:p w14:paraId="0E51A877" w14:textId="2680B151" w:rsidR="001A1836" w:rsidRPr="00E168FD" w:rsidRDefault="00370B7F" w:rsidP="001A1836">
      <w:pPr>
        <w:spacing w:after="0" w:line="480" w:lineRule="auto"/>
        <w:jc w:val="both"/>
        <w:rPr>
          <w:rFonts w:ascii="Times New Roman" w:hAnsi="Times New Roman"/>
          <w:color w:val="000000"/>
          <w:sz w:val="24"/>
          <w:szCs w:val="24"/>
          <w:lang w:val="en-US"/>
        </w:rPr>
      </w:pPr>
      <w:r>
        <w:rPr>
          <w:rFonts w:ascii="Times New Roman" w:hAnsi="Times New Roman"/>
          <w:sz w:val="24"/>
          <w:szCs w:val="24"/>
          <w:lang w:val="en-US"/>
        </w:rPr>
        <w:t>[51</w:t>
      </w:r>
      <w:r w:rsidR="001A1836" w:rsidRPr="00E168FD">
        <w:rPr>
          <w:rFonts w:ascii="Times New Roman" w:hAnsi="Times New Roman"/>
          <w:sz w:val="24"/>
          <w:szCs w:val="24"/>
          <w:lang w:val="en-US"/>
        </w:rPr>
        <w:t xml:space="preserve">] </w:t>
      </w:r>
      <w:r w:rsidR="001A1836" w:rsidRPr="00E168FD">
        <w:rPr>
          <w:rFonts w:ascii="Times New Roman" w:hAnsi="Times New Roman"/>
          <w:color w:val="000000"/>
          <w:sz w:val="24"/>
          <w:szCs w:val="24"/>
          <w:lang w:val="en-US"/>
        </w:rPr>
        <w:t xml:space="preserve">D. Behar, J. </w:t>
      </w:r>
      <w:proofErr w:type="spellStart"/>
      <w:r w:rsidR="001A1836" w:rsidRPr="00E168FD">
        <w:rPr>
          <w:rFonts w:ascii="Times New Roman" w:hAnsi="Times New Roman"/>
          <w:color w:val="000000"/>
          <w:sz w:val="24"/>
          <w:szCs w:val="24"/>
          <w:lang w:val="en-US"/>
        </w:rPr>
        <w:t>Rabani</w:t>
      </w:r>
      <w:proofErr w:type="spellEnd"/>
      <w:r w:rsidR="001A1836" w:rsidRPr="00E168FD">
        <w:rPr>
          <w:rFonts w:ascii="Times New Roman" w:hAnsi="Times New Roman"/>
          <w:color w:val="000000"/>
          <w:sz w:val="24"/>
          <w:szCs w:val="24"/>
          <w:lang w:val="en-US"/>
        </w:rPr>
        <w:t>, Kinetics of Hydrogen Production upon Reduction of Aqueous TiO</w:t>
      </w:r>
      <w:r w:rsidR="001A1836" w:rsidRPr="00E168FD">
        <w:rPr>
          <w:rFonts w:ascii="Times New Roman" w:hAnsi="Times New Roman"/>
          <w:color w:val="000000"/>
          <w:sz w:val="24"/>
          <w:szCs w:val="24"/>
          <w:vertAlign w:val="subscript"/>
          <w:lang w:val="en-US"/>
        </w:rPr>
        <w:t>2</w:t>
      </w:r>
      <w:r w:rsidR="001A1836" w:rsidRPr="00E168FD">
        <w:rPr>
          <w:rFonts w:ascii="Times New Roman" w:hAnsi="Times New Roman"/>
          <w:color w:val="000000"/>
          <w:sz w:val="24"/>
          <w:szCs w:val="24"/>
          <w:lang w:val="en-US"/>
        </w:rPr>
        <w:t xml:space="preserve"> Nanoparticles Catalyzed by Pd</w:t>
      </w:r>
      <w:r w:rsidR="001A1836" w:rsidRPr="00E168FD">
        <w:rPr>
          <w:rFonts w:ascii="Times New Roman" w:hAnsi="Times New Roman"/>
          <w:color w:val="000000"/>
          <w:sz w:val="24"/>
          <w:szCs w:val="24"/>
          <w:vertAlign w:val="superscript"/>
          <w:lang w:val="en-US"/>
        </w:rPr>
        <w:t>0</w:t>
      </w:r>
      <w:r w:rsidR="001A1836" w:rsidRPr="00E168FD">
        <w:rPr>
          <w:rFonts w:ascii="Times New Roman" w:hAnsi="Times New Roman"/>
          <w:color w:val="000000"/>
          <w:sz w:val="24"/>
          <w:szCs w:val="24"/>
          <w:lang w:val="en-US"/>
        </w:rPr>
        <w:t>, Pt</w:t>
      </w:r>
      <w:r w:rsidR="001A1836" w:rsidRPr="00E168FD">
        <w:rPr>
          <w:rFonts w:ascii="Times New Roman" w:hAnsi="Times New Roman"/>
          <w:color w:val="000000"/>
          <w:sz w:val="24"/>
          <w:szCs w:val="24"/>
          <w:vertAlign w:val="superscript"/>
          <w:lang w:val="en-US"/>
        </w:rPr>
        <w:t>0</w:t>
      </w:r>
      <w:r w:rsidR="001A1836" w:rsidRPr="00E168FD">
        <w:rPr>
          <w:rFonts w:ascii="Times New Roman" w:hAnsi="Times New Roman"/>
          <w:color w:val="000000"/>
          <w:sz w:val="24"/>
          <w:szCs w:val="24"/>
          <w:lang w:val="en-US"/>
        </w:rPr>
        <w:t>, or Au</w:t>
      </w:r>
      <w:r w:rsidR="001A1836" w:rsidRPr="00E168FD">
        <w:rPr>
          <w:rFonts w:ascii="Times New Roman" w:hAnsi="Times New Roman"/>
          <w:color w:val="000000"/>
          <w:sz w:val="24"/>
          <w:szCs w:val="24"/>
          <w:vertAlign w:val="superscript"/>
          <w:lang w:val="en-US"/>
        </w:rPr>
        <w:t>0</w:t>
      </w:r>
      <w:r w:rsidR="001A1836" w:rsidRPr="00E168FD">
        <w:rPr>
          <w:rFonts w:ascii="Times New Roman" w:hAnsi="Times New Roman"/>
          <w:color w:val="000000"/>
          <w:sz w:val="24"/>
          <w:szCs w:val="24"/>
          <w:lang w:val="en-US"/>
        </w:rPr>
        <w:t xml:space="preserve"> Coatings and an Unusual Hydrogen Abstraction; Steady State and Pulse Radiolysis Study, J. Phys. Chem. B 110 (2006) 8750–8755.</w:t>
      </w:r>
    </w:p>
    <w:p w14:paraId="0E51A878" w14:textId="4EF5FEB7" w:rsidR="001A1836" w:rsidRPr="00247545" w:rsidRDefault="00370B7F" w:rsidP="001A1836">
      <w:pPr>
        <w:spacing w:after="0"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[52</w:t>
      </w:r>
      <w:r w:rsidR="001A1836" w:rsidRPr="00247545">
        <w:rPr>
          <w:rFonts w:ascii="Times New Roman" w:hAnsi="Times New Roman"/>
          <w:color w:val="000000"/>
          <w:sz w:val="24"/>
          <w:szCs w:val="24"/>
          <w:lang w:val="en-US"/>
        </w:rPr>
        <w:t xml:space="preserve">] F. Silveira, R. Brambilla, N.P. da Silveira, M.C.M. do Alves, F.C. </w:t>
      </w:r>
      <w:proofErr w:type="spellStart"/>
      <w:r w:rsidR="001A1836" w:rsidRPr="00247545">
        <w:rPr>
          <w:rFonts w:ascii="Times New Roman" w:hAnsi="Times New Roman"/>
          <w:color w:val="000000"/>
          <w:sz w:val="24"/>
          <w:szCs w:val="24"/>
          <w:lang w:val="en-US"/>
        </w:rPr>
        <w:t>Stedile</w:t>
      </w:r>
      <w:proofErr w:type="spellEnd"/>
      <w:r w:rsidR="001A1836" w:rsidRPr="00247545">
        <w:rPr>
          <w:rFonts w:ascii="Times New Roman" w:hAnsi="Times New Roman"/>
          <w:color w:val="000000"/>
          <w:sz w:val="24"/>
          <w:szCs w:val="24"/>
          <w:lang w:val="en-US"/>
        </w:rPr>
        <w:t xml:space="preserve">, S.B.C. </w:t>
      </w:r>
      <w:proofErr w:type="spellStart"/>
      <w:r w:rsidR="001A1836" w:rsidRPr="00247545">
        <w:rPr>
          <w:rFonts w:ascii="Times New Roman" w:hAnsi="Times New Roman"/>
          <w:color w:val="000000"/>
          <w:sz w:val="24"/>
          <w:szCs w:val="24"/>
          <w:lang w:val="en-US"/>
        </w:rPr>
        <w:t>Pergher</w:t>
      </w:r>
      <w:proofErr w:type="spellEnd"/>
      <w:r w:rsidR="001A1836" w:rsidRPr="00247545">
        <w:rPr>
          <w:rFonts w:ascii="Times New Roman" w:hAnsi="Times New Roman"/>
          <w:color w:val="000000"/>
          <w:sz w:val="24"/>
          <w:szCs w:val="24"/>
          <w:lang w:val="en-US"/>
        </w:rPr>
        <w:t xml:space="preserve">, J.H.Z. dos Santos, Effect of textural characteristics of supported </w:t>
      </w:r>
      <w:proofErr w:type="spellStart"/>
      <w:r w:rsidR="001A1836" w:rsidRPr="00247545">
        <w:rPr>
          <w:rFonts w:ascii="Times New Roman" w:hAnsi="Times New Roman"/>
          <w:color w:val="000000"/>
          <w:sz w:val="24"/>
          <w:szCs w:val="24"/>
          <w:lang w:val="en-US"/>
        </w:rPr>
        <w:t>metallocenes</w:t>
      </w:r>
      <w:proofErr w:type="spellEnd"/>
      <w:r w:rsidR="001A1836" w:rsidRPr="00247545">
        <w:rPr>
          <w:rFonts w:ascii="Times New Roman" w:hAnsi="Times New Roman"/>
          <w:color w:val="000000"/>
          <w:sz w:val="24"/>
          <w:szCs w:val="24"/>
          <w:lang w:val="en-US"/>
        </w:rPr>
        <w:t xml:space="preserve"> on ethylene polymerization</w:t>
      </w:r>
      <w:r w:rsidR="001A1836">
        <w:rPr>
          <w:rFonts w:ascii="Times New Roman" w:hAnsi="Times New Roman"/>
          <w:color w:val="000000"/>
          <w:sz w:val="24"/>
          <w:szCs w:val="24"/>
          <w:lang w:val="en-US"/>
        </w:rPr>
        <w:t xml:space="preserve">, </w:t>
      </w:r>
      <w:r w:rsidR="001A1836" w:rsidRPr="00247545">
        <w:rPr>
          <w:rFonts w:ascii="Times New Roman" w:hAnsi="Times New Roman"/>
          <w:color w:val="000000"/>
          <w:sz w:val="24"/>
          <w:szCs w:val="24"/>
          <w:lang w:val="en-US"/>
        </w:rPr>
        <w:t>J. Mater. Sci. 45 (2010) 1760–1768.</w:t>
      </w:r>
    </w:p>
    <w:p w14:paraId="0E51A87D" w14:textId="59E79453" w:rsidR="00BE2677" w:rsidRDefault="00370B7F" w:rsidP="002B66DD">
      <w:pPr>
        <w:spacing w:after="0" w:line="480" w:lineRule="auto"/>
        <w:jc w:val="both"/>
        <w:rPr>
          <w:rFonts w:ascii="TimesNewRomanPS-ItalicMT" w:hAnsi="TimesNewRomanPS-ItalicMT" w:cs="TimesNewRomanPS-ItalicMT"/>
          <w:iCs/>
          <w:sz w:val="24"/>
          <w:szCs w:val="24"/>
          <w:lang w:val="en-US"/>
        </w:rPr>
      </w:pPr>
      <w:r>
        <w:rPr>
          <w:rFonts w:ascii="Times New Roman" w:hAnsi="Times New Roman"/>
          <w:color w:val="000000"/>
          <w:sz w:val="24"/>
          <w:szCs w:val="24"/>
          <w:lang w:val="en-US"/>
        </w:rPr>
        <w:t>[53</w:t>
      </w:r>
      <w:r w:rsidR="001A1836" w:rsidRPr="005C4ADB">
        <w:rPr>
          <w:rFonts w:ascii="Times New Roman" w:hAnsi="Times New Roman"/>
          <w:color w:val="000000"/>
          <w:sz w:val="24"/>
          <w:szCs w:val="24"/>
          <w:lang w:val="en-US"/>
        </w:rPr>
        <w:t xml:space="preserve">] </w:t>
      </w:r>
      <w:r w:rsidR="001A1836">
        <w:rPr>
          <w:rFonts w:ascii="Times New Roman" w:hAnsi="Times New Roman"/>
          <w:color w:val="000000"/>
          <w:sz w:val="24"/>
          <w:szCs w:val="24"/>
          <w:lang w:val="en-US"/>
        </w:rPr>
        <w:t>S.</w:t>
      </w:r>
      <w:r w:rsidR="001A1836" w:rsidRPr="005C4ADB">
        <w:rPr>
          <w:rFonts w:ascii="Times New Roman" w:hAnsi="Times New Roman"/>
          <w:color w:val="000000"/>
          <w:sz w:val="24"/>
          <w:szCs w:val="24"/>
          <w:lang w:val="en-US"/>
        </w:rPr>
        <w:t xml:space="preserve">M. Miranda, G.E. </w:t>
      </w:r>
      <w:proofErr w:type="spellStart"/>
      <w:r w:rsidR="001A1836" w:rsidRPr="005C4ADB">
        <w:rPr>
          <w:rFonts w:ascii="Times New Roman" w:hAnsi="Times New Roman"/>
          <w:color w:val="000000"/>
          <w:sz w:val="24"/>
          <w:szCs w:val="24"/>
          <w:lang w:val="en-US"/>
        </w:rPr>
        <w:t>Romanos</w:t>
      </w:r>
      <w:proofErr w:type="spellEnd"/>
      <w:r w:rsidR="001A1836" w:rsidRPr="005C4ADB">
        <w:rPr>
          <w:rFonts w:ascii="Times New Roman" w:hAnsi="Times New Roman"/>
          <w:color w:val="000000"/>
          <w:sz w:val="24"/>
          <w:szCs w:val="24"/>
          <w:lang w:val="en-US"/>
        </w:rPr>
        <w:t xml:space="preserve">, V. </w:t>
      </w:r>
      <w:proofErr w:type="spellStart"/>
      <w:r w:rsidR="001A1836" w:rsidRPr="005C4ADB">
        <w:rPr>
          <w:rFonts w:ascii="Times New Roman" w:hAnsi="Times New Roman"/>
          <w:color w:val="000000"/>
          <w:sz w:val="24"/>
          <w:szCs w:val="24"/>
          <w:lang w:val="en-US"/>
        </w:rPr>
        <w:t>Likodimos</w:t>
      </w:r>
      <w:proofErr w:type="spellEnd"/>
      <w:r w:rsidR="001A1836" w:rsidRPr="005C4ADB">
        <w:rPr>
          <w:rFonts w:ascii="Times New Roman" w:hAnsi="Times New Roman"/>
          <w:color w:val="000000"/>
          <w:sz w:val="24"/>
          <w:szCs w:val="24"/>
          <w:lang w:val="en-US"/>
        </w:rPr>
        <w:t xml:space="preserve">, R.R.N. Marques, E.P. </w:t>
      </w:r>
      <w:proofErr w:type="spellStart"/>
      <w:r w:rsidR="001A1836" w:rsidRPr="005C4ADB">
        <w:rPr>
          <w:rFonts w:ascii="Times New Roman" w:hAnsi="Times New Roman"/>
          <w:color w:val="000000"/>
          <w:sz w:val="24"/>
          <w:szCs w:val="24"/>
          <w:lang w:val="en-US"/>
        </w:rPr>
        <w:t>Favvas</w:t>
      </w:r>
      <w:proofErr w:type="spellEnd"/>
      <w:r w:rsidR="001A1836" w:rsidRPr="005C4ADB">
        <w:rPr>
          <w:rFonts w:ascii="Times New Roman" w:hAnsi="Times New Roman"/>
          <w:color w:val="000000"/>
          <w:sz w:val="24"/>
          <w:szCs w:val="24"/>
          <w:lang w:val="en-US"/>
        </w:rPr>
        <w:t xml:space="preserve">, F.K. </w:t>
      </w:r>
      <w:proofErr w:type="spellStart"/>
      <w:r w:rsidR="001A1836" w:rsidRPr="005C4ADB">
        <w:rPr>
          <w:rFonts w:ascii="Times New Roman" w:hAnsi="Times New Roman"/>
          <w:color w:val="000000"/>
          <w:sz w:val="24"/>
          <w:szCs w:val="24"/>
          <w:lang w:val="en-US"/>
        </w:rPr>
        <w:t>Katsaros</w:t>
      </w:r>
      <w:proofErr w:type="spellEnd"/>
      <w:r w:rsidR="001A1836" w:rsidRPr="005C4ADB">
        <w:rPr>
          <w:rFonts w:ascii="Times New Roman" w:hAnsi="Times New Roman"/>
          <w:color w:val="000000"/>
          <w:sz w:val="24"/>
          <w:szCs w:val="24"/>
          <w:lang w:val="en-US"/>
        </w:rPr>
        <w:t xml:space="preserve">, K.L. </w:t>
      </w:r>
      <w:proofErr w:type="spellStart"/>
      <w:r w:rsidR="001A1836" w:rsidRPr="005C4ADB">
        <w:rPr>
          <w:rFonts w:ascii="Times New Roman" w:hAnsi="Times New Roman"/>
          <w:color w:val="000000"/>
          <w:sz w:val="24"/>
          <w:szCs w:val="24"/>
          <w:lang w:val="en-US"/>
        </w:rPr>
        <w:t>Stefanopoulos</w:t>
      </w:r>
      <w:proofErr w:type="spellEnd"/>
      <w:r w:rsidR="001A1836" w:rsidRPr="005C4ADB">
        <w:rPr>
          <w:rFonts w:ascii="Times New Roman" w:hAnsi="Times New Roman"/>
          <w:color w:val="000000"/>
          <w:sz w:val="24"/>
          <w:szCs w:val="24"/>
          <w:lang w:val="en-US"/>
        </w:rPr>
        <w:t xml:space="preserve">, V.J.P. </w:t>
      </w:r>
      <w:proofErr w:type="spellStart"/>
      <w:r w:rsidR="001A1836" w:rsidRPr="005C4ADB">
        <w:rPr>
          <w:rFonts w:ascii="Times New Roman" w:hAnsi="Times New Roman"/>
          <w:color w:val="000000"/>
          <w:sz w:val="24"/>
          <w:szCs w:val="24"/>
          <w:lang w:val="en-US"/>
        </w:rPr>
        <w:t>Vilar</w:t>
      </w:r>
      <w:proofErr w:type="spellEnd"/>
      <w:r w:rsidR="001A1836" w:rsidRPr="005C4ADB">
        <w:rPr>
          <w:rFonts w:ascii="Times New Roman" w:hAnsi="Times New Roman"/>
          <w:color w:val="000000"/>
          <w:sz w:val="24"/>
          <w:szCs w:val="24"/>
          <w:lang w:val="en-US"/>
        </w:rPr>
        <w:t xml:space="preserve">, J.L. </w:t>
      </w:r>
      <w:proofErr w:type="spellStart"/>
      <w:r w:rsidR="001A1836" w:rsidRPr="005C4ADB">
        <w:rPr>
          <w:rFonts w:ascii="Times New Roman" w:hAnsi="Times New Roman"/>
          <w:color w:val="000000"/>
          <w:sz w:val="24"/>
          <w:szCs w:val="24"/>
          <w:lang w:val="en-US"/>
        </w:rPr>
        <w:t>Faria</w:t>
      </w:r>
      <w:proofErr w:type="spellEnd"/>
      <w:r w:rsidR="001A1836" w:rsidRPr="005C4ADB">
        <w:rPr>
          <w:rFonts w:ascii="Times New Roman" w:hAnsi="Times New Roman"/>
          <w:color w:val="000000"/>
          <w:sz w:val="24"/>
          <w:szCs w:val="24"/>
          <w:lang w:val="en-US"/>
        </w:rPr>
        <w:t xml:space="preserve">, P. </w:t>
      </w:r>
      <w:proofErr w:type="spellStart"/>
      <w:r w:rsidR="001A1836" w:rsidRPr="005C4ADB">
        <w:rPr>
          <w:rFonts w:ascii="Times New Roman" w:hAnsi="Times New Roman"/>
          <w:color w:val="000000"/>
          <w:sz w:val="24"/>
          <w:szCs w:val="24"/>
          <w:lang w:val="en-US"/>
        </w:rPr>
        <w:t>Falaras</w:t>
      </w:r>
      <w:proofErr w:type="spellEnd"/>
      <w:r w:rsidR="001A1836" w:rsidRPr="005C4ADB">
        <w:rPr>
          <w:rFonts w:ascii="Times New Roman" w:hAnsi="Times New Roman"/>
          <w:color w:val="000000"/>
          <w:sz w:val="24"/>
          <w:szCs w:val="24"/>
          <w:lang w:val="en-US"/>
        </w:rPr>
        <w:t>, A.M.T. Silva, Pore structure, interface properties and photocatalytic efficiency of</w:t>
      </w:r>
      <w:r w:rsidR="00080782">
        <w:rPr>
          <w:rFonts w:ascii="Times New Roman" w:hAnsi="Times New Roman"/>
          <w:color w:val="000000"/>
          <w:sz w:val="24"/>
          <w:szCs w:val="24"/>
          <w:lang w:val="en-US"/>
        </w:rPr>
        <w:t xml:space="preserve"> </w:t>
      </w:r>
      <w:r w:rsidR="001A1836" w:rsidRPr="005C4ADB">
        <w:rPr>
          <w:rFonts w:ascii="Times New Roman" w:hAnsi="Times New Roman"/>
          <w:color w:val="000000"/>
          <w:sz w:val="24"/>
          <w:szCs w:val="24"/>
          <w:lang w:val="en-US"/>
        </w:rPr>
        <w:t>hydration/dehydration derived TiO</w:t>
      </w:r>
      <w:r w:rsidR="001A1836" w:rsidRPr="005C4ADB">
        <w:rPr>
          <w:rFonts w:ascii="Times New Roman" w:hAnsi="Times New Roman"/>
          <w:color w:val="000000"/>
          <w:sz w:val="24"/>
          <w:szCs w:val="24"/>
          <w:vertAlign w:val="subscript"/>
          <w:lang w:val="en-US"/>
        </w:rPr>
        <w:t>2</w:t>
      </w:r>
      <w:r w:rsidR="001A1836" w:rsidRPr="005C4ADB">
        <w:rPr>
          <w:rFonts w:ascii="Times New Roman" w:hAnsi="Times New Roman"/>
          <w:color w:val="000000"/>
          <w:sz w:val="24"/>
          <w:szCs w:val="24"/>
          <w:lang w:val="en-US"/>
        </w:rPr>
        <w:t xml:space="preserve">/CNT composites, </w:t>
      </w:r>
      <w:r w:rsidR="001A1836" w:rsidRPr="003A173B">
        <w:rPr>
          <w:rFonts w:ascii="Times New Roman" w:hAnsi="Times New Roman"/>
          <w:sz w:val="24"/>
          <w:szCs w:val="24"/>
          <w:lang w:val="en-US"/>
        </w:rPr>
        <w:t xml:space="preserve">Appl. </w:t>
      </w:r>
      <w:proofErr w:type="spellStart"/>
      <w:r w:rsidR="001A1836">
        <w:rPr>
          <w:rFonts w:ascii="Times New Roman" w:hAnsi="Times New Roman"/>
          <w:sz w:val="24"/>
          <w:szCs w:val="24"/>
          <w:lang w:val="en-US"/>
        </w:rPr>
        <w:t>Catal</w:t>
      </w:r>
      <w:proofErr w:type="spellEnd"/>
      <w:r w:rsidR="001A1836">
        <w:rPr>
          <w:rFonts w:ascii="Times New Roman" w:hAnsi="Times New Roman"/>
          <w:sz w:val="24"/>
          <w:szCs w:val="24"/>
          <w:lang w:val="en-US"/>
        </w:rPr>
        <w:t>. B: Environ.</w:t>
      </w:r>
      <w:r w:rsidR="001A1836" w:rsidRPr="005C4ADB">
        <w:rPr>
          <w:rFonts w:ascii="Times New Roman" w:hAnsi="Times New Roman"/>
          <w:color w:val="000000"/>
          <w:sz w:val="24"/>
          <w:szCs w:val="24"/>
          <w:lang w:val="en-US"/>
        </w:rPr>
        <w:t xml:space="preserve"> 147 (2014) 65– 81</w:t>
      </w:r>
      <w:r w:rsidR="001A1836">
        <w:rPr>
          <w:rFonts w:ascii="Times New Roman" w:hAnsi="Times New Roman"/>
          <w:color w:val="000000"/>
          <w:sz w:val="24"/>
          <w:szCs w:val="24"/>
          <w:lang w:val="en-US"/>
        </w:rPr>
        <w:t>.</w:t>
      </w:r>
      <w:r w:rsidR="00EB12F4">
        <w:rPr>
          <w:rFonts w:ascii="TimesNewRomanPS-ItalicMT" w:hAnsi="TimesNewRomanPS-ItalicMT" w:cs="TimesNewRomanPS-ItalicMT"/>
          <w:iCs/>
          <w:sz w:val="24"/>
          <w:szCs w:val="24"/>
          <w:lang w:val="en-US"/>
        </w:rPr>
        <w:br w:type="page"/>
      </w:r>
    </w:p>
    <w:p w14:paraId="0E51A87E" w14:textId="77777777" w:rsidR="00BE2677" w:rsidRDefault="00EB12F4" w:rsidP="004A7AAF">
      <w:pPr>
        <w:shd w:val="clear" w:color="auto" w:fill="FFFFFF"/>
        <w:spacing w:after="0" w:line="240" w:lineRule="auto"/>
        <w:jc w:val="center"/>
        <w:textAlignment w:val="baseline"/>
        <w:rPr>
          <w:rFonts w:ascii="Times New Roman" w:hAnsi="Times New Roman"/>
          <w:b/>
          <w:sz w:val="24"/>
          <w:szCs w:val="24"/>
          <w:lang w:val="en-US" w:eastAsia="en-GB"/>
        </w:rPr>
      </w:pPr>
      <w:r>
        <w:rPr>
          <w:rFonts w:ascii="Times New Roman" w:hAnsi="Times New Roman"/>
          <w:b/>
          <w:sz w:val="24"/>
          <w:szCs w:val="24"/>
          <w:lang w:val="en-US" w:eastAsia="en-GB"/>
        </w:rPr>
        <w:lastRenderedPageBreak/>
        <w:t>FIGURE CAPTIONS</w:t>
      </w:r>
    </w:p>
    <w:p w14:paraId="0E51A87F" w14:textId="77777777" w:rsidR="00BE2677" w:rsidRPr="004A7AAF" w:rsidRDefault="00BE2677" w:rsidP="004A7AAF">
      <w:pPr>
        <w:pStyle w:val="ListParagraph"/>
        <w:spacing w:after="0" w:line="240" w:lineRule="auto"/>
        <w:ind w:left="0"/>
        <w:rPr>
          <w:rFonts w:ascii="Times New Roman" w:hAnsi="Times New Roman"/>
          <w:sz w:val="20"/>
          <w:szCs w:val="24"/>
          <w:lang w:val="en-US"/>
        </w:rPr>
      </w:pPr>
    </w:p>
    <w:p w14:paraId="0E51A880" w14:textId="77777777" w:rsidR="004A7AAF" w:rsidRPr="004A7AAF" w:rsidRDefault="004A7AAF" w:rsidP="004A7AAF">
      <w:pPr>
        <w:pStyle w:val="ListParagraph"/>
        <w:spacing w:after="0" w:line="240" w:lineRule="auto"/>
        <w:ind w:left="0"/>
        <w:rPr>
          <w:rFonts w:ascii="Times New Roman" w:hAnsi="Times New Roman"/>
          <w:sz w:val="20"/>
          <w:szCs w:val="24"/>
          <w:lang w:val="en-US"/>
        </w:rPr>
      </w:pPr>
    </w:p>
    <w:p w14:paraId="3E0C0B1C" w14:textId="77777777" w:rsidR="002B66DD" w:rsidRPr="002B66DD" w:rsidRDefault="002B66DD" w:rsidP="002B66DD">
      <w:pPr>
        <w:spacing w:after="0" w:line="360" w:lineRule="auto"/>
        <w:jc w:val="both"/>
        <w:rPr>
          <w:lang w:val="en-US"/>
        </w:rPr>
      </w:pPr>
      <w:r w:rsidRPr="002B66DD">
        <w:rPr>
          <w:rFonts w:ascii="Times New Roman" w:hAnsi="Times New Roman"/>
          <w:b/>
          <w:sz w:val="24"/>
          <w:szCs w:val="24"/>
          <w:lang w:val="en-US"/>
        </w:rPr>
        <w:t>Figure 1.</w:t>
      </w:r>
      <w:r w:rsidRPr="002B66DD">
        <w:rPr>
          <w:rFonts w:ascii="Times New Roman" w:hAnsi="Times New Roman"/>
          <w:sz w:val="24"/>
          <w:szCs w:val="24"/>
          <w:lang w:val="en-US"/>
        </w:rPr>
        <w:t xml:space="preserve"> SEM images of (a) exhausted bark acacia native, (b) activated carbon from exhausted bark, (c) impregnated bark acacia, (d) Ti1, (e) Ti2, (f) Ti3, and (g) Ti4 sample with its corresponding EDX spectrum (Ti4) (h).</w:t>
      </w:r>
    </w:p>
    <w:p w14:paraId="18C08D32" w14:textId="77777777" w:rsidR="002B66DD" w:rsidRDefault="002B66DD" w:rsidP="002B66DD">
      <w:pPr>
        <w:spacing w:after="0" w:line="360" w:lineRule="auto"/>
        <w:jc w:val="both"/>
        <w:rPr>
          <w:rFonts w:ascii="Times New Roman" w:hAnsi="Times New Roman"/>
          <w:sz w:val="24"/>
          <w:szCs w:val="24"/>
          <w:lang w:val="en-US"/>
        </w:rPr>
      </w:pPr>
      <w:r>
        <w:rPr>
          <w:rFonts w:ascii="Times New Roman" w:hAnsi="Times New Roman"/>
          <w:b/>
          <w:sz w:val="24"/>
          <w:szCs w:val="24"/>
          <w:lang w:val="en-US"/>
        </w:rPr>
        <w:t>Figure 2.</w:t>
      </w:r>
      <w:r>
        <w:rPr>
          <w:rFonts w:ascii="Times New Roman" w:hAnsi="Times New Roman"/>
          <w:sz w:val="24"/>
          <w:szCs w:val="24"/>
          <w:lang w:val="en-US"/>
        </w:rPr>
        <w:t xml:space="preserve"> Isotherms for adsorption/desorption of N</w:t>
      </w:r>
      <w:r>
        <w:rPr>
          <w:rFonts w:ascii="Times New Roman" w:hAnsi="Times New Roman"/>
          <w:sz w:val="24"/>
          <w:szCs w:val="24"/>
          <w:vertAlign w:val="subscript"/>
          <w:lang w:val="en-US"/>
        </w:rPr>
        <w:t>2</w:t>
      </w:r>
      <w:r>
        <w:rPr>
          <w:rFonts w:ascii="Times New Roman" w:hAnsi="Times New Roman"/>
          <w:sz w:val="24"/>
          <w:szCs w:val="24"/>
          <w:lang w:val="en-US"/>
        </w:rPr>
        <w:t xml:space="preserve"> of samples prepared with TiCl</w:t>
      </w:r>
      <w:r>
        <w:rPr>
          <w:rFonts w:ascii="Times New Roman" w:hAnsi="Times New Roman"/>
          <w:sz w:val="24"/>
          <w:szCs w:val="24"/>
          <w:vertAlign w:val="subscript"/>
          <w:lang w:val="en-US"/>
        </w:rPr>
        <w:t>4</w:t>
      </w:r>
      <w:r>
        <w:rPr>
          <w:rFonts w:ascii="Times New Roman" w:hAnsi="Times New Roman"/>
          <w:sz w:val="24"/>
          <w:szCs w:val="24"/>
          <w:lang w:val="en-US"/>
        </w:rPr>
        <w:t xml:space="preserve"> and industrial and </w:t>
      </w:r>
      <w:proofErr w:type="spellStart"/>
      <w:r>
        <w:rPr>
          <w:rFonts w:ascii="Times New Roman" w:hAnsi="Times New Roman"/>
          <w:sz w:val="24"/>
          <w:szCs w:val="24"/>
          <w:lang w:val="en-US"/>
        </w:rPr>
        <w:t>agroindustrial</w:t>
      </w:r>
      <w:proofErr w:type="spellEnd"/>
      <w:r>
        <w:rPr>
          <w:rFonts w:ascii="Times New Roman" w:hAnsi="Times New Roman"/>
          <w:sz w:val="24"/>
          <w:szCs w:val="24"/>
          <w:lang w:val="en-US"/>
        </w:rPr>
        <w:t xml:space="preserve"> wastes. </w:t>
      </w:r>
    </w:p>
    <w:p w14:paraId="7DEB6615" w14:textId="77777777" w:rsidR="002B66DD" w:rsidRPr="00781254" w:rsidRDefault="002B66DD" w:rsidP="002B66DD">
      <w:pPr>
        <w:spacing w:after="0" w:line="360" w:lineRule="auto"/>
        <w:rPr>
          <w:lang w:val="en-US"/>
        </w:rPr>
      </w:pPr>
      <w:r>
        <w:rPr>
          <w:rFonts w:ascii="Times New Roman" w:hAnsi="Times New Roman"/>
          <w:b/>
          <w:sz w:val="24"/>
          <w:szCs w:val="24"/>
          <w:lang w:val="en-US"/>
        </w:rPr>
        <w:t>Figure 3.</w:t>
      </w:r>
      <w:r>
        <w:rPr>
          <w:rFonts w:ascii="Times New Roman" w:hAnsi="Times New Roman"/>
          <w:sz w:val="24"/>
          <w:szCs w:val="24"/>
          <w:lang w:val="en-US"/>
        </w:rPr>
        <w:t xml:space="preserve"> SAXS curve for samples photocatalysts prepared.</w:t>
      </w:r>
    </w:p>
    <w:p w14:paraId="4AE68641" w14:textId="77777777" w:rsidR="002B66DD" w:rsidRPr="00A65C72" w:rsidRDefault="002B66DD" w:rsidP="002B66DD">
      <w:pPr>
        <w:pStyle w:val="ListParagraph"/>
        <w:spacing w:after="0" w:line="360" w:lineRule="auto"/>
        <w:ind w:left="0"/>
        <w:jc w:val="both"/>
        <w:rPr>
          <w:rFonts w:ascii="Times New Roman" w:hAnsi="Times New Roman"/>
          <w:sz w:val="20"/>
          <w:szCs w:val="24"/>
          <w:lang w:val="en-US"/>
        </w:rPr>
      </w:pPr>
      <w:r w:rsidRPr="00A65C72">
        <w:rPr>
          <w:rFonts w:ascii="Times New Roman" w:hAnsi="Times New Roman"/>
          <w:b/>
          <w:sz w:val="24"/>
          <w:szCs w:val="24"/>
          <w:lang w:val="en-US"/>
        </w:rPr>
        <w:t xml:space="preserve">Figure </w:t>
      </w:r>
      <w:r>
        <w:rPr>
          <w:rFonts w:ascii="Times New Roman" w:hAnsi="Times New Roman"/>
          <w:b/>
          <w:sz w:val="24"/>
          <w:szCs w:val="24"/>
          <w:lang w:val="en-US"/>
        </w:rPr>
        <w:t>4</w:t>
      </w:r>
      <w:r w:rsidRPr="00A65C72">
        <w:rPr>
          <w:rFonts w:ascii="Times New Roman" w:hAnsi="Times New Roman"/>
          <w:b/>
          <w:sz w:val="24"/>
          <w:szCs w:val="24"/>
          <w:lang w:val="en-US"/>
        </w:rPr>
        <w:t>.</w:t>
      </w:r>
      <w:r w:rsidRPr="00A65C72">
        <w:rPr>
          <w:rFonts w:ascii="Times New Roman" w:hAnsi="Times New Roman"/>
          <w:sz w:val="24"/>
          <w:szCs w:val="24"/>
          <w:lang w:val="en-US"/>
        </w:rPr>
        <w:t xml:space="preserve"> </w:t>
      </w:r>
      <w:r>
        <w:rPr>
          <w:rFonts w:ascii="Times New Roman" w:hAnsi="Times New Roman"/>
          <w:sz w:val="24"/>
          <w:szCs w:val="24"/>
          <w:lang w:val="en-US"/>
        </w:rPr>
        <w:t>P</w:t>
      </w:r>
      <w:r w:rsidRPr="00A65C72">
        <w:rPr>
          <w:rFonts w:ascii="Times New Roman" w:hAnsi="Times New Roman"/>
          <w:sz w:val="24"/>
          <w:szCs w:val="24"/>
          <w:lang w:val="en-US"/>
        </w:rPr>
        <w:t>hotocatalytic degradation of phenol under UV</w:t>
      </w:r>
      <w:r>
        <w:rPr>
          <w:rFonts w:ascii="Times New Roman" w:hAnsi="Times New Roman"/>
          <w:sz w:val="24"/>
          <w:szCs w:val="24"/>
          <w:lang w:val="en-US"/>
        </w:rPr>
        <w:t>-Vis</w:t>
      </w:r>
      <w:r w:rsidRPr="00A65C72">
        <w:rPr>
          <w:rFonts w:ascii="Times New Roman" w:hAnsi="Times New Roman"/>
          <w:sz w:val="24"/>
          <w:szCs w:val="24"/>
          <w:lang w:val="en-US"/>
        </w:rPr>
        <w:t xml:space="preserve"> radiation with the insert</w:t>
      </w:r>
      <w:r>
        <w:rPr>
          <w:rFonts w:ascii="Times New Roman" w:hAnsi="Times New Roman"/>
          <w:sz w:val="24"/>
          <w:szCs w:val="24"/>
          <w:lang w:val="en-US"/>
        </w:rPr>
        <w:t xml:space="preserve"> </w:t>
      </w:r>
      <w:r w:rsidRPr="00A65C72">
        <w:rPr>
          <w:rFonts w:ascii="Times New Roman" w:hAnsi="Times New Roman"/>
          <w:sz w:val="24"/>
          <w:szCs w:val="24"/>
          <w:lang w:val="en-US"/>
        </w:rPr>
        <w:t>shows the rate constant evaluated for the different photocatalysts (</w:t>
      </w:r>
      <w:proofErr w:type="spellStart"/>
      <w:r w:rsidRPr="00A65C72">
        <w:rPr>
          <w:rFonts w:ascii="Times New Roman" w:hAnsi="Times New Roman"/>
          <w:sz w:val="24"/>
          <w:szCs w:val="24"/>
          <w:lang w:val="en-US"/>
        </w:rPr>
        <w:t>C</w:t>
      </w:r>
      <w:r w:rsidRPr="00A65C72">
        <w:rPr>
          <w:rFonts w:ascii="Times New Roman" w:hAnsi="Times New Roman"/>
          <w:sz w:val="24"/>
          <w:szCs w:val="24"/>
          <w:vertAlign w:val="subscript"/>
          <w:lang w:val="en-US"/>
        </w:rPr>
        <w:t>catalyst</w:t>
      </w:r>
      <w:proofErr w:type="spellEnd"/>
      <w:r w:rsidRPr="00A65C72">
        <w:rPr>
          <w:rFonts w:ascii="Times New Roman" w:hAnsi="Times New Roman"/>
          <w:sz w:val="24"/>
          <w:szCs w:val="24"/>
          <w:lang w:val="en-US"/>
        </w:rPr>
        <w:t xml:space="preserve"> = 50 mg L</w:t>
      </w:r>
      <w:r w:rsidRPr="00A65C72">
        <w:rPr>
          <w:rFonts w:ascii="Times New Roman" w:hAnsi="Times New Roman"/>
          <w:sz w:val="24"/>
          <w:szCs w:val="24"/>
          <w:vertAlign w:val="superscript"/>
          <w:lang w:val="en-US"/>
        </w:rPr>
        <w:t>-1</w:t>
      </w:r>
      <w:r w:rsidRPr="00A65C72">
        <w:rPr>
          <w:rFonts w:ascii="Times New Roman" w:hAnsi="Times New Roman"/>
          <w:sz w:val="24"/>
          <w:szCs w:val="24"/>
          <w:lang w:val="en-US"/>
        </w:rPr>
        <w:t xml:space="preserve">, </w:t>
      </w:r>
      <w:proofErr w:type="spellStart"/>
      <w:r w:rsidRPr="00A65C72">
        <w:rPr>
          <w:rFonts w:ascii="Times New Roman" w:hAnsi="Times New Roman"/>
          <w:sz w:val="24"/>
          <w:szCs w:val="24"/>
          <w:lang w:val="en-US"/>
        </w:rPr>
        <w:t>C</w:t>
      </w:r>
      <w:r w:rsidRPr="00A65C72">
        <w:rPr>
          <w:rFonts w:ascii="Times New Roman" w:hAnsi="Times New Roman"/>
          <w:sz w:val="24"/>
          <w:szCs w:val="24"/>
          <w:vertAlign w:val="subscript"/>
          <w:lang w:val="en-US"/>
        </w:rPr>
        <w:t>phenol</w:t>
      </w:r>
      <w:proofErr w:type="spellEnd"/>
      <w:r w:rsidRPr="00A65C72">
        <w:rPr>
          <w:rFonts w:ascii="Times New Roman" w:hAnsi="Times New Roman"/>
          <w:sz w:val="24"/>
          <w:szCs w:val="24"/>
          <w:vertAlign w:val="subscript"/>
          <w:lang w:val="en-US"/>
        </w:rPr>
        <w:t xml:space="preserve"> </w:t>
      </w:r>
      <w:r w:rsidRPr="00A65C72">
        <w:rPr>
          <w:rFonts w:ascii="Times New Roman" w:hAnsi="Times New Roman"/>
          <w:sz w:val="24"/>
          <w:szCs w:val="24"/>
          <w:lang w:val="en-US"/>
        </w:rPr>
        <w:t>= 10 mmol L</w:t>
      </w:r>
      <w:r w:rsidRPr="00A65C72">
        <w:rPr>
          <w:rFonts w:ascii="Times New Roman" w:hAnsi="Times New Roman"/>
          <w:sz w:val="24"/>
          <w:szCs w:val="24"/>
          <w:vertAlign w:val="superscript"/>
          <w:lang w:val="en-US"/>
        </w:rPr>
        <w:t>-1</w:t>
      </w:r>
      <w:r>
        <w:rPr>
          <w:rFonts w:ascii="Times New Roman" w:hAnsi="Times New Roman"/>
          <w:sz w:val="24"/>
          <w:szCs w:val="24"/>
          <w:lang w:val="en-US"/>
        </w:rPr>
        <w:t>, T = 30 °C and natural pH).</w:t>
      </w:r>
    </w:p>
    <w:p w14:paraId="7DFDD3D0" w14:textId="77777777" w:rsidR="002B66DD" w:rsidRPr="00A65C72" w:rsidRDefault="002B66DD" w:rsidP="002B66DD">
      <w:pPr>
        <w:pStyle w:val="ListParagraph"/>
        <w:spacing w:after="0" w:line="360" w:lineRule="auto"/>
        <w:ind w:left="0"/>
        <w:jc w:val="both"/>
        <w:rPr>
          <w:lang w:val="en-US"/>
        </w:rPr>
      </w:pPr>
      <w:r>
        <w:rPr>
          <w:rFonts w:ascii="Times New Roman" w:hAnsi="Times New Roman"/>
          <w:b/>
          <w:sz w:val="24"/>
          <w:szCs w:val="24"/>
          <w:lang w:val="en-US"/>
        </w:rPr>
        <w:t>Figure 5.</w:t>
      </w:r>
      <w:r>
        <w:rPr>
          <w:rFonts w:ascii="Times New Roman" w:hAnsi="Times New Roman"/>
          <w:sz w:val="24"/>
          <w:szCs w:val="24"/>
          <w:lang w:val="en-US"/>
        </w:rPr>
        <w:t xml:space="preserve"> Correlations between the </w:t>
      </w:r>
      <w:r w:rsidRPr="00A65C72">
        <w:rPr>
          <w:rFonts w:ascii="Times New Roman" w:hAnsi="Times New Roman"/>
          <w:sz w:val="24"/>
          <w:szCs w:val="24"/>
          <w:lang w:val="en-US"/>
        </w:rPr>
        <w:t>rate constant</w:t>
      </w:r>
      <w:r>
        <w:rPr>
          <w:rFonts w:ascii="Times New Roman" w:hAnsi="Times New Roman"/>
          <w:sz w:val="24"/>
          <w:szCs w:val="24"/>
          <w:lang w:val="en-US"/>
        </w:rPr>
        <w:t xml:space="preserve"> under UV-Vis radiation and (a) BET surface area and (b) band gap energy.</w:t>
      </w:r>
    </w:p>
    <w:sectPr w:rsidR="002B66DD" w:rsidRPr="00A65C72" w:rsidSect="00767B6B">
      <w:headerReference w:type="default" r:id="rId7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50101" w14:textId="77777777" w:rsidR="00FB4F0B" w:rsidRDefault="00FB4F0B">
      <w:pPr>
        <w:spacing w:after="0" w:line="240" w:lineRule="auto"/>
      </w:pPr>
      <w:r>
        <w:separator/>
      </w:r>
    </w:p>
  </w:endnote>
  <w:endnote w:type="continuationSeparator" w:id="0">
    <w:p w14:paraId="6A2F89E2" w14:textId="77777777" w:rsidR="00FB4F0B" w:rsidRDefault="00FB4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0E4B4" w14:textId="77777777" w:rsidR="00FB4F0B" w:rsidRDefault="00FB4F0B">
      <w:pPr>
        <w:spacing w:after="0" w:line="240" w:lineRule="auto"/>
      </w:pPr>
      <w:r>
        <w:separator/>
      </w:r>
    </w:p>
  </w:footnote>
  <w:footnote w:type="continuationSeparator" w:id="0">
    <w:p w14:paraId="4B1E3706" w14:textId="77777777" w:rsidR="00FB4F0B" w:rsidRDefault="00FB4F0B">
      <w:pPr>
        <w:spacing w:after="0" w:line="240" w:lineRule="auto"/>
      </w:pPr>
      <w:r>
        <w:continuationSeparator/>
      </w:r>
    </w:p>
  </w:footnote>
  <w:footnote w:id="1">
    <w:p w14:paraId="0E51A8A1" w14:textId="77777777" w:rsidR="00607274" w:rsidRPr="00B711E5" w:rsidRDefault="00607274" w:rsidP="00B711E5">
      <w:pPr>
        <w:autoSpaceDE w:val="0"/>
        <w:autoSpaceDN w:val="0"/>
        <w:adjustRightInd w:val="0"/>
        <w:spacing w:after="0" w:line="240" w:lineRule="auto"/>
        <w:jc w:val="both"/>
        <w:rPr>
          <w:rFonts w:ascii="Times New Roman" w:hAnsi="Times New Roman"/>
          <w:sz w:val="20"/>
          <w:szCs w:val="20"/>
          <w:lang w:val="en-US"/>
        </w:rPr>
      </w:pPr>
      <w:r w:rsidRPr="00B711E5">
        <w:rPr>
          <w:rStyle w:val="FootnoteReference"/>
          <w:rFonts w:ascii="Times New Roman" w:hAnsi="Times New Roman"/>
          <w:sz w:val="20"/>
          <w:szCs w:val="20"/>
          <w:lang w:val="en-US"/>
        </w:rPr>
        <w:t>*</w:t>
      </w:r>
      <w:r w:rsidRPr="00B711E5">
        <w:rPr>
          <w:rFonts w:ascii="Times New Roman" w:hAnsi="Times New Roman"/>
          <w:color w:val="000000"/>
          <w:sz w:val="20"/>
          <w:szCs w:val="20"/>
          <w:lang w:val="en-US"/>
        </w:rPr>
        <w:t xml:space="preserve">Corresponding authors: </w:t>
      </w:r>
      <w:hyperlink r:id="rId1" w:history="1">
        <w:r w:rsidRPr="00B711E5">
          <w:rPr>
            <w:rStyle w:val="Hyperlink"/>
            <w:rFonts w:ascii="Times New Roman" w:hAnsi="Times New Roman"/>
            <w:color w:val="auto"/>
            <w:sz w:val="20"/>
            <w:szCs w:val="20"/>
            <w:lang w:val="en-US"/>
          </w:rPr>
          <w:t>j.byrne@ulster.ac.uk</w:t>
        </w:r>
      </w:hyperlink>
      <w:r w:rsidRPr="00B711E5">
        <w:rPr>
          <w:rFonts w:ascii="Times New Roman" w:hAnsi="Times New Roman"/>
          <w:sz w:val="20"/>
          <w:szCs w:val="20"/>
          <w:lang w:val="en-US"/>
        </w:rPr>
        <w:t xml:space="preserve"> (John A. Byrne); jhzds@iq.ufrgs.br (João H. Z. dos Santos).</w:t>
      </w:r>
    </w:p>
    <w:p w14:paraId="0E51A8A2" w14:textId="77777777" w:rsidR="00607274" w:rsidRDefault="00607274" w:rsidP="00B711E5">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036547"/>
      <w:docPartObj>
        <w:docPartGallery w:val="Page Numbers (Top of Page)"/>
        <w:docPartUnique/>
      </w:docPartObj>
    </w:sdtPr>
    <w:sdtEndPr>
      <w:rPr>
        <w:rFonts w:ascii="Times New Roman" w:hAnsi="Times New Roman"/>
        <w:sz w:val="24"/>
        <w:szCs w:val="24"/>
      </w:rPr>
    </w:sdtEndPr>
    <w:sdtContent>
      <w:p w14:paraId="0E51A8A0" w14:textId="0F1AB27B" w:rsidR="00607274" w:rsidRPr="00354F27" w:rsidRDefault="00607274">
        <w:pPr>
          <w:pStyle w:val="Header"/>
          <w:jc w:val="right"/>
          <w:rPr>
            <w:rFonts w:ascii="Times New Roman" w:hAnsi="Times New Roman"/>
            <w:sz w:val="24"/>
            <w:szCs w:val="24"/>
          </w:rPr>
        </w:pPr>
        <w:r w:rsidRPr="00354F27">
          <w:rPr>
            <w:rFonts w:ascii="Times New Roman" w:hAnsi="Times New Roman"/>
            <w:sz w:val="24"/>
            <w:szCs w:val="24"/>
          </w:rPr>
          <w:fldChar w:fldCharType="begin"/>
        </w:r>
        <w:r w:rsidRPr="00354F27">
          <w:rPr>
            <w:rFonts w:ascii="Times New Roman" w:hAnsi="Times New Roman"/>
            <w:sz w:val="24"/>
            <w:szCs w:val="24"/>
          </w:rPr>
          <w:instrText>PAGE   \* MERGEFORMAT</w:instrText>
        </w:r>
        <w:r w:rsidRPr="00354F27">
          <w:rPr>
            <w:rFonts w:ascii="Times New Roman" w:hAnsi="Times New Roman"/>
            <w:sz w:val="24"/>
            <w:szCs w:val="24"/>
          </w:rPr>
          <w:fldChar w:fldCharType="separate"/>
        </w:r>
        <w:r w:rsidR="00652B22">
          <w:rPr>
            <w:rFonts w:ascii="Times New Roman" w:hAnsi="Times New Roman"/>
            <w:noProof/>
            <w:sz w:val="24"/>
            <w:szCs w:val="24"/>
          </w:rPr>
          <w:t>19</w:t>
        </w:r>
        <w:r w:rsidRPr="00354F27">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A6F41"/>
    <w:multiLevelType w:val="multilevel"/>
    <w:tmpl w:val="D07E1C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D66E3A"/>
    <w:multiLevelType w:val="multilevel"/>
    <w:tmpl w:val="E418E9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2F1367"/>
    <w:multiLevelType w:val="multilevel"/>
    <w:tmpl w:val="12FA6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DD08AB"/>
    <w:multiLevelType w:val="multilevel"/>
    <w:tmpl w:val="5BAC56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86472F"/>
    <w:multiLevelType w:val="multilevel"/>
    <w:tmpl w:val="3F54C4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D17FB8"/>
    <w:multiLevelType w:val="hybridMultilevel"/>
    <w:tmpl w:val="A19091C2"/>
    <w:lvl w:ilvl="0" w:tplc="4A7E3786">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753F323A"/>
    <w:multiLevelType w:val="multilevel"/>
    <w:tmpl w:val="2DC2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677"/>
    <w:rsid w:val="000253BF"/>
    <w:rsid w:val="00032C93"/>
    <w:rsid w:val="000438F8"/>
    <w:rsid w:val="00044170"/>
    <w:rsid w:val="00063BD6"/>
    <w:rsid w:val="00080782"/>
    <w:rsid w:val="0008096C"/>
    <w:rsid w:val="000912A4"/>
    <w:rsid w:val="000922E1"/>
    <w:rsid w:val="000C0322"/>
    <w:rsid w:val="000C4A10"/>
    <w:rsid w:val="000C5522"/>
    <w:rsid w:val="000D1822"/>
    <w:rsid w:val="000E7818"/>
    <w:rsid w:val="000F3FFF"/>
    <w:rsid w:val="001014AF"/>
    <w:rsid w:val="00103690"/>
    <w:rsid w:val="0011145C"/>
    <w:rsid w:val="00123AC8"/>
    <w:rsid w:val="00127C2E"/>
    <w:rsid w:val="001304EF"/>
    <w:rsid w:val="00130F53"/>
    <w:rsid w:val="00132C8F"/>
    <w:rsid w:val="001549EB"/>
    <w:rsid w:val="0017590C"/>
    <w:rsid w:val="001A0E4A"/>
    <w:rsid w:val="001A1836"/>
    <w:rsid w:val="001B2D46"/>
    <w:rsid w:val="001C6379"/>
    <w:rsid w:val="001F006A"/>
    <w:rsid w:val="001F3723"/>
    <w:rsid w:val="00220D96"/>
    <w:rsid w:val="0023379C"/>
    <w:rsid w:val="00234D8E"/>
    <w:rsid w:val="00235D90"/>
    <w:rsid w:val="00245C05"/>
    <w:rsid w:val="0025304E"/>
    <w:rsid w:val="0028160B"/>
    <w:rsid w:val="00282AF2"/>
    <w:rsid w:val="00293D57"/>
    <w:rsid w:val="002A037A"/>
    <w:rsid w:val="002A6110"/>
    <w:rsid w:val="002A74F4"/>
    <w:rsid w:val="002B605D"/>
    <w:rsid w:val="002B66DD"/>
    <w:rsid w:val="002D059B"/>
    <w:rsid w:val="002D1333"/>
    <w:rsid w:val="002E1BF9"/>
    <w:rsid w:val="002E311E"/>
    <w:rsid w:val="002E6AE4"/>
    <w:rsid w:val="002F7678"/>
    <w:rsid w:val="00307B34"/>
    <w:rsid w:val="003121A1"/>
    <w:rsid w:val="00331118"/>
    <w:rsid w:val="00354F27"/>
    <w:rsid w:val="00367F53"/>
    <w:rsid w:val="00370B7F"/>
    <w:rsid w:val="00381D8B"/>
    <w:rsid w:val="00392CC3"/>
    <w:rsid w:val="00396087"/>
    <w:rsid w:val="003B5DF1"/>
    <w:rsid w:val="003B6239"/>
    <w:rsid w:val="003D6165"/>
    <w:rsid w:val="003E0EEE"/>
    <w:rsid w:val="004012AB"/>
    <w:rsid w:val="00401B8B"/>
    <w:rsid w:val="00407A3D"/>
    <w:rsid w:val="00414949"/>
    <w:rsid w:val="00416659"/>
    <w:rsid w:val="00417E3D"/>
    <w:rsid w:val="00420895"/>
    <w:rsid w:val="00421364"/>
    <w:rsid w:val="0042338F"/>
    <w:rsid w:val="00426124"/>
    <w:rsid w:val="0043680C"/>
    <w:rsid w:val="004468EB"/>
    <w:rsid w:val="004513B3"/>
    <w:rsid w:val="00454328"/>
    <w:rsid w:val="00460EE4"/>
    <w:rsid w:val="004731EE"/>
    <w:rsid w:val="00477E85"/>
    <w:rsid w:val="00483137"/>
    <w:rsid w:val="004838AC"/>
    <w:rsid w:val="00492A78"/>
    <w:rsid w:val="00492B5F"/>
    <w:rsid w:val="004A2A1B"/>
    <w:rsid w:val="004A7AAF"/>
    <w:rsid w:val="004B78C3"/>
    <w:rsid w:val="004D170B"/>
    <w:rsid w:val="004D2B67"/>
    <w:rsid w:val="004E2FAA"/>
    <w:rsid w:val="004F1F7A"/>
    <w:rsid w:val="004F3F48"/>
    <w:rsid w:val="00504EA2"/>
    <w:rsid w:val="00511F38"/>
    <w:rsid w:val="0051617F"/>
    <w:rsid w:val="00556918"/>
    <w:rsid w:val="005613BE"/>
    <w:rsid w:val="00562E0F"/>
    <w:rsid w:val="00571A5C"/>
    <w:rsid w:val="005732B0"/>
    <w:rsid w:val="00590B04"/>
    <w:rsid w:val="00590B6B"/>
    <w:rsid w:val="00595664"/>
    <w:rsid w:val="005C195D"/>
    <w:rsid w:val="005D58A1"/>
    <w:rsid w:val="005E0AAE"/>
    <w:rsid w:val="005E38D5"/>
    <w:rsid w:val="005F16AD"/>
    <w:rsid w:val="005F25ED"/>
    <w:rsid w:val="005F474F"/>
    <w:rsid w:val="00607274"/>
    <w:rsid w:val="0062036B"/>
    <w:rsid w:val="00625C65"/>
    <w:rsid w:val="0063168D"/>
    <w:rsid w:val="006504C1"/>
    <w:rsid w:val="00652B22"/>
    <w:rsid w:val="0065644C"/>
    <w:rsid w:val="00663B8E"/>
    <w:rsid w:val="0067213D"/>
    <w:rsid w:val="006741D0"/>
    <w:rsid w:val="00691C07"/>
    <w:rsid w:val="00695665"/>
    <w:rsid w:val="006A6445"/>
    <w:rsid w:val="006B1783"/>
    <w:rsid w:val="006B3D36"/>
    <w:rsid w:val="006B5BDE"/>
    <w:rsid w:val="006C1EFA"/>
    <w:rsid w:val="006C289A"/>
    <w:rsid w:val="006D0A6F"/>
    <w:rsid w:val="006D40C5"/>
    <w:rsid w:val="006D47EC"/>
    <w:rsid w:val="006E0105"/>
    <w:rsid w:val="006E2BB6"/>
    <w:rsid w:val="00701D40"/>
    <w:rsid w:val="007068DA"/>
    <w:rsid w:val="00717855"/>
    <w:rsid w:val="00746101"/>
    <w:rsid w:val="0074765B"/>
    <w:rsid w:val="00747F86"/>
    <w:rsid w:val="00754AE2"/>
    <w:rsid w:val="00756CDA"/>
    <w:rsid w:val="00767B6B"/>
    <w:rsid w:val="007753F8"/>
    <w:rsid w:val="00785928"/>
    <w:rsid w:val="00792592"/>
    <w:rsid w:val="00792DFB"/>
    <w:rsid w:val="007E4433"/>
    <w:rsid w:val="007E79E8"/>
    <w:rsid w:val="00800695"/>
    <w:rsid w:val="00806B49"/>
    <w:rsid w:val="00814189"/>
    <w:rsid w:val="00833AB8"/>
    <w:rsid w:val="00837D91"/>
    <w:rsid w:val="008439AF"/>
    <w:rsid w:val="00846C51"/>
    <w:rsid w:val="00855465"/>
    <w:rsid w:val="00871314"/>
    <w:rsid w:val="008721D4"/>
    <w:rsid w:val="008730DA"/>
    <w:rsid w:val="00877967"/>
    <w:rsid w:val="00877A63"/>
    <w:rsid w:val="008A50D4"/>
    <w:rsid w:val="008A548F"/>
    <w:rsid w:val="008B0617"/>
    <w:rsid w:val="008B4DD2"/>
    <w:rsid w:val="008B7A75"/>
    <w:rsid w:val="008C1BDB"/>
    <w:rsid w:val="008C4168"/>
    <w:rsid w:val="008D4FD2"/>
    <w:rsid w:val="008E26B8"/>
    <w:rsid w:val="008E3993"/>
    <w:rsid w:val="008E510D"/>
    <w:rsid w:val="008F1B10"/>
    <w:rsid w:val="00917B63"/>
    <w:rsid w:val="00920193"/>
    <w:rsid w:val="0092223C"/>
    <w:rsid w:val="0092412E"/>
    <w:rsid w:val="009257AB"/>
    <w:rsid w:val="009258A6"/>
    <w:rsid w:val="00925A71"/>
    <w:rsid w:val="009262FC"/>
    <w:rsid w:val="00934A08"/>
    <w:rsid w:val="009356F0"/>
    <w:rsid w:val="0095592D"/>
    <w:rsid w:val="0097401C"/>
    <w:rsid w:val="00977572"/>
    <w:rsid w:val="00982A33"/>
    <w:rsid w:val="0098345E"/>
    <w:rsid w:val="00983C81"/>
    <w:rsid w:val="0098504E"/>
    <w:rsid w:val="009B7E0F"/>
    <w:rsid w:val="009D2C4F"/>
    <w:rsid w:val="009D4735"/>
    <w:rsid w:val="009E0627"/>
    <w:rsid w:val="009E2DCE"/>
    <w:rsid w:val="00A0017E"/>
    <w:rsid w:val="00A04900"/>
    <w:rsid w:val="00A06660"/>
    <w:rsid w:val="00A07548"/>
    <w:rsid w:val="00A10E50"/>
    <w:rsid w:val="00A1559E"/>
    <w:rsid w:val="00A15F53"/>
    <w:rsid w:val="00A16850"/>
    <w:rsid w:val="00A32683"/>
    <w:rsid w:val="00A344D8"/>
    <w:rsid w:val="00A5086F"/>
    <w:rsid w:val="00A60C60"/>
    <w:rsid w:val="00A6661E"/>
    <w:rsid w:val="00A75F45"/>
    <w:rsid w:val="00A77232"/>
    <w:rsid w:val="00A9213F"/>
    <w:rsid w:val="00A941F1"/>
    <w:rsid w:val="00A96AA1"/>
    <w:rsid w:val="00AA62FF"/>
    <w:rsid w:val="00AA639E"/>
    <w:rsid w:val="00AA6A4B"/>
    <w:rsid w:val="00AB0222"/>
    <w:rsid w:val="00AB53E5"/>
    <w:rsid w:val="00AC6008"/>
    <w:rsid w:val="00AC73B4"/>
    <w:rsid w:val="00AE75E1"/>
    <w:rsid w:val="00B12BE8"/>
    <w:rsid w:val="00B201FC"/>
    <w:rsid w:val="00B24CB5"/>
    <w:rsid w:val="00B34E88"/>
    <w:rsid w:val="00B3536F"/>
    <w:rsid w:val="00B40D6F"/>
    <w:rsid w:val="00B44FA6"/>
    <w:rsid w:val="00B711E5"/>
    <w:rsid w:val="00B73541"/>
    <w:rsid w:val="00B77BB7"/>
    <w:rsid w:val="00BA51EE"/>
    <w:rsid w:val="00BA6AC2"/>
    <w:rsid w:val="00BB3FDF"/>
    <w:rsid w:val="00BB6956"/>
    <w:rsid w:val="00BC7F63"/>
    <w:rsid w:val="00BD2F03"/>
    <w:rsid w:val="00BE2677"/>
    <w:rsid w:val="00BF0DCA"/>
    <w:rsid w:val="00BF34B6"/>
    <w:rsid w:val="00C04FD9"/>
    <w:rsid w:val="00C062DD"/>
    <w:rsid w:val="00C1495D"/>
    <w:rsid w:val="00C33A0D"/>
    <w:rsid w:val="00C342D3"/>
    <w:rsid w:val="00C37707"/>
    <w:rsid w:val="00C408AA"/>
    <w:rsid w:val="00C41BB1"/>
    <w:rsid w:val="00C55DB2"/>
    <w:rsid w:val="00C6492D"/>
    <w:rsid w:val="00C73240"/>
    <w:rsid w:val="00C807CE"/>
    <w:rsid w:val="00C80CCE"/>
    <w:rsid w:val="00C879FD"/>
    <w:rsid w:val="00CA30F5"/>
    <w:rsid w:val="00CA6775"/>
    <w:rsid w:val="00CA6EBE"/>
    <w:rsid w:val="00CD3C1F"/>
    <w:rsid w:val="00CD658D"/>
    <w:rsid w:val="00CE2DDE"/>
    <w:rsid w:val="00CE2EC3"/>
    <w:rsid w:val="00CE3469"/>
    <w:rsid w:val="00CE3CD0"/>
    <w:rsid w:val="00D0094C"/>
    <w:rsid w:val="00D22676"/>
    <w:rsid w:val="00D242DB"/>
    <w:rsid w:val="00D30E82"/>
    <w:rsid w:val="00D3103B"/>
    <w:rsid w:val="00D40731"/>
    <w:rsid w:val="00D41BAA"/>
    <w:rsid w:val="00D444D0"/>
    <w:rsid w:val="00D50758"/>
    <w:rsid w:val="00D569A9"/>
    <w:rsid w:val="00D704B1"/>
    <w:rsid w:val="00D75413"/>
    <w:rsid w:val="00D80D0B"/>
    <w:rsid w:val="00D94DDD"/>
    <w:rsid w:val="00DA6DA6"/>
    <w:rsid w:val="00DE6DEC"/>
    <w:rsid w:val="00DE7764"/>
    <w:rsid w:val="00E05947"/>
    <w:rsid w:val="00E2354C"/>
    <w:rsid w:val="00E45D77"/>
    <w:rsid w:val="00E5075E"/>
    <w:rsid w:val="00E56775"/>
    <w:rsid w:val="00E621B5"/>
    <w:rsid w:val="00E6537D"/>
    <w:rsid w:val="00E81B02"/>
    <w:rsid w:val="00E84526"/>
    <w:rsid w:val="00E85F7A"/>
    <w:rsid w:val="00E903E7"/>
    <w:rsid w:val="00EA10FF"/>
    <w:rsid w:val="00EA1E37"/>
    <w:rsid w:val="00EB0F93"/>
    <w:rsid w:val="00EB12F4"/>
    <w:rsid w:val="00EB2D52"/>
    <w:rsid w:val="00EB71A5"/>
    <w:rsid w:val="00EC2CB7"/>
    <w:rsid w:val="00ED25DB"/>
    <w:rsid w:val="00EF3A8F"/>
    <w:rsid w:val="00F014BB"/>
    <w:rsid w:val="00F24E6E"/>
    <w:rsid w:val="00F314FF"/>
    <w:rsid w:val="00F36041"/>
    <w:rsid w:val="00F400B2"/>
    <w:rsid w:val="00F4293D"/>
    <w:rsid w:val="00F566D6"/>
    <w:rsid w:val="00F60D46"/>
    <w:rsid w:val="00F66236"/>
    <w:rsid w:val="00F72CD6"/>
    <w:rsid w:val="00F82F4E"/>
    <w:rsid w:val="00F94350"/>
    <w:rsid w:val="00F96A36"/>
    <w:rsid w:val="00FA50CE"/>
    <w:rsid w:val="00FA7520"/>
    <w:rsid w:val="00FB4F0B"/>
    <w:rsid w:val="00FC5AA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14:docId w14:val="0E51A6C0"/>
  <w15:docId w15:val="{B463CA8F-87A0-49FA-8AAD-344C07D6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B6B"/>
    <w:rPr>
      <w:rFonts w:ascii="Calibri" w:eastAsia="Calibri" w:hAnsi="Calibri" w:cs="Times New Roman"/>
      <w:lang w:val="pt-BR"/>
    </w:rPr>
  </w:style>
  <w:style w:type="paragraph" w:styleId="Heading1">
    <w:name w:val="heading 1"/>
    <w:basedOn w:val="Normal"/>
    <w:next w:val="Normal"/>
    <w:link w:val="Heading1Char"/>
    <w:uiPriority w:val="9"/>
    <w:qFormat/>
    <w:rsid w:val="00767B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67B6B"/>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paragraph" w:styleId="Heading3">
    <w:name w:val="heading 3"/>
    <w:basedOn w:val="Normal"/>
    <w:link w:val="Heading3Char"/>
    <w:uiPriority w:val="9"/>
    <w:qFormat/>
    <w:rsid w:val="00767B6B"/>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paragraph" w:styleId="Heading4">
    <w:name w:val="heading 4"/>
    <w:basedOn w:val="Normal"/>
    <w:next w:val="Normal"/>
    <w:link w:val="Heading4Char"/>
    <w:uiPriority w:val="9"/>
    <w:unhideWhenUsed/>
    <w:qFormat/>
    <w:rsid w:val="00767B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67B6B"/>
    <w:pPr>
      <w:ind w:left="720"/>
      <w:contextualSpacing/>
    </w:pPr>
  </w:style>
  <w:style w:type="table" w:styleId="TableGrid">
    <w:name w:val="Table Grid"/>
    <w:basedOn w:val="TableNormal"/>
    <w:uiPriority w:val="59"/>
    <w:rsid w:val="00767B6B"/>
    <w:pPr>
      <w:spacing w:after="0" w:line="240" w:lineRule="auto"/>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7B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767B6B"/>
    <w:rPr>
      <w:rFonts w:ascii="Tahoma" w:eastAsia="Calibri" w:hAnsi="Tahoma" w:cs="Tahoma"/>
      <w:sz w:val="16"/>
      <w:szCs w:val="16"/>
      <w:lang w:val="en-US"/>
    </w:rPr>
  </w:style>
  <w:style w:type="paragraph" w:customStyle="1" w:styleId="MacroInstitutionsorCompaniesNames">
    <w:name w:val="Macro Institutions or Companies Names"/>
    <w:basedOn w:val="Normal"/>
    <w:uiPriority w:val="99"/>
    <w:rsid w:val="00767B6B"/>
    <w:pPr>
      <w:spacing w:before="240" w:after="240" w:line="240" w:lineRule="auto"/>
      <w:contextualSpacing/>
      <w:jc w:val="center"/>
    </w:pPr>
    <w:rPr>
      <w:rFonts w:ascii="Times New Roman" w:eastAsia="Times New Roman" w:hAnsi="Times New Roman"/>
      <w:i/>
      <w:sz w:val="20"/>
      <w:szCs w:val="16"/>
      <w:lang w:val="en-US" w:eastAsia="pt-BR"/>
    </w:rPr>
  </w:style>
  <w:style w:type="paragraph" w:styleId="FootnoteText">
    <w:name w:val="footnote text"/>
    <w:basedOn w:val="Normal"/>
    <w:link w:val="FootnoteTextChar"/>
    <w:uiPriority w:val="99"/>
    <w:semiHidden/>
    <w:unhideWhenUsed/>
    <w:rsid w:val="00767B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B6B"/>
    <w:rPr>
      <w:rFonts w:ascii="Calibri" w:eastAsia="Calibri" w:hAnsi="Calibri" w:cs="Times New Roman"/>
      <w:sz w:val="20"/>
      <w:szCs w:val="20"/>
      <w:lang w:val="pt-BR"/>
    </w:rPr>
  </w:style>
  <w:style w:type="character" w:styleId="FootnoteReference">
    <w:name w:val="footnote reference"/>
    <w:basedOn w:val="DefaultParagraphFont"/>
    <w:uiPriority w:val="99"/>
    <w:semiHidden/>
    <w:unhideWhenUsed/>
    <w:rsid w:val="00767B6B"/>
    <w:rPr>
      <w:vertAlign w:val="superscript"/>
    </w:rPr>
  </w:style>
  <w:style w:type="character" w:styleId="Hyperlink">
    <w:name w:val="Hyperlink"/>
    <w:basedOn w:val="DefaultParagraphFont"/>
    <w:uiPriority w:val="99"/>
    <w:unhideWhenUsed/>
    <w:rsid w:val="00767B6B"/>
    <w:rPr>
      <w:strike w:val="0"/>
      <w:dstrike w:val="0"/>
      <w:color w:val="0156AA"/>
      <w:u w:val="none"/>
      <w:effect w:val="none"/>
    </w:rPr>
  </w:style>
  <w:style w:type="character" w:customStyle="1" w:styleId="doctitle">
    <w:name w:val="doctitle"/>
    <w:basedOn w:val="DefaultParagraphFont"/>
    <w:rsid w:val="00767B6B"/>
  </w:style>
  <w:style w:type="character" w:customStyle="1" w:styleId="hlfld-contribauthor">
    <w:name w:val="hlfld-contribauthor"/>
    <w:basedOn w:val="DefaultParagraphFont"/>
    <w:rsid w:val="00767B6B"/>
  </w:style>
  <w:style w:type="character" w:customStyle="1" w:styleId="Heading2Char">
    <w:name w:val="Heading 2 Char"/>
    <w:basedOn w:val="DefaultParagraphFont"/>
    <w:link w:val="Heading2"/>
    <w:uiPriority w:val="9"/>
    <w:rsid w:val="00767B6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67B6B"/>
    <w:rPr>
      <w:rFonts w:ascii="Times New Roman" w:eastAsia="Times New Roman" w:hAnsi="Times New Roman" w:cs="Times New Roman"/>
      <w:b/>
      <w:bCs/>
      <w:sz w:val="27"/>
      <w:szCs w:val="27"/>
      <w:lang w:eastAsia="en-GB"/>
    </w:rPr>
  </w:style>
  <w:style w:type="character" w:customStyle="1" w:styleId="hps">
    <w:name w:val="hps"/>
    <w:basedOn w:val="DefaultParagraphFont"/>
    <w:rsid w:val="00767B6B"/>
  </w:style>
  <w:style w:type="character" w:customStyle="1" w:styleId="Heading4Char">
    <w:name w:val="Heading 4 Char"/>
    <w:basedOn w:val="DefaultParagraphFont"/>
    <w:link w:val="Heading4"/>
    <w:uiPriority w:val="9"/>
    <w:rsid w:val="00767B6B"/>
    <w:rPr>
      <w:rFonts w:asciiTheme="majorHAnsi" w:eastAsiaTheme="majorEastAsia" w:hAnsiTheme="majorHAnsi" w:cstheme="majorBidi"/>
      <w:b/>
      <w:bCs/>
      <w:i/>
      <w:iCs/>
      <w:color w:val="4F81BD" w:themeColor="accent1"/>
      <w:lang w:val="pt-BR"/>
    </w:rPr>
  </w:style>
  <w:style w:type="character" w:customStyle="1" w:styleId="articletypelabel3">
    <w:name w:val="articletypelabel3"/>
    <w:basedOn w:val="DefaultParagraphFont"/>
    <w:rsid w:val="00767B6B"/>
    <w:rPr>
      <w:color w:val="5C5C5C"/>
      <w:sz w:val="22"/>
      <w:szCs w:val="22"/>
    </w:rPr>
  </w:style>
  <w:style w:type="character" w:customStyle="1" w:styleId="Heading1Char">
    <w:name w:val="Heading 1 Char"/>
    <w:basedOn w:val="DefaultParagraphFont"/>
    <w:link w:val="Heading1"/>
    <w:uiPriority w:val="9"/>
    <w:rsid w:val="00767B6B"/>
    <w:rPr>
      <w:rFonts w:asciiTheme="majorHAnsi" w:eastAsiaTheme="majorEastAsia" w:hAnsiTheme="majorHAnsi" w:cstheme="majorBidi"/>
      <w:b/>
      <w:bCs/>
      <w:color w:val="365F91" w:themeColor="accent1" w:themeShade="BF"/>
      <w:sz w:val="28"/>
      <w:szCs w:val="28"/>
      <w:lang w:val="pt-BR"/>
    </w:rPr>
  </w:style>
  <w:style w:type="character" w:customStyle="1" w:styleId="shorttext">
    <w:name w:val="short_text"/>
    <w:basedOn w:val="DefaultParagraphFont"/>
    <w:rsid w:val="00767B6B"/>
  </w:style>
  <w:style w:type="character" w:styleId="PlaceholderText">
    <w:name w:val="Placeholder Text"/>
    <w:basedOn w:val="DefaultParagraphFont"/>
    <w:uiPriority w:val="99"/>
    <w:semiHidden/>
    <w:rsid w:val="00767B6B"/>
    <w:rPr>
      <w:color w:val="808080"/>
    </w:rPr>
  </w:style>
  <w:style w:type="paragraph" w:customStyle="1" w:styleId="N3References">
    <w:name w:val="N3 References"/>
    <w:link w:val="N3ReferencesChar"/>
    <w:uiPriority w:val="99"/>
    <w:rsid w:val="00767B6B"/>
    <w:pPr>
      <w:tabs>
        <w:tab w:val="left" w:pos="284"/>
      </w:tabs>
      <w:spacing w:after="0" w:line="190" w:lineRule="exact"/>
      <w:ind w:left="284" w:hanging="284"/>
      <w:jc w:val="both"/>
    </w:pPr>
    <w:rPr>
      <w:rFonts w:ascii="Times New Roman" w:eastAsia="Calibri" w:hAnsi="Times New Roman" w:cs="Times New Roman"/>
      <w:noProof/>
      <w:lang w:eastAsia="en-GB"/>
    </w:rPr>
  </w:style>
  <w:style w:type="character" w:customStyle="1" w:styleId="N3ReferencesChar">
    <w:name w:val="N3 References Char"/>
    <w:link w:val="N3References"/>
    <w:uiPriority w:val="99"/>
    <w:locked/>
    <w:rsid w:val="00767B6B"/>
    <w:rPr>
      <w:rFonts w:ascii="Times New Roman" w:eastAsia="Calibri" w:hAnsi="Times New Roman" w:cs="Times New Roman"/>
      <w:noProof/>
      <w:lang w:eastAsia="en-GB"/>
    </w:rPr>
  </w:style>
  <w:style w:type="character" w:styleId="Strong">
    <w:name w:val="Strong"/>
    <w:basedOn w:val="DefaultParagraphFont"/>
    <w:qFormat/>
    <w:rsid w:val="00767B6B"/>
    <w:rPr>
      <w:rFonts w:cs="Times New Roman"/>
      <w:b/>
    </w:rPr>
  </w:style>
  <w:style w:type="paragraph" w:customStyle="1" w:styleId="result-title">
    <w:name w:val="result-title"/>
    <w:basedOn w:val="Normal"/>
    <w:rsid w:val="00767B6B"/>
    <w:pPr>
      <w:spacing w:after="150" w:line="240" w:lineRule="auto"/>
    </w:pPr>
    <w:rPr>
      <w:rFonts w:ascii="Times New Roman" w:eastAsia="Times New Roman" w:hAnsi="Times New Roman"/>
      <w:sz w:val="24"/>
      <w:szCs w:val="24"/>
      <w:lang w:val="en-GB" w:eastAsia="en-GB"/>
    </w:rPr>
  </w:style>
  <w:style w:type="paragraph" w:customStyle="1" w:styleId="Default">
    <w:name w:val="Default"/>
    <w:rsid w:val="00767B6B"/>
    <w:pPr>
      <w:autoSpaceDE w:val="0"/>
      <w:autoSpaceDN w:val="0"/>
      <w:adjustRightInd w:val="0"/>
      <w:spacing w:after="0" w:line="240" w:lineRule="auto"/>
    </w:pPr>
    <w:rPr>
      <w:rFonts w:ascii="Arial" w:hAnsi="Arial" w:cs="Arial"/>
      <w:color w:val="000000"/>
      <w:sz w:val="24"/>
      <w:szCs w:val="24"/>
    </w:rPr>
  </w:style>
  <w:style w:type="character" w:customStyle="1" w:styleId="articletypelabel">
    <w:name w:val="articletypelabel"/>
    <w:basedOn w:val="DefaultParagraphFont"/>
    <w:rsid w:val="00767B6B"/>
  </w:style>
  <w:style w:type="character" w:customStyle="1" w:styleId="hlfld-title">
    <w:name w:val="hlfld-title"/>
    <w:basedOn w:val="DefaultParagraphFont"/>
    <w:rsid w:val="00767B6B"/>
  </w:style>
  <w:style w:type="character" w:customStyle="1" w:styleId="apple-converted-space">
    <w:name w:val="apple-converted-space"/>
    <w:basedOn w:val="DefaultParagraphFont"/>
    <w:rsid w:val="00767B6B"/>
  </w:style>
  <w:style w:type="character" w:customStyle="1" w:styleId="nlmxref-aff">
    <w:name w:val="nlm_xref-aff"/>
    <w:basedOn w:val="DefaultParagraphFont"/>
    <w:rsid w:val="00767B6B"/>
  </w:style>
  <w:style w:type="character" w:customStyle="1" w:styleId="nlmx">
    <w:name w:val="nlm_x"/>
    <w:basedOn w:val="DefaultParagraphFont"/>
    <w:rsid w:val="00767B6B"/>
  </w:style>
  <w:style w:type="paragraph" w:styleId="Header">
    <w:name w:val="header"/>
    <w:basedOn w:val="Normal"/>
    <w:link w:val="HeaderChar"/>
    <w:uiPriority w:val="99"/>
    <w:unhideWhenUsed/>
    <w:rsid w:val="00767B6B"/>
    <w:pPr>
      <w:tabs>
        <w:tab w:val="center" w:pos="4252"/>
        <w:tab w:val="right" w:pos="8504"/>
      </w:tabs>
      <w:spacing w:after="0" w:line="240" w:lineRule="auto"/>
    </w:pPr>
  </w:style>
  <w:style w:type="character" w:customStyle="1" w:styleId="HeaderChar">
    <w:name w:val="Header Char"/>
    <w:basedOn w:val="DefaultParagraphFont"/>
    <w:link w:val="Header"/>
    <w:uiPriority w:val="99"/>
    <w:rsid w:val="00767B6B"/>
    <w:rPr>
      <w:rFonts w:ascii="Calibri" w:eastAsia="Calibri" w:hAnsi="Calibri" w:cs="Times New Roman"/>
      <w:lang w:val="pt-BR"/>
    </w:rPr>
  </w:style>
  <w:style w:type="paragraph" w:styleId="Footer">
    <w:name w:val="footer"/>
    <w:basedOn w:val="Normal"/>
    <w:link w:val="FooterChar"/>
    <w:uiPriority w:val="99"/>
    <w:unhideWhenUsed/>
    <w:rsid w:val="00767B6B"/>
    <w:pPr>
      <w:tabs>
        <w:tab w:val="center" w:pos="4252"/>
        <w:tab w:val="right" w:pos="8504"/>
      </w:tabs>
      <w:spacing w:after="0" w:line="240" w:lineRule="auto"/>
    </w:pPr>
  </w:style>
  <w:style w:type="character" w:customStyle="1" w:styleId="FooterChar">
    <w:name w:val="Footer Char"/>
    <w:basedOn w:val="DefaultParagraphFont"/>
    <w:link w:val="Footer"/>
    <w:uiPriority w:val="99"/>
    <w:rsid w:val="00767B6B"/>
    <w:rPr>
      <w:rFonts w:ascii="Calibri" w:eastAsia="Calibri" w:hAnsi="Calibri" w:cs="Times New Roman"/>
      <w:lang w:val="pt-BR"/>
    </w:rPr>
  </w:style>
  <w:style w:type="character" w:customStyle="1" w:styleId="pretxt">
    <w:name w:val="pretxt"/>
    <w:basedOn w:val="DefaultParagraphFont"/>
    <w:rsid w:val="00767B6B"/>
  </w:style>
  <w:style w:type="character" w:customStyle="1" w:styleId="pdficonsmall">
    <w:name w:val="pdficonsmall"/>
    <w:basedOn w:val="DefaultParagraphFont"/>
    <w:rsid w:val="00767B6B"/>
  </w:style>
  <w:style w:type="character" w:styleId="LineNumber">
    <w:name w:val="line number"/>
    <w:basedOn w:val="DefaultParagraphFont"/>
    <w:uiPriority w:val="99"/>
    <w:semiHidden/>
    <w:unhideWhenUsed/>
    <w:rsid w:val="00767B6B"/>
  </w:style>
  <w:style w:type="character" w:styleId="CommentReference">
    <w:name w:val="annotation reference"/>
    <w:basedOn w:val="DefaultParagraphFont"/>
    <w:uiPriority w:val="99"/>
    <w:semiHidden/>
    <w:unhideWhenUsed/>
    <w:rsid w:val="00767B6B"/>
    <w:rPr>
      <w:sz w:val="16"/>
      <w:szCs w:val="16"/>
    </w:rPr>
  </w:style>
  <w:style w:type="paragraph" w:styleId="CommentText">
    <w:name w:val="annotation text"/>
    <w:basedOn w:val="Normal"/>
    <w:link w:val="CommentTextChar"/>
    <w:uiPriority w:val="99"/>
    <w:unhideWhenUsed/>
    <w:rsid w:val="00767B6B"/>
    <w:pPr>
      <w:spacing w:line="240" w:lineRule="auto"/>
    </w:pPr>
    <w:rPr>
      <w:sz w:val="20"/>
      <w:szCs w:val="20"/>
    </w:rPr>
  </w:style>
  <w:style w:type="character" w:customStyle="1" w:styleId="CommentTextChar">
    <w:name w:val="Comment Text Char"/>
    <w:basedOn w:val="DefaultParagraphFont"/>
    <w:link w:val="CommentText"/>
    <w:uiPriority w:val="99"/>
    <w:rsid w:val="00767B6B"/>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767B6B"/>
    <w:rPr>
      <w:b/>
      <w:bCs/>
    </w:rPr>
  </w:style>
  <w:style w:type="character" w:customStyle="1" w:styleId="CommentSubjectChar">
    <w:name w:val="Comment Subject Char"/>
    <w:basedOn w:val="CommentTextChar"/>
    <w:link w:val="CommentSubject"/>
    <w:uiPriority w:val="99"/>
    <w:semiHidden/>
    <w:rsid w:val="00767B6B"/>
    <w:rPr>
      <w:rFonts w:ascii="Calibri" w:eastAsia="Calibri" w:hAnsi="Calibri" w:cs="Times New Roman"/>
      <w:b/>
      <w:bCs/>
      <w:sz w:val="20"/>
      <w:szCs w:val="20"/>
      <w:lang w:val="pt-BR"/>
    </w:rPr>
  </w:style>
  <w:style w:type="paragraph" w:styleId="Revision">
    <w:name w:val="Revision"/>
    <w:hidden/>
    <w:uiPriority w:val="99"/>
    <w:semiHidden/>
    <w:rsid w:val="00767B6B"/>
    <w:pPr>
      <w:spacing w:after="0" w:line="240" w:lineRule="auto"/>
    </w:pPr>
    <w:rPr>
      <w:rFonts w:ascii="Calibri" w:eastAsia="Calibri" w:hAnsi="Calibri" w:cs="Times New Roman"/>
      <w:lang w:val="pt-BR"/>
    </w:rPr>
  </w:style>
  <w:style w:type="character" w:customStyle="1" w:styleId="UnresolvedMention1">
    <w:name w:val="Unresolved Mention1"/>
    <w:basedOn w:val="DefaultParagraphFont"/>
    <w:uiPriority w:val="99"/>
    <w:semiHidden/>
    <w:unhideWhenUsed/>
    <w:rsid w:val="00620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8740">
      <w:bodyDiv w:val="1"/>
      <w:marLeft w:val="0"/>
      <w:marRight w:val="0"/>
      <w:marTop w:val="0"/>
      <w:marBottom w:val="0"/>
      <w:divBdr>
        <w:top w:val="none" w:sz="0" w:space="0" w:color="auto"/>
        <w:left w:val="none" w:sz="0" w:space="0" w:color="auto"/>
        <w:bottom w:val="none" w:sz="0" w:space="0" w:color="auto"/>
        <w:right w:val="none" w:sz="0" w:space="0" w:color="auto"/>
      </w:divBdr>
      <w:divsChild>
        <w:div w:id="1218778060">
          <w:marLeft w:val="0"/>
          <w:marRight w:val="0"/>
          <w:marTop w:val="0"/>
          <w:marBottom w:val="0"/>
          <w:divBdr>
            <w:top w:val="none" w:sz="0" w:space="0" w:color="auto"/>
            <w:left w:val="none" w:sz="0" w:space="0" w:color="auto"/>
            <w:bottom w:val="none" w:sz="0" w:space="0" w:color="auto"/>
            <w:right w:val="none" w:sz="0" w:space="0" w:color="auto"/>
          </w:divBdr>
          <w:divsChild>
            <w:div w:id="1167786046">
              <w:marLeft w:val="0"/>
              <w:marRight w:val="0"/>
              <w:marTop w:val="0"/>
              <w:marBottom w:val="0"/>
              <w:divBdr>
                <w:top w:val="none" w:sz="0" w:space="0" w:color="auto"/>
                <w:left w:val="none" w:sz="0" w:space="0" w:color="auto"/>
                <w:bottom w:val="none" w:sz="0" w:space="0" w:color="auto"/>
                <w:right w:val="none" w:sz="0" w:space="0" w:color="auto"/>
              </w:divBdr>
              <w:divsChild>
                <w:div w:id="98643012">
                  <w:marLeft w:val="0"/>
                  <w:marRight w:val="0"/>
                  <w:marTop w:val="0"/>
                  <w:marBottom w:val="0"/>
                  <w:divBdr>
                    <w:top w:val="none" w:sz="0" w:space="0" w:color="auto"/>
                    <w:left w:val="none" w:sz="0" w:space="0" w:color="auto"/>
                    <w:bottom w:val="none" w:sz="0" w:space="0" w:color="auto"/>
                    <w:right w:val="none" w:sz="0" w:space="0" w:color="auto"/>
                  </w:divBdr>
                  <w:divsChild>
                    <w:div w:id="49769052">
                      <w:marLeft w:val="0"/>
                      <w:marRight w:val="0"/>
                      <w:marTop w:val="0"/>
                      <w:marBottom w:val="0"/>
                      <w:divBdr>
                        <w:top w:val="none" w:sz="0" w:space="0" w:color="auto"/>
                        <w:left w:val="none" w:sz="0" w:space="0" w:color="auto"/>
                        <w:bottom w:val="none" w:sz="0" w:space="0" w:color="auto"/>
                        <w:right w:val="none" w:sz="0" w:space="0" w:color="auto"/>
                      </w:divBdr>
                      <w:divsChild>
                        <w:div w:id="720791299">
                          <w:marLeft w:val="0"/>
                          <w:marRight w:val="0"/>
                          <w:marTop w:val="0"/>
                          <w:marBottom w:val="0"/>
                          <w:divBdr>
                            <w:top w:val="none" w:sz="0" w:space="0" w:color="auto"/>
                            <w:left w:val="none" w:sz="0" w:space="0" w:color="auto"/>
                            <w:bottom w:val="none" w:sz="0" w:space="0" w:color="auto"/>
                            <w:right w:val="none" w:sz="0" w:space="0" w:color="auto"/>
                          </w:divBdr>
                          <w:divsChild>
                            <w:div w:id="1230772951">
                              <w:marLeft w:val="0"/>
                              <w:marRight w:val="0"/>
                              <w:marTop w:val="0"/>
                              <w:marBottom w:val="0"/>
                              <w:divBdr>
                                <w:top w:val="none" w:sz="0" w:space="0" w:color="auto"/>
                                <w:left w:val="none" w:sz="0" w:space="0" w:color="auto"/>
                                <w:bottom w:val="none" w:sz="0" w:space="0" w:color="auto"/>
                                <w:right w:val="none" w:sz="0" w:space="0" w:color="auto"/>
                              </w:divBdr>
                              <w:divsChild>
                                <w:div w:id="204215319">
                                  <w:marLeft w:val="3600"/>
                                  <w:marRight w:val="2700"/>
                                  <w:marTop w:val="0"/>
                                  <w:marBottom w:val="0"/>
                                  <w:divBdr>
                                    <w:top w:val="single" w:sz="6" w:space="0" w:color="C9C9C9"/>
                                    <w:left w:val="single" w:sz="6" w:space="0" w:color="C9C9C9"/>
                                    <w:bottom w:val="single" w:sz="6" w:space="0" w:color="C9C9C9"/>
                                    <w:right w:val="single" w:sz="6" w:space="0" w:color="C9C9C9"/>
                                  </w:divBdr>
                                  <w:divsChild>
                                    <w:div w:id="477695474">
                                      <w:marLeft w:val="0"/>
                                      <w:marRight w:val="0"/>
                                      <w:marTop w:val="0"/>
                                      <w:marBottom w:val="0"/>
                                      <w:divBdr>
                                        <w:top w:val="none" w:sz="0" w:space="0" w:color="auto"/>
                                        <w:left w:val="none" w:sz="0" w:space="0" w:color="auto"/>
                                        <w:bottom w:val="none" w:sz="0" w:space="0" w:color="auto"/>
                                        <w:right w:val="none" w:sz="0" w:space="0" w:color="auto"/>
                                      </w:divBdr>
                                      <w:divsChild>
                                        <w:div w:id="344795069">
                                          <w:marLeft w:val="0"/>
                                          <w:marRight w:val="0"/>
                                          <w:marTop w:val="0"/>
                                          <w:marBottom w:val="0"/>
                                          <w:divBdr>
                                            <w:top w:val="none" w:sz="0" w:space="0" w:color="auto"/>
                                            <w:left w:val="none" w:sz="0" w:space="0" w:color="auto"/>
                                            <w:bottom w:val="none" w:sz="0" w:space="0" w:color="auto"/>
                                            <w:right w:val="none" w:sz="0" w:space="0" w:color="auto"/>
                                          </w:divBdr>
                                          <w:divsChild>
                                            <w:div w:id="1573464698">
                                              <w:marLeft w:val="0"/>
                                              <w:marRight w:val="0"/>
                                              <w:marTop w:val="0"/>
                                              <w:marBottom w:val="0"/>
                                              <w:divBdr>
                                                <w:top w:val="none" w:sz="0" w:space="0" w:color="auto"/>
                                                <w:left w:val="none" w:sz="0" w:space="0" w:color="auto"/>
                                                <w:bottom w:val="none" w:sz="0" w:space="0" w:color="auto"/>
                                                <w:right w:val="none" w:sz="0" w:space="0" w:color="auto"/>
                                              </w:divBdr>
                                              <w:divsChild>
                                                <w:div w:id="9523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021941">
      <w:bodyDiv w:val="1"/>
      <w:marLeft w:val="0"/>
      <w:marRight w:val="0"/>
      <w:marTop w:val="0"/>
      <w:marBottom w:val="0"/>
      <w:divBdr>
        <w:top w:val="none" w:sz="0" w:space="0" w:color="auto"/>
        <w:left w:val="none" w:sz="0" w:space="0" w:color="auto"/>
        <w:bottom w:val="none" w:sz="0" w:space="0" w:color="auto"/>
        <w:right w:val="none" w:sz="0" w:space="0" w:color="auto"/>
      </w:divBdr>
      <w:divsChild>
        <w:div w:id="354113792">
          <w:marLeft w:val="0"/>
          <w:marRight w:val="0"/>
          <w:marTop w:val="0"/>
          <w:marBottom w:val="0"/>
          <w:divBdr>
            <w:top w:val="none" w:sz="0" w:space="0" w:color="auto"/>
            <w:left w:val="none" w:sz="0" w:space="0" w:color="auto"/>
            <w:bottom w:val="none" w:sz="0" w:space="0" w:color="auto"/>
            <w:right w:val="none" w:sz="0" w:space="0" w:color="auto"/>
          </w:divBdr>
          <w:divsChild>
            <w:div w:id="216941693">
              <w:marLeft w:val="0"/>
              <w:marRight w:val="0"/>
              <w:marTop w:val="0"/>
              <w:marBottom w:val="0"/>
              <w:divBdr>
                <w:top w:val="none" w:sz="0" w:space="0" w:color="auto"/>
                <w:left w:val="none" w:sz="0" w:space="0" w:color="auto"/>
                <w:bottom w:val="none" w:sz="0" w:space="0" w:color="auto"/>
                <w:right w:val="none" w:sz="0" w:space="0" w:color="auto"/>
              </w:divBdr>
              <w:divsChild>
                <w:div w:id="1485783128">
                  <w:marLeft w:val="0"/>
                  <w:marRight w:val="0"/>
                  <w:marTop w:val="0"/>
                  <w:marBottom w:val="0"/>
                  <w:divBdr>
                    <w:top w:val="none" w:sz="0" w:space="0" w:color="auto"/>
                    <w:left w:val="none" w:sz="0" w:space="0" w:color="auto"/>
                    <w:bottom w:val="none" w:sz="0" w:space="0" w:color="auto"/>
                    <w:right w:val="none" w:sz="0" w:space="0" w:color="auto"/>
                  </w:divBdr>
                  <w:divsChild>
                    <w:div w:id="1616598364">
                      <w:marLeft w:val="0"/>
                      <w:marRight w:val="0"/>
                      <w:marTop w:val="0"/>
                      <w:marBottom w:val="0"/>
                      <w:divBdr>
                        <w:top w:val="none" w:sz="0" w:space="0" w:color="auto"/>
                        <w:left w:val="none" w:sz="0" w:space="0" w:color="auto"/>
                        <w:bottom w:val="none" w:sz="0" w:space="0" w:color="auto"/>
                        <w:right w:val="none" w:sz="0" w:space="0" w:color="auto"/>
                      </w:divBdr>
                      <w:divsChild>
                        <w:div w:id="406536486">
                          <w:marLeft w:val="0"/>
                          <w:marRight w:val="0"/>
                          <w:marTop w:val="0"/>
                          <w:marBottom w:val="0"/>
                          <w:divBdr>
                            <w:top w:val="none" w:sz="0" w:space="0" w:color="auto"/>
                            <w:left w:val="none" w:sz="0" w:space="0" w:color="auto"/>
                            <w:bottom w:val="none" w:sz="0" w:space="0" w:color="auto"/>
                            <w:right w:val="none" w:sz="0" w:space="0" w:color="auto"/>
                          </w:divBdr>
                          <w:divsChild>
                            <w:div w:id="110560383">
                              <w:marLeft w:val="0"/>
                              <w:marRight w:val="0"/>
                              <w:marTop w:val="0"/>
                              <w:marBottom w:val="0"/>
                              <w:divBdr>
                                <w:top w:val="none" w:sz="0" w:space="0" w:color="auto"/>
                                <w:left w:val="none" w:sz="0" w:space="0" w:color="auto"/>
                                <w:bottom w:val="none" w:sz="0" w:space="0" w:color="auto"/>
                                <w:right w:val="none" w:sz="0" w:space="0" w:color="auto"/>
                              </w:divBdr>
                              <w:divsChild>
                                <w:div w:id="781146011">
                                  <w:marLeft w:val="3600"/>
                                  <w:marRight w:val="2700"/>
                                  <w:marTop w:val="0"/>
                                  <w:marBottom w:val="0"/>
                                  <w:divBdr>
                                    <w:top w:val="single" w:sz="6" w:space="0" w:color="C9C9C9"/>
                                    <w:left w:val="single" w:sz="6" w:space="0" w:color="C9C9C9"/>
                                    <w:bottom w:val="single" w:sz="6" w:space="0" w:color="C9C9C9"/>
                                    <w:right w:val="single" w:sz="6" w:space="0" w:color="C9C9C9"/>
                                  </w:divBdr>
                                  <w:divsChild>
                                    <w:div w:id="1549143509">
                                      <w:marLeft w:val="0"/>
                                      <w:marRight w:val="0"/>
                                      <w:marTop w:val="0"/>
                                      <w:marBottom w:val="0"/>
                                      <w:divBdr>
                                        <w:top w:val="none" w:sz="0" w:space="0" w:color="auto"/>
                                        <w:left w:val="none" w:sz="0" w:space="0" w:color="auto"/>
                                        <w:bottom w:val="none" w:sz="0" w:space="0" w:color="auto"/>
                                        <w:right w:val="none" w:sz="0" w:space="0" w:color="auto"/>
                                      </w:divBdr>
                                      <w:divsChild>
                                        <w:div w:id="1135877501">
                                          <w:marLeft w:val="0"/>
                                          <w:marRight w:val="0"/>
                                          <w:marTop w:val="0"/>
                                          <w:marBottom w:val="0"/>
                                          <w:divBdr>
                                            <w:top w:val="none" w:sz="0" w:space="0" w:color="auto"/>
                                            <w:left w:val="none" w:sz="0" w:space="0" w:color="auto"/>
                                            <w:bottom w:val="none" w:sz="0" w:space="0" w:color="auto"/>
                                            <w:right w:val="none" w:sz="0" w:space="0" w:color="auto"/>
                                          </w:divBdr>
                                          <w:divsChild>
                                            <w:div w:id="1923024001">
                                              <w:marLeft w:val="0"/>
                                              <w:marRight w:val="0"/>
                                              <w:marTop w:val="0"/>
                                              <w:marBottom w:val="0"/>
                                              <w:divBdr>
                                                <w:top w:val="none" w:sz="0" w:space="0" w:color="auto"/>
                                                <w:left w:val="none" w:sz="0" w:space="0" w:color="auto"/>
                                                <w:bottom w:val="none" w:sz="0" w:space="0" w:color="auto"/>
                                                <w:right w:val="none" w:sz="0" w:space="0" w:color="auto"/>
                                              </w:divBdr>
                                              <w:divsChild>
                                                <w:div w:id="823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677141">
      <w:bodyDiv w:val="1"/>
      <w:marLeft w:val="0"/>
      <w:marRight w:val="0"/>
      <w:marTop w:val="0"/>
      <w:marBottom w:val="0"/>
      <w:divBdr>
        <w:top w:val="none" w:sz="0" w:space="0" w:color="auto"/>
        <w:left w:val="none" w:sz="0" w:space="0" w:color="auto"/>
        <w:bottom w:val="none" w:sz="0" w:space="0" w:color="auto"/>
        <w:right w:val="none" w:sz="0" w:space="0" w:color="auto"/>
      </w:divBdr>
      <w:divsChild>
        <w:div w:id="1493763342">
          <w:marLeft w:val="0"/>
          <w:marRight w:val="0"/>
          <w:marTop w:val="0"/>
          <w:marBottom w:val="0"/>
          <w:divBdr>
            <w:top w:val="none" w:sz="0" w:space="0" w:color="auto"/>
            <w:left w:val="none" w:sz="0" w:space="0" w:color="auto"/>
            <w:bottom w:val="none" w:sz="0" w:space="0" w:color="auto"/>
            <w:right w:val="none" w:sz="0" w:space="0" w:color="auto"/>
          </w:divBdr>
          <w:divsChild>
            <w:div w:id="1631787472">
              <w:marLeft w:val="0"/>
              <w:marRight w:val="0"/>
              <w:marTop w:val="0"/>
              <w:marBottom w:val="0"/>
              <w:divBdr>
                <w:top w:val="none" w:sz="0" w:space="0" w:color="auto"/>
                <w:left w:val="none" w:sz="0" w:space="0" w:color="auto"/>
                <w:bottom w:val="none" w:sz="0" w:space="0" w:color="auto"/>
                <w:right w:val="none" w:sz="0" w:space="0" w:color="auto"/>
              </w:divBdr>
              <w:divsChild>
                <w:div w:id="1397125104">
                  <w:marLeft w:val="0"/>
                  <w:marRight w:val="0"/>
                  <w:marTop w:val="0"/>
                  <w:marBottom w:val="0"/>
                  <w:divBdr>
                    <w:top w:val="none" w:sz="0" w:space="0" w:color="auto"/>
                    <w:left w:val="none" w:sz="0" w:space="0" w:color="auto"/>
                    <w:bottom w:val="none" w:sz="0" w:space="0" w:color="auto"/>
                    <w:right w:val="none" w:sz="0" w:space="0" w:color="auto"/>
                  </w:divBdr>
                  <w:divsChild>
                    <w:div w:id="1486358110">
                      <w:marLeft w:val="0"/>
                      <w:marRight w:val="0"/>
                      <w:marTop w:val="0"/>
                      <w:marBottom w:val="0"/>
                      <w:divBdr>
                        <w:top w:val="none" w:sz="0" w:space="0" w:color="auto"/>
                        <w:left w:val="none" w:sz="0" w:space="0" w:color="auto"/>
                        <w:bottom w:val="none" w:sz="0" w:space="0" w:color="auto"/>
                        <w:right w:val="none" w:sz="0" w:space="0" w:color="auto"/>
                      </w:divBdr>
                      <w:divsChild>
                        <w:div w:id="683017282">
                          <w:marLeft w:val="0"/>
                          <w:marRight w:val="0"/>
                          <w:marTop w:val="0"/>
                          <w:marBottom w:val="0"/>
                          <w:divBdr>
                            <w:top w:val="none" w:sz="0" w:space="0" w:color="auto"/>
                            <w:left w:val="none" w:sz="0" w:space="0" w:color="auto"/>
                            <w:bottom w:val="none" w:sz="0" w:space="0" w:color="auto"/>
                            <w:right w:val="none" w:sz="0" w:space="0" w:color="auto"/>
                          </w:divBdr>
                          <w:divsChild>
                            <w:div w:id="1298336633">
                              <w:marLeft w:val="0"/>
                              <w:marRight w:val="0"/>
                              <w:marTop w:val="0"/>
                              <w:marBottom w:val="0"/>
                              <w:divBdr>
                                <w:top w:val="none" w:sz="0" w:space="0" w:color="auto"/>
                                <w:left w:val="none" w:sz="0" w:space="0" w:color="auto"/>
                                <w:bottom w:val="none" w:sz="0" w:space="0" w:color="auto"/>
                                <w:right w:val="none" w:sz="0" w:space="0" w:color="auto"/>
                              </w:divBdr>
                              <w:divsChild>
                                <w:div w:id="1937443202">
                                  <w:marLeft w:val="3600"/>
                                  <w:marRight w:val="2700"/>
                                  <w:marTop w:val="0"/>
                                  <w:marBottom w:val="0"/>
                                  <w:divBdr>
                                    <w:top w:val="single" w:sz="6" w:space="0" w:color="C9C9C9"/>
                                    <w:left w:val="single" w:sz="6" w:space="0" w:color="C9C9C9"/>
                                    <w:bottom w:val="single" w:sz="6" w:space="0" w:color="C9C9C9"/>
                                    <w:right w:val="single" w:sz="6" w:space="0" w:color="C9C9C9"/>
                                  </w:divBdr>
                                  <w:divsChild>
                                    <w:div w:id="1561866056">
                                      <w:marLeft w:val="0"/>
                                      <w:marRight w:val="0"/>
                                      <w:marTop w:val="0"/>
                                      <w:marBottom w:val="0"/>
                                      <w:divBdr>
                                        <w:top w:val="none" w:sz="0" w:space="0" w:color="auto"/>
                                        <w:left w:val="none" w:sz="0" w:space="0" w:color="auto"/>
                                        <w:bottom w:val="none" w:sz="0" w:space="0" w:color="auto"/>
                                        <w:right w:val="none" w:sz="0" w:space="0" w:color="auto"/>
                                      </w:divBdr>
                                      <w:divsChild>
                                        <w:div w:id="299269338">
                                          <w:marLeft w:val="0"/>
                                          <w:marRight w:val="0"/>
                                          <w:marTop w:val="0"/>
                                          <w:marBottom w:val="0"/>
                                          <w:divBdr>
                                            <w:top w:val="none" w:sz="0" w:space="0" w:color="auto"/>
                                            <w:left w:val="none" w:sz="0" w:space="0" w:color="auto"/>
                                            <w:bottom w:val="none" w:sz="0" w:space="0" w:color="auto"/>
                                            <w:right w:val="none" w:sz="0" w:space="0" w:color="auto"/>
                                          </w:divBdr>
                                          <w:divsChild>
                                            <w:div w:id="918949159">
                                              <w:marLeft w:val="0"/>
                                              <w:marRight w:val="0"/>
                                              <w:marTop w:val="0"/>
                                              <w:marBottom w:val="0"/>
                                              <w:divBdr>
                                                <w:top w:val="none" w:sz="0" w:space="0" w:color="auto"/>
                                                <w:left w:val="none" w:sz="0" w:space="0" w:color="auto"/>
                                                <w:bottom w:val="none" w:sz="0" w:space="0" w:color="auto"/>
                                                <w:right w:val="none" w:sz="0" w:space="0" w:color="auto"/>
                                              </w:divBdr>
                                              <w:divsChild>
                                                <w:div w:id="2326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690117">
      <w:bodyDiv w:val="1"/>
      <w:marLeft w:val="0"/>
      <w:marRight w:val="0"/>
      <w:marTop w:val="0"/>
      <w:marBottom w:val="0"/>
      <w:divBdr>
        <w:top w:val="none" w:sz="0" w:space="0" w:color="auto"/>
        <w:left w:val="none" w:sz="0" w:space="0" w:color="auto"/>
        <w:bottom w:val="none" w:sz="0" w:space="0" w:color="auto"/>
        <w:right w:val="none" w:sz="0" w:space="0" w:color="auto"/>
      </w:divBdr>
      <w:divsChild>
        <w:div w:id="2095544879">
          <w:marLeft w:val="0"/>
          <w:marRight w:val="0"/>
          <w:marTop w:val="0"/>
          <w:marBottom w:val="0"/>
          <w:divBdr>
            <w:top w:val="none" w:sz="0" w:space="0" w:color="auto"/>
            <w:left w:val="none" w:sz="0" w:space="0" w:color="auto"/>
            <w:bottom w:val="none" w:sz="0" w:space="0" w:color="auto"/>
            <w:right w:val="none" w:sz="0" w:space="0" w:color="auto"/>
          </w:divBdr>
          <w:divsChild>
            <w:div w:id="620914068">
              <w:marLeft w:val="0"/>
              <w:marRight w:val="0"/>
              <w:marTop w:val="0"/>
              <w:marBottom w:val="0"/>
              <w:divBdr>
                <w:top w:val="none" w:sz="0" w:space="0" w:color="auto"/>
                <w:left w:val="none" w:sz="0" w:space="0" w:color="auto"/>
                <w:bottom w:val="none" w:sz="0" w:space="0" w:color="auto"/>
                <w:right w:val="none" w:sz="0" w:space="0" w:color="auto"/>
              </w:divBdr>
              <w:divsChild>
                <w:div w:id="887381630">
                  <w:marLeft w:val="0"/>
                  <w:marRight w:val="0"/>
                  <w:marTop w:val="0"/>
                  <w:marBottom w:val="0"/>
                  <w:divBdr>
                    <w:top w:val="none" w:sz="0" w:space="0" w:color="auto"/>
                    <w:left w:val="none" w:sz="0" w:space="0" w:color="auto"/>
                    <w:bottom w:val="none" w:sz="0" w:space="0" w:color="auto"/>
                    <w:right w:val="none" w:sz="0" w:space="0" w:color="auto"/>
                  </w:divBdr>
                  <w:divsChild>
                    <w:div w:id="1754739190">
                      <w:marLeft w:val="0"/>
                      <w:marRight w:val="0"/>
                      <w:marTop w:val="0"/>
                      <w:marBottom w:val="0"/>
                      <w:divBdr>
                        <w:top w:val="none" w:sz="0" w:space="0" w:color="auto"/>
                        <w:left w:val="none" w:sz="0" w:space="0" w:color="auto"/>
                        <w:bottom w:val="none" w:sz="0" w:space="0" w:color="auto"/>
                        <w:right w:val="none" w:sz="0" w:space="0" w:color="auto"/>
                      </w:divBdr>
                      <w:divsChild>
                        <w:div w:id="1332106519">
                          <w:marLeft w:val="0"/>
                          <w:marRight w:val="0"/>
                          <w:marTop w:val="0"/>
                          <w:marBottom w:val="0"/>
                          <w:divBdr>
                            <w:top w:val="none" w:sz="0" w:space="0" w:color="auto"/>
                            <w:left w:val="none" w:sz="0" w:space="0" w:color="auto"/>
                            <w:bottom w:val="none" w:sz="0" w:space="0" w:color="auto"/>
                            <w:right w:val="none" w:sz="0" w:space="0" w:color="auto"/>
                          </w:divBdr>
                        </w:div>
                        <w:div w:id="16888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00618">
      <w:bodyDiv w:val="1"/>
      <w:marLeft w:val="0"/>
      <w:marRight w:val="0"/>
      <w:marTop w:val="0"/>
      <w:marBottom w:val="0"/>
      <w:divBdr>
        <w:top w:val="none" w:sz="0" w:space="0" w:color="auto"/>
        <w:left w:val="none" w:sz="0" w:space="0" w:color="auto"/>
        <w:bottom w:val="none" w:sz="0" w:space="0" w:color="auto"/>
        <w:right w:val="none" w:sz="0" w:space="0" w:color="auto"/>
      </w:divBdr>
    </w:div>
    <w:div w:id="153034211">
      <w:bodyDiv w:val="1"/>
      <w:marLeft w:val="0"/>
      <w:marRight w:val="0"/>
      <w:marTop w:val="0"/>
      <w:marBottom w:val="0"/>
      <w:divBdr>
        <w:top w:val="none" w:sz="0" w:space="0" w:color="auto"/>
        <w:left w:val="none" w:sz="0" w:space="0" w:color="auto"/>
        <w:bottom w:val="none" w:sz="0" w:space="0" w:color="auto"/>
        <w:right w:val="none" w:sz="0" w:space="0" w:color="auto"/>
      </w:divBdr>
      <w:divsChild>
        <w:div w:id="1142233927">
          <w:marLeft w:val="0"/>
          <w:marRight w:val="0"/>
          <w:marTop w:val="0"/>
          <w:marBottom w:val="0"/>
          <w:divBdr>
            <w:top w:val="none" w:sz="0" w:space="0" w:color="auto"/>
            <w:left w:val="none" w:sz="0" w:space="0" w:color="auto"/>
            <w:bottom w:val="none" w:sz="0" w:space="0" w:color="auto"/>
            <w:right w:val="none" w:sz="0" w:space="0" w:color="auto"/>
          </w:divBdr>
        </w:div>
      </w:divsChild>
    </w:div>
    <w:div w:id="169374201">
      <w:bodyDiv w:val="1"/>
      <w:marLeft w:val="0"/>
      <w:marRight w:val="0"/>
      <w:marTop w:val="0"/>
      <w:marBottom w:val="0"/>
      <w:divBdr>
        <w:top w:val="none" w:sz="0" w:space="0" w:color="auto"/>
        <w:left w:val="none" w:sz="0" w:space="0" w:color="auto"/>
        <w:bottom w:val="none" w:sz="0" w:space="0" w:color="auto"/>
        <w:right w:val="none" w:sz="0" w:space="0" w:color="auto"/>
      </w:divBdr>
      <w:divsChild>
        <w:div w:id="1819300950">
          <w:marLeft w:val="0"/>
          <w:marRight w:val="0"/>
          <w:marTop w:val="0"/>
          <w:marBottom w:val="0"/>
          <w:divBdr>
            <w:top w:val="none" w:sz="0" w:space="0" w:color="auto"/>
            <w:left w:val="none" w:sz="0" w:space="0" w:color="auto"/>
            <w:bottom w:val="none" w:sz="0" w:space="0" w:color="auto"/>
            <w:right w:val="none" w:sz="0" w:space="0" w:color="auto"/>
          </w:divBdr>
          <w:divsChild>
            <w:div w:id="1775124460">
              <w:marLeft w:val="0"/>
              <w:marRight w:val="0"/>
              <w:marTop w:val="0"/>
              <w:marBottom w:val="0"/>
              <w:divBdr>
                <w:top w:val="none" w:sz="0" w:space="0" w:color="auto"/>
                <w:left w:val="none" w:sz="0" w:space="0" w:color="auto"/>
                <w:bottom w:val="none" w:sz="0" w:space="0" w:color="auto"/>
                <w:right w:val="none" w:sz="0" w:space="0" w:color="auto"/>
              </w:divBdr>
              <w:divsChild>
                <w:div w:id="426313067">
                  <w:marLeft w:val="0"/>
                  <w:marRight w:val="0"/>
                  <w:marTop w:val="0"/>
                  <w:marBottom w:val="0"/>
                  <w:divBdr>
                    <w:top w:val="none" w:sz="0" w:space="0" w:color="auto"/>
                    <w:left w:val="none" w:sz="0" w:space="0" w:color="auto"/>
                    <w:bottom w:val="none" w:sz="0" w:space="0" w:color="auto"/>
                    <w:right w:val="none" w:sz="0" w:space="0" w:color="auto"/>
                  </w:divBdr>
                  <w:divsChild>
                    <w:div w:id="1330672508">
                      <w:marLeft w:val="0"/>
                      <w:marRight w:val="0"/>
                      <w:marTop w:val="0"/>
                      <w:marBottom w:val="0"/>
                      <w:divBdr>
                        <w:top w:val="none" w:sz="0" w:space="0" w:color="auto"/>
                        <w:left w:val="none" w:sz="0" w:space="0" w:color="auto"/>
                        <w:bottom w:val="none" w:sz="0" w:space="0" w:color="auto"/>
                        <w:right w:val="none" w:sz="0" w:space="0" w:color="auto"/>
                      </w:divBdr>
                      <w:divsChild>
                        <w:div w:id="1041171959">
                          <w:marLeft w:val="0"/>
                          <w:marRight w:val="0"/>
                          <w:marTop w:val="0"/>
                          <w:marBottom w:val="0"/>
                          <w:divBdr>
                            <w:top w:val="none" w:sz="0" w:space="0" w:color="auto"/>
                            <w:left w:val="none" w:sz="0" w:space="0" w:color="auto"/>
                            <w:bottom w:val="none" w:sz="0" w:space="0" w:color="auto"/>
                            <w:right w:val="none" w:sz="0" w:space="0" w:color="auto"/>
                          </w:divBdr>
                          <w:divsChild>
                            <w:div w:id="1454203646">
                              <w:marLeft w:val="0"/>
                              <w:marRight w:val="0"/>
                              <w:marTop w:val="0"/>
                              <w:marBottom w:val="0"/>
                              <w:divBdr>
                                <w:top w:val="none" w:sz="0" w:space="0" w:color="auto"/>
                                <w:left w:val="none" w:sz="0" w:space="0" w:color="auto"/>
                                <w:bottom w:val="none" w:sz="0" w:space="0" w:color="auto"/>
                                <w:right w:val="none" w:sz="0" w:space="0" w:color="auto"/>
                              </w:divBdr>
                              <w:divsChild>
                                <w:div w:id="1509977441">
                                  <w:marLeft w:val="3600"/>
                                  <w:marRight w:val="2700"/>
                                  <w:marTop w:val="0"/>
                                  <w:marBottom w:val="0"/>
                                  <w:divBdr>
                                    <w:top w:val="single" w:sz="6" w:space="0" w:color="C9C9C9"/>
                                    <w:left w:val="single" w:sz="6" w:space="0" w:color="C9C9C9"/>
                                    <w:bottom w:val="single" w:sz="6" w:space="0" w:color="C9C9C9"/>
                                    <w:right w:val="single" w:sz="6" w:space="0" w:color="C9C9C9"/>
                                  </w:divBdr>
                                  <w:divsChild>
                                    <w:div w:id="2079202004">
                                      <w:marLeft w:val="0"/>
                                      <w:marRight w:val="0"/>
                                      <w:marTop w:val="0"/>
                                      <w:marBottom w:val="0"/>
                                      <w:divBdr>
                                        <w:top w:val="none" w:sz="0" w:space="0" w:color="auto"/>
                                        <w:left w:val="none" w:sz="0" w:space="0" w:color="auto"/>
                                        <w:bottom w:val="none" w:sz="0" w:space="0" w:color="auto"/>
                                        <w:right w:val="none" w:sz="0" w:space="0" w:color="auto"/>
                                      </w:divBdr>
                                      <w:divsChild>
                                        <w:div w:id="594753156">
                                          <w:marLeft w:val="0"/>
                                          <w:marRight w:val="0"/>
                                          <w:marTop w:val="0"/>
                                          <w:marBottom w:val="0"/>
                                          <w:divBdr>
                                            <w:top w:val="none" w:sz="0" w:space="0" w:color="auto"/>
                                            <w:left w:val="none" w:sz="0" w:space="0" w:color="auto"/>
                                            <w:bottom w:val="none" w:sz="0" w:space="0" w:color="auto"/>
                                            <w:right w:val="none" w:sz="0" w:space="0" w:color="auto"/>
                                          </w:divBdr>
                                          <w:divsChild>
                                            <w:div w:id="1313095318">
                                              <w:marLeft w:val="0"/>
                                              <w:marRight w:val="0"/>
                                              <w:marTop w:val="0"/>
                                              <w:marBottom w:val="0"/>
                                              <w:divBdr>
                                                <w:top w:val="none" w:sz="0" w:space="0" w:color="auto"/>
                                                <w:left w:val="none" w:sz="0" w:space="0" w:color="auto"/>
                                                <w:bottom w:val="none" w:sz="0" w:space="0" w:color="auto"/>
                                                <w:right w:val="none" w:sz="0" w:space="0" w:color="auto"/>
                                              </w:divBdr>
                                              <w:divsChild>
                                                <w:div w:id="6620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145382">
      <w:bodyDiv w:val="1"/>
      <w:marLeft w:val="0"/>
      <w:marRight w:val="0"/>
      <w:marTop w:val="0"/>
      <w:marBottom w:val="0"/>
      <w:divBdr>
        <w:top w:val="none" w:sz="0" w:space="0" w:color="auto"/>
        <w:left w:val="none" w:sz="0" w:space="0" w:color="auto"/>
        <w:bottom w:val="none" w:sz="0" w:space="0" w:color="auto"/>
        <w:right w:val="none" w:sz="0" w:space="0" w:color="auto"/>
      </w:divBdr>
      <w:divsChild>
        <w:div w:id="412624992">
          <w:marLeft w:val="0"/>
          <w:marRight w:val="0"/>
          <w:marTop w:val="0"/>
          <w:marBottom w:val="0"/>
          <w:divBdr>
            <w:top w:val="none" w:sz="0" w:space="0" w:color="auto"/>
            <w:left w:val="none" w:sz="0" w:space="0" w:color="auto"/>
            <w:bottom w:val="none" w:sz="0" w:space="0" w:color="auto"/>
            <w:right w:val="none" w:sz="0" w:space="0" w:color="auto"/>
          </w:divBdr>
          <w:divsChild>
            <w:div w:id="1419475927">
              <w:marLeft w:val="0"/>
              <w:marRight w:val="0"/>
              <w:marTop w:val="0"/>
              <w:marBottom w:val="0"/>
              <w:divBdr>
                <w:top w:val="none" w:sz="0" w:space="0" w:color="auto"/>
                <w:left w:val="none" w:sz="0" w:space="0" w:color="auto"/>
                <w:bottom w:val="none" w:sz="0" w:space="0" w:color="auto"/>
                <w:right w:val="none" w:sz="0" w:space="0" w:color="auto"/>
              </w:divBdr>
              <w:divsChild>
                <w:div w:id="1985699752">
                  <w:marLeft w:val="0"/>
                  <w:marRight w:val="0"/>
                  <w:marTop w:val="0"/>
                  <w:marBottom w:val="0"/>
                  <w:divBdr>
                    <w:top w:val="none" w:sz="0" w:space="0" w:color="auto"/>
                    <w:left w:val="none" w:sz="0" w:space="0" w:color="auto"/>
                    <w:bottom w:val="none" w:sz="0" w:space="0" w:color="auto"/>
                    <w:right w:val="none" w:sz="0" w:space="0" w:color="auto"/>
                  </w:divBdr>
                  <w:divsChild>
                    <w:div w:id="473644096">
                      <w:marLeft w:val="0"/>
                      <w:marRight w:val="0"/>
                      <w:marTop w:val="0"/>
                      <w:marBottom w:val="0"/>
                      <w:divBdr>
                        <w:top w:val="none" w:sz="0" w:space="0" w:color="auto"/>
                        <w:left w:val="none" w:sz="0" w:space="0" w:color="auto"/>
                        <w:bottom w:val="none" w:sz="0" w:space="0" w:color="auto"/>
                        <w:right w:val="none" w:sz="0" w:space="0" w:color="auto"/>
                      </w:divBdr>
                      <w:divsChild>
                        <w:div w:id="1490748330">
                          <w:marLeft w:val="0"/>
                          <w:marRight w:val="0"/>
                          <w:marTop w:val="0"/>
                          <w:marBottom w:val="0"/>
                          <w:divBdr>
                            <w:top w:val="none" w:sz="0" w:space="0" w:color="auto"/>
                            <w:left w:val="none" w:sz="0" w:space="0" w:color="auto"/>
                            <w:bottom w:val="none" w:sz="0" w:space="0" w:color="auto"/>
                            <w:right w:val="none" w:sz="0" w:space="0" w:color="auto"/>
                          </w:divBdr>
                          <w:divsChild>
                            <w:div w:id="2057318666">
                              <w:marLeft w:val="0"/>
                              <w:marRight w:val="0"/>
                              <w:marTop w:val="0"/>
                              <w:marBottom w:val="0"/>
                              <w:divBdr>
                                <w:top w:val="none" w:sz="0" w:space="0" w:color="auto"/>
                                <w:left w:val="none" w:sz="0" w:space="0" w:color="auto"/>
                                <w:bottom w:val="none" w:sz="0" w:space="0" w:color="auto"/>
                                <w:right w:val="none" w:sz="0" w:space="0" w:color="auto"/>
                              </w:divBdr>
                              <w:divsChild>
                                <w:div w:id="1986157204">
                                  <w:marLeft w:val="3600"/>
                                  <w:marRight w:val="2700"/>
                                  <w:marTop w:val="0"/>
                                  <w:marBottom w:val="0"/>
                                  <w:divBdr>
                                    <w:top w:val="single" w:sz="6" w:space="0" w:color="C9C9C9"/>
                                    <w:left w:val="single" w:sz="6" w:space="0" w:color="C9C9C9"/>
                                    <w:bottom w:val="single" w:sz="6" w:space="0" w:color="C9C9C9"/>
                                    <w:right w:val="single" w:sz="6" w:space="0" w:color="C9C9C9"/>
                                  </w:divBdr>
                                  <w:divsChild>
                                    <w:div w:id="1353604766">
                                      <w:marLeft w:val="0"/>
                                      <w:marRight w:val="0"/>
                                      <w:marTop w:val="0"/>
                                      <w:marBottom w:val="0"/>
                                      <w:divBdr>
                                        <w:top w:val="none" w:sz="0" w:space="0" w:color="auto"/>
                                        <w:left w:val="none" w:sz="0" w:space="0" w:color="auto"/>
                                        <w:bottom w:val="none" w:sz="0" w:space="0" w:color="auto"/>
                                        <w:right w:val="none" w:sz="0" w:space="0" w:color="auto"/>
                                      </w:divBdr>
                                      <w:divsChild>
                                        <w:div w:id="1681851131">
                                          <w:marLeft w:val="0"/>
                                          <w:marRight w:val="0"/>
                                          <w:marTop w:val="0"/>
                                          <w:marBottom w:val="0"/>
                                          <w:divBdr>
                                            <w:top w:val="none" w:sz="0" w:space="0" w:color="auto"/>
                                            <w:left w:val="none" w:sz="0" w:space="0" w:color="auto"/>
                                            <w:bottom w:val="none" w:sz="0" w:space="0" w:color="auto"/>
                                            <w:right w:val="none" w:sz="0" w:space="0" w:color="auto"/>
                                          </w:divBdr>
                                          <w:divsChild>
                                            <w:div w:id="1940597439">
                                              <w:marLeft w:val="0"/>
                                              <w:marRight w:val="0"/>
                                              <w:marTop w:val="0"/>
                                              <w:marBottom w:val="0"/>
                                              <w:divBdr>
                                                <w:top w:val="none" w:sz="0" w:space="0" w:color="auto"/>
                                                <w:left w:val="none" w:sz="0" w:space="0" w:color="auto"/>
                                                <w:bottom w:val="none" w:sz="0" w:space="0" w:color="auto"/>
                                                <w:right w:val="none" w:sz="0" w:space="0" w:color="auto"/>
                                              </w:divBdr>
                                              <w:divsChild>
                                                <w:div w:id="204343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035782">
      <w:bodyDiv w:val="1"/>
      <w:marLeft w:val="0"/>
      <w:marRight w:val="0"/>
      <w:marTop w:val="0"/>
      <w:marBottom w:val="0"/>
      <w:divBdr>
        <w:top w:val="none" w:sz="0" w:space="0" w:color="auto"/>
        <w:left w:val="none" w:sz="0" w:space="0" w:color="auto"/>
        <w:bottom w:val="none" w:sz="0" w:space="0" w:color="auto"/>
        <w:right w:val="none" w:sz="0" w:space="0" w:color="auto"/>
      </w:divBdr>
      <w:divsChild>
        <w:div w:id="651062096">
          <w:marLeft w:val="0"/>
          <w:marRight w:val="0"/>
          <w:marTop w:val="0"/>
          <w:marBottom w:val="0"/>
          <w:divBdr>
            <w:top w:val="none" w:sz="0" w:space="0" w:color="auto"/>
            <w:left w:val="none" w:sz="0" w:space="0" w:color="auto"/>
            <w:bottom w:val="none" w:sz="0" w:space="0" w:color="auto"/>
            <w:right w:val="none" w:sz="0" w:space="0" w:color="auto"/>
          </w:divBdr>
          <w:divsChild>
            <w:div w:id="1039889681">
              <w:marLeft w:val="0"/>
              <w:marRight w:val="0"/>
              <w:marTop w:val="0"/>
              <w:marBottom w:val="0"/>
              <w:divBdr>
                <w:top w:val="none" w:sz="0" w:space="0" w:color="auto"/>
                <w:left w:val="none" w:sz="0" w:space="0" w:color="auto"/>
                <w:bottom w:val="none" w:sz="0" w:space="0" w:color="auto"/>
                <w:right w:val="none" w:sz="0" w:space="0" w:color="auto"/>
              </w:divBdr>
              <w:divsChild>
                <w:div w:id="1948273651">
                  <w:marLeft w:val="0"/>
                  <w:marRight w:val="0"/>
                  <w:marTop w:val="0"/>
                  <w:marBottom w:val="0"/>
                  <w:divBdr>
                    <w:top w:val="none" w:sz="0" w:space="0" w:color="auto"/>
                    <w:left w:val="none" w:sz="0" w:space="0" w:color="auto"/>
                    <w:bottom w:val="none" w:sz="0" w:space="0" w:color="auto"/>
                    <w:right w:val="none" w:sz="0" w:space="0" w:color="auto"/>
                  </w:divBdr>
                  <w:divsChild>
                    <w:div w:id="690453345">
                      <w:marLeft w:val="0"/>
                      <w:marRight w:val="0"/>
                      <w:marTop w:val="0"/>
                      <w:marBottom w:val="0"/>
                      <w:divBdr>
                        <w:top w:val="none" w:sz="0" w:space="0" w:color="auto"/>
                        <w:left w:val="none" w:sz="0" w:space="0" w:color="auto"/>
                        <w:bottom w:val="none" w:sz="0" w:space="0" w:color="auto"/>
                        <w:right w:val="none" w:sz="0" w:space="0" w:color="auto"/>
                      </w:divBdr>
                      <w:divsChild>
                        <w:div w:id="1238856670">
                          <w:marLeft w:val="0"/>
                          <w:marRight w:val="0"/>
                          <w:marTop w:val="0"/>
                          <w:marBottom w:val="0"/>
                          <w:divBdr>
                            <w:top w:val="none" w:sz="0" w:space="0" w:color="auto"/>
                            <w:left w:val="none" w:sz="0" w:space="0" w:color="auto"/>
                            <w:bottom w:val="none" w:sz="0" w:space="0" w:color="auto"/>
                            <w:right w:val="none" w:sz="0" w:space="0" w:color="auto"/>
                          </w:divBdr>
                          <w:divsChild>
                            <w:div w:id="1608468187">
                              <w:marLeft w:val="0"/>
                              <w:marRight w:val="0"/>
                              <w:marTop w:val="0"/>
                              <w:marBottom w:val="0"/>
                              <w:divBdr>
                                <w:top w:val="none" w:sz="0" w:space="0" w:color="auto"/>
                                <w:left w:val="none" w:sz="0" w:space="0" w:color="auto"/>
                                <w:bottom w:val="none" w:sz="0" w:space="0" w:color="auto"/>
                                <w:right w:val="none" w:sz="0" w:space="0" w:color="auto"/>
                              </w:divBdr>
                              <w:divsChild>
                                <w:div w:id="1839617383">
                                  <w:marLeft w:val="3600"/>
                                  <w:marRight w:val="2700"/>
                                  <w:marTop w:val="0"/>
                                  <w:marBottom w:val="0"/>
                                  <w:divBdr>
                                    <w:top w:val="single" w:sz="6" w:space="0" w:color="C9C9C9"/>
                                    <w:left w:val="single" w:sz="6" w:space="0" w:color="C9C9C9"/>
                                    <w:bottom w:val="single" w:sz="6" w:space="0" w:color="C9C9C9"/>
                                    <w:right w:val="single" w:sz="6" w:space="0" w:color="C9C9C9"/>
                                  </w:divBdr>
                                  <w:divsChild>
                                    <w:div w:id="1456170638">
                                      <w:marLeft w:val="0"/>
                                      <w:marRight w:val="0"/>
                                      <w:marTop w:val="0"/>
                                      <w:marBottom w:val="0"/>
                                      <w:divBdr>
                                        <w:top w:val="none" w:sz="0" w:space="0" w:color="auto"/>
                                        <w:left w:val="none" w:sz="0" w:space="0" w:color="auto"/>
                                        <w:bottom w:val="none" w:sz="0" w:space="0" w:color="auto"/>
                                        <w:right w:val="none" w:sz="0" w:space="0" w:color="auto"/>
                                      </w:divBdr>
                                      <w:divsChild>
                                        <w:div w:id="115832279">
                                          <w:marLeft w:val="0"/>
                                          <w:marRight w:val="0"/>
                                          <w:marTop w:val="0"/>
                                          <w:marBottom w:val="0"/>
                                          <w:divBdr>
                                            <w:top w:val="none" w:sz="0" w:space="0" w:color="auto"/>
                                            <w:left w:val="none" w:sz="0" w:space="0" w:color="auto"/>
                                            <w:bottom w:val="none" w:sz="0" w:space="0" w:color="auto"/>
                                            <w:right w:val="none" w:sz="0" w:space="0" w:color="auto"/>
                                          </w:divBdr>
                                          <w:divsChild>
                                            <w:div w:id="1221207770">
                                              <w:marLeft w:val="0"/>
                                              <w:marRight w:val="0"/>
                                              <w:marTop w:val="0"/>
                                              <w:marBottom w:val="0"/>
                                              <w:divBdr>
                                                <w:top w:val="none" w:sz="0" w:space="0" w:color="auto"/>
                                                <w:left w:val="none" w:sz="0" w:space="0" w:color="auto"/>
                                                <w:bottom w:val="none" w:sz="0" w:space="0" w:color="auto"/>
                                                <w:right w:val="none" w:sz="0" w:space="0" w:color="auto"/>
                                              </w:divBdr>
                                              <w:divsChild>
                                                <w:div w:id="113895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0823092">
      <w:bodyDiv w:val="1"/>
      <w:marLeft w:val="0"/>
      <w:marRight w:val="0"/>
      <w:marTop w:val="0"/>
      <w:marBottom w:val="0"/>
      <w:divBdr>
        <w:top w:val="none" w:sz="0" w:space="0" w:color="auto"/>
        <w:left w:val="none" w:sz="0" w:space="0" w:color="auto"/>
        <w:bottom w:val="none" w:sz="0" w:space="0" w:color="auto"/>
        <w:right w:val="none" w:sz="0" w:space="0" w:color="auto"/>
      </w:divBdr>
    </w:div>
    <w:div w:id="265382508">
      <w:bodyDiv w:val="1"/>
      <w:marLeft w:val="0"/>
      <w:marRight w:val="0"/>
      <w:marTop w:val="0"/>
      <w:marBottom w:val="0"/>
      <w:divBdr>
        <w:top w:val="none" w:sz="0" w:space="0" w:color="auto"/>
        <w:left w:val="none" w:sz="0" w:space="0" w:color="auto"/>
        <w:bottom w:val="none" w:sz="0" w:space="0" w:color="auto"/>
        <w:right w:val="none" w:sz="0" w:space="0" w:color="auto"/>
      </w:divBdr>
      <w:divsChild>
        <w:div w:id="1247377717">
          <w:marLeft w:val="0"/>
          <w:marRight w:val="0"/>
          <w:marTop w:val="0"/>
          <w:marBottom w:val="0"/>
          <w:divBdr>
            <w:top w:val="none" w:sz="0" w:space="0" w:color="auto"/>
            <w:left w:val="none" w:sz="0" w:space="0" w:color="auto"/>
            <w:bottom w:val="none" w:sz="0" w:space="0" w:color="auto"/>
            <w:right w:val="none" w:sz="0" w:space="0" w:color="auto"/>
          </w:divBdr>
          <w:divsChild>
            <w:div w:id="2016299852">
              <w:marLeft w:val="0"/>
              <w:marRight w:val="0"/>
              <w:marTop w:val="0"/>
              <w:marBottom w:val="0"/>
              <w:divBdr>
                <w:top w:val="none" w:sz="0" w:space="0" w:color="auto"/>
                <w:left w:val="none" w:sz="0" w:space="0" w:color="auto"/>
                <w:bottom w:val="none" w:sz="0" w:space="0" w:color="auto"/>
                <w:right w:val="none" w:sz="0" w:space="0" w:color="auto"/>
              </w:divBdr>
              <w:divsChild>
                <w:div w:id="440876526">
                  <w:marLeft w:val="0"/>
                  <w:marRight w:val="0"/>
                  <w:marTop w:val="0"/>
                  <w:marBottom w:val="0"/>
                  <w:divBdr>
                    <w:top w:val="none" w:sz="0" w:space="0" w:color="auto"/>
                    <w:left w:val="none" w:sz="0" w:space="0" w:color="auto"/>
                    <w:bottom w:val="none" w:sz="0" w:space="0" w:color="auto"/>
                    <w:right w:val="none" w:sz="0" w:space="0" w:color="auto"/>
                  </w:divBdr>
                  <w:divsChild>
                    <w:div w:id="950628143">
                      <w:marLeft w:val="0"/>
                      <w:marRight w:val="0"/>
                      <w:marTop w:val="0"/>
                      <w:marBottom w:val="0"/>
                      <w:divBdr>
                        <w:top w:val="none" w:sz="0" w:space="0" w:color="auto"/>
                        <w:left w:val="none" w:sz="0" w:space="0" w:color="auto"/>
                        <w:bottom w:val="none" w:sz="0" w:space="0" w:color="auto"/>
                        <w:right w:val="none" w:sz="0" w:space="0" w:color="auto"/>
                      </w:divBdr>
                      <w:divsChild>
                        <w:div w:id="1557473214">
                          <w:marLeft w:val="0"/>
                          <w:marRight w:val="0"/>
                          <w:marTop w:val="0"/>
                          <w:marBottom w:val="0"/>
                          <w:divBdr>
                            <w:top w:val="none" w:sz="0" w:space="0" w:color="auto"/>
                            <w:left w:val="none" w:sz="0" w:space="0" w:color="auto"/>
                            <w:bottom w:val="none" w:sz="0" w:space="0" w:color="auto"/>
                            <w:right w:val="none" w:sz="0" w:space="0" w:color="auto"/>
                          </w:divBdr>
                          <w:divsChild>
                            <w:div w:id="1578369163">
                              <w:marLeft w:val="0"/>
                              <w:marRight w:val="0"/>
                              <w:marTop w:val="0"/>
                              <w:marBottom w:val="0"/>
                              <w:divBdr>
                                <w:top w:val="none" w:sz="0" w:space="0" w:color="auto"/>
                                <w:left w:val="none" w:sz="0" w:space="0" w:color="auto"/>
                                <w:bottom w:val="none" w:sz="0" w:space="0" w:color="auto"/>
                                <w:right w:val="none" w:sz="0" w:space="0" w:color="auto"/>
                              </w:divBdr>
                              <w:divsChild>
                                <w:div w:id="1178233435">
                                  <w:marLeft w:val="3600"/>
                                  <w:marRight w:val="2700"/>
                                  <w:marTop w:val="0"/>
                                  <w:marBottom w:val="0"/>
                                  <w:divBdr>
                                    <w:top w:val="single" w:sz="6" w:space="0" w:color="C9C9C9"/>
                                    <w:left w:val="single" w:sz="6" w:space="0" w:color="C9C9C9"/>
                                    <w:bottom w:val="single" w:sz="6" w:space="0" w:color="C9C9C9"/>
                                    <w:right w:val="single" w:sz="6" w:space="0" w:color="C9C9C9"/>
                                  </w:divBdr>
                                  <w:divsChild>
                                    <w:div w:id="1496603239">
                                      <w:marLeft w:val="0"/>
                                      <w:marRight w:val="0"/>
                                      <w:marTop w:val="0"/>
                                      <w:marBottom w:val="0"/>
                                      <w:divBdr>
                                        <w:top w:val="none" w:sz="0" w:space="0" w:color="auto"/>
                                        <w:left w:val="none" w:sz="0" w:space="0" w:color="auto"/>
                                        <w:bottom w:val="none" w:sz="0" w:space="0" w:color="auto"/>
                                        <w:right w:val="none" w:sz="0" w:space="0" w:color="auto"/>
                                      </w:divBdr>
                                      <w:divsChild>
                                        <w:div w:id="1218084855">
                                          <w:marLeft w:val="0"/>
                                          <w:marRight w:val="0"/>
                                          <w:marTop w:val="0"/>
                                          <w:marBottom w:val="0"/>
                                          <w:divBdr>
                                            <w:top w:val="none" w:sz="0" w:space="0" w:color="auto"/>
                                            <w:left w:val="none" w:sz="0" w:space="0" w:color="auto"/>
                                            <w:bottom w:val="none" w:sz="0" w:space="0" w:color="auto"/>
                                            <w:right w:val="none" w:sz="0" w:space="0" w:color="auto"/>
                                          </w:divBdr>
                                          <w:divsChild>
                                            <w:div w:id="1384719544">
                                              <w:marLeft w:val="0"/>
                                              <w:marRight w:val="0"/>
                                              <w:marTop w:val="0"/>
                                              <w:marBottom w:val="0"/>
                                              <w:divBdr>
                                                <w:top w:val="none" w:sz="0" w:space="0" w:color="auto"/>
                                                <w:left w:val="none" w:sz="0" w:space="0" w:color="auto"/>
                                                <w:bottom w:val="none" w:sz="0" w:space="0" w:color="auto"/>
                                                <w:right w:val="none" w:sz="0" w:space="0" w:color="auto"/>
                                              </w:divBdr>
                                              <w:divsChild>
                                                <w:div w:id="88482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205085">
      <w:bodyDiv w:val="1"/>
      <w:marLeft w:val="0"/>
      <w:marRight w:val="0"/>
      <w:marTop w:val="0"/>
      <w:marBottom w:val="0"/>
      <w:divBdr>
        <w:top w:val="none" w:sz="0" w:space="0" w:color="auto"/>
        <w:left w:val="none" w:sz="0" w:space="0" w:color="auto"/>
        <w:bottom w:val="none" w:sz="0" w:space="0" w:color="auto"/>
        <w:right w:val="none" w:sz="0" w:space="0" w:color="auto"/>
      </w:divBdr>
      <w:divsChild>
        <w:div w:id="1836527396">
          <w:marLeft w:val="0"/>
          <w:marRight w:val="0"/>
          <w:marTop w:val="0"/>
          <w:marBottom w:val="0"/>
          <w:divBdr>
            <w:top w:val="none" w:sz="0" w:space="0" w:color="auto"/>
            <w:left w:val="none" w:sz="0" w:space="0" w:color="auto"/>
            <w:bottom w:val="none" w:sz="0" w:space="0" w:color="auto"/>
            <w:right w:val="none" w:sz="0" w:space="0" w:color="auto"/>
          </w:divBdr>
          <w:divsChild>
            <w:div w:id="215700565">
              <w:marLeft w:val="0"/>
              <w:marRight w:val="0"/>
              <w:marTop w:val="0"/>
              <w:marBottom w:val="0"/>
              <w:divBdr>
                <w:top w:val="none" w:sz="0" w:space="0" w:color="auto"/>
                <w:left w:val="none" w:sz="0" w:space="0" w:color="auto"/>
                <w:bottom w:val="none" w:sz="0" w:space="0" w:color="auto"/>
                <w:right w:val="none" w:sz="0" w:space="0" w:color="auto"/>
              </w:divBdr>
              <w:divsChild>
                <w:div w:id="1923682515">
                  <w:marLeft w:val="0"/>
                  <w:marRight w:val="0"/>
                  <w:marTop w:val="0"/>
                  <w:marBottom w:val="0"/>
                  <w:divBdr>
                    <w:top w:val="none" w:sz="0" w:space="0" w:color="auto"/>
                    <w:left w:val="none" w:sz="0" w:space="0" w:color="auto"/>
                    <w:bottom w:val="none" w:sz="0" w:space="0" w:color="auto"/>
                    <w:right w:val="none" w:sz="0" w:space="0" w:color="auto"/>
                  </w:divBdr>
                  <w:divsChild>
                    <w:div w:id="1468746019">
                      <w:marLeft w:val="0"/>
                      <w:marRight w:val="0"/>
                      <w:marTop w:val="0"/>
                      <w:marBottom w:val="0"/>
                      <w:divBdr>
                        <w:top w:val="none" w:sz="0" w:space="0" w:color="auto"/>
                        <w:left w:val="none" w:sz="0" w:space="0" w:color="auto"/>
                        <w:bottom w:val="none" w:sz="0" w:space="0" w:color="auto"/>
                        <w:right w:val="none" w:sz="0" w:space="0" w:color="auto"/>
                      </w:divBdr>
                      <w:divsChild>
                        <w:div w:id="154538271">
                          <w:marLeft w:val="0"/>
                          <w:marRight w:val="0"/>
                          <w:marTop w:val="0"/>
                          <w:marBottom w:val="0"/>
                          <w:divBdr>
                            <w:top w:val="none" w:sz="0" w:space="0" w:color="auto"/>
                            <w:left w:val="none" w:sz="0" w:space="0" w:color="auto"/>
                            <w:bottom w:val="none" w:sz="0" w:space="0" w:color="auto"/>
                            <w:right w:val="none" w:sz="0" w:space="0" w:color="auto"/>
                          </w:divBdr>
                          <w:divsChild>
                            <w:div w:id="269244052">
                              <w:marLeft w:val="0"/>
                              <w:marRight w:val="0"/>
                              <w:marTop w:val="0"/>
                              <w:marBottom w:val="0"/>
                              <w:divBdr>
                                <w:top w:val="none" w:sz="0" w:space="0" w:color="auto"/>
                                <w:left w:val="none" w:sz="0" w:space="0" w:color="auto"/>
                                <w:bottom w:val="none" w:sz="0" w:space="0" w:color="auto"/>
                                <w:right w:val="none" w:sz="0" w:space="0" w:color="auto"/>
                              </w:divBdr>
                              <w:divsChild>
                                <w:div w:id="2056346861">
                                  <w:marLeft w:val="3600"/>
                                  <w:marRight w:val="2700"/>
                                  <w:marTop w:val="0"/>
                                  <w:marBottom w:val="0"/>
                                  <w:divBdr>
                                    <w:top w:val="single" w:sz="6" w:space="0" w:color="C9C9C9"/>
                                    <w:left w:val="single" w:sz="6" w:space="0" w:color="C9C9C9"/>
                                    <w:bottom w:val="single" w:sz="6" w:space="0" w:color="C9C9C9"/>
                                    <w:right w:val="single" w:sz="6" w:space="0" w:color="C9C9C9"/>
                                  </w:divBdr>
                                  <w:divsChild>
                                    <w:div w:id="1362128830">
                                      <w:marLeft w:val="0"/>
                                      <w:marRight w:val="0"/>
                                      <w:marTop w:val="0"/>
                                      <w:marBottom w:val="0"/>
                                      <w:divBdr>
                                        <w:top w:val="none" w:sz="0" w:space="0" w:color="auto"/>
                                        <w:left w:val="none" w:sz="0" w:space="0" w:color="auto"/>
                                        <w:bottom w:val="none" w:sz="0" w:space="0" w:color="auto"/>
                                        <w:right w:val="none" w:sz="0" w:space="0" w:color="auto"/>
                                      </w:divBdr>
                                      <w:divsChild>
                                        <w:div w:id="332101979">
                                          <w:marLeft w:val="0"/>
                                          <w:marRight w:val="0"/>
                                          <w:marTop w:val="0"/>
                                          <w:marBottom w:val="0"/>
                                          <w:divBdr>
                                            <w:top w:val="none" w:sz="0" w:space="0" w:color="auto"/>
                                            <w:left w:val="none" w:sz="0" w:space="0" w:color="auto"/>
                                            <w:bottom w:val="none" w:sz="0" w:space="0" w:color="auto"/>
                                            <w:right w:val="none" w:sz="0" w:space="0" w:color="auto"/>
                                          </w:divBdr>
                                          <w:divsChild>
                                            <w:div w:id="1855341063">
                                              <w:marLeft w:val="0"/>
                                              <w:marRight w:val="0"/>
                                              <w:marTop w:val="0"/>
                                              <w:marBottom w:val="0"/>
                                              <w:divBdr>
                                                <w:top w:val="none" w:sz="0" w:space="0" w:color="auto"/>
                                                <w:left w:val="none" w:sz="0" w:space="0" w:color="auto"/>
                                                <w:bottom w:val="none" w:sz="0" w:space="0" w:color="auto"/>
                                                <w:right w:val="none" w:sz="0" w:space="0" w:color="auto"/>
                                              </w:divBdr>
                                              <w:divsChild>
                                                <w:div w:id="15747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9120442">
      <w:bodyDiv w:val="1"/>
      <w:marLeft w:val="0"/>
      <w:marRight w:val="0"/>
      <w:marTop w:val="0"/>
      <w:marBottom w:val="0"/>
      <w:divBdr>
        <w:top w:val="none" w:sz="0" w:space="0" w:color="auto"/>
        <w:left w:val="none" w:sz="0" w:space="0" w:color="auto"/>
        <w:bottom w:val="none" w:sz="0" w:space="0" w:color="auto"/>
        <w:right w:val="none" w:sz="0" w:space="0" w:color="auto"/>
      </w:divBdr>
      <w:divsChild>
        <w:div w:id="483930770">
          <w:marLeft w:val="0"/>
          <w:marRight w:val="0"/>
          <w:marTop w:val="0"/>
          <w:marBottom w:val="0"/>
          <w:divBdr>
            <w:top w:val="none" w:sz="0" w:space="0" w:color="auto"/>
            <w:left w:val="none" w:sz="0" w:space="0" w:color="auto"/>
            <w:bottom w:val="none" w:sz="0" w:space="0" w:color="auto"/>
            <w:right w:val="none" w:sz="0" w:space="0" w:color="auto"/>
          </w:divBdr>
          <w:divsChild>
            <w:div w:id="1228954791">
              <w:marLeft w:val="0"/>
              <w:marRight w:val="0"/>
              <w:marTop w:val="0"/>
              <w:marBottom w:val="0"/>
              <w:divBdr>
                <w:top w:val="none" w:sz="0" w:space="0" w:color="auto"/>
                <w:left w:val="none" w:sz="0" w:space="0" w:color="auto"/>
                <w:bottom w:val="none" w:sz="0" w:space="0" w:color="auto"/>
                <w:right w:val="none" w:sz="0" w:space="0" w:color="auto"/>
              </w:divBdr>
              <w:divsChild>
                <w:div w:id="848061058">
                  <w:marLeft w:val="0"/>
                  <w:marRight w:val="0"/>
                  <w:marTop w:val="0"/>
                  <w:marBottom w:val="0"/>
                  <w:divBdr>
                    <w:top w:val="none" w:sz="0" w:space="0" w:color="auto"/>
                    <w:left w:val="none" w:sz="0" w:space="0" w:color="auto"/>
                    <w:bottom w:val="none" w:sz="0" w:space="0" w:color="auto"/>
                    <w:right w:val="none" w:sz="0" w:space="0" w:color="auto"/>
                  </w:divBdr>
                  <w:divsChild>
                    <w:div w:id="983588311">
                      <w:marLeft w:val="0"/>
                      <w:marRight w:val="0"/>
                      <w:marTop w:val="0"/>
                      <w:marBottom w:val="0"/>
                      <w:divBdr>
                        <w:top w:val="none" w:sz="0" w:space="0" w:color="auto"/>
                        <w:left w:val="none" w:sz="0" w:space="0" w:color="auto"/>
                        <w:bottom w:val="none" w:sz="0" w:space="0" w:color="auto"/>
                        <w:right w:val="none" w:sz="0" w:space="0" w:color="auto"/>
                      </w:divBdr>
                      <w:divsChild>
                        <w:div w:id="1903370184">
                          <w:marLeft w:val="0"/>
                          <w:marRight w:val="0"/>
                          <w:marTop w:val="0"/>
                          <w:marBottom w:val="0"/>
                          <w:divBdr>
                            <w:top w:val="none" w:sz="0" w:space="0" w:color="auto"/>
                            <w:left w:val="none" w:sz="0" w:space="0" w:color="auto"/>
                            <w:bottom w:val="none" w:sz="0" w:space="0" w:color="auto"/>
                            <w:right w:val="none" w:sz="0" w:space="0" w:color="auto"/>
                          </w:divBdr>
                          <w:divsChild>
                            <w:div w:id="2018072198">
                              <w:marLeft w:val="0"/>
                              <w:marRight w:val="0"/>
                              <w:marTop w:val="0"/>
                              <w:marBottom w:val="0"/>
                              <w:divBdr>
                                <w:top w:val="none" w:sz="0" w:space="0" w:color="auto"/>
                                <w:left w:val="none" w:sz="0" w:space="0" w:color="auto"/>
                                <w:bottom w:val="none" w:sz="0" w:space="0" w:color="auto"/>
                                <w:right w:val="none" w:sz="0" w:space="0" w:color="auto"/>
                              </w:divBdr>
                              <w:divsChild>
                                <w:div w:id="90589469">
                                  <w:marLeft w:val="0"/>
                                  <w:marRight w:val="0"/>
                                  <w:marTop w:val="0"/>
                                  <w:marBottom w:val="0"/>
                                  <w:divBdr>
                                    <w:top w:val="none" w:sz="0" w:space="0" w:color="auto"/>
                                    <w:left w:val="none" w:sz="0" w:space="0" w:color="auto"/>
                                    <w:bottom w:val="none" w:sz="0" w:space="0" w:color="auto"/>
                                    <w:right w:val="none" w:sz="0" w:space="0" w:color="auto"/>
                                  </w:divBdr>
                                  <w:divsChild>
                                    <w:div w:id="1484275329">
                                      <w:marLeft w:val="60"/>
                                      <w:marRight w:val="0"/>
                                      <w:marTop w:val="0"/>
                                      <w:marBottom w:val="0"/>
                                      <w:divBdr>
                                        <w:top w:val="none" w:sz="0" w:space="0" w:color="auto"/>
                                        <w:left w:val="none" w:sz="0" w:space="0" w:color="auto"/>
                                        <w:bottom w:val="none" w:sz="0" w:space="0" w:color="auto"/>
                                        <w:right w:val="none" w:sz="0" w:space="0" w:color="auto"/>
                                      </w:divBdr>
                                      <w:divsChild>
                                        <w:div w:id="225529417">
                                          <w:marLeft w:val="0"/>
                                          <w:marRight w:val="0"/>
                                          <w:marTop w:val="0"/>
                                          <w:marBottom w:val="0"/>
                                          <w:divBdr>
                                            <w:top w:val="none" w:sz="0" w:space="0" w:color="auto"/>
                                            <w:left w:val="none" w:sz="0" w:space="0" w:color="auto"/>
                                            <w:bottom w:val="none" w:sz="0" w:space="0" w:color="auto"/>
                                            <w:right w:val="none" w:sz="0" w:space="0" w:color="auto"/>
                                          </w:divBdr>
                                          <w:divsChild>
                                            <w:div w:id="117532459">
                                              <w:marLeft w:val="0"/>
                                              <w:marRight w:val="0"/>
                                              <w:marTop w:val="0"/>
                                              <w:marBottom w:val="120"/>
                                              <w:divBdr>
                                                <w:top w:val="single" w:sz="6" w:space="0" w:color="F5F5F5"/>
                                                <w:left w:val="single" w:sz="6" w:space="0" w:color="F5F5F5"/>
                                                <w:bottom w:val="single" w:sz="6" w:space="0" w:color="F5F5F5"/>
                                                <w:right w:val="single" w:sz="6" w:space="0" w:color="F5F5F5"/>
                                              </w:divBdr>
                                              <w:divsChild>
                                                <w:div w:id="1228955641">
                                                  <w:marLeft w:val="0"/>
                                                  <w:marRight w:val="0"/>
                                                  <w:marTop w:val="0"/>
                                                  <w:marBottom w:val="0"/>
                                                  <w:divBdr>
                                                    <w:top w:val="none" w:sz="0" w:space="0" w:color="auto"/>
                                                    <w:left w:val="none" w:sz="0" w:space="0" w:color="auto"/>
                                                    <w:bottom w:val="none" w:sz="0" w:space="0" w:color="auto"/>
                                                    <w:right w:val="none" w:sz="0" w:space="0" w:color="auto"/>
                                                  </w:divBdr>
                                                  <w:divsChild>
                                                    <w:div w:id="2294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170631">
                                  <w:marLeft w:val="0"/>
                                  <w:marRight w:val="0"/>
                                  <w:marTop w:val="0"/>
                                  <w:marBottom w:val="0"/>
                                  <w:divBdr>
                                    <w:top w:val="none" w:sz="0" w:space="0" w:color="auto"/>
                                    <w:left w:val="none" w:sz="0" w:space="0" w:color="auto"/>
                                    <w:bottom w:val="none" w:sz="0" w:space="0" w:color="auto"/>
                                    <w:right w:val="none" w:sz="0" w:space="0" w:color="auto"/>
                                  </w:divBdr>
                                  <w:divsChild>
                                    <w:div w:id="2072800117">
                                      <w:marLeft w:val="0"/>
                                      <w:marRight w:val="60"/>
                                      <w:marTop w:val="0"/>
                                      <w:marBottom w:val="0"/>
                                      <w:divBdr>
                                        <w:top w:val="none" w:sz="0" w:space="0" w:color="auto"/>
                                        <w:left w:val="none" w:sz="0" w:space="0" w:color="auto"/>
                                        <w:bottom w:val="none" w:sz="0" w:space="0" w:color="auto"/>
                                        <w:right w:val="none" w:sz="0" w:space="0" w:color="auto"/>
                                      </w:divBdr>
                                      <w:divsChild>
                                        <w:div w:id="568076601">
                                          <w:marLeft w:val="0"/>
                                          <w:marRight w:val="0"/>
                                          <w:marTop w:val="0"/>
                                          <w:marBottom w:val="0"/>
                                          <w:divBdr>
                                            <w:top w:val="none" w:sz="0" w:space="0" w:color="auto"/>
                                            <w:left w:val="none" w:sz="0" w:space="0" w:color="auto"/>
                                            <w:bottom w:val="none" w:sz="0" w:space="0" w:color="auto"/>
                                            <w:right w:val="none" w:sz="0" w:space="0" w:color="auto"/>
                                          </w:divBdr>
                                        </w:div>
                                        <w:div w:id="708144314">
                                          <w:marLeft w:val="0"/>
                                          <w:marRight w:val="0"/>
                                          <w:marTop w:val="0"/>
                                          <w:marBottom w:val="0"/>
                                          <w:divBdr>
                                            <w:top w:val="single" w:sz="6" w:space="12" w:color="999999"/>
                                            <w:left w:val="single" w:sz="6" w:space="12" w:color="999999"/>
                                            <w:bottom w:val="single" w:sz="6" w:space="12" w:color="999999"/>
                                            <w:right w:val="single" w:sz="6" w:space="12" w:color="999999"/>
                                          </w:divBdr>
                                          <w:divsChild>
                                            <w:div w:id="256595908">
                                              <w:marLeft w:val="0"/>
                                              <w:marRight w:val="0"/>
                                              <w:marTop w:val="0"/>
                                              <w:marBottom w:val="0"/>
                                              <w:divBdr>
                                                <w:top w:val="none" w:sz="0" w:space="0" w:color="auto"/>
                                                <w:left w:val="none" w:sz="0" w:space="0" w:color="auto"/>
                                                <w:bottom w:val="none" w:sz="0" w:space="0" w:color="auto"/>
                                                <w:right w:val="none" w:sz="0" w:space="0" w:color="auto"/>
                                              </w:divBdr>
                                            </w:div>
                                          </w:divsChild>
                                        </w:div>
                                        <w:div w:id="10002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5154735">
      <w:bodyDiv w:val="1"/>
      <w:marLeft w:val="0"/>
      <w:marRight w:val="0"/>
      <w:marTop w:val="0"/>
      <w:marBottom w:val="0"/>
      <w:divBdr>
        <w:top w:val="none" w:sz="0" w:space="0" w:color="auto"/>
        <w:left w:val="none" w:sz="0" w:space="0" w:color="auto"/>
        <w:bottom w:val="none" w:sz="0" w:space="0" w:color="auto"/>
        <w:right w:val="none" w:sz="0" w:space="0" w:color="auto"/>
      </w:divBdr>
      <w:divsChild>
        <w:div w:id="193347782">
          <w:marLeft w:val="0"/>
          <w:marRight w:val="0"/>
          <w:marTop w:val="0"/>
          <w:marBottom w:val="0"/>
          <w:divBdr>
            <w:top w:val="none" w:sz="0" w:space="0" w:color="auto"/>
            <w:left w:val="none" w:sz="0" w:space="0" w:color="auto"/>
            <w:bottom w:val="none" w:sz="0" w:space="0" w:color="auto"/>
            <w:right w:val="none" w:sz="0" w:space="0" w:color="auto"/>
          </w:divBdr>
          <w:divsChild>
            <w:div w:id="1775006922">
              <w:marLeft w:val="0"/>
              <w:marRight w:val="0"/>
              <w:marTop w:val="0"/>
              <w:marBottom w:val="0"/>
              <w:divBdr>
                <w:top w:val="none" w:sz="0" w:space="0" w:color="auto"/>
                <w:left w:val="none" w:sz="0" w:space="0" w:color="auto"/>
                <w:bottom w:val="none" w:sz="0" w:space="0" w:color="auto"/>
                <w:right w:val="none" w:sz="0" w:space="0" w:color="auto"/>
              </w:divBdr>
              <w:divsChild>
                <w:div w:id="294918949">
                  <w:marLeft w:val="0"/>
                  <w:marRight w:val="0"/>
                  <w:marTop w:val="0"/>
                  <w:marBottom w:val="0"/>
                  <w:divBdr>
                    <w:top w:val="none" w:sz="0" w:space="0" w:color="auto"/>
                    <w:left w:val="none" w:sz="0" w:space="0" w:color="auto"/>
                    <w:bottom w:val="none" w:sz="0" w:space="0" w:color="auto"/>
                    <w:right w:val="none" w:sz="0" w:space="0" w:color="auto"/>
                  </w:divBdr>
                  <w:divsChild>
                    <w:div w:id="1302348058">
                      <w:marLeft w:val="0"/>
                      <w:marRight w:val="0"/>
                      <w:marTop w:val="0"/>
                      <w:marBottom w:val="0"/>
                      <w:divBdr>
                        <w:top w:val="none" w:sz="0" w:space="0" w:color="auto"/>
                        <w:left w:val="none" w:sz="0" w:space="0" w:color="auto"/>
                        <w:bottom w:val="none" w:sz="0" w:space="0" w:color="auto"/>
                        <w:right w:val="none" w:sz="0" w:space="0" w:color="auto"/>
                      </w:divBdr>
                      <w:divsChild>
                        <w:div w:id="1701586672">
                          <w:marLeft w:val="0"/>
                          <w:marRight w:val="0"/>
                          <w:marTop w:val="0"/>
                          <w:marBottom w:val="0"/>
                          <w:divBdr>
                            <w:top w:val="none" w:sz="0" w:space="0" w:color="auto"/>
                            <w:left w:val="none" w:sz="0" w:space="0" w:color="auto"/>
                            <w:bottom w:val="none" w:sz="0" w:space="0" w:color="auto"/>
                            <w:right w:val="none" w:sz="0" w:space="0" w:color="auto"/>
                          </w:divBdr>
                          <w:divsChild>
                            <w:div w:id="1485656579">
                              <w:marLeft w:val="0"/>
                              <w:marRight w:val="0"/>
                              <w:marTop w:val="0"/>
                              <w:marBottom w:val="0"/>
                              <w:divBdr>
                                <w:top w:val="none" w:sz="0" w:space="0" w:color="auto"/>
                                <w:left w:val="none" w:sz="0" w:space="0" w:color="auto"/>
                                <w:bottom w:val="none" w:sz="0" w:space="0" w:color="auto"/>
                                <w:right w:val="none" w:sz="0" w:space="0" w:color="auto"/>
                              </w:divBdr>
                              <w:divsChild>
                                <w:div w:id="238293392">
                                  <w:marLeft w:val="3600"/>
                                  <w:marRight w:val="2700"/>
                                  <w:marTop w:val="0"/>
                                  <w:marBottom w:val="0"/>
                                  <w:divBdr>
                                    <w:top w:val="single" w:sz="6" w:space="0" w:color="C9C9C9"/>
                                    <w:left w:val="single" w:sz="6" w:space="0" w:color="C9C9C9"/>
                                    <w:bottom w:val="single" w:sz="6" w:space="0" w:color="C9C9C9"/>
                                    <w:right w:val="single" w:sz="6" w:space="0" w:color="C9C9C9"/>
                                  </w:divBdr>
                                  <w:divsChild>
                                    <w:div w:id="1821727834">
                                      <w:marLeft w:val="0"/>
                                      <w:marRight w:val="0"/>
                                      <w:marTop w:val="0"/>
                                      <w:marBottom w:val="0"/>
                                      <w:divBdr>
                                        <w:top w:val="none" w:sz="0" w:space="0" w:color="auto"/>
                                        <w:left w:val="none" w:sz="0" w:space="0" w:color="auto"/>
                                        <w:bottom w:val="none" w:sz="0" w:space="0" w:color="auto"/>
                                        <w:right w:val="none" w:sz="0" w:space="0" w:color="auto"/>
                                      </w:divBdr>
                                      <w:divsChild>
                                        <w:div w:id="1669289949">
                                          <w:marLeft w:val="0"/>
                                          <w:marRight w:val="0"/>
                                          <w:marTop w:val="0"/>
                                          <w:marBottom w:val="0"/>
                                          <w:divBdr>
                                            <w:top w:val="none" w:sz="0" w:space="0" w:color="auto"/>
                                            <w:left w:val="none" w:sz="0" w:space="0" w:color="auto"/>
                                            <w:bottom w:val="none" w:sz="0" w:space="0" w:color="auto"/>
                                            <w:right w:val="none" w:sz="0" w:space="0" w:color="auto"/>
                                          </w:divBdr>
                                          <w:divsChild>
                                            <w:div w:id="940994090">
                                              <w:marLeft w:val="0"/>
                                              <w:marRight w:val="0"/>
                                              <w:marTop w:val="0"/>
                                              <w:marBottom w:val="0"/>
                                              <w:divBdr>
                                                <w:top w:val="none" w:sz="0" w:space="0" w:color="auto"/>
                                                <w:left w:val="none" w:sz="0" w:space="0" w:color="auto"/>
                                                <w:bottom w:val="none" w:sz="0" w:space="0" w:color="auto"/>
                                                <w:right w:val="none" w:sz="0" w:space="0" w:color="auto"/>
                                              </w:divBdr>
                                              <w:divsChild>
                                                <w:div w:id="6526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089556">
      <w:bodyDiv w:val="1"/>
      <w:marLeft w:val="0"/>
      <w:marRight w:val="0"/>
      <w:marTop w:val="0"/>
      <w:marBottom w:val="0"/>
      <w:divBdr>
        <w:top w:val="none" w:sz="0" w:space="0" w:color="auto"/>
        <w:left w:val="none" w:sz="0" w:space="0" w:color="auto"/>
        <w:bottom w:val="none" w:sz="0" w:space="0" w:color="auto"/>
        <w:right w:val="none" w:sz="0" w:space="0" w:color="auto"/>
      </w:divBdr>
      <w:divsChild>
        <w:div w:id="44912900">
          <w:marLeft w:val="0"/>
          <w:marRight w:val="0"/>
          <w:marTop w:val="0"/>
          <w:marBottom w:val="0"/>
          <w:divBdr>
            <w:top w:val="none" w:sz="0" w:space="0" w:color="auto"/>
            <w:left w:val="none" w:sz="0" w:space="0" w:color="auto"/>
            <w:bottom w:val="none" w:sz="0" w:space="0" w:color="auto"/>
            <w:right w:val="none" w:sz="0" w:space="0" w:color="auto"/>
          </w:divBdr>
          <w:divsChild>
            <w:div w:id="999164021">
              <w:marLeft w:val="0"/>
              <w:marRight w:val="0"/>
              <w:marTop w:val="0"/>
              <w:marBottom w:val="0"/>
              <w:divBdr>
                <w:top w:val="none" w:sz="0" w:space="0" w:color="auto"/>
                <w:left w:val="none" w:sz="0" w:space="0" w:color="auto"/>
                <w:bottom w:val="none" w:sz="0" w:space="0" w:color="auto"/>
                <w:right w:val="none" w:sz="0" w:space="0" w:color="auto"/>
              </w:divBdr>
              <w:divsChild>
                <w:div w:id="1349676108">
                  <w:marLeft w:val="0"/>
                  <w:marRight w:val="0"/>
                  <w:marTop w:val="0"/>
                  <w:marBottom w:val="0"/>
                  <w:divBdr>
                    <w:top w:val="none" w:sz="0" w:space="0" w:color="auto"/>
                    <w:left w:val="none" w:sz="0" w:space="0" w:color="auto"/>
                    <w:bottom w:val="none" w:sz="0" w:space="0" w:color="auto"/>
                    <w:right w:val="none" w:sz="0" w:space="0" w:color="auto"/>
                  </w:divBdr>
                  <w:divsChild>
                    <w:div w:id="1331715307">
                      <w:marLeft w:val="0"/>
                      <w:marRight w:val="0"/>
                      <w:marTop w:val="0"/>
                      <w:marBottom w:val="0"/>
                      <w:divBdr>
                        <w:top w:val="none" w:sz="0" w:space="0" w:color="auto"/>
                        <w:left w:val="none" w:sz="0" w:space="0" w:color="auto"/>
                        <w:bottom w:val="none" w:sz="0" w:space="0" w:color="auto"/>
                        <w:right w:val="none" w:sz="0" w:space="0" w:color="auto"/>
                      </w:divBdr>
                      <w:divsChild>
                        <w:div w:id="1631133280">
                          <w:marLeft w:val="0"/>
                          <w:marRight w:val="0"/>
                          <w:marTop w:val="0"/>
                          <w:marBottom w:val="0"/>
                          <w:divBdr>
                            <w:top w:val="none" w:sz="0" w:space="0" w:color="auto"/>
                            <w:left w:val="none" w:sz="0" w:space="0" w:color="auto"/>
                            <w:bottom w:val="none" w:sz="0" w:space="0" w:color="auto"/>
                            <w:right w:val="none" w:sz="0" w:space="0" w:color="auto"/>
                          </w:divBdr>
                          <w:divsChild>
                            <w:div w:id="1919053357">
                              <w:marLeft w:val="0"/>
                              <w:marRight w:val="0"/>
                              <w:marTop w:val="0"/>
                              <w:marBottom w:val="0"/>
                              <w:divBdr>
                                <w:top w:val="none" w:sz="0" w:space="0" w:color="auto"/>
                                <w:left w:val="none" w:sz="0" w:space="0" w:color="auto"/>
                                <w:bottom w:val="none" w:sz="0" w:space="0" w:color="auto"/>
                                <w:right w:val="none" w:sz="0" w:space="0" w:color="auto"/>
                              </w:divBdr>
                              <w:divsChild>
                                <w:div w:id="827138110">
                                  <w:marLeft w:val="3600"/>
                                  <w:marRight w:val="2700"/>
                                  <w:marTop w:val="0"/>
                                  <w:marBottom w:val="0"/>
                                  <w:divBdr>
                                    <w:top w:val="single" w:sz="6" w:space="0" w:color="C9C9C9"/>
                                    <w:left w:val="single" w:sz="6" w:space="0" w:color="C9C9C9"/>
                                    <w:bottom w:val="single" w:sz="6" w:space="0" w:color="C9C9C9"/>
                                    <w:right w:val="single" w:sz="6" w:space="0" w:color="C9C9C9"/>
                                  </w:divBdr>
                                  <w:divsChild>
                                    <w:div w:id="819690202">
                                      <w:marLeft w:val="0"/>
                                      <w:marRight w:val="0"/>
                                      <w:marTop w:val="0"/>
                                      <w:marBottom w:val="0"/>
                                      <w:divBdr>
                                        <w:top w:val="none" w:sz="0" w:space="0" w:color="auto"/>
                                        <w:left w:val="none" w:sz="0" w:space="0" w:color="auto"/>
                                        <w:bottom w:val="none" w:sz="0" w:space="0" w:color="auto"/>
                                        <w:right w:val="none" w:sz="0" w:space="0" w:color="auto"/>
                                      </w:divBdr>
                                      <w:divsChild>
                                        <w:div w:id="489365457">
                                          <w:marLeft w:val="0"/>
                                          <w:marRight w:val="0"/>
                                          <w:marTop w:val="0"/>
                                          <w:marBottom w:val="0"/>
                                          <w:divBdr>
                                            <w:top w:val="none" w:sz="0" w:space="0" w:color="auto"/>
                                            <w:left w:val="none" w:sz="0" w:space="0" w:color="auto"/>
                                            <w:bottom w:val="none" w:sz="0" w:space="0" w:color="auto"/>
                                            <w:right w:val="none" w:sz="0" w:space="0" w:color="auto"/>
                                          </w:divBdr>
                                          <w:divsChild>
                                            <w:div w:id="364598562">
                                              <w:marLeft w:val="0"/>
                                              <w:marRight w:val="0"/>
                                              <w:marTop w:val="0"/>
                                              <w:marBottom w:val="0"/>
                                              <w:divBdr>
                                                <w:top w:val="none" w:sz="0" w:space="0" w:color="auto"/>
                                                <w:left w:val="none" w:sz="0" w:space="0" w:color="auto"/>
                                                <w:bottom w:val="none" w:sz="0" w:space="0" w:color="auto"/>
                                                <w:right w:val="none" w:sz="0" w:space="0" w:color="auto"/>
                                              </w:divBdr>
                                              <w:divsChild>
                                                <w:div w:id="5718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8473372">
      <w:bodyDiv w:val="1"/>
      <w:marLeft w:val="0"/>
      <w:marRight w:val="0"/>
      <w:marTop w:val="0"/>
      <w:marBottom w:val="0"/>
      <w:divBdr>
        <w:top w:val="none" w:sz="0" w:space="0" w:color="auto"/>
        <w:left w:val="none" w:sz="0" w:space="0" w:color="auto"/>
        <w:bottom w:val="none" w:sz="0" w:space="0" w:color="auto"/>
        <w:right w:val="none" w:sz="0" w:space="0" w:color="auto"/>
      </w:divBdr>
      <w:divsChild>
        <w:div w:id="1857962763">
          <w:marLeft w:val="0"/>
          <w:marRight w:val="0"/>
          <w:marTop w:val="0"/>
          <w:marBottom w:val="0"/>
          <w:divBdr>
            <w:top w:val="none" w:sz="0" w:space="0" w:color="auto"/>
            <w:left w:val="none" w:sz="0" w:space="0" w:color="auto"/>
            <w:bottom w:val="none" w:sz="0" w:space="0" w:color="auto"/>
            <w:right w:val="none" w:sz="0" w:space="0" w:color="auto"/>
          </w:divBdr>
          <w:divsChild>
            <w:div w:id="1369913534">
              <w:marLeft w:val="0"/>
              <w:marRight w:val="0"/>
              <w:marTop w:val="0"/>
              <w:marBottom w:val="0"/>
              <w:divBdr>
                <w:top w:val="none" w:sz="0" w:space="0" w:color="auto"/>
                <w:left w:val="none" w:sz="0" w:space="0" w:color="auto"/>
                <w:bottom w:val="none" w:sz="0" w:space="0" w:color="auto"/>
                <w:right w:val="none" w:sz="0" w:space="0" w:color="auto"/>
              </w:divBdr>
              <w:divsChild>
                <w:div w:id="55976711">
                  <w:marLeft w:val="0"/>
                  <w:marRight w:val="0"/>
                  <w:marTop w:val="0"/>
                  <w:marBottom w:val="0"/>
                  <w:divBdr>
                    <w:top w:val="none" w:sz="0" w:space="0" w:color="auto"/>
                    <w:left w:val="none" w:sz="0" w:space="0" w:color="auto"/>
                    <w:bottom w:val="none" w:sz="0" w:space="0" w:color="auto"/>
                    <w:right w:val="none" w:sz="0" w:space="0" w:color="auto"/>
                  </w:divBdr>
                  <w:divsChild>
                    <w:div w:id="1476869988">
                      <w:marLeft w:val="0"/>
                      <w:marRight w:val="0"/>
                      <w:marTop w:val="0"/>
                      <w:marBottom w:val="0"/>
                      <w:divBdr>
                        <w:top w:val="none" w:sz="0" w:space="0" w:color="auto"/>
                        <w:left w:val="none" w:sz="0" w:space="0" w:color="auto"/>
                        <w:bottom w:val="none" w:sz="0" w:space="0" w:color="auto"/>
                        <w:right w:val="none" w:sz="0" w:space="0" w:color="auto"/>
                      </w:divBdr>
                      <w:divsChild>
                        <w:div w:id="425687478">
                          <w:marLeft w:val="0"/>
                          <w:marRight w:val="0"/>
                          <w:marTop w:val="0"/>
                          <w:marBottom w:val="0"/>
                          <w:divBdr>
                            <w:top w:val="none" w:sz="0" w:space="0" w:color="auto"/>
                            <w:left w:val="none" w:sz="0" w:space="0" w:color="auto"/>
                            <w:bottom w:val="none" w:sz="0" w:space="0" w:color="auto"/>
                            <w:right w:val="none" w:sz="0" w:space="0" w:color="auto"/>
                          </w:divBdr>
                          <w:divsChild>
                            <w:div w:id="790244446">
                              <w:marLeft w:val="0"/>
                              <w:marRight w:val="0"/>
                              <w:marTop w:val="0"/>
                              <w:marBottom w:val="0"/>
                              <w:divBdr>
                                <w:top w:val="none" w:sz="0" w:space="0" w:color="auto"/>
                                <w:left w:val="none" w:sz="0" w:space="0" w:color="auto"/>
                                <w:bottom w:val="none" w:sz="0" w:space="0" w:color="auto"/>
                                <w:right w:val="none" w:sz="0" w:space="0" w:color="auto"/>
                              </w:divBdr>
                              <w:divsChild>
                                <w:div w:id="616984628">
                                  <w:marLeft w:val="3600"/>
                                  <w:marRight w:val="2700"/>
                                  <w:marTop w:val="0"/>
                                  <w:marBottom w:val="0"/>
                                  <w:divBdr>
                                    <w:top w:val="single" w:sz="6" w:space="0" w:color="C9C9C9"/>
                                    <w:left w:val="single" w:sz="6" w:space="0" w:color="C9C9C9"/>
                                    <w:bottom w:val="single" w:sz="6" w:space="0" w:color="C9C9C9"/>
                                    <w:right w:val="single" w:sz="6" w:space="0" w:color="C9C9C9"/>
                                  </w:divBdr>
                                  <w:divsChild>
                                    <w:div w:id="84694336">
                                      <w:marLeft w:val="0"/>
                                      <w:marRight w:val="0"/>
                                      <w:marTop w:val="0"/>
                                      <w:marBottom w:val="0"/>
                                      <w:divBdr>
                                        <w:top w:val="none" w:sz="0" w:space="0" w:color="auto"/>
                                        <w:left w:val="none" w:sz="0" w:space="0" w:color="auto"/>
                                        <w:bottom w:val="none" w:sz="0" w:space="0" w:color="auto"/>
                                        <w:right w:val="none" w:sz="0" w:space="0" w:color="auto"/>
                                      </w:divBdr>
                                      <w:divsChild>
                                        <w:div w:id="2015260273">
                                          <w:marLeft w:val="0"/>
                                          <w:marRight w:val="0"/>
                                          <w:marTop w:val="0"/>
                                          <w:marBottom w:val="0"/>
                                          <w:divBdr>
                                            <w:top w:val="none" w:sz="0" w:space="0" w:color="auto"/>
                                            <w:left w:val="none" w:sz="0" w:space="0" w:color="auto"/>
                                            <w:bottom w:val="none" w:sz="0" w:space="0" w:color="auto"/>
                                            <w:right w:val="none" w:sz="0" w:space="0" w:color="auto"/>
                                          </w:divBdr>
                                          <w:divsChild>
                                            <w:div w:id="370882203">
                                              <w:marLeft w:val="0"/>
                                              <w:marRight w:val="0"/>
                                              <w:marTop w:val="0"/>
                                              <w:marBottom w:val="0"/>
                                              <w:divBdr>
                                                <w:top w:val="none" w:sz="0" w:space="0" w:color="auto"/>
                                                <w:left w:val="none" w:sz="0" w:space="0" w:color="auto"/>
                                                <w:bottom w:val="none" w:sz="0" w:space="0" w:color="auto"/>
                                                <w:right w:val="none" w:sz="0" w:space="0" w:color="auto"/>
                                              </w:divBdr>
                                              <w:divsChild>
                                                <w:div w:id="80014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2583877">
      <w:bodyDiv w:val="1"/>
      <w:marLeft w:val="0"/>
      <w:marRight w:val="0"/>
      <w:marTop w:val="0"/>
      <w:marBottom w:val="0"/>
      <w:divBdr>
        <w:top w:val="none" w:sz="0" w:space="0" w:color="auto"/>
        <w:left w:val="none" w:sz="0" w:space="0" w:color="auto"/>
        <w:bottom w:val="none" w:sz="0" w:space="0" w:color="auto"/>
        <w:right w:val="none" w:sz="0" w:space="0" w:color="auto"/>
      </w:divBdr>
      <w:divsChild>
        <w:div w:id="624197008">
          <w:marLeft w:val="0"/>
          <w:marRight w:val="0"/>
          <w:marTop w:val="0"/>
          <w:marBottom w:val="0"/>
          <w:divBdr>
            <w:top w:val="none" w:sz="0" w:space="0" w:color="auto"/>
            <w:left w:val="none" w:sz="0" w:space="0" w:color="auto"/>
            <w:bottom w:val="none" w:sz="0" w:space="0" w:color="auto"/>
            <w:right w:val="none" w:sz="0" w:space="0" w:color="auto"/>
          </w:divBdr>
          <w:divsChild>
            <w:div w:id="1269578267">
              <w:marLeft w:val="0"/>
              <w:marRight w:val="0"/>
              <w:marTop w:val="0"/>
              <w:marBottom w:val="0"/>
              <w:divBdr>
                <w:top w:val="none" w:sz="0" w:space="0" w:color="auto"/>
                <w:left w:val="none" w:sz="0" w:space="0" w:color="auto"/>
                <w:bottom w:val="none" w:sz="0" w:space="0" w:color="auto"/>
                <w:right w:val="none" w:sz="0" w:space="0" w:color="auto"/>
              </w:divBdr>
              <w:divsChild>
                <w:div w:id="1793597651">
                  <w:marLeft w:val="0"/>
                  <w:marRight w:val="0"/>
                  <w:marTop w:val="0"/>
                  <w:marBottom w:val="0"/>
                  <w:divBdr>
                    <w:top w:val="none" w:sz="0" w:space="0" w:color="auto"/>
                    <w:left w:val="none" w:sz="0" w:space="0" w:color="auto"/>
                    <w:bottom w:val="none" w:sz="0" w:space="0" w:color="auto"/>
                    <w:right w:val="none" w:sz="0" w:space="0" w:color="auto"/>
                  </w:divBdr>
                  <w:divsChild>
                    <w:div w:id="405304648">
                      <w:marLeft w:val="0"/>
                      <w:marRight w:val="0"/>
                      <w:marTop w:val="0"/>
                      <w:marBottom w:val="0"/>
                      <w:divBdr>
                        <w:top w:val="none" w:sz="0" w:space="0" w:color="auto"/>
                        <w:left w:val="none" w:sz="0" w:space="0" w:color="auto"/>
                        <w:bottom w:val="none" w:sz="0" w:space="0" w:color="auto"/>
                        <w:right w:val="none" w:sz="0" w:space="0" w:color="auto"/>
                      </w:divBdr>
                      <w:divsChild>
                        <w:div w:id="122772997">
                          <w:marLeft w:val="0"/>
                          <w:marRight w:val="0"/>
                          <w:marTop w:val="0"/>
                          <w:marBottom w:val="0"/>
                          <w:divBdr>
                            <w:top w:val="none" w:sz="0" w:space="0" w:color="auto"/>
                            <w:left w:val="none" w:sz="0" w:space="0" w:color="auto"/>
                            <w:bottom w:val="none" w:sz="0" w:space="0" w:color="auto"/>
                            <w:right w:val="none" w:sz="0" w:space="0" w:color="auto"/>
                          </w:divBdr>
                          <w:divsChild>
                            <w:div w:id="82646631">
                              <w:marLeft w:val="0"/>
                              <w:marRight w:val="0"/>
                              <w:marTop w:val="0"/>
                              <w:marBottom w:val="0"/>
                              <w:divBdr>
                                <w:top w:val="none" w:sz="0" w:space="0" w:color="auto"/>
                                <w:left w:val="none" w:sz="0" w:space="0" w:color="auto"/>
                                <w:bottom w:val="none" w:sz="0" w:space="0" w:color="auto"/>
                                <w:right w:val="none" w:sz="0" w:space="0" w:color="auto"/>
                              </w:divBdr>
                              <w:divsChild>
                                <w:div w:id="1277251126">
                                  <w:marLeft w:val="3600"/>
                                  <w:marRight w:val="2700"/>
                                  <w:marTop w:val="0"/>
                                  <w:marBottom w:val="0"/>
                                  <w:divBdr>
                                    <w:top w:val="single" w:sz="6" w:space="0" w:color="C9C9C9"/>
                                    <w:left w:val="single" w:sz="6" w:space="0" w:color="C9C9C9"/>
                                    <w:bottom w:val="single" w:sz="6" w:space="0" w:color="C9C9C9"/>
                                    <w:right w:val="single" w:sz="6" w:space="0" w:color="C9C9C9"/>
                                  </w:divBdr>
                                  <w:divsChild>
                                    <w:div w:id="1827161348">
                                      <w:marLeft w:val="0"/>
                                      <w:marRight w:val="0"/>
                                      <w:marTop w:val="0"/>
                                      <w:marBottom w:val="0"/>
                                      <w:divBdr>
                                        <w:top w:val="none" w:sz="0" w:space="0" w:color="auto"/>
                                        <w:left w:val="none" w:sz="0" w:space="0" w:color="auto"/>
                                        <w:bottom w:val="none" w:sz="0" w:space="0" w:color="auto"/>
                                        <w:right w:val="none" w:sz="0" w:space="0" w:color="auto"/>
                                      </w:divBdr>
                                      <w:divsChild>
                                        <w:div w:id="438140282">
                                          <w:marLeft w:val="0"/>
                                          <w:marRight w:val="0"/>
                                          <w:marTop w:val="0"/>
                                          <w:marBottom w:val="0"/>
                                          <w:divBdr>
                                            <w:top w:val="none" w:sz="0" w:space="0" w:color="auto"/>
                                            <w:left w:val="none" w:sz="0" w:space="0" w:color="auto"/>
                                            <w:bottom w:val="none" w:sz="0" w:space="0" w:color="auto"/>
                                            <w:right w:val="none" w:sz="0" w:space="0" w:color="auto"/>
                                          </w:divBdr>
                                          <w:divsChild>
                                            <w:div w:id="982927042">
                                              <w:marLeft w:val="0"/>
                                              <w:marRight w:val="0"/>
                                              <w:marTop w:val="0"/>
                                              <w:marBottom w:val="0"/>
                                              <w:divBdr>
                                                <w:top w:val="none" w:sz="0" w:space="0" w:color="auto"/>
                                                <w:left w:val="none" w:sz="0" w:space="0" w:color="auto"/>
                                                <w:bottom w:val="none" w:sz="0" w:space="0" w:color="auto"/>
                                                <w:right w:val="none" w:sz="0" w:space="0" w:color="auto"/>
                                              </w:divBdr>
                                              <w:divsChild>
                                                <w:div w:id="19049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6089076">
      <w:bodyDiv w:val="1"/>
      <w:marLeft w:val="0"/>
      <w:marRight w:val="0"/>
      <w:marTop w:val="0"/>
      <w:marBottom w:val="0"/>
      <w:divBdr>
        <w:top w:val="none" w:sz="0" w:space="0" w:color="auto"/>
        <w:left w:val="none" w:sz="0" w:space="0" w:color="auto"/>
        <w:bottom w:val="none" w:sz="0" w:space="0" w:color="auto"/>
        <w:right w:val="none" w:sz="0" w:space="0" w:color="auto"/>
      </w:divBdr>
      <w:divsChild>
        <w:div w:id="1621954435">
          <w:marLeft w:val="0"/>
          <w:marRight w:val="0"/>
          <w:marTop w:val="0"/>
          <w:marBottom w:val="0"/>
          <w:divBdr>
            <w:top w:val="none" w:sz="0" w:space="0" w:color="auto"/>
            <w:left w:val="none" w:sz="0" w:space="0" w:color="auto"/>
            <w:bottom w:val="none" w:sz="0" w:space="0" w:color="auto"/>
            <w:right w:val="none" w:sz="0" w:space="0" w:color="auto"/>
          </w:divBdr>
          <w:divsChild>
            <w:div w:id="1614946128">
              <w:marLeft w:val="0"/>
              <w:marRight w:val="0"/>
              <w:marTop w:val="0"/>
              <w:marBottom w:val="0"/>
              <w:divBdr>
                <w:top w:val="none" w:sz="0" w:space="0" w:color="auto"/>
                <w:left w:val="none" w:sz="0" w:space="0" w:color="auto"/>
                <w:bottom w:val="none" w:sz="0" w:space="0" w:color="auto"/>
                <w:right w:val="none" w:sz="0" w:space="0" w:color="auto"/>
              </w:divBdr>
              <w:divsChild>
                <w:div w:id="2099326425">
                  <w:marLeft w:val="0"/>
                  <w:marRight w:val="0"/>
                  <w:marTop w:val="0"/>
                  <w:marBottom w:val="0"/>
                  <w:divBdr>
                    <w:top w:val="none" w:sz="0" w:space="0" w:color="auto"/>
                    <w:left w:val="none" w:sz="0" w:space="0" w:color="auto"/>
                    <w:bottom w:val="none" w:sz="0" w:space="0" w:color="auto"/>
                    <w:right w:val="none" w:sz="0" w:space="0" w:color="auto"/>
                  </w:divBdr>
                  <w:divsChild>
                    <w:div w:id="1396662832">
                      <w:marLeft w:val="0"/>
                      <w:marRight w:val="0"/>
                      <w:marTop w:val="0"/>
                      <w:marBottom w:val="0"/>
                      <w:divBdr>
                        <w:top w:val="none" w:sz="0" w:space="0" w:color="auto"/>
                        <w:left w:val="none" w:sz="0" w:space="0" w:color="auto"/>
                        <w:bottom w:val="none" w:sz="0" w:space="0" w:color="auto"/>
                        <w:right w:val="none" w:sz="0" w:space="0" w:color="auto"/>
                      </w:divBdr>
                      <w:divsChild>
                        <w:div w:id="1575315742">
                          <w:marLeft w:val="0"/>
                          <w:marRight w:val="0"/>
                          <w:marTop w:val="0"/>
                          <w:marBottom w:val="0"/>
                          <w:divBdr>
                            <w:top w:val="none" w:sz="0" w:space="0" w:color="auto"/>
                            <w:left w:val="none" w:sz="0" w:space="0" w:color="auto"/>
                            <w:bottom w:val="none" w:sz="0" w:space="0" w:color="auto"/>
                            <w:right w:val="none" w:sz="0" w:space="0" w:color="auto"/>
                          </w:divBdr>
                          <w:divsChild>
                            <w:div w:id="551501928">
                              <w:marLeft w:val="0"/>
                              <w:marRight w:val="0"/>
                              <w:marTop w:val="0"/>
                              <w:marBottom w:val="0"/>
                              <w:divBdr>
                                <w:top w:val="none" w:sz="0" w:space="0" w:color="auto"/>
                                <w:left w:val="none" w:sz="0" w:space="0" w:color="auto"/>
                                <w:bottom w:val="none" w:sz="0" w:space="0" w:color="auto"/>
                                <w:right w:val="none" w:sz="0" w:space="0" w:color="auto"/>
                              </w:divBdr>
                              <w:divsChild>
                                <w:div w:id="914317246">
                                  <w:marLeft w:val="3600"/>
                                  <w:marRight w:val="2700"/>
                                  <w:marTop w:val="0"/>
                                  <w:marBottom w:val="0"/>
                                  <w:divBdr>
                                    <w:top w:val="single" w:sz="6" w:space="0" w:color="C9C9C9"/>
                                    <w:left w:val="single" w:sz="6" w:space="0" w:color="C9C9C9"/>
                                    <w:bottom w:val="single" w:sz="6" w:space="0" w:color="C9C9C9"/>
                                    <w:right w:val="single" w:sz="6" w:space="0" w:color="C9C9C9"/>
                                  </w:divBdr>
                                  <w:divsChild>
                                    <w:div w:id="843016744">
                                      <w:marLeft w:val="0"/>
                                      <w:marRight w:val="0"/>
                                      <w:marTop w:val="0"/>
                                      <w:marBottom w:val="0"/>
                                      <w:divBdr>
                                        <w:top w:val="none" w:sz="0" w:space="0" w:color="auto"/>
                                        <w:left w:val="none" w:sz="0" w:space="0" w:color="auto"/>
                                        <w:bottom w:val="none" w:sz="0" w:space="0" w:color="auto"/>
                                        <w:right w:val="none" w:sz="0" w:space="0" w:color="auto"/>
                                      </w:divBdr>
                                      <w:divsChild>
                                        <w:div w:id="1152482587">
                                          <w:marLeft w:val="0"/>
                                          <w:marRight w:val="0"/>
                                          <w:marTop w:val="0"/>
                                          <w:marBottom w:val="0"/>
                                          <w:divBdr>
                                            <w:top w:val="none" w:sz="0" w:space="0" w:color="auto"/>
                                            <w:left w:val="none" w:sz="0" w:space="0" w:color="auto"/>
                                            <w:bottom w:val="none" w:sz="0" w:space="0" w:color="auto"/>
                                            <w:right w:val="none" w:sz="0" w:space="0" w:color="auto"/>
                                          </w:divBdr>
                                          <w:divsChild>
                                            <w:div w:id="1656301909">
                                              <w:marLeft w:val="0"/>
                                              <w:marRight w:val="0"/>
                                              <w:marTop w:val="0"/>
                                              <w:marBottom w:val="0"/>
                                              <w:divBdr>
                                                <w:top w:val="none" w:sz="0" w:space="0" w:color="auto"/>
                                                <w:left w:val="none" w:sz="0" w:space="0" w:color="auto"/>
                                                <w:bottom w:val="none" w:sz="0" w:space="0" w:color="auto"/>
                                                <w:right w:val="none" w:sz="0" w:space="0" w:color="auto"/>
                                              </w:divBdr>
                                              <w:divsChild>
                                                <w:div w:id="5243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001971">
      <w:bodyDiv w:val="1"/>
      <w:marLeft w:val="0"/>
      <w:marRight w:val="0"/>
      <w:marTop w:val="0"/>
      <w:marBottom w:val="0"/>
      <w:divBdr>
        <w:top w:val="none" w:sz="0" w:space="0" w:color="auto"/>
        <w:left w:val="none" w:sz="0" w:space="0" w:color="auto"/>
        <w:bottom w:val="none" w:sz="0" w:space="0" w:color="auto"/>
        <w:right w:val="none" w:sz="0" w:space="0" w:color="auto"/>
      </w:divBdr>
    </w:div>
    <w:div w:id="528495635">
      <w:bodyDiv w:val="1"/>
      <w:marLeft w:val="0"/>
      <w:marRight w:val="0"/>
      <w:marTop w:val="0"/>
      <w:marBottom w:val="0"/>
      <w:divBdr>
        <w:top w:val="none" w:sz="0" w:space="0" w:color="auto"/>
        <w:left w:val="none" w:sz="0" w:space="0" w:color="auto"/>
        <w:bottom w:val="none" w:sz="0" w:space="0" w:color="auto"/>
        <w:right w:val="none" w:sz="0" w:space="0" w:color="auto"/>
      </w:divBdr>
    </w:div>
    <w:div w:id="634221151">
      <w:bodyDiv w:val="1"/>
      <w:marLeft w:val="0"/>
      <w:marRight w:val="0"/>
      <w:marTop w:val="0"/>
      <w:marBottom w:val="0"/>
      <w:divBdr>
        <w:top w:val="none" w:sz="0" w:space="0" w:color="auto"/>
        <w:left w:val="none" w:sz="0" w:space="0" w:color="auto"/>
        <w:bottom w:val="none" w:sz="0" w:space="0" w:color="auto"/>
        <w:right w:val="none" w:sz="0" w:space="0" w:color="auto"/>
      </w:divBdr>
      <w:divsChild>
        <w:div w:id="547568071">
          <w:marLeft w:val="0"/>
          <w:marRight w:val="0"/>
          <w:marTop w:val="0"/>
          <w:marBottom w:val="0"/>
          <w:divBdr>
            <w:top w:val="none" w:sz="0" w:space="0" w:color="auto"/>
            <w:left w:val="none" w:sz="0" w:space="0" w:color="auto"/>
            <w:bottom w:val="none" w:sz="0" w:space="0" w:color="auto"/>
            <w:right w:val="none" w:sz="0" w:space="0" w:color="auto"/>
          </w:divBdr>
          <w:divsChild>
            <w:div w:id="915624990">
              <w:marLeft w:val="0"/>
              <w:marRight w:val="0"/>
              <w:marTop w:val="0"/>
              <w:marBottom w:val="0"/>
              <w:divBdr>
                <w:top w:val="none" w:sz="0" w:space="0" w:color="auto"/>
                <w:left w:val="none" w:sz="0" w:space="0" w:color="auto"/>
                <w:bottom w:val="none" w:sz="0" w:space="0" w:color="auto"/>
                <w:right w:val="none" w:sz="0" w:space="0" w:color="auto"/>
              </w:divBdr>
              <w:divsChild>
                <w:div w:id="972179476">
                  <w:marLeft w:val="0"/>
                  <w:marRight w:val="0"/>
                  <w:marTop w:val="0"/>
                  <w:marBottom w:val="0"/>
                  <w:divBdr>
                    <w:top w:val="none" w:sz="0" w:space="0" w:color="auto"/>
                    <w:left w:val="none" w:sz="0" w:space="0" w:color="auto"/>
                    <w:bottom w:val="none" w:sz="0" w:space="0" w:color="auto"/>
                    <w:right w:val="none" w:sz="0" w:space="0" w:color="auto"/>
                  </w:divBdr>
                  <w:divsChild>
                    <w:div w:id="138306588">
                      <w:marLeft w:val="0"/>
                      <w:marRight w:val="0"/>
                      <w:marTop w:val="0"/>
                      <w:marBottom w:val="0"/>
                      <w:divBdr>
                        <w:top w:val="none" w:sz="0" w:space="0" w:color="auto"/>
                        <w:left w:val="none" w:sz="0" w:space="0" w:color="auto"/>
                        <w:bottom w:val="none" w:sz="0" w:space="0" w:color="auto"/>
                        <w:right w:val="none" w:sz="0" w:space="0" w:color="auto"/>
                      </w:divBdr>
                      <w:divsChild>
                        <w:div w:id="942345711">
                          <w:marLeft w:val="0"/>
                          <w:marRight w:val="0"/>
                          <w:marTop w:val="0"/>
                          <w:marBottom w:val="0"/>
                          <w:divBdr>
                            <w:top w:val="none" w:sz="0" w:space="0" w:color="auto"/>
                            <w:left w:val="none" w:sz="0" w:space="0" w:color="auto"/>
                            <w:bottom w:val="none" w:sz="0" w:space="0" w:color="auto"/>
                            <w:right w:val="none" w:sz="0" w:space="0" w:color="auto"/>
                          </w:divBdr>
                          <w:divsChild>
                            <w:div w:id="1192839231">
                              <w:marLeft w:val="0"/>
                              <w:marRight w:val="0"/>
                              <w:marTop w:val="0"/>
                              <w:marBottom w:val="0"/>
                              <w:divBdr>
                                <w:top w:val="none" w:sz="0" w:space="0" w:color="auto"/>
                                <w:left w:val="none" w:sz="0" w:space="0" w:color="auto"/>
                                <w:bottom w:val="none" w:sz="0" w:space="0" w:color="auto"/>
                                <w:right w:val="none" w:sz="0" w:space="0" w:color="auto"/>
                              </w:divBdr>
                              <w:divsChild>
                                <w:div w:id="19322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367617">
      <w:bodyDiv w:val="1"/>
      <w:marLeft w:val="0"/>
      <w:marRight w:val="0"/>
      <w:marTop w:val="0"/>
      <w:marBottom w:val="0"/>
      <w:divBdr>
        <w:top w:val="none" w:sz="0" w:space="0" w:color="auto"/>
        <w:left w:val="none" w:sz="0" w:space="0" w:color="auto"/>
        <w:bottom w:val="none" w:sz="0" w:space="0" w:color="auto"/>
        <w:right w:val="none" w:sz="0" w:space="0" w:color="auto"/>
      </w:divBdr>
      <w:divsChild>
        <w:div w:id="641078738">
          <w:marLeft w:val="0"/>
          <w:marRight w:val="0"/>
          <w:marTop w:val="0"/>
          <w:marBottom w:val="0"/>
          <w:divBdr>
            <w:top w:val="none" w:sz="0" w:space="0" w:color="auto"/>
            <w:left w:val="none" w:sz="0" w:space="0" w:color="auto"/>
            <w:bottom w:val="none" w:sz="0" w:space="0" w:color="auto"/>
            <w:right w:val="none" w:sz="0" w:space="0" w:color="auto"/>
          </w:divBdr>
          <w:divsChild>
            <w:div w:id="8603237">
              <w:marLeft w:val="0"/>
              <w:marRight w:val="0"/>
              <w:marTop w:val="0"/>
              <w:marBottom w:val="0"/>
              <w:divBdr>
                <w:top w:val="none" w:sz="0" w:space="0" w:color="auto"/>
                <w:left w:val="none" w:sz="0" w:space="0" w:color="auto"/>
                <w:bottom w:val="none" w:sz="0" w:space="0" w:color="auto"/>
                <w:right w:val="none" w:sz="0" w:space="0" w:color="auto"/>
              </w:divBdr>
              <w:divsChild>
                <w:div w:id="611743425">
                  <w:marLeft w:val="0"/>
                  <w:marRight w:val="0"/>
                  <w:marTop w:val="0"/>
                  <w:marBottom w:val="0"/>
                  <w:divBdr>
                    <w:top w:val="none" w:sz="0" w:space="0" w:color="auto"/>
                    <w:left w:val="none" w:sz="0" w:space="0" w:color="auto"/>
                    <w:bottom w:val="none" w:sz="0" w:space="0" w:color="auto"/>
                    <w:right w:val="none" w:sz="0" w:space="0" w:color="auto"/>
                  </w:divBdr>
                  <w:divsChild>
                    <w:div w:id="552890537">
                      <w:marLeft w:val="0"/>
                      <w:marRight w:val="0"/>
                      <w:marTop w:val="0"/>
                      <w:marBottom w:val="0"/>
                      <w:divBdr>
                        <w:top w:val="none" w:sz="0" w:space="0" w:color="auto"/>
                        <w:left w:val="none" w:sz="0" w:space="0" w:color="auto"/>
                        <w:bottom w:val="none" w:sz="0" w:space="0" w:color="auto"/>
                        <w:right w:val="none" w:sz="0" w:space="0" w:color="auto"/>
                      </w:divBdr>
                      <w:divsChild>
                        <w:div w:id="748775252">
                          <w:marLeft w:val="0"/>
                          <w:marRight w:val="0"/>
                          <w:marTop w:val="0"/>
                          <w:marBottom w:val="0"/>
                          <w:divBdr>
                            <w:top w:val="none" w:sz="0" w:space="0" w:color="auto"/>
                            <w:left w:val="none" w:sz="0" w:space="0" w:color="auto"/>
                            <w:bottom w:val="none" w:sz="0" w:space="0" w:color="auto"/>
                            <w:right w:val="none" w:sz="0" w:space="0" w:color="auto"/>
                          </w:divBdr>
                          <w:divsChild>
                            <w:div w:id="218831902">
                              <w:marLeft w:val="0"/>
                              <w:marRight w:val="0"/>
                              <w:marTop w:val="0"/>
                              <w:marBottom w:val="0"/>
                              <w:divBdr>
                                <w:top w:val="none" w:sz="0" w:space="0" w:color="auto"/>
                                <w:left w:val="none" w:sz="0" w:space="0" w:color="auto"/>
                                <w:bottom w:val="none" w:sz="0" w:space="0" w:color="auto"/>
                                <w:right w:val="none" w:sz="0" w:space="0" w:color="auto"/>
                              </w:divBdr>
                              <w:divsChild>
                                <w:div w:id="1622763588">
                                  <w:marLeft w:val="3600"/>
                                  <w:marRight w:val="2700"/>
                                  <w:marTop w:val="0"/>
                                  <w:marBottom w:val="0"/>
                                  <w:divBdr>
                                    <w:top w:val="single" w:sz="6" w:space="0" w:color="C9C9C9"/>
                                    <w:left w:val="single" w:sz="6" w:space="0" w:color="C9C9C9"/>
                                    <w:bottom w:val="single" w:sz="6" w:space="0" w:color="C9C9C9"/>
                                    <w:right w:val="single" w:sz="6" w:space="0" w:color="C9C9C9"/>
                                  </w:divBdr>
                                  <w:divsChild>
                                    <w:div w:id="2050180026">
                                      <w:marLeft w:val="0"/>
                                      <w:marRight w:val="0"/>
                                      <w:marTop w:val="0"/>
                                      <w:marBottom w:val="0"/>
                                      <w:divBdr>
                                        <w:top w:val="none" w:sz="0" w:space="0" w:color="auto"/>
                                        <w:left w:val="none" w:sz="0" w:space="0" w:color="auto"/>
                                        <w:bottom w:val="none" w:sz="0" w:space="0" w:color="auto"/>
                                        <w:right w:val="none" w:sz="0" w:space="0" w:color="auto"/>
                                      </w:divBdr>
                                      <w:divsChild>
                                        <w:div w:id="1666282587">
                                          <w:marLeft w:val="0"/>
                                          <w:marRight w:val="0"/>
                                          <w:marTop w:val="0"/>
                                          <w:marBottom w:val="0"/>
                                          <w:divBdr>
                                            <w:top w:val="none" w:sz="0" w:space="0" w:color="auto"/>
                                            <w:left w:val="none" w:sz="0" w:space="0" w:color="auto"/>
                                            <w:bottom w:val="none" w:sz="0" w:space="0" w:color="auto"/>
                                            <w:right w:val="none" w:sz="0" w:space="0" w:color="auto"/>
                                          </w:divBdr>
                                          <w:divsChild>
                                            <w:div w:id="1917666395">
                                              <w:marLeft w:val="0"/>
                                              <w:marRight w:val="0"/>
                                              <w:marTop w:val="0"/>
                                              <w:marBottom w:val="0"/>
                                              <w:divBdr>
                                                <w:top w:val="none" w:sz="0" w:space="0" w:color="auto"/>
                                                <w:left w:val="none" w:sz="0" w:space="0" w:color="auto"/>
                                                <w:bottom w:val="none" w:sz="0" w:space="0" w:color="auto"/>
                                                <w:right w:val="none" w:sz="0" w:space="0" w:color="auto"/>
                                              </w:divBdr>
                                              <w:divsChild>
                                                <w:div w:id="2162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509870">
      <w:bodyDiv w:val="1"/>
      <w:marLeft w:val="0"/>
      <w:marRight w:val="0"/>
      <w:marTop w:val="0"/>
      <w:marBottom w:val="0"/>
      <w:divBdr>
        <w:top w:val="none" w:sz="0" w:space="0" w:color="auto"/>
        <w:left w:val="none" w:sz="0" w:space="0" w:color="auto"/>
        <w:bottom w:val="none" w:sz="0" w:space="0" w:color="auto"/>
        <w:right w:val="none" w:sz="0" w:space="0" w:color="auto"/>
      </w:divBdr>
      <w:divsChild>
        <w:div w:id="1155954891">
          <w:marLeft w:val="0"/>
          <w:marRight w:val="0"/>
          <w:marTop w:val="0"/>
          <w:marBottom w:val="0"/>
          <w:divBdr>
            <w:top w:val="none" w:sz="0" w:space="0" w:color="auto"/>
            <w:left w:val="none" w:sz="0" w:space="0" w:color="auto"/>
            <w:bottom w:val="none" w:sz="0" w:space="0" w:color="auto"/>
            <w:right w:val="none" w:sz="0" w:space="0" w:color="auto"/>
          </w:divBdr>
          <w:divsChild>
            <w:div w:id="768503330">
              <w:marLeft w:val="0"/>
              <w:marRight w:val="0"/>
              <w:marTop w:val="0"/>
              <w:marBottom w:val="0"/>
              <w:divBdr>
                <w:top w:val="none" w:sz="0" w:space="0" w:color="auto"/>
                <w:left w:val="none" w:sz="0" w:space="0" w:color="auto"/>
                <w:bottom w:val="none" w:sz="0" w:space="0" w:color="auto"/>
                <w:right w:val="none" w:sz="0" w:space="0" w:color="auto"/>
              </w:divBdr>
              <w:divsChild>
                <w:div w:id="1124621656">
                  <w:marLeft w:val="0"/>
                  <w:marRight w:val="0"/>
                  <w:marTop w:val="0"/>
                  <w:marBottom w:val="0"/>
                  <w:divBdr>
                    <w:top w:val="none" w:sz="0" w:space="0" w:color="auto"/>
                    <w:left w:val="none" w:sz="0" w:space="0" w:color="auto"/>
                    <w:bottom w:val="none" w:sz="0" w:space="0" w:color="auto"/>
                    <w:right w:val="none" w:sz="0" w:space="0" w:color="auto"/>
                  </w:divBdr>
                  <w:divsChild>
                    <w:div w:id="1087925627">
                      <w:marLeft w:val="0"/>
                      <w:marRight w:val="0"/>
                      <w:marTop w:val="0"/>
                      <w:marBottom w:val="0"/>
                      <w:divBdr>
                        <w:top w:val="none" w:sz="0" w:space="0" w:color="auto"/>
                        <w:left w:val="none" w:sz="0" w:space="0" w:color="auto"/>
                        <w:bottom w:val="none" w:sz="0" w:space="0" w:color="auto"/>
                        <w:right w:val="none" w:sz="0" w:space="0" w:color="auto"/>
                      </w:divBdr>
                      <w:divsChild>
                        <w:div w:id="661004692">
                          <w:marLeft w:val="0"/>
                          <w:marRight w:val="0"/>
                          <w:marTop w:val="0"/>
                          <w:marBottom w:val="0"/>
                          <w:divBdr>
                            <w:top w:val="none" w:sz="0" w:space="0" w:color="auto"/>
                            <w:left w:val="none" w:sz="0" w:space="0" w:color="auto"/>
                            <w:bottom w:val="none" w:sz="0" w:space="0" w:color="auto"/>
                            <w:right w:val="none" w:sz="0" w:space="0" w:color="auto"/>
                          </w:divBdr>
                          <w:divsChild>
                            <w:div w:id="1037388386">
                              <w:marLeft w:val="0"/>
                              <w:marRight w:val="0"/>
                              <w:marTop w:val="0"/>
                              <w:marBottom w:val="0"/>
                              <w:divBdr>
                                <w:top w:val="none" w:sz="0" w:space="0" w:color="auto"/>
                                <w:left w:val="none" w:sz="0" w:space="0" w:color="auto"/>
                                <w:bottom w:val="none" w:sz="0" w:space="0" w:color="auto"/>
                                <w:right w:val="none" w:sz="0" w:space="0" w:color="auto"/>
                              </w:divBdr>
                              <w:divsChild>
                                <w:div w:id="740300253">
                                  <w:marLeft w:val="3600"/>
                                  <w:marRight w:val="2700"/>
                                  <w:marTop w:val="0"/>
                                  <w:marBottom w:val="0"/>
                                  <w:divBdr>
                                    <w:top w:val="single" w:sz="6" w:space="0" w:color="C9C9C9"/>
                                    <w:left w:val="single" w:sz="6" w:space="0" w:color="C9C9C9"/>
                                    <w:bottom w:val="single" w:sz="6" w:space="0" w:color="C9C9C9"/>
                                    <w:right w:val="single" w:sz="6" w:space="0" w:color="C9C9C9"/>
                                  </w:divBdr>
                                  <w:divsChild>
                                    <w:div w:id="339428788">
                                      <w:marLeft w:val="0"/>
                                      <w:marRight w:val="0"/>
                                      <w:marTop w:val="0"/>
                                      <w:marBottom w:val="0"/>
                                      <w:divBdr>
                                        <w:top w:val="none" w:sz="0" w:space="0" w:color="auto"/>
                                        <w:left w:val="none" w:sz="0" w:space="0" w:color="auto"/>
                                        <w:bottom w:val="none" w:sz="0" w:space="0" w:color="auto"/>
                                        <w:right w:val="none" w:sz="0" w:space="0" w:color="auto"/>
                                      </w:divBdr>
                                      <w:divsChild>
                                        <w:div w:id="176431901">
                                          <w:marLeft w:val="0"/>
                                          <w:marRight w:val="0"/>
                                          <w:marTop w:val="0"/>
                                          <w:marBottom w:val="0"/>
                                          <w:divBdr>
                                            <w:top w:val="none" w:sz="0" w:space="0" w:color="auto"/>
                                            <w:left w:val="none" w:sz="0" w:space="0" w:color="auto"/>
                                            <w:bottom w:val="none" w:sz="0" w:space="0" w:color="auto"/>
                                            <w:right w:val="none" w:sz="0" w:space="0" w:color="auto"/>
                                          </w:divBdr>
                                          <w:divsChild>
                                            <w:div w:id="165903379">
                                              <w:marLeft w:val="0"/>
                                              <w:marRight w:val="0"/>
                                              <w:marTop w:val="0"/>
                                              <w:marBottom w:val="0"/>
                                              <w:divBdr>
                                                <w:top w:val="none" w:sz="0" w:space="0" w:color="auto"/>
                                                <w:left w:val="none" w:sz="0" w:space="0" w:color="auto"/>
                                                <w:bottom w:val="none" w:sz="0" w:space="0" w:color="auto"/>
                                                <w:right w:val="none" w:sz="0" w:space="0" w:color="auto"/>
                                              </w:divBdr>
                                              <w:divsChild>
                                                <w:div w:id="20115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3788125">
      <w:bodyDiv w:val="1"/>
      <w:marLeft w:val="0"/>
      <w:marRight w:val="0"/>
      <w:marTop w:val="0"/>
      <w:marBottom w:val="0"/>
      <w:divBdr>
        <w:top w:val="none" w:sz="0" w:space="0" w:color="auto"/>
        <w:left w:val="none" w:sz="0" w:space="0" w:color="auto"/>
        <w:bottom w:val="none" w:sz="0" w:space="0" w:color="auto"/>
        <w:right w:val="none" w:sz="0" w:space="0" w:color="auto"/>
      </w:divBdr>
    </w:div>
    <w:div w:id="825972718">
      <w:bodyDiv w:val="1"/>
      <w:marLeft w:val="0"/>
      <w:marRight w:val="0"/>
      <w:marTop w:val="0"/>
      <w:marBottom w:val="0"/>
      <w:divBdr>
        <w:top w:val="none" w:sz="0" w:space="0" w:color="auto"/>
        <w:left w:val="none" w:sz="0" w:space="0" w:color="auto"/>
        <w:bottom w:val="none" w:sz="0" w:space="0" w:color="auto"/>
        <w:right w:val="none" w:sz="0" w:space="0" w:color="auto"/>
      </w:divBdr>
      <w:divsChild>
        <w:div w:id="1646276388">
          <w:marLeft w:val="0"/>
          <w:marRight w:val="0"/>
          <w:marTop w:val="0"/>
          <w:marBottom w:val="240"/>
          <w:divBdr>
            <w:top w:val="none" w:sz="0" w:space="0" w:color="auto"/>
            <w:left w:val="none" w:sz="0" w:space="0" w:color="auto"/>
            <w:bottom w:val="single" w:sz="6" w:space="0" w:color="auto"/>
            <w:right w:val="none" w:sz="0" w:space="0" w:color="auto"/>
          </w:divBdr>
        </w:div>
        <w:div w:id="2109960461">
          <w:marLeft w:val="150"/>
          <w:marRight w:val="0"/>
          <w:marTop w:val="0"/>
          <w:marBottom w:val="0"/>
          <w:divBdr>
            <w:top w:val="none" w:sz="0" w:space="0" w:color="auto"/>
            <w:left w:val="none" w:sz="0" w:space="0" w:color="auto"/>
            <w:bottom w:val="none" w:sz="0" w:space="0" w:color="auto"/>
            <w:right w:val="none" w:sz="0" w:space="0" w:color="auto"/>
          </w:divBdr>
        </w:div>
      </w:divsChild>
    </w:div>
    <w:div w:id="858739032">
      <w:bodyDiv w:val="1"/>
      <w:marLeft w:val="0"/>
      <w:marRight w:val="0"/>
      <w:marTop w:val="0"/>
      <w:marBottom w:val="0"/>
      <w:divBdr>
        <w:top w:val="none" w:sz="0" w:space="0" w:color="auto"/>
        <w:left w:val="none" w:sz="0" w:space="0" w:color="auto"/>
        <w:bottom w:val="none" w:sz="0" w:space="0" w:color="auto"/>
        <w:right w:val="none" w:sz="0" w:space="0" w:color="auto"/>
      </w:divBdr>
      <w:divsChild>
        <w:div w:id="404769128">
          <w:marLeft w:val="0"/>
          <w:marRight w:val="0"/>
          <w:marTop w:val="0"/>
          <w:marBottom w:val="0"/>
          <w:divBdr>
            <w:top w:val="none" w:sz="0" w:space="0" w:color="auto"/>
            <w:left w:val="none" w:sz="0" w:space="0" w:color="auto"/>
            <w:bottom w:val="none" w:sz="0" w:space="0" w:color="auto"/>
            <w:right w:val="none" w:sz="0" w:space="0" w:color="auto"/>
          </w:divBdr>
          <w:divsChild>
            <w:div w:id="1857110034">
              <w:marLeft w:val="0"/>
              <w:marRight w:val="0"/>
              <w:marTop w:val="0"/>
              <w:marBottom w:val="0"/>
              <w:divBdr>
                <w:top w:val="none" w:sz="0" w:space="0" w:color="auto"/>
                <w:left w:val="none" w:sz="0" w:space="0" w:color="auto"/>
                <w:bottom w:val="none" w:sz="0" w:space="0" w:color="auto"/>
                <w:right w:val="none" w:sz="0" w:space="0" w:color="auto"/>
              </w:divBdr>
              <w:divsChild>
                <w:div w:id="1474788997">
                  <w:marLeft w:val="0"/>
                  <w:marRight w:val="0"/>
                  <w:marTop w:val="0"/>
                  <w:marBottom w:val="0"/>
                  <w:divBdr>
                    <w:top w:val="none" w:sz="0" w:space="0" w:color="auto"/>
                    <w:left w:val="none" w:sz="0" w:space="0" w:color="auto"/>
                    <w:bottom w:val="none" w:sz="0" w:space="0" w:color="auto"/>
                    <w:right w:val="none" w:sz="0" w:space="0" w:color="auto"/>
                  </w:divBdr>
                  <w:divsChild>
                    <w:div w:id="1929077169">
                      <w:marLeft w:val="0"/>
                      <w:marRight w:val="0"/>
                      <w:marTop w:val="0"/>
                      <w:marBottom w:val="0"/>
                      <w:divBdr>
                        <w:top w:val="none" w:sz="0" w:space="0" w:color="auto"/>
                        <w:left w:val="none" w:sz="0" w:space="0" w:color="auto"/>
                        <w:bottom w:val="none" w:sz="0" w:space="0" w:color="auto"/>
                        <w:right w:val="none" w:sz="0" w:space="0" w:color="auto"/>
                      </w:divBdr>
                      <w:divsChild>
                        <w:div w:id="1718504583">
                          <w:marLeft w:val="0"/>
                          <w:marRight w:val="0"/>
                          <w:marTop w:val="0"/>
                          <w:marBottom w:val="0"/>
                          <w:divBdr>
                            <w:top w:val="none" w:sz="0" w:space="0" w:color="auto"/>
                            <w:left w:val="none" w:sz="0" w:space="0" w:color="auto"/>
                            <w:bottom w:val="none" w:sz="0" w:space="0" w:color="auto"/>
                            <w:right w:val="none" w:sz="0" w:space="0" w:color="auto"/>
                          </w:divBdr>
                          <w:divsChild>
                            <w:div w:id="301270696">
                              <w:marLeft w:val="0"/>
                              <w:marRight w:val="0"/>
                              <w:marTop w:val="0"/>
                              <w:marBottom w:val="0"/>
                              <w:divBdr>
                                <w:top w:val="none" w:sz="0" w:space="0" w:color="auto"/>
                                <w:left w:val="none" w:sz="0" w:space="0" w:color="auto"/>
                                <w:bottom w:val="none" w:sz="0" w:space="0" w:color="auto"/>
                                <w:right w:val="none" w:sz="0" w:space="0" w:color="auto"/>
                              </w:divBdr>
                              <w:divsChild>
                                <w:div w:id="758255788">
                                  <w:marLeft w:val="3600"/>
                                  <w:marRight w:val="2700"/>
                                  <w:marTop w:val="0"/>
                                  <w:marBottom w:val="0"/>
                                  <w:divBdr>
                                    <w:top w:val="single" w:sz="6" w:space="0" w:color="C9C9C9"/>
                                    <w:left w:val="single" w:sz="6" w:space="0" w:color="C9C9C9"/>
                                    <w:bottom w:val="single" w:sz="6" w:space="0" w:color="C9C9C9"/>
                                    <w:right w:val="single" w:sz="6" w:space="0" w:color="C9C9C9"/>
                                  </w:divBdr>
                                  <w:divsChild>
                                    <w:div w:id="1474519291">
                                      <w:marLeft w:val="0"/>
                                      <w:marRight w:val="0"/>
                                      <w:marTop w:val="0"/>
                                      <w:marBottom w:val="0"/>
                                      <w:divBdr>
                                        <w:top w:val="none" w:sz="0" w:space="0" w:color="auto"/>
                                        <w:left w:val="none" w:sz="0" w:space="0" w:color="auto"/>
                                        <w:bottom w:val="none" w:sz="0" w:space="0" w:color="auto"/>
                                        <w:right w:val="none" w:sz="0" w:space="0" w:color="auto"/>
                                      </w:divBdr>
                                      <w:divsChild>
                                        <w:div w:id="1504541333">
                                          <w:marLeft w:val="0"/>
                                          <w:marRight w:val="0"/>
                                          <w:marTop w:val="0"/>
                                          <w:marBottom w:val="0"/>
                                          <w:divBdr>
                                            <w:top w:val="none" w:sz="0" w:space="0" w:color="auto"/>
                                            <w:left w:val="none" w:sz="0" w:space="0" w:color="auto"/>
                                            <w:bottom w:val="none" w:sz="0" w:space="0" w:color="auto"/>
                                            <w:right w:val="none" w:sz="0" w:space="0" w:color="auto"/>
                                          </w:divBdr>
                                          <w:divsChild>
                                            <w:div w:id="466706227">
                                              <w:marLeft w:val="0"/>
                                              <w:marRight w:val="0"/>
                                              <w:marTop w:val="0"/>
                                              <w:marBottom w:val="0"/>
                                              <w:divBdr>
                                                <w:top w:val="none" w:sz="0" w:space="0" w:color="auto"/>
                                                <w:left w:val="none" w:sz="0" w:space="0" w:color="auto"/>
                                                <w:bottom w:val="none" w:sz="0" w:space="0" w:color="auto"/>
                                                <w:right w:val="none" w:sz="0" w:space="0" w:color="auto"/>
                                              </w:divBdr>
                                              <w:divsChild>
                                                <w:div w:id="3590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1592909">
      <w:bodyDiv w:val="1"/>
      <w:marLeft w:val="0"/>
      <w:marRight w:val="0"/>
      <w:marTop w:val="0"/>
      <w:marBottom w:val="0"/>
      <w:divBdr>
        <w:top w:val="none" w:sz="0" w:space="0" w:color="auto"/>
        <w:left w:val="none" w:sz="0" w:space="0" w:color="auto"/>
        <w:bottom w:val="none" w:sz="0" w:space="0" w:color="auto"/>
        <w:right w:val="none" w:sz="0" w:space="0" w:color="auto"/>
      </w:divBdr>
    </w:div>
    <w:div w:id="910776721">
      <w:bodyDiv w:val="1"/>
      <w:marLeft w:val="0"/>
      <w:marRight w:val="0"/>
      <w:marTop w:val="0"/>
      <w:marBottom w:val="0"/>
      <w:divBdr>
        <w:top w:val="none" w:sz="0" w:space="0" w:color="auto"/>
        <w:left w:val="none" w:sz="0" w:space="0" w:color="auto"/>
        <w:bottom w:val="none" w:sz="0" w:space="0" w:color="auto"/>
        <w:right w:val="none" w:sz="0" w:space="0" w:color="auto"/>
      </w:divBdr>
    </w:div>
    <w:div w:id="1000622234">
      <w:bodyDiv w:val="1"/>
      <w:marLeft w:val="0"/>
      <w:marRight w:val="0"/>
      <w:marTop w:val="0"/>
      <w:marBottom w:val="0"/>
      <w:divBdr>
        <w:top w:val="none" w:sz="0" w:space="0" w:color="auto"/>
        <w:left w:val="none" w:sz="0" w:space="0" w:color="auto"/>
        <w:bottom w:val="none" w:sz="0" w:space="0" w:color="auto"/>
        <w:right w:val="none" w:sz="0" w:space="0" w:color="auto"/>
      </w:divBdr>
      <w:divsChild>
        <w:div w:id="725223062">
          <w:marLeft w:val="0"/>
          <w:marRight w:val="0"/>
          <w:marTop w:val="0"/>
          <w:marBottom w:val="0"/>
          <w:divBdr>
            <w:top w:val="none" w:sz="0" w:space="0" w:color="auto"/>
            <w:left w:val="none" w:sz="0" w:space="0" w:color="auto"/>
            <w:bottom w:val="none" w:sz="0" w:space="0" w:color="auto"/>
            <w:right w:val="none" w:sz="0" w:space="0" w:color="auto"/>
          </w:divBdr>
          <w:divsChild>
            <w:div w:id="215507516">
              <w:marLeft w:val="0"/>
              <w:marRight w:val="0"/>
              <w:marTop w:val="0"/>
              <w:marBottom w:val="0"/>
              <w:divBdr>
                <w:top w:val="none" w:sz="0" w:space="0" w:color="auto"/>
                <w:left w:val="none" w:sz="0" w:space="0" w:color="auto"/>
                <w:bottom w:val="none" w:sz="0" w:space="0" w:color="auto"/>
                <w:right w:val="none" w:sz="0" w:space="0" w:color="auto"/>
              </w:divBdr>
              <w:divsChild>
                <w:div w:id="1209491590">
                  <w:marLeft w:val="0"/>
                  <w:marRight w:val="0"/>
                  <w:marTop w:val="0"/>
                  <w:marBottom w:val="0"/>
                  <w:divBdr>
                    <w:top w:val="none" w:sz="0" w:space="0" w:color="auto"/>
                    <w:left w:val="none" w:sz="0" w:space="0" w:color="auto"/>
                    <w:bottom w:val="none" w:sz="0" w:space="0" w:color="auto"/>
                    <w:right w:val="none" w:sz="0" w:space="0" w:color="auto"/>
                  </w:divBdr>
                  <w:divsChild>
                    <w:div w:id="141893696">
                      <w:marLeft w:val="0"/>
                      <w:marRight w:val="0"/>
                      <w:marTop w:val="0"/>
                      <w:marBottom w:val="0"/>
                      <w:divBdr>
                        <w:top w:val="none" w:sz="0" w:space="0" w:color="auto"/>
                        <w:left w:val="none" w:sz="0" w:space="0" w:color="auto"/>
                        <w:bottom w:val="none" w:sz="0" w:space="0" w:color="auto"/>
                        <w:right w:val="none" w:sz="0" w:space="0" w:color="auto"/>
                      </w:divBdr>
                      <w:divsChild>
                        <w:div w:id="1604724569">
                          <w:marLeft w:val="0"/>
                          <w:marRight w:val="0"/>
                          <w:marTop w:val="0"/>
                          <w:marBottom w:val="0"/>
                          <w:divBdr>
                            <w:top w:val="none" w:sz="0" w:space="0" w:color="auto"/>
                            <w:left w:val="none" w:sz="0" w:space="0" w:color="auto"/>
                            <w:bottom w:val="none" w:sz="0" w:space="0" w:color="auto"/>
                            <w:right w:val="none" w:sz="0" w:space="0" w:color="auto"/>
                          </w:divBdr>
                          <w:divsChild>
                            <w:div w:id="1975325239">
                              <w:marLeft w:val="0"/>
                              <w:marRight w:val="0"/>
                              <w:marTop w:val="0"/>
                              <w:marBottom w:val="0"/>
                              <w:divBdr>
                                <w:top w:val="none" w:sz="0" w:space="0" w:color="auto"/>
                                <w:left w:val="none" w:sz="0" w:space="0" w:color="auto"/>
                                <w:bottom w:val="none" w:sz="0" w:space="0" w:color="auto"/>
                                <w:right w:val="none" w:sz="0" w:space="0" w:color="auto"/>
                              </w:divBdr>
                              <w:divsChild>
                                <w:div w:id="920136483">
                                  <w:marLeft w:val="3600"/>
                                  <w:marRight w:val="2700"/>
                                  <w:marTop w:val="0"/>
                                  <w:marBottom w:val="0"/>
                                  <w:divBdr>
                                    <w:top w:val="single" w:sz="6" w:space="0" w:color="C9C9C9"/>
                                    <w:left w:val="single" w:sz="6" w:space="0" w:color="C9C9C9"/>
                                    <w:bottom w:val="single" w:sz="6" w:space="0" w:color="C9C9C9"/>
                                    <w:right w:val="single" w:sz="6" w:space="0" w:color="C9C9C9"/>
                                  </w:divBdr>
                                  <w:divsChild>
                                    <w:div w:id="151723712">
                                      <w:marLeft w:val="0"/>
                                      <w:marRight w:val="0"/>
                                      <w:marTop w:val="0"/>
                                      <w:marBottom w:val="0"/>
                                      <w:divBdr>
                                        <w:top w:val="none" w:sz="0" w:space="0" w:color="auto"/>
                                        <w:left w:val="none" w:sz="0" w:space="0" w:color="auto"/>
                                        <w:bottom w:val="none" w:sz="0" w:space="0" w:color="auto"/>
                                        <w:right w:val="none" w:sz="0" w:space="0" w:color="auto"/>
                                      </w:divBdr>
                                      <w:divsChild>
                                        <w:div w:id="1448282386">
                                          <w:marLeft w:val="0"/>
                                          <w:marRight w:val="0"/>
                                          <w:marTop w:val="0"/>
                                          <w:marBottom w:val="0"/>
                                          <w:divBdr>
                                            <w:top w:val="none" w:sz="0" w:space="0" w:color="auto"/>
                                            <w:left w:val="none" w:sz="0" w:space="0" w:color="auto"/>
                                            <w:bottom w:val="none" w:sz="0" w:space="0" w:color="auto"/>
                                            <w:right w:val="none" w:sz="0" w:space="0" w:color="auto"/>
                                          </w:divBdr>
                                          <w:divsChild>
                                            <w:div w:id="1253271892">
                                              <w:marLeft w:val="0"/>
                                              <w:marRight w:val="0"/>
                                              <w:marTop w:val="0"/>
                                              <w:marBottom w:val="0"/>
                                              <w:divBdr>
                                                <w:top w:val="none" w:sz="0" w:space="0" w:color="auto"/>
                                                <w:left w:val="none" w:sz="0" w:space="0" w:color="auto"/>
                                                <w:bottom w:val="none" w:sz="0" w:space="0" w:color="auto"/>
                                                <w:right w:val="none" w:sz="0" w:space="0" w:color="auto"/>
                                              </w:divBdr>
                                              <w:divsChild>
                                                <w:div w:id="19685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1781454">
      <w:bodyDiv w:val="1"/>
      <w:marLeft w:val="0"/>
      <w:marRight w:val="0"/>
      <w:marTop w:val="0"/>
      <w:marBottom w:val="0"/>
      <w:divBdr>
        <w:top w:val="none" w:sz="0" w:space="0" w:color="auto"/>
        <w:left w:val="none" w:sz="0" w:space="0" w:color="auto"/>
        <w:bottom w:val="none" w:sz="0" w:space="0" w:color="auto"/>
        <w:right w:val="none" w:sz="0" w:space="0" w:color="auto"/>
      </w:divBdr>
    </w:div>
    <w:div w:id="1053701159">
      <w:bodyDiv w:val="1"/>
      <w:marLeft w:val="0"/>
      <w:marRight w:val="0"/>
      <w:marTop w:val="0"/>
      <w:marBottom w:val="0"/>
      <w:divBdr>
        <w:top w:val="none" w:sz="0" w:space="0" w:color="auto"/>
        <w:left w:val="none" w:sz="0" w:space="0" w:color="auto"/>
        <w:bottom w:val="none" w:sz="0" w:space="0" w:color="auto"/>
        <w:right w:val="none" w:sz="0" w:space="0" w:color="auto"/>
      </w:divBdr>
      <w:divsChild>
        <w:div w:id="752120014">
          <w:marLeft w:val="0"/>
          <w:marRight w:val="0"/>
          <w:marTop w:val="0"/>
          <w:marBottom w:val="0"/>
          <w:divBdr>
            <w:top w:val="none" w:sz="0" w:space="0" w:color="auto"/>
            <w:left w:val="none" w:sz="0" w:space="0" w:color="auto"/>
            <w:bottom w:val="none" w:sz="0" w:space="0" w:color="auto"/>
            <w:right w:val="none" w:sz="0" w:space="0" w:color="auto"/>
          </w:divBdr>
          <w:divsChild>
            <w:div w:id="967972283">
              <w:marLeft w:val="0"/>
              <w:marRight w:val="0"/>
              <w:marTop w:val="0"/>
              <w:marBottom w:val="0"/>
              <w:divBdr>
                <w:top w:val="none" w:sz="0" w:space="0" w:color="auto"/>
                <w:left w:val="none" w:sz="0" w:space="0" w:color="auto"/>
                <w:bottom w:val="none" w:sz="0" w:space="0" w:color="auto"/>
                <w:right w:val="none" w:sz="0" w:space="0" w:color="auto"/>
              </w:divBdr>
              <w:divsChild>
                <w:div w:id="1615013652">
                  <w:marLeft w:val="0"/>
                  <w:marRight w:val="0"/>
                  <w:marTop w:val="0"/>
                  <w:marBottom w:val="0"/>
                  <w:divBdr>
                    <w:top w:val="none" w:sz="0" w:space="0" w:color="auto"/>
                    <w:left w:val="none" w:sz="0" w:space="0" w:color="auto"/>
                    <w:bottom w:val="none" w:sz="0" w:space="0" w:color="auto"/>
                    <w:right w:val="none" w:sz="0" w:space="0" w:color="auto"/>
                  </w:divBdr>
                  <w:divsChild>
                    <w:div w:id="1369337085">
                      <w:marLeft w:val="0"/>
                      <w:marRight w:val="0"/>
                      <w:marTop w:val="0"/>
                      <w:marBottom w:val="0"/>
                      <w:divBdr>
                        <w:top w:val="none" w:sz="0" w:space="0" w:color="auto"/>
                        <w:left w:val="none" w:sz="0" w:space="0" w:color="auto"/>
                        <w:bottom w:val="none" w:sz="0" w:space="0" w:color="auto"/>
                        <w:right w:val="none" w:sz="0" w:space="0" w:color="auto"/>
                      </w:divBdr>
                      <w:divsChild>
                        <w:div w:id="990908669">
                          <w:marLeft w:val="0"/>
                          <w:marRight w:val="0"/>
                          <w:marTop w:val="0"/>
                          <w:marBottom w:val="0"/>
                          <w:divBdr>
                            <w:top w:val="none" w:sz="0" w:space="0" w:color="auto"/>
                            <w:left w:val="none" w:sz="0" w:space="0" w:color="auto"/>
                            <w:bottom w:val="none" w:sz="0" w:space="0" w:color="auto"/>
                            <w:right w:val="none" w:sz="0" w:space="0" w:color="auto"/>
                          </w:divBdr>
                          <w:divsChild>
                            <w:div w:id="465898775">
                              <w:marLeft w:val="0"/>
                              <w:marRight w:val="0"/>
                              <w:marTop w:val="0"/>
                              <w:marBottom w:val="0"/>
                              <w:divBdr>
                                <w:top w:val="none" w:sz="0" w:space="0" w:color="auto"/>
                                <w:left w:val="none" w:sz="0" w:space="0" w:color="auto"/>
                                <w:bottom w:val="none" w:sz="0" w:space="0" w:color="auto"/>
                                <w:right w:val="none" w:sz="0" w:space="0" w:color="auto"/>
                              </w:divBdr>
                              <w:divsChild>
                                <w:div w:id="1130633679">
                                  <w:marLeft w:val="3600"/>
                                  <w:marRight w:val="2700"/>
                                  <w:marTop w:val="0"/>
                                  <w:marBottom w:val="0"/>
                                  <w:divBdr>
                                    <w:top w:val="single" w:sz="6" w:space="0" w:color="C9C9C9"/>
                                    <w:left w:val="single" w:sz="6" w:space="0" w:color="C9C9C9"/>
                                    <w:bottom w:val="single" w:sz="6" w:space="0" w:color="C9C9C9"/>
                                    <w:right w:val="single" w:sz="6" w:space="0" w:color="C9C9C9"/>
                                  </w:divBdr>
                                  <w:divsChild>
                                    <w:div w:id="1350252633">
                                      <w:marLeft w:val="0"/>
                                      <w:marRight w:val="0"/>
                                      <w:marTop w:val="0"/>
                                      <w:marBottom w:val="0"/>
                                      <w:divBdr>
                                        <w:top w:val="none" w:sz="0" w:space="0" w:color="auto"/>
                                        <w:left w:val="none" w:sz="0" w:space="0" w:color="auto"/>
                                        <w:bottom w:val="none" w:sz="0" w:space="0" w:color="auto"/>
                                        <w:right w:val="none" w:sz="0" w:space="0" w:color="auto"/>
                                      </w:divBdr>
                                      <w:divsChild>
                                        <w:div w:id="1227567933">
                                          <w:marLeft w:val="0"/>
                                          <w:marRight w:val="0"/>
                                          <w:marTop w:val="0"/>
                                          <w:marBottom w:val="0"/>
                                          <w:divBdr>
                                            <w:top w:val="none" w:sz="0" w:space="0" w:color="auto"/>
                                            <w:left w:val="none" w:sz="0" w:space="0" w:color="auto"/>
                                            <w:bottom w:val="none" w:sz="0" w:space="0" w:color="auto"/>
                                            <w:right w:val="none" w:sz="0" w:space="0" w:color="auto"/>
                                          </w:divBdr>
                                          <w:divsChild>
                                            <w:div w:id="973749844">
                                              <w:marLeft w:val="0"/>
                                              <w:marRight w:val="0"/>
                                              <w:marTop w:val="0"/>
                                              <w:marBottom w:val="0"/>
                                              <w:divBdr>
                                                <w:top w:val="none" w:sz="0" w:space="0" w:color="auto"/>
                                                <w:left w:val="none" w:sz="0" w:space="0" w:color="auto"/>
                                                <w:bottom w:val="none" w:sz="0" w:space="0" w:color="auto"/>
                                                <w:right w:val="none" w:sz="0" w:space="0" w:color="auto"/>
                                              </w:divBdr>
                                              <w:divsChild>
                                                <w:div w:id="1977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9324293">
      <w:bodyDiv w:val="1"/>
      <w:marLeft w:val="0"/>
      <w:marRight w:val="0"/>
      <w:marTop w:val="0"/>
      <w:marBottom w:val="0"/>
      <w:divBdr>
        <w:top w:val="none" w:sz="0" w:space="0" w:color="auto"/>
        <w:left w:val="none" w:sz="0" w:space="0" w:color="auto"/>
        <w:bottom w:val="none" w:sz="0" w:space="0" w:color="auto"/>
        <w:right w:val="none" w:sz="0" w:space="0" w:color="auto"/>
      </w:divBdr>
      <w:divsChild>
        <w:div w:id="1203008815">
          <w:marLeft w:val="0"/>
          <w:marRight w:val="0"/>
          <w:marTop w:val="0"/>
          <w:marBottom w:val="0"/>
          <w:divBdr>
            <w:top w:val="none" w:sz="0" w:space="0" w:color="auto"/>
            <w:left w:val="none" w:sz="0" w:space="0" w:color="auto"/>
            <w:bottom w:val="none" w:sz="0" w:space="0" w:color="auto"/>
            <w:right w:val="none" w:sz="0" w:space="0" w:color="auto"/>
          </w:divBdr>
          <w:divsChild>
            <w:div w:id="1443572871">
              <w:marLeft w:val="0"/>
              <w:marRight w:val="0"/>
              <w:marTop w:val="0"/>
              <w:marBottom w:val="0"/>
              <w:divBdr>
                <w:top w:val="none" w:sz="0" w:space="0" w:color="auto"/>
                <w:left w:val="none" w:sz="0" w:space="0" w:color="auto"/>
                <w:bottom w:val="none" w:sz="0" w:space="0" w:color="auto"/>
                <w:right w:val="none" w:sz="0" w:space="0" w:color="auto"/>
              </w:divBdr>
              <w:divsChild>
                <w:div w:id="655769436">
                  <w:marLeft w:val="0"/>
                  <w:marRight w:val="0"/>
                  <w:marTop w:val="0"/>
                  <w:marBottom w:val="0"/>
                  <w:divBdr>
                    <w:top w:val="none" w:sz="0" w:space="0" w:color="auto"/>
                    <w:left w:val="none" w:sz="0" w:space="0" w:color="auto"/>
                    <w:bottom w:val="none" w:sz="0" w:space="0" w:color="auto"/>
                    <w:right w:val="none" w:sz="0" w:space="0" w:color="auto"/>
                  </w:divBdr>
                  <w:divsChild>
                    <w:div w:id="1990554480">
                      <w:marLeft w:val="0"/>
                      <w:marRight w:val="0"/>
                      <w:marTop w:val="0"/>
                      <w:marBottom w:val="0"/>
                      <w:divBdr>
                        <w:top w:val="none" w:sz="0" w:space="0" w:color="auto"/>
                        <w:left w:val="none" w:sz="0" w:space="0" w:color="auto"/>
                        <w:bottom w:val="none" w:sz="0" w:space="0" w:color="auto"/>
                        <w:right w:val="none" w:sz="0" w:space="0" w:color="auto"/>
                      </w:divBdr>
                      <w:divsChild>
                        <w:div w:id="606348524">
                          <w:marLeft w:val="0"/>
                          <w:marRight w:val="0"/>
                          <w:marTop w:val="0"/>
                          <w:marBottom w:val="0"/>
                          <w:divBdr>
                            <w:top w:val="none" w:sz="0" w:space="0" w:color="auto"/>
                            <w:left w:val="none" w:sz="0" w:space="0" w:color="auto"/>
                            <w:bottom w:val="none" w:sz="0" w:space="0" w:color="auto"/>
                            <w:right w:val="none" w:sz="0" w:space="0" w:color="auto"/>
                          </w:divBdr>
                          <w:divsChild>
                            <w:div w:id="1319387652">
                              <w:marLeft w:val="0"/>
                              <w:marRight w:val="0"/>
                              <w:marTop w:val="0"/>
                              <w:marBottom w:val="0"/>
                              <w:divBdr>
                                <w:top w:val="none" w:sz="0" w:space="0" w:color="auto"/>
                                <w:left w:val="none" w:sz="0" w:space="0" w:color="auto"/>
                                <w:bottom w:val="none" w:sz="0" w:space="0" w:color="auto"/>
                                <w:right w:val="none" w:sz="0" w:space="0" w:color="auto"/>
                              </w:divBdr>
                              <w:divsChild>
                                <w:div w:id="1130435671">
                                  <w:marLeft w:val="3600"/>
                                  <w:marRight w:val="2700"/>
                                  <w:marTop w:val="0"/>
                                  <w:marBottom w:val="0"/>
                                  <w:divBdr>
                                    <w:top w:val="single" w:sz="6" w:space="0" w:color="C9C9C9"/>
                                    <w:left w:val="single" w:sz="6" w:space="0" w:color="C9C9C9"/>
                                    <w:bottom w:val="single" w:sz="6" w:space="0" w:color="C9C9C9"/>
                                    <w:right w:val="single" w:sz="6" w:space="0" w:color="C9C9C9"/>
                                  </w:divBdr>
                                  <w:divsChild>
                                    <w:div w:id="227691640">
                                      <w:marLeft w:val="0"/>
                                      <w:marRight w:val="0"/>
                                      <w:marTop w:val="0"/>
                                      <w:marBottom w:val="0"/>
                                      <w:divBdr>
                                        <w:top w:val="none" w:sz="0" w:space="0" w:color="auto"/>
                                        <w:left w:val="none" w:sz="0" w:space="0" w:color="auto"/>
                                        <w:bottom w:val="none" w:sz="0" w:space="0" w:color="auto"/>
                                        <w:right w:val="none" w:sz="0" w:space="0" w:color="auto"/>
                                      </w:divBdr>
                                      <w:divsChild>
                                        <w:div w:id="1859268311">
                                          <w:marLeft w:val="0"/>
                                          <w:marRight w:val="0"/>
                                          <w:marTop w:val="0"/>
                                          <w:marBottom w:val="0"/>
                                          <w:divBdr>
                                            <w:top w:val="none" w:sz="0" w:space="0" w:color="auto"/>
                                            <w:left w:val="none" w:sz="0" w:space="0" w:color="auto"/>
                                            <w:bottom w:val="none" w:sz="0" w:space="0" w:color="auto"/>
                                            <w:right w:val="none" w:sz="0" w:space="0" w:color="auto"/>
                                          </w:divBdr>
                                          <w:divsChild>
                                            <w:div w:id="166019710">
                                              <w:marLeft w:val="0"/>
                                              <w:marRight w:val="0"/>
                                              <w:marTop w:val="0"/>
                                              <w:marBottom w:val="0"/>
                                              <w:divBdr>
                                                <w:top w:val="none" w:sz="0" w:space="0" w:color="auto"/>
                                                <w:left w:val="none" w:sz="0" w:space="0" w:color="auto"/>
                                                <w:bottom w:val="none" w:sz="0" w:space="0" w:color="auto"/>
                                                <w:right w:val="none" w:sz="0" w:space="0" w:color="auto"/>
                                              </w:divBdr>
                                              <w:divsChild>
                                                <w:div w:id="13262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314514">
      <w:bodyDiv w:val="1"/>
      <w:marLeft w:val="0"/>
      <w:marRight w:val="0"/>
      <w:marTop w:val="0"/>
      <w:marBottom w:val="0"/>
      <w:divBdr>
        <w:top w:val="none" w:sz="0" w:space="0" w:color="auto"/>
        <w:left w:val="none" w:sz="0" w:space="0" w:color="auto"/>
        <w:bottom w:val="none" w:sz="0" w:space="0" w:color="auto"/>
        <w:right w:val="none" w:sz="0" w:space="0" w:color="auto"/>
      </w:divBdr>
      <w:divsChild>
        <w:div w:id="187842546">
          <w:marLeft w:val="0"/>
          <w:marRight w:val="0"/>
          <w:marTop w:val="0"/>
          <w:marBottom w:val="0"/>
          <w:divBdr>
            <w:top w:val="none" w:sz="0" w:space="0" w:color="auto"/>
            <w:left w:val="none" w:sz="0" w:space="0" w:color="auto"/>
            <w:bottom w:val="none" w:sz="0" w:space="0" w:color="auto"/>
            <w:right w:val="none" w:sz="0" w:space="0" w:color="auto"/>
          </w:divBdr>
          <w:divsChild>
            <w:div w:id="387336738">
              <w:marLeft w:val="0"/>
              <w:marRight w:val="0"/>
              <w:marTop w:val="0"/>
              <w:marBottom w:val="0"/>
              <w:divBdr>
                <w:top w:val="none" w:sz="0" w:space="0" w:color="auto"/>
                <w:left w:val="none" w:sz="0" w:space="0" w:color="auto"/>
                <w:bottom w:val="none" w:sz="0" w:space="0" w:color="auto"/>
                <w:right w:val="none" w:sz="0" w:space="0" w:color="auto"/>
              </w:divBdr>
              <w:divsChild>
                <w:div w:id="46687033">
                  <w:marLeft w:val="0"/>
                  <w:marRight w:val="0"/>
                  <w:marTop w:val="0"/>
                  <w:marBottom w:val="0"/>
                  <w:divBdr>
                    <w:top w:val="none" w:sz="0" w:space="0" w:color="auto"/>
                    <w:left w:val="none" w:sz="0" w:space="0" w:color="auto"/>
                    <w:bottom w:val="none" w:sz="0" w:space="0" w:color="auto"/>
                    <w:right w:val="none" w:sz="0" w:space="0" w:color="auto"/>
                  </w:divBdr>
                  <w:divsChild>
                    <w:div w:id="1744720785">
                      <w:marLeft w:val="0"/>
                      <w:marRight w:val="0"/>
                      <w:marTop w:val="0"/>
                      <w:marBottom w:val="0"/>
                      <w:divBdr>
                        <w:top w:val="none" w:sz="0" w:space="0" w:color="auto"/>
                        <w:left w:val="none" w:sz="0" w:space="0" w:color="auto"/>
                        <w:bottom w:val="none" w:sz="0" w:space="0" w:color="auto"/>
                        <w:right w:val="none" w:sz="0" w:space="0" w:color="auto"/>
                      </w:divBdr>
                      <w:divsChild>
                        <w:div w:id="669796930">
                          <w:marLeft w:val="0"/>
                          <w:marRight w:val="0"/>
                          <w:marTop w:val="0"/>
                          <w:marBottom w:val="0"/>
                          <w:divBdr>
                            <w:top w:val="none" w:sz="0" w:space="0" w:color="auto"/>
                            <w:left w:val="none" w:sz="0" w:space="0" w:color="auto"/>
                            <w:bottom w:val="none" w:sz="0" w:space="0" w:color="auto"/>
                            <w:right w:val="none" w:sz="0" w:space="0" w:color="auto"/>
                          </w:divBdr>
                          <w:divsChild>
                            <w:div w:id="1050035336">
                              <w:marLeft w:val="0"/>
                              <w:marRight w:val="0"/>
                              <w:marTop w:val="0"/>
                              <w:marBottom w:val="0"/>
                              <w:divBdr>
                                <w:top w:val="none" w:sz="0" w:space="0" w:color="auto"/>
                                <w:left w:val="none" w:sz="0" w:space="0" w:color="auto"/>
                                <w:bottom w:val="none" w:sz="0" w:space="0" w:color="auto"/>
                                <w:right w:val="none" w:sz="0" w:space="0" w:color="auto"/>
                              </w:divBdr>
                              <w:divsChild>
                                <w:div w:id="1058549344">
                                  <w:marLeft w:val="3600"/>
                                  <w:marRight w:val="2700"/>
                                  <w:marTop w:val="0"/>
                                  <w:marBottom w:val="0"/>
                                  <w:divBdr>
                                    <w:top w:val="single" w:sz="6" w:space="0" w:color="C9C9C9"/>
                                    <w:left w:val="single" w:sz="6" w:space="0" w:color="C9C9C9"/>
                                    <w:bottom w:val="single" w:sz="6" w:space="0" w:color="C9C9C9"/>
                                    <w:right w:val="single" w:sz="6" w:space="0" w:color="C9C9C9"/>
                                  </w:divBdr>
                                  <w:divsChild>
                                    <w:div w:id="2125683970">
                                      <w:marLeft w:val="0"/>
                                      <w:marRight w:val="0"/>
                                      <w:marTop w:val="0"/>
                                      <w:marBottom w:val="0"/>
                                      <w:divBdr>
                                        <w:top w:val="none" w:sz="0" w:space="0" w:color="auto"/>
                                        <w:left w:val="none" w:sz="0" w:space="0" w:color="auto"/>
                                        <w:bottom w:val="none" w:sz="0" w:space="0" w:color="auto"/>
                                        <w:right w:val="none" w:sz="0" w:space="0" w:color="auto"/>
                                      </w:divBdr>
                                      <w:divsChild>
                                        <w:div w:id="1883445830">
                                          <w:marLeft w:val="0"/>
                                          <w:marRight w:val="0"/>
                                          <w:marTop w:val="0"/>
                                          <w:marBottom w:val="0"/>
                                          <w:divBdr>
                                            <w:top w:val="none" w:sz="0" w:space="0" w:color="auto"/>
                                            <w:left w:val="none" w:sz="0" w:space="0" w:color="auto"/>
                                            <w:bottom w:val="none" w:sz="0" w:space="0" w:color="auto"/>
                                            <w:right w:val="none" w:sz="0" w:space="0" w:color="auto"/>
                                          </w:divBdr>
                                          <w:divsChild>
                                            <w:div w:id="1882201887">
                                              <w:marLeft w:val="0"/>
                                              <w:marRight w:val="0"/>
                                              <w:marTop w:val="0"/>
                                              <w:marBottom w:val="0"/>
                                              <w:divBdr>
                                                <w:top w:val="none" w:sz="0" w:space="0" w:color="auto"/>
                                                <w:left w:val="none" w:sz="0" w:space="0" w:color="auto"/>
                                                <w:bottom w:val="none" w:sz="0" w:space="0" w:color="auto"/>
                                                <w:right w:val="none" w:sz="0" w:space="0" w:color="auto"/>
                                              </w:divBdr>
                                              <w:divsChild>
                                                <w:div w:id="1062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9182135">
      <w:bodyDiv w:val="1"/>
      <w:marLeft w:val="0"/>
      <w:marRight w:val="0"/>
      <w:marTop w:val="0"/>
      <w:marBottom w:val="0"/>
      <w:divBdr>
        <w:top w:val="none" w:sz="0" w:space="0" w:color="auto"/>
        <w:left w:val="none" w:sz="0" w:space="0" w:color="auto"/>
        <w:bottom w:val="none" w:sz="0" w:space="0" w:color="auto"/>
        <w:right w:val="none" w:sz="0" w:space="0" w:color="auto"/>
      </w:divBdr>
    </w:div>
    <w:div w:id="1114907289">
      <w:bodyDiv w:val="1"/>
      <w:marLeft w:val="0"/>
      <w:marRight w:val="0"/>
      <w:marTop w:val="0"/>
      <w:marBottom w:val="0"/>
      <w:divBdr>
        <w:top w:val="none" w:sz="0" w:space="0" w:color="auto"/>
        <w:left w:val="none" w:sz="0" w:space="0" w:color="auto"/>
        <w:bottom w:val="none" w:sz="0" w:space="0" w:color="auto"/>
        <w:right w:val="none" w:sz="0" w:space="0" w:color="auto"/>
      </w:divBdr>
      <w:divsChild>
        <w:div w:id="1343821197">
          <w:marLeft w:val="0"/>
          <w:marRight w:val="0"/>
          <w:marTop w:val="0"/>
          <w:marBottom w:val="0"/>
          <w:divBdr>
            <w:top w:val="none" w:sz="0" w:space="0" w:color="auto"/>
            <w:left w:val="none" w:sz="0" w:space="0" w:color="auto"/>
            <w:bottom w:val="none" w:sz="0" w:space="0" w:color="auto"/>
            <w:right w:val="none" w:sz="0" w:space="0" w:color="auto"/>
          </w:divBdr>
          <w:divsChild>
            <w:div w:id="1438866634">
              <w:marLeft w:val="0"/>
              <w:marRight w:val="0"/>
              <w:marTop w:val="0"/>
              <w:marBottom w:val="0"/>
              <w:divBdr>
                <w:top w:val="none" w:sz="0" w:space="0" w:color="auto"/>
                <w:left w:val="none" w:sz="0" w:space="0" w:color="auto"/>
                <w:bottom w:val="none" w:sz="0" w:space="0" w:color="auto"/>
                <w:right w:val="none" w:sz="0" w:space="0" w:color="auto"/>
              </w:divBdr>
              <w:divsChild>
                <w:div w:id="1003244044">
                  <w:marLeft w:val="0"/>
                  <w:marRight w:val="0"/>
                  <w:marTop w:val="0"/>
                  <w:marBottom w:val="0"/>
                  <w:divBdr>
                    <w:top w:val="none" w:sz="0" w:space="0" w:color="auto"/>
                    <w:left w:val="none" w:sz="0" w:space="0" w:color="auto"/>
                    <w:bottom w:val="none" w:sz="0" w:space="0" w:color="auto"/>
                    <w:right w:val="none" w:sz="0" w:space="0" w:color="auto"/>
                  </w:divBdr>
                  <w:divsChild>
                    <w:div w:id="1097017338">
                      <w:marLeft w:val="0"/>
                      <w:marRight w:val="0"/>
                      <w:marTop w:val="0"/>
                      <w:marBottom w:val="0"/>
                      <w:divBdr>
                        <w:top w:val="none" w:sz="0" w:space="0" w:color="auto"/>
                        <w:left w:val="none" w:sz="0" w:space="0" w:color="auto"/>
                        <w:bottom w:val="none" w:sz="0" w:space="0" w:color="auto"/>
                        <w:right w:val="none" w:sz="0" w:space="0" w:color="auto"/>
                      </w:divBdr>
                      <w:divsChild>
                        <w:div w:id="1970040828">
                          <w:marLeft w:val="0"/>
                          <w:marRight w:val="0"/>
                          <w:marTop w:val="0"/>
                          <w:marBottom w:val="0"/>
                          <w:divBdr>
                            <w:top w:val="none" w:sz="0" w:space="0" w:color="auto"/>
                            <w:left w:val="none" w:sz="0" w:space="0" w:color="auto"/>
                            <w:bottom w:val="none" w:sz="0" w:space="0" w:color="auto"/>
                            <w:right w:val="none" w:sz="0" w:space="0" w:color="auto"/>
                          </w:divBdr>
                          <w:divsChild>
                            <w:div w:id="1741370621">
                              <w:marLeft w:val="0"/>
                              <w:marRight w:val="0"/>
                              <w:marTop w:val="0"/>
                              <w:marBottom w:val="0"/>
                              <w:divBdr>
                                <w:top w:val="none" w:sz="0" w:space="0" w:color="auto"/>
                                <w:left w:val="none" w:sz="0" w:space="0" w:color="auto"/>
                                <w:bottom w:val="none" w:sz="0" w:space="0" w:color="auto"/>
                                <w:right w:val="none" w:sz="0" w:space="0" w:color="auto"/>
                              </w:divBdr>
                              <w:divsChild>
                                <w:div w:id="1037312769">
                                  <w:marLeft w:val="3600"/>
                                  <w:marRight w:val="2700"/>
                                  <w:marTop w:val="0"/>
                                  <w:marBottom w:val="0"/>
                                  <w:divBdr>
                                    <w:top w:val="single" w:sz="6" w:space="0" w:color="C9C9C9"/>
                                    <w:left w:val="single" w:sz="6" w:space="0" w:color="C9C9C9"/>
                                    <w:bottom w:val="single" w:sz="6" w:space="0" w:color="C9C9C9"/>
                                    <w:right w:val="single" w:sz="6" w:space="0" w:color="C9C9C9"/>
                                  </w:divBdr>
                                  <w:divsChild>
                                    <w:div w:id="1345471227">
                                      <w:marLeft w:val="0"/>
                                      <w:marRight w:val="0"/>
                                      <w:marTop w:val="0"/>
                                      <w:marBottom w:val="0"/>
                                      <w:divBdr>
                                        <w:top w:val="none" w:sz="0" w:space="0" w:color="auto"/>
                                        <w:left w:val="none" w:sz="0" w:space="0" w:color="auto"/>
                                        <w:bottom w:val="none" w:sz="0" w:space="0" w:color="auto"/>
                                        <w:right w:val="none" w:sz="0" w:space="0" w:color="auto"/>
                                      </w:divBdr>
                                      <w:divsChild>
                                        <w:div w:id="730883465">
                                          <w:marLeft w:val="0"/>
                                          <w:marRight w:val="0"/>
                                          <w:marTop w:val="0"/>
                                          <w:marBottom w:val="0"/>
                                          <w:divBdr>
                                            <w:top w:val="none" w:sz="0" w:space="0" w:color="auto"/>
                                            <w:left w:val="none" w:sz="0" w:space="0" w:color="auto"/>
                                            <w:bottom w:val="none" w:sz="0" w:space="0" w:color="auto"/>
                                            <w:right w:val="none" w:sz="0" w:space="0" w:color="auto"/>
                                          </w:divBdr>
                                          <w:divsChild>
                                            <w:div w:id="1545287191">
                                              <w:marLeft w:val="0"/>
                                              <w:marRight w:val="0"/>
                                              <w:marTop w:val="0"/>
                                              <w:marBottom w:val="0"/>
                                              <w:divBdr>
                                                <w:top w:val="none" w:sz="0" w:space="0" w:color="auto"/>
                                                <w:left w:val="none" w:sz="0" w:space="0" w:color="auto"/>
                                                <w:bottom w:val="none" w:sz="0" w:space="0" w:color="auto"/>
                                                <w:right w:val="none" w:sz="0" w:space="0" w:color="auto"/>
                                              </w:divBdr>
                                              <w:divsChild>
                                                <w:div w:id="18573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9223998">
      <w:bodyDiv w:val="1"/>
      <w:marLeft w:val="0"/>
      <w:marRight w:val="0"/>
      <w:marTop w:val="0"/>
      <w:marBottom w:val="0"/>
      <w:divBdr>
        <w:top w:val="none" w:sz="0" w:space="0" w:color="auto"/>
        <w:left w:val="none" w:sz="0" w:space="0" w:color="auto"/>
        <w:bottom w:val="none" w:sz="0" w:space="0" w:color="auto"/>
        <w:right w:val="none" w:sz="0" w:space="0" w:color="auto"/>
      </w:divBdr>
      <w:divsChild>
        <w:div w:id="303433974">
          <w:marLeft w:val="0"/>
          <w:marRight w:val="0"/>
          <w:marTop w:val="0"/>
          <w:marBottom w:val="0"/>
          <w:divBdr>
            <w:top w:val="none" w:sz="0" w:space="0" w:color="auto"/>
            <w:left w:val="none" w:sz="0" w:space="0" w:color="auto"/>
            <w:bottom w:val="none" w:sz="0" w:space="0" w:color="auto"/>
            <w:right w:val="none" w:sz="0" w:space="0" w:color="auto"/>
          </w:divBdr>
          <w:divsChild>
            <w:div w:id="244341987">
              <w:marLeft w:val="0"/>
              <w:marRight w:val="0"/>
              <w:marTop w:val="0"/>
              <w:marBottom w:val="0"/>
              <w:divBdr>
                <w:top w:val="none" w:sz="0" w:space="0" w:color="auto"/>
                <w:left w:val="none" w:sz="0" w:space="0" w:color="auto"/>
                <w:bottom w:val="none" w:sz="0" w:space="0" w:color="auto"/>
                <w:right w:val="none" w:sz="0" w:space="0" w:color="auto"/>
              </w:divBdr>
              <w:divsChild>
                <w:div w:id="1369647461">
                  <w:marLeft w:val="0"/>
                  <w:marRight w:val="0"/>
                  <w:marTop w:val="0"/>
                  <w:marBottom w:val="0"/>
                  <w:divBdr>
                    <w:top w:val="none" w:sz="0" w:space="0" w:color="auto"/>
                    <w:left w:val="none" w:sz="0" w:space="0" w:color="auto"/>
                    <w:bottom w:val="none" w:sz="0" w:space="0" w:color="auto"/>
                    <w:right w:val="none" w:sz="0" w:space="0" w:color="auto"/>
                  </w:divBdr>
                  <w:divsChild>
                    <w:div w:id="1296063079">
                      <w:marLeft w:val="0"/>
                      <w:marRight w:val="0"/>
                      <w:marTop w:val="0"/>
                      <w:marBottom w:val="0"/>
                      <w:divBdr>
                        <w:top w:val="none" w:sz="0" w:space="0" w:color="auto"/>
                        <w:left w:val="none" w:sz="0" w:space="0" w:color="auto"/>
                        <w:bottom w:val="none" w:sz="0" w:space="0" w:color="auto"/>
                        <w:right w:val="none" w:sz="0" w:space="0" w:color="auto"/>
                      </w:divBdr>
                      <w:divsChild>
                        <w:div w:id="421142289">
                          <w:marLeft w:val="0"/>
                          <w:marRight w:val="0"/>
                          <w:marTop w:val="0"/>
                          <w:marBottom w:val="0"/>
                          <w:divBdr>
                            <w:top w:val="none" w:sz="0" w:space="0" w:color="auto"/>
                            <w:left w:val="none" w:sz="0" w:space="0" w:color="auto"/>
                            <w:bottom w:val="none" w:sz="0" w:space="0" w:color="auto"/>
                            <w:right w:val="none" w:sz="0" w:space="0" w:color="auto"/>
                          </w:divBdr>
                          <w:divsChild>
                            <w:div w:id="1039236082">
                              <w:marLeft w:val="0"/>
                              <w:marRight w:val="0"/>
                              <w:marTop w:val="0"/>
                              <w:marBottom w:val="0"/>
                              <w:divBdr>
                                <w:top w:val="none" w:sz="0" w:space="0" w:color="auto"/>
                                <w:left w:val="none" w:sz="0" w:space="0" w:color="auto"/>
                                <w:bottom w:val="none" w:sz="0" w:space="0" w:color="auto"/>
                                <w:right w:val="none" w:sz="0" w:space="0" w:color="auto"/>
                              </w:divBdr>
                              <w:divsChild>
                                <w:div w:id="1910337932">
                                  <w:marLeft w:val="3600"/>
                                  <w:marRight w:val="2700"/>
                                  <w:marTop w:val="0"/>
                                  <w:marBottom w:val="0"/>
                                  <w:divBdr>
                                    <w:top w:val="single" w:sz="6" w:space="0" w:color="C9C9C9"/>
                                    <w:left w:val="single" w:sz="6" w:space="0" w:color="C9C9C9"/>
                                    <w:bottom w:val="single" w:sz="6" w:space="0" w:color="C9C9C9"/>
                                    <w:right w:val="single" w:sz="6" w:space="0" w:color="C9C9C9"/>
                                  </w:divBdr>
                                  <w:divsChild>
                                    <w:div w:id="311376973">
                                      <w:marLeft w:val="0"/>
                                      <w:marRight w:val="0"/>
                                      <w:marTop w:val="0"/>
                                      <w:marBottom w:val="0"/>
                                      <w:divBdr>
                                        <w:top w:val="none" w:sz="0" w:space="0" w:color="auto"/>
                                        <w:left w:val="none" w:sz="0" w:space="0" w:color="auto"/>
                                        <w:bottom w:val="none" w:sz="0" w:space="0" w:color="auto"/>
                                        <w:right w:val="none" w:sz="0" w:space="0" w:color="auto"/>
                                      </w:divBdr>
                                      <w:divsChild>
                                        <w:div w:id="999042692">
                                          <w:marLeft w:val="0"/>
                                          <w:marRight w:val="0"/>
                                          <w:marTop w:val="0"/>
                                          <w:marBottom w:val="0"/>
                                          <w:divBdr>
                                            <w:top w:val="none" w:sz="0" w:space="0" w:color="auto"/>
                                            <w:left w:val="none" w:sz="0" w:space="0" w:color="auto"/>
                                            <w:bottom w:val="none" w:sz="0" w:space="0" w:color="auto"/>
                                            <w:right w:val="none" w:sz="0" w:space="0" w:color="auto"/>
                                          </w:divBdr>
                                          <w:divsChild>
                                            <w:div w:id="1016731107">
                                              <w:marLeft w:val="0"/>
                                              <w:marRight w:val="0"/>
                                              <w:marTop w:val="0"/>
                                              <w:marBottom w:val="0"/>
                                              <w:divBdr>
                                                <w:top w:val="none" w:sz="0" w:space="0" w:color="auto"/>
                                                <w:left w:val="none" w:sz="0" w:space="0" w:color="auto"/>
                                                <w:bottom w:val="none" w:sz="0" w:space="0" w:color="auto"/>
                                                <w:right w:val="none" w:sz="0" w:space="0" w:color="auto"/>
                                              </w:divBdr>
                                              <w:divsChild>
                                                <w:div w:id="8553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0313187">
      <w:bodyDiv w:val="1"/>
      <w:marLeft w:val="0"/>
      <w:marRight w:val="0"/>
      <w:marTop w:val="0"/>
      <w:marBottom w:val="0"/>
      <w:divBdr>
        <w:top w:val="none" w:sz="0" w:space="0" w:color="auto"/>
        <w:left w:val="none" w:sz="0" w:space="0" w:color="auto"/>
        <w:bottom w:val="none" w:sz="0" w:space="0" w:color="auto"/>
        <w:right w:val="none" w:sz="0" w:space="0" w:color="auto"/>
      </w:divBdr>
    </w:div>
    <w:div w:id="1276868409">
      <w:bodyDiv w:val="1"/>
      <w:marLeft w:val="0"/>
      <w:marRight w:val="0"/>
      <w:marTop w:val="0"/>
      <w:marBottom w:val="0"/>
      <w:divBdr>
        <w:top w:val="none" w:sz="0" w:space="0" w:color="auto"/>
        <w:left w:val="none" w:sz="0" w:space="0" w:color="auto"/>
        <w:bottom w:val="none" w:sz="0" w:space="0" w:color="auto"/>
        <w:right w:val="none" w:sz="0" w:space="0" w:color="auto"/>
      </w:divBdr>
      <w:divsChild>
        <w:div w:id="1353265568">
          <w:marLeft w:val="0"/>
          <w:marRight w:val="0"/>
          <w:marTop w:val="0"/>
          <w:marBottom w:val="0"/>
          <w:divBdr>
            <w:top w:val="none" w:sz="0" w:space="0" w:color="auto"/>
            <w:left w:val="none" w:sz="0" w:space="0" w:color="auto"/>
            <w:bottom w:val="none" w:sz="0" w:space="0" w:color="auto"/>
            <w:right w:val="none" w:sz="0" w:space="0" w:color="auto"/>
          </w:divBdr>
          <w:divsChild>
            <w:div w:id="54163693">
              <w:marLeft w:val="0"/>
              <w:marRight w:val="0"/>
              <w:marTop w:val="0"/>
              <w:marBottom w:val="0"/>
              <w:divBdr>
                <w:top w:val="none" w:sz="0" w:space="0" w:color="auto"/>
                <w:left w:val="none" w:sz="0" w:space="0" w:color="auto"/>
                <w:bottom w:val="none" w:sz="0" w:space="0" w:color="auto"/>
                <w:right w:val="none" w:sz="0" w:space="0" w:color="auto"/>
              </w:divBdr>
              <w:divsChild>
                <w:div w:id="222257476">
                  <w:marLeft w:val="0"/>
                  <w:marRight w:val="0"/>
                  <w:marTop w:val="0"/>
                  <w:marBottom w:val="0"/>
                  <w:divBdr>
                    <w:top w:val="none" w:sz="0" w:space="0" w:color="auto"/>
                    <w:left w:val="none" w:sz="0" w:space="0" w:color="auto"/>
                    <w:bottom w:val="none" w:sz="0" w:space="0" w:color="auto"/>
                    <w:right w:val="none" w:sz="0" w:space="0" w:color="auto"/>
                  </w:divBdr>
                  <w:divsChild>
                    <w:div w:id="1282493826">
                      <w:marLeft w:val="0"/>
                      <w:marRight w:val="0"/>
                      <w:marTop w:val="0"/>
                      <w:marBottom w:val="0"/>
                      <w:divBdr>
                        <w:top w:val="none" w:sz="0" w:space="0" w:color="auto"/>
                        <w:left w:val="none" w:sz="0" w:space="0" w:color="auto"/>
                        <w:bottom w:val="none" w:sz="0" w:space="0" w:color="auto"/>
                        <w:right w:val="none" w:sz="0" w:space="0" w:color="auto"/>
                      </w:divBdr>
                      <w:divsChild>
                        <w:div w:id="1582373858">
                          <w:marLeft w:val="0"/>
                          <w:marRight w:val="0"/>
                          <w:marTop w:val="0"/>
                          <w:marBottom w:val="0"/>
                          <w:divBdr>
                            <w:top w:val="none" w:sz="0" w:space="0" w:color="auto"/>
                            <w:left w:val="none" w:sz="0" w:space="0" w:color="auto"/>
                            <w:bottom w:val="none" w:sz="0" w:space="0" w:color="auto"/>
                            <w:right w:val="none" w:sz="0" w:space="0" w:color="auto"/>
                          </w:divBdr>
                          <w:divsChild>
                            <w:div w:id="1814634410">
                              <w:marLeft w:val="0"/>
                              <w:marRight w:val="0"/>
                              <w:marTop w:val="0"/>
                              <w:marBottom w:val="0"/>
                              <w:divBdr>
                                <w:top w:val="none" w:sz="0" w:space="0" w:color="auto"/>
                                <w:left w:val="none" w:sz="0" w:space="0" w:color="auto"/>
                                <w:bottom w:val="none" w:sz="0" w:space="0" w:color="auto"/>
                                <w:right w:val="none" w:sz="0" w:space="0" w:color="auto"/>
                              </w:divBdr>
                              <w:divsChild>
                                <w:div w:id="20398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004077">
      <w:bodyDiv w:val="1"/>
      <w:marLeft w:val="0"/>
      <w:marRight w:val="0"/>
      <w:marTop w:val="0"/>
      <w:marBottom w:val="0"/>
      <w:divBdr>
        <w:top w:val="none" w:sz="0" w:space="0" w:color="auto"/>
        <w:left w:val="none" w:sz="0" w:space="0" w:color="auto"/>
        <w:bottom w:val="none" w:sz="0" w:space="0" w:color="auto"/>
        <w:right w:val="none" w:sz="0" w:space="0" w:color="auto"/>
      </w:divBdr>
    </w:div>
    <w:div w:id="1332752521">
      <w:bodyDiv w:val="1"/>
      <w:marLeft w:val="0"/>
      <w:marRight w:val="0"/>
      <w:marTop w:val="0"/>
      <w:marBottom w:val="0"/>
      <w:divBdr>
        <w:top w:val="none" w:sz="0" w:space="0" w:color="auto"/>
        <w:left w:val="none" w:sz="0" w:space="0" w:color="auto"/>
        <w:bottom w:val="none" w:sz="0" w:space="0" w:color="auto"/>
        <w:right w:val="none" w:sz="0" w:space="0" w:color="auto"/>
      </w:divBdr>
      <w:divsChild>
        <w:div w:id="1447388846">
          <w:marLeft w:val="0"/>
          <w:marRight w:val="0"/>
          <w:marTop w:val="0"/>
          <w:marBottom w:val="0"/>
          <w:divBdr>
            <w:top w:val="none" w:sz="0" w:space="0" w:color="auto"/>
            <w:left w:val="none" w:sz="0" w:space="0" w:color="auto"/>
            <w:bottom w:val="none" w:sz="0" w:space="0" w:color="auto"/>
            <w:right w:val="none" w:sz="0" w:space="0" w:color="auto"/>
          </w:divBdr>
          <w:divsChild>
            <w:div w:id="1853449025">
              <w:marLeft w:val="0"/>
              <w:marRight w:val="0"/>
              <w:marTop w:val="0"/>
              <w:marBottom w:val="0"/>
              <w:divBdr>
                <w:top w:val="none" w:sz="0" w:space="0" w:color="auto"/>
                <w:left w:val="none" w:sz="0" w:space="0" w:color="auto"/>
                <w:bottom w:val="none" w:sz="0" w:space="0" w:color="auto"/>
                <w:right w:val="none" w:sz="0" w:space="0" w:color="auto"/>
              </w:divBdr>
              <w:divsChild>
                <w:div w:id="867718923">
                  <w:marLeft w:val="0"/>
                  <w:marRight w:val="0"/>
                  <w:marTop w:val="0"/>
                  <w:marBottom w:val="0"/>
                  <w:divBdr>
                    <w:top w:val="none" w:sz="0" w:space="0" w:color="auto"/>
                    <w:left w:val="none" w:sz="0" w:space="0" w:color="auto"/>
                    <w:bottom w:val="none" w:sz="0" w:space="0" w:color="auto"/>
                    <w:right w:val="none" w:sz="0" w:space="0" w:color="auto"/>
                  </w:divBdr>
                  <w:divsChild>
                    <w:div w:id="1012099618">
                      <w:marLeft w:val="0"/>
                      <w:marRight w:val="0"/>
                      <w:marTop w:val="0"/>
                      <w:marBottom w:val="0"/>
                      <w:divBdr>
                        <w:top w:val="none" w:sz="0" w:space="0" w:color="auto"/>
                        <w:left w:val="none" w:sz="0" w:space="0" w:color="auto"/>
                        <w:bottom w:val="none" w:sz="0" w:space="0" w:color="auto"/>
                        <w:right w:val="none" w:sz="0" w:space="0" w:color="auto"/>
                      </w:divBdr>
                      <w:divsChild>
                        <w:div w:id="1865823737">
                          <w:marLeft w:val="0"/>
                          <w:marRight w:val="0"/>
                          <w:marTop w:val="0"/>
                          <w:marBottom w:val="0"/>
                          <w:divBdr>
                            <w:top w:val="none" w:sz="0" w:space="0" w:color="auto"/>
                            <w:left w:val="none" w:sz="0" w:space="0" w:color="auto"/>
                            <w:bottom w:val="none" w:sz="0" w:space="0" w:color="auto"/>
                            <w:right w:val="none" w:sz="0" w:space="0" w:color="auto"/>
                          </w:divBdr>
                          <w:divsChild>
                            <w:div w:id="1501582982">
                              <w:marLeft w:val="0"/>
                              <w:marRight w:val="0"/>
                              <w:marTop w:val="0"/>
                              <w:marBottom w:val="0"/>
                              <w:divBdr>
                                <w:top w:val="none" w:sz="0" w:space="0" w:color="auto"/>
                                <w:left w:val="none" w:sz="0" w:space="0" w:color="auto"/>
                                <w:bottom w:val="none" w:sz="0" w:space="0" w:color="auto"/>
                                <w:right w:val="none" w:sz="0" w:space="0" w:color="auto"/>
                              </w:divBdr>
                              <w:divsChild>
                                <w:div w:id="1661155458">
                                  <w:marLeft w:val="3600"/>
                                  <w:marRight w:val="2700"/>
                                  <w:marTop w:val="0"/>
                                  <w:marBottom w:val="0"/>
                                  <w:divBdr>
                                    <w:top w:val="single" w:sz="6" w:space="0" w:color="C9C9C9"/>
                                    <w:left w:val="single" w:sz="6" w:space="0" w:color="C9C9C9"/>
                                    <w:bottom w:val="single" w:sz="6" w:space="0" w:color="C9C9C9"/>
                                    <w:right w:val="single" w:sz="6" w:space="0" w:color="C9C9C9"/>
                                  </w:divBdr>
                                  <w:divsChild>
                                    <w:div w:id="439450135">
                                      <w:marLeft w:val="0"/>
                                      <w:marRight w:val="0"/>
                                      <w:marTop w:val="0"/>
                                      <w:marBottom w:val="0"/>
                                      <w:divBdr>
                                        <w:top w:val="none" w:sz="0" w:space="0" w:color="auto"/>
                                        <w:left w:val="none" w:sz="0" w:space="0" w:color="auto"/>
                                        <w:bottom w:val="none" w:sz="0" w:space="0" w:color="auto"/>
                                        <w:right w:val="none" w:sz="0" w:space="0" w:color="auto"/>
                                      </w:divBdr>
                                      <w:divsChild>
                                        <w:div w:id="1220747570">
                                          <w:marLeft w:val="0"/>
                                          <w:marRight w:val="0"/>
                                          <w:marTop w:val="0"/>
                                          <w:marBottom w:val="0"/>
                                          <w:divBdr>
                                            <w:top w:val="none" w:sz="0" w:space="0" w:color="auto"/>
                                            <w:left w:val="none" w:sz="0" w:space="0" w:color="auto"/>
                                            <w:bottom w:val="none" w:sz="0" w:space="0" w:color="auto"/>
                                            <w:right w:val="none" w:sz="0" w:space="0" w:color="auto"/>
                                          </w:divBdr>
                                          <w:divsChild>
                                            <w:div w:id="834341433">
                                              <w:marLeft w:val="0"/>
                                              <w:marRight w:val="0"/>
                                              <w:marTop w:val="0"/>
                                              <w:marBottom w:val="0"/>
                                              <w:divBdr>
                                                <w:top w:val="none" w:sz="0" w:space="0" w:color="auto"/>
                                                <w:left w:val="none" w:sz="0" w:space="0" w:color="auto"/>
                                                <w:bottom w:val="none" w:sz="0" w:space="0" w:color="auto"/>
                                                <w:right w:val="none" w:sz="0" w:space="0" w:color="auto"/>
                                              </w:divBdr>
                                              <w:divsChild>
                                                <w:div w:id="158749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9456132">
      <w:bodyDiv w:val="1"/>
      <w:marLeft w:val="0"/>
      <w:marRight w:val="0"/>
      <w:marTop w:val="0"/>
      <w:marBottom w:val="0"/>
      <w:divBdr>
        <w:top w:val="none" w:sz="0" w:space="0" w:color="auto"/>
        <w:left w:val="none" w:sz="0" w:space="0" w:color="auto"/>
        <w:bottom w:val="none" w:sz="0" w:space="0" w:color="auto"/>
        <w:right w:val="none" w:sz="0" w:space="0" w:color="auto"/>
      </w:divBdr>
      <w:divsChild>
        <w:div w:id="1016660647">
          <w:marLeft w:val="0"/>
          <w:marRight w:val="0"/>
          <w:marTop w:val="0"/>
          <w:marBottom w:val="0"/>
          <w:divBdr>
            <w:top w:val="none" w:sz="0" w:space="0" w:color="auto"/>
            <w:left w:val="none" w:sz="0" w:space="0" w:color="auto"/>
            <w:bottom w:val="none" w:sz="0" w:space="0" w:color="auto"/>
            <w:right w:val="none" w:sz="0" w:space="0" w:color="auto"/>
          </w:divBdr>
          <w:divsChild>
            <w:div w:id="1144814055">
              <w:marLeft w:val="0"/>
              <w:marRight w:val="0"/>
              <w:marTop w:val="0"/>
              <w:marBottom w:val="0"/>
              <w:divBdr>
                <w:top w:val="none" w:sz="0" w:space="0" w:color="auto"/>
                <w:left w:val="none" w:sz="0" w:space="0" w:color="auto"/>
                <w:bottom w:val="none" w:sz="0" w:space="0" w:color="auto"/>
                <w:right w:val="none" w:sz="0" w:space="0" w:color="auto"/>
              </w:divBdr>
              <w:divsChild>
                <w:div w:id="491022985">
                  <w:marLeft w:val="0"/>
                  <w:marRight w:val="0"/>
                  <w:marTop w:val="0"/>
                  <w:marBottom w:val="0"/>
                  <w:divBdr>
                    <w:top w:val="none" w:sz="0" w:space="0" w:color="auto"/>
                    <w:left w:val="none" w:sz="0" w:space="0" w:color="auto"/>
                    <w:bottom w:val="none" w:sz="0" w:space="0" w:color="auto"/>
                    <w:right w:val="none" w:sz="0" w:space="0" w:color="auto"/>
                  </w:divBdr>
                  <w:divsChild>
                    <w:div w:id="747263089">
                      <w:marLeft w:val="0"/>
                      <w:marRight w:val="0"/>
                      <w:marTop w:val="0"/>
                      <w:marBottom w:val="0"/>
                      <w:divBdr>
                        <w:top w:val="none" w:sz="0" w:space="0" w:color="auto"/>
                        <w:left w:val="none" w:sz="0" w:space="0" w:color="auto"/>
                        <w:bottom w:val="none" w:sz="0" w:space="0" w:color="auto"/>
                        <w:right w:val="none" w:sz="0" w:space="0" w:color="auto"/>
                      </w:divBdr>
                      <w:divsChild>
                        <w:div w:id="1071074794">
                          <w:marLeft w:val="0"/>
                          <w:marRight w:val="0"/>
                          <w:marTop w:val="0"/>
                          <w:marBottom w:val="0"/>
                          <w:divBdr>
                            <w:top w:val="none" w:sz="0" w:space="0" w:color="auto"/>
                            <w:left w:val="none" w:sz="0" w:space="0" w:color="auto"/>
                            <w:bottom w:val="none" w:sz="0" w:space="0" w:color="auto"/>
                            <w:right w:val="none" w:sz="0" w:space="0" w:color="auto"/>
                          </w:divBdr>
                          <w:divsChild>
                            <w:div w:id="1792162468">
                              <w:marLeft w:val="0"/>
                              <w:marRight w:val="0"/>
                              <w:marTop w:val="0"/>
                              <w:marBottom w:val="0"/>
                              <w:divBdr>
                                <w:top w:val="none" w:sz="0" w:space="0" w:color="auto"/>
                                <w:left w:val="none" w:sz="0" w:space="0" w:color="auto"/>
                                <w:bottom w:val="none" w:sz="0" w:space="0" w:color="auto"/>
                                <w:right w:val="none" w:sz="0" w:space="0" w:color="auto"/>
                              </w:divBdr>
                              <w:divsChild>
                                <w:div w:id="824474956">
                                  <w:marLeft w:val="3600"/>
                                  <w:marRight w:val="2700"/>
                                  <w:marTop w:val="0"/>
                                  <w:marBottom w:val="0"/>
                                  <w:divBdr>
                                    <w:top w:val="single" w:sz="6" w:space="0" w:color="C9C9C9"/>
                                    <w:left w:val="single" w:sz="6" w:space="0" w:color="C9C9C9"/>
                                    <w:bottom w:val="single" w:sz="6" w:space="0" w:color="C9C9C9"/>
                                    <w:right w:val="single" w:sz="6" w:space="0" w:color="C9C9C9"/>
                                  </w:divBdr>
                                  <w:divsChild>
                                    <w:div w:id="1926723130">
                                      <w:marLeft w:val="0"/>
                                      <w:marRight w:val="0"/>
                                      <w:marTop w:val="0"/>
                                      <w:marBottom w:val="0"/>
                                      <w:divBdr>
                                        <w:top w:val="none" w:sz="0" w:space="0" w:color="auto"/>
                                        <w:left w:val="none" w:sz="0" w:space="0" w:color="auto"/>
                                        <w:bottom w:val="none" w:sz="0" w:space="0" w:color="auto"/>
                                        <w:right w:val="none" w:sz="0" w:space="0" w:color="auto"/>
                                      </w:divBdr>
                                      <w:divsChild>
                                        <w:div w:id="72554621">
                                          <w:marLeft w:val="0"/>
                                          <w:marRight w:val="0"/>
                                          <w:marTop w:val="0"/>
                                          <w:marBottom w:val="0"/>
                                          <w:divBdr>
                                            <w:top w:val="none" w:sz="0" w:space="0" w:color="auto"/>
                                            <w:left w:val="none" w:sz="0" w:space="0" w:color="auto"/>
                                            <w:bottom w:val="none" w:sz="0" w:space="0" w:color="auto"/>
                                            <w:right w:val="none" w:sz="0" w:space="0" w:color="auto"/>
                                          </w:divBdr>
                                          <w:divsChild>
                                            <w:div w:id="1306161240">
                                              <w:marLeft w:val="0"/>
                                              <w:marRight w:val="0"/>
                                              <w:marTop w:val="0"/>
                                              <w:marBottom w:val="0"/>
                                              <w:divBdr>
                                                <w:top w:val="none" w:sz="0" w:space="0" w:color="auto"/>
                                                <w:left w:val="none" w:sz="0" w:space="0" w:color="auto"/>
                                                <w:bottom w:val="none" w:sz="0" w:space="0" w:color="auto"/>
                                                <w:right w:val="none" w:sz="0" w:space="0" w:color="auto"/>
                                              </w:divBdr>
                                              <w:divsChild>
                                                <w:div w:id="136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5401916">
      <w:bodyDiv w:val="1"/>
      <w:marLeft w:val="0"/>
      <w:marRight w:val="0"/>
      <w:marTop w:val="0"/>
      <w:marBottom w:val="0"/>
      <w:divBdr>
        <w:top w:val="none" w:sz="0" w:space="0" w:color="auto"/>
        <w:left w:val="none" w:sz="0" w:space="0" w:color="auto"/>
        <w:bottom w:val="none" w:sz="0" w:space="0" w:color="auto"/>
        <w:right w:val="none" w:sz="0" w:space="0" w:color="auto"/>
      </w:divBdr>
    </w:div>
    <w:div w:id="1424185449">
      <w:bodyDiv w:val="1"/>
      <w:marLeft w:val="0"/>
      <w:marRight w:val="0"/>
      <w:marTop w:val="0"/>
      <w:marBottom w:val="0"/>
      <w:divBdr>
        <w:top w:val="none" w:sz="0" w:space="0" w:color="auto"/>
        <w:left w:val="none" w:sz="0" w:space="0" w:color="auto"/>
        <w:bottom w:val="none" w:sz="0" w:space="0" w:color="auto"/>
        <w:right w:val="none" w:sz="0" w:space="0" w:color="auto"/>
      </w:divBdr>
      <w:divsChild>
        <w:div w:id="200439318">
          <w:marLeft w:val="0"/>
          <w:marRight w:val="0"/>
          <w:marTop w:val="0"/>
          <w:marBottom w:val="0"/>
          <w:divBdr>
            <w:top w:val="none" w:sz="0" w:space="0" w:color="auto"/>
            <w:left w:val="none" w:sz="0" w:space="0" w:color="auto"/>
            <w:bottom w:val="none" w:sz="0" w:space="0" w:color="auto"/>
            <w:right w:val="none" w:sz="0" w:space="0" w:color="auto"/>
          </w:divBdr>
          <w:divsChild>
            <w:div w:id="266542429">
              <w:marLeft w:val="0"/>
              <w:marRight w:val="0"/>
              <w:marTop w:val="0"/>
              <w:marBottom w:val="0"/>
              <w:divBdr>
                <w:top w:val="none" w:sz="0" w:space="0" w:color="auto"/>
                <w:left w:val="none" w:sz="0" w:space="0" w:color="auto"/>
                <w:bottom w:val="none" w:sz="0" w:space="0" w:color="auto"/>
                <w:right w:val="none" w:sz="0" w:space="0" w:color="auto"/>
              </w:divBdr>
              <w:divsChild>
                <w:div w:id="1507403612">
                  <w:marLeft w:val="0"/>
                  <w:marRight w:val="0"/>
                  <w:marTop w:val="0"/>
                  <w:marBottom w:val="0"/>
                  <w:divBdr>
                    <w:top w:val="none" w:sz="0" w:space="0" w:color="auto"/>
                    <w:left w:val="none" w:sz="0" w:space="0" w:color="auto"/>
                    <w:bottom w:val="none" w:sz="0" w:space="0" w:color="auto"/>
                    <w:right w:val="none" w:sz="0" w:space="0" w:color="auto"/>
                  </w:divBdr>
                  <w:divsChild>
                    <w:div w:id="1106732562">
                      <w:marLeft w:val="0"/>
                      <w:marRight w:val="0"/>
                      <w:marTop w:val="0"/>
                      <w:marBottom w:val="0"/>
                      <w:divBdr>
                        <w:top w:val="none" w:sz="0" w:space="0" w:color="auto"/>
                        <w:left w:val="none" w:sz="0" w:space="0" w:color="auto"/>
                        <w:bottom w:val="none" w:sz="0" w:space="0" w:color="auto"/>
                        <w:right w:val="none" w:sz="0" w:space="0" w:color="auto"/>
                      </w:divBdr>
                      <w:divsChild>
                        <w:div w:id="325548826">
                          <w:marLeft w:val="0"/>
                          <w:marRight w:val="0"/>
                          <w:marTop w:val="0"/>
                          <w:marBottom w:val="0"/>
                          <w:divBdr>
                            <w:top w:val="none" w:sz="0" w:space="0" w:color="auto"/>
                            <w:left w:val="none" w:sz="0" w:space="0" w:color="auto"/>
                            <w:bottom w:val="none" w:sz="0" w:space="0" w:color="auto"/>
                            <w:right w:val="none" w:sz="0" w:space="0" w:color="auto"/>
                          </w:divBdr>
                          <w:divsChild>
                            <w:div w:id="95760871">
                              <w:marLeft w:val="0"/>
                              <w:marRight w:val="0"/>
                              <w:marTop w:val="0"/>
                              <w:marBottom w:val="0"/>
                              <w:divBdr>
                                <w:top w:val="none" w:sz="0" w:space="0" w:color="auto"/>
                                <w:left w:val="none" w:sz="0" w:space="0" w:color="auto"/>
                                <w:bottom w:val="none" w:sz="0" w:space="0" w:color="auto"/>
                                <w:right w:val="none" w:sz="0" w:space="0" w:color="auto"/>
                              </w:divBdr>
                              <w:divsChild>
                                <w:div w:id="288052006">
                                  <w:marLeft w:val="0"/>
                                  <w:marRight w:val="0"/>
                                  <w:marTop w:val="0"/>
                                  <w:marBottom w:val="0"/>
                                  <w:divBdr>
                                    <w:top w:val="none" w:sz="0" w:space="0" w:color="auto"/>
                                    <w:left w:val="none" w:sz="0" w:space="0" w:color="auto"/>
                                    <w:bottom w:val="none" w:sz="0" w:space="0" w:color="auto"/>
                                    <w:right w:val="none" w:sz="0" w:space="0" w:color="auto"/>
                                  </w:divBdr>
                                  <w:divsChild>
                                    <w:div w:id="1321888159">
                                      <w:marLeft w:val="60"/>
                                      <w:marRight w:val="0"/>
                                      <w:marTop w:val="0"/>
                                      <w:marBottom w:val="0"/>
                                      <w:divBdr>
                                        <w:top w:val="none" w:sz="0" w:space="0" w:color="auto"/>
                                        <w:left w:val="none" w:sz="0" w:space="0" w:color="auto"/>
                                        <w:bottom w:val="none" w:sz="0" w:space="0" w:color="auto"/>
                                        <w:right w:val="none" w:sz="0" w:space="0" w:color="auto"/>
                                      </w:divBdr>
                                      <w:divsChild>
                                        <w:div w:id="1929382581">
                                          <w:marLeft w:val="0"/>
                                          <w:marRight w:val="0"/>
                                          <w:marTop w:val="0"/>
                                          <w:marBottom w:val="0"/>
                                          <w:divBdr>
                                            <w:top w:val="none" w:sz="0" w:space="0" w:color="auto"/>
                                            <w:left w:val="none" w:sz="0" w:space="0" w:color="auto"/>
                                            <w:bottom w:val="none" w:sz="0" w:space="0" w:color="auto"/>
                                            <w:right w:val="none" w:sz="0" w:space="0" w:color="auto"/>
                                          </w:divBdr>
                                          <w:divsChild>
                                            <w:div w:id="288249365">
                                              <w:marLeft w:val="0"/>
                                              <w:marRight w:val="0"/>
                                              <w:marTop w:val="0"/>
                                              <w:marBottom w:val="120"/>
                                              <w:divBdr>
                                                <w:top w:val="single" w:sz="6" w:space="0" w:color="F5F5F5"/>
                                                <w:left w:val="single" w:sz="6" w:space="0" w:color="F5F5F5"/>
                                                <w:bottom w:val="single" w:sz="6" w:space="0" w:color="F5F5F5"/>
                                                <w:right w:val="single" w:sz="6" w:space="0" w:color="F5F5F5"/>
                                              </w:divBdr>
                                              <w:divsChild>
                                                <w:div w:id="1783265219">
                                                  <w:marLeft w:val="0"/>
                                                  <w:marRight w:val="0"/>
                                                  <w:marTop w:val="0"/>
                                                  <w:marBottom w:val="0"/>
                                                  <w:divBdr>
                                                    <w:top w:val="none" w:sz="0" w:space="0" w:color="auto"/>
                                                    <w:left w:val="none" w:sz="0" w:space="0" w:color="auto"/>
                                                    <w:bottom w:val="none" w:sz="0" w:space="0" w:color="auto"/>
                                                    <w:right w:val="none" w:sz="0" w:space="0" w:color="auto"/>
                                                  </w:divBdr>
                                                  <w:divsChild>
                                                    <w:div w:id="3963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668353">
                                  <w:marLeft w:val="0"/>
                                  <w:marRight w:val="0"/>
                                  <w:marTop w:val="0"/>
                                  <w:marBottom w:val="0"/>
                                  <w:divBdr>
                                    <w:top w:val="none" w:sz="0" w:space="0" w:color="auto"/>
                                    <w:left w:val="none" w:sz="0" w:space="0" w:color="auto"/>
                                    <w:bottom w:val="none" w:sz="0" w:space="0" w:color="auto"/>
                                    <w:right w:val="none" w:sz="0" w:space="0" w:color="auto"/>
                                  </w:divBdr>
                                  <w:divsChild>
                                    <w:div w:id="133911178">
                                      <w:marLeft w:val="0"/>
                                      <w:marRight w:val="60"/>
                                      <w:marTop w:val="0"/>
                                      <w:marBottom w:val="0"/>
                                      <w:divBdr>
                                        <w:top w:val="none" w:sz="0" w:space="0" w:color="auto"/>
                                        <w:left w:val="none" w:sz="0" w:space="0" w:color="auto"/>
                                        <w:bottom w:val="none" w:sz="0" w:space="0" w:color="auto"/>
                                        <w:right w:val="none" w:sz="0" w:space="0" w:color="auto"/>
                                      </w:divBdr>
                                      <w:divsChild>
                                        <w:div w:id="315571820">
                                          <w:marLeft w:val="0"/>
                                          <w:marRight w:val="0"/>
                                          <w:marTop w:val="0"/>
                                          <w:marBottom w:val="0"/>
                                          <w:divBdr>
                                            <w:top w:val="single" w:sz="6" w:space="12" w:color="999999"/>
                                            <w:left w:val="single" w:sz="6" w:space="12" w:color="999999"/>
                                            <w:bottom w:val="single" w:sz="6" w:space="12" w:color="999999"/>
                                            <w:right w:val="single" w:sz="6" w:space="12" w:color="999999"/>
                                          </w:divBdr>
                                          <w:divsChild>
                                            <w:div w:id="381249130">
                                              <w:marLeft w:val="0"/>
                                              <w:marRight w:val="0"/>
                                              <w:marTop w:val="0"/>
                                              <w:marBottom w:val="0"/>
                                              <w:divBdr>
                                                <w:top w:val="none" w:sz="0" w:space="0" w:color="auto"/>
                                                <w:left w:val="none" w:sz="0" w:space="0" w:color="auto"/>
                                                <w:bottom w:val="none" w:sz="0" w:space="0" w:color="auto"/>
                                                <w:right w:val="none" w:sz="0" w:space="0" w:color="auto"/>
                                              </w:divBdr>
                                            </w:div>
                                          </w:divsChild>
                                        </w:div>
                                        <w:div w:id="1191186650">
                                          <w:marLeft w:val="0"/>
                                          <w:marRight w:val="0"/>
                                          <w:marTop w:val="0"/>
                                          <w:marBottom w:val="0"/>
                                          <w:divBdr>
                                            <w:top w:val="none" w:sz="0" w:space="0" w:color="auto"/>
                                            <w:left w:val="none" w:sz="0" w:space="0" w:color="auto"/>
                                            <w:bottom w:val="none" w:sz="0" w:space="0" w:color="auto"/>
                                            <w:right w:val="none" w:sz="0" w:space="0" w:color="auto"/>
                                          </w:divBdr>
                                        </w:div>
                                        <w:div w:id="19185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244906">
      <w:bodyDiv w:val="1"/>
      <w:marLeft w:val="0"/>
      <w:marRight w:val="0"/>
      <w:marTop w:val="0"/>
      <w:marBottom w:val="0"/>
      <w:divBdr>
        <w:top w:val="none" w:sz="0" w:space="0" w:color="auto"/>
        <w:left w:val="none" w:sz="0" w:space="0" w:color="auto"/>
        <w:bottom w:val="none" w:sz="0" w:space="0" w:color="auto"/>
        <w:right w:val="none" w:sz="0" w:space="0" w:color="auto"/>
      </w:divBdr>
    </w:div>
    <w:div w:id="1490368675">
      <w:bodyDiv w:val="1"/>
      <w:marLeft w:val="0"/>
      <w:marRight w:val="0"/>
      <w:marTop w:val="0"/>
      <w:marBottom w:val="0"/>
      <w:divBdr>
        <w:top w:val="none" w:sz="0" w:space="0" w:color="auto"/>
        <w:left w:val="none" w:sz="0" w:space="0" w:color="auto"/>
        <w:bottom w:val="none" w:sz="0" w:space="0" w:color="auto"/>
        <w:right w:val="none" w:sz="0" w:space="0" w:color="auto"/>
      </w:divBdr>
    </w:div>
    <w:div w:id="1522553898">
      <w:bodyDiv w:val="1"/>
      <w:marLeft w:val="0"/>
      <w:marRight w:val="0"/>
      <w:marTop w:val="0"/>
      <w:marBottom w:val="0"/>
      <w:divBdr>
        <w:top w:val="none" w:sz="0" w:space="0" w:color="auto"/>
        <w:left w:val="none" w:sz="0" w:space="0" w:color="auto"/>
        <w:bottom w:val="none" w:sz="0" w:space="0" w:color="auto"/>
        <w:right w:val="none" w:sz="0" w:space="0" w:color="auto"/>
      </w:divBdr>
      <w:divsChild>
        <w:div w:id="1093816498">
          <w:marLeft w:val="0"/>
          <w:marRight w:val="0"/>
          <w:marTop w:val="0"/>
          <w:marBottom w:val="0"/>
          <w:divBdr>
            <w:top w:val="none" w:sz="0" w:space="0" w:color="auto"/>
            <w:left w:val="none" w:sz="0" w:space="0" w:color="auto"/>
            <w:bottom w:val="none" w:sz="0" w:space="0" w:color="auto"/>
            <w:right w:val="none" w:sz="0" w:space="0" w:color="auto"/>
          </w:divBdr>
          <w:divsChild>
            <w:div w:id="1360544784">
              <w:marLeft w:val="0"/>
              <w:marRight w:val="0"/>
              <w:marTop w:val="0"/>
              <w:marBottom w:val="0"/>
              <w:divBdr>
                <w:top w:val="none" w:sz="0" w:space="0" w:color="auto"/>
                <w:left w:val="none" w:sz="0" w:space="0" w:color="auto"/>
                <w:bottom w:val="none" w:sz="0" w:space="0" w:color="auto"/>
                <w:right w:val="none" w:sz="0" w:space="0" w:color="auto"/>
              </w:divBdr>
              <w:divsChild>
                <w:div w:id="1318531064">
                  <w:marLeft w:val="0"/>
                  <w:marRight w:val="0"/>
                  <w:marTop w:val="0"/>
                  <w:marBottom w:val="0"/>
                  <w:divBdr>
                    <w:top w:val="none" w:sz="0" w:space="0" w:color="auto"/>
                    <w:left w:val="none" w:sz="0" w:space="0" w:color="auto"/>
                    <w:bottom w:val="none" w:sz="0" w:space="0" w:color="auto"/>
                    <w:right w:val="none" w:sz="0" w:space="0" w:color="auto"/>
                  </w:divBdr>
                  <w:divsChild>
                    <w:div w:id="1035424449">
                      <w:marLeft w:val="0"/>
                      <w:marRight w:val="0"/>
                      <w:marTop w:val="0"/>
                      <w:marBottom w:val="0"/>
                      <w:divBdr>
                        <w:top w:val="none" w:sz="0" w:space="0" w:color="auto"/>
                        <w:left w:val="none" w:sz="0" w:space="0" w:color="auto"/>
                        <w:bottom w:val="none" w:sz="0" w:space="0" w:color="auto"/>
                        <w:right w:val="none" w:sz="0" w:space="0" w:color="auto"/>
                      </w:divBdr>
                      <w:divsChild>
                        <w:div w:id="1184785920">
                          <w:marLeft w:val="0"/>
                          <w:marRight w:val="0"/>
                          <w:marTop w:val="0"/>
                          <w:marBottom w:val="0"/>
                          <w:divBdr>
                            <w:top w:val="none" w:sz="0" w:space="0" w:color="auto"/>
                            <w:left w:val="none" w:sz="0" w:space="0" w:color="auto"/>
                            <w:bottom w:val="none" w:sz="0" w:space="0" w:color="auto"/>
                            <w:right w:val="none" w:sz="0" w:space="0" w:color="auto"/>
                          </w:divBdr>
                          <w:divsChild>
                            <w:div w:id="1718237173">
                              <w:marLeft w:val="0"/>
                              <w:marRight w:val="0"/>
                              <w:marTop w:val="0"/>
                              <w:marBottom w:val="0"/>
                              <w:divBdr>
                                <w:top w:val="none" w:sz="0" w:space="0" w:color="auto"/>
                                <w:left w:val="none" w:sz="0" w:space="0" w:color="auto"/>
                                <w:bottom w:val="none" w:sz="0" w:space="0" w:color="auto"/>
                                <w:right w:val="none" w:sz="0" w:space="0" w:color="auto"/>
                              </w:divBdr>
                              <w:divsChild>
                                <w:div w:id="271598105">
                                  <w:marLeft w:val="3600"/>
                                  <w:marRight w:val="2700"/>
                                  <w:marTop w:val="0"/>
                                  <w:marBottom w:val="0"/>
                                  <w:divBdr>
                                    <w:top w:val="single" w:sz="6" w:space="0" w:color="C9C9C9"/>
                                    <w:left w:val="single" w:sz="6" w:space="0" w:color="C9C9C9"/>
                                    <w:bottom w:val="single" w:sz="6" w:space="0" w:color="C9C9C9"/>
                                    <w:right w:val="single" w:sz="6" w:space="0" w:color="C9C9C9"/>
                                  </w:divBdr>
                                  <w:divsChild>
                                    <w:div w:id="159934165">
                                      <w:marLeft w:val="0"/>
                                      <w:marRight w:val="0"/>
                                      <w:marTop w:val="0"/>
                                      <w:marBottom w:val="0"/>
                                      <w:divBdr>
                                        <w:top w:val="none" w:sz="0" w:space="0" w:color="auto"/>
                                        <w:left w:val="none" w:sz="0" w:space="0" w:color="auto"/>
                                        <w:bottom w:val="none" w:sz="0" w:space="0" w:color="auto"/>
                                        <w:right w:val="none" w:sz="0" w:space="0" w:color="auto"/>
                                      </w:divBdr>
                                      <w:divsChild>
                                        <w:div w:id="566261855">
                                          <w:marLeft w:val="0"/>
                                          <w:marRight w:val="0"/>
                                          <w:marTop w:val="0"/>
                                          <w:marBottom w:val="0"/>
                                          <w:divBdr>
                                            <w:top w:val="none" w:sz="0" w:space="0" w:color="auto"/>
                                            <w:left w:val="none" w:sz="0" w:space="0" w:color="auto"/>
                                            <w:bottom w:val="none" w:sz="0" w:space="0" w:color="auto"/>
                                            <w:right w:val="none" w:sz="0" w:space="0" w:color="auto"/>
                                          </w:divBdr>
                                          <w:divsChild>
                                            <w:div w:id="1426926285">
                                              <w:marLeft w:val="0"/>
                                              <w:marRight w:val="0"/>
                                              <w:marTop w:val="0"/>
                                              <w:marBottom w:val="0"/>
                                              <w:divBdr>
                                                <w:top w:val="none" w:sz="0" w:space="0" w:color="auto"/>
                                                <w:left w:val="none" w:sz="0" w:space="0" w:color="auto"/>
                                                <w:bottom w:val="none" w:sz="0" w:space="0" w:color="auto"/>
                                                <w:right w:val="none" w:sz="0" w:space="0" w:color="auto"/>
                                              </w:divBdr>
                                              <w:divsChild>
                                                <w:div w:id="25640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7955762">
      <w:bodyDiv w:val="1"/>
      <w:marLeft w:val="0"/>
      <w:marRight w:val="0"/>
      <w:marTop w:val="0"/>
      <w:marBottom w:val="0"/>
      <w:divBdr>
        <w:top w:val="none" w:sz="0" w:space="0" w:color="auto"/>
        <w:left w:val="none" w:sz="0" w:space="0" w:color="auto"/>
        <w:bottom w:val="none" w:sz="0" w:space="0" w:color="auto"/>
        <w:right w:val="none" w:sz="0" w:space="0" w:color="auto"/>
      </w:divBdr>
      <w:divsChild>
        <w:div w:id="509218169">
          <w:marLeft w:val="0"/>
          <w:marRight w:val="0"/>
          <w:marTop w:val="0"/>
          <w:marBottom w:val="0"/>
          <w:divBdr>
            <w:top w:val="none" w:sz="0" w:space="0" w:color="auto"/>
            <w:left w:val="none" w:sz="0" w:space="0" w:color="auto"/>
            <w:bottom w:val="none" w:sz="0" w:space="0" w:color="auto"/>
            <w:right w:val="none" w:sz="0" w:space="0" w:color="auto"/>
          </w:divBdr>
          <w:divsChild>
            <w:div w:id="1357776513">
              <w:marLeft w:val="0"/>
              <w:marRight w:val="0"/>
              <w:marTop w:val="0"/>
              <w:marBottom w:val="0"/>
              <w:divBdr>
                <w:top w:val="none" w:sz="0" w:space="0" w:color="auto"/>
                <w:left w:val="none" w:sz="0" w:space="0" w:color="auto"/>
                <w:bottom w:val="none" w:sz="0" w:space="0" w:color="auto"/>
                <w:right w:val="none" w:sz="0" w:space="0" w:color="auto"/>
              </w:divBdr>
              <w:divsChild>
                <w:div w:id="86923089">
                  <w:marLeft w:val="0"/>
                  <w:marRight w:val="0"/>
                  <w:marTop w:val="0"/>
                  <w:marBottom w:val="0"/>
                  <w:divBdr>
                    <w:top w:val="none" w:sz="0" w:space="0" w:color="auto"/>
                    <w:left w:val="none" w:sz="0" w:space="0" w:color="auto"/>
                    <w:bottom w:val="none" w:sz="0" w:space="0" w:color="auto"/>
                    <w:right w:val="none" w:sz="0" w:space="0" w:color="auto"/>
                  </w:divBdr>
                  <w:divsChild>
                    <w:div w:id="1640987290">
                      <w:marLeft w:val="0"/>
                      <w:marRight w:val="0"/>
                      <w:marTop w:val="0"/>
                      <w:marBottom w:val="0"/>
                      <w:divBdr>
                        <w:top w:val="none" w:sz="0" w:space="0" w:color="auto"/>
                        <w:left w:val="none" w:sz="0" w:space="0" w:color="auto"/>
                        <w:bottom w:val="none" w:sz="0" w:space="0" w:color="auto"/>
                        <w:right w:val="none" w:sz="0" w:space="0" w:color="auto"/>
                      </w:divBdr>
                      <w:divsChild>
                        <w:div w:id="1811898784">
                          <w:marLeft w:val="0"/>
                          <w:marRight w:val="0"/>
                          <w:marTop w:val="0"/>
                          <w:marBottom w:val="0"/>
                          <w:divBdr>
                            <w:top w:val="none" w:sz="0" w:space="0" w:color="auto"/>
                            <w:left w:val="none" w:sz="0" w:space="0" w:color="auto"/>
                            <w:bottom w:val="none" w:sz="0" w:space="0" w:color="auto"/>
                            <w:right w:val="none" w:sz="0" w:space="0" w:color="auto"/>
                          </w:divBdr>
                          <w:divsChild>
                            <w:div w:id="2039816143">
                              <w:marLeft w:val="0"/>
                              <w:marRight w:val="0"/>
                              <w:marTop w:val="0"/>
                              <w:marBottom w:val="0"/>
                              <w:divBdr>
                                <w:top w:val="none" w:sz="0" w:space="0" w:color="auto"/>
                                <w:left w:val="none" w:sz="0" w:space="0" w:color="auto"/>
                                <w:bottom w:val="none" w:sz="0" w:space="0" w:color="auto"/>
                                <w:right w:val="none" w:sz="0" w:space="0" w:color="auto"/>
                              </w:divBdr>
                              <w:divsChild>
                                <w:div w:id="1859393821">
                                  <w:marLeft w:val="3600"/>
                                  <w:marRight w:val="2700"/>
                                  <w:marTop w:val="0"/>
                                  <w:marBottom w:val="0"/>
                                  <w:divBdr>
                                    <w:top w:val="single" w:sz="6" w:space="0" w:color="C9C9C9"/>
                                    <w:left w:val="single" w:sz="6" w:space="0" w:color="C9C9C9"/>
                                    <w:bottom w:val="single" w:sz="6" w:space="0" w:color="C9C9C9"/>
                                    <w:right w:val="single" w:sz="6" w:space="0" w:color="C9C9C9"/>
                                  </w:divBdr>
                                  <w:divsChild>
                                    <w:div w:id="1710716155">
                                      <w:marLeft w:val="0"/>
                                      <w:marRight w:val="0"/>
                                      <w:marTop w:val="0"/>
                                      <w:marBottom w:val="0"/>
                                      <w:divBdr>
                                        <w:top w:val="none" w:sz="0" w:space="0" w:color="auto"/>
                                        <w:left w:val="none" w:sz="0" w:space="0" w:color="auto"/>
                                        <w:bottom w:val="none" w:sz="0" w:space="0" w:color="auto"/>
                                        <w:right w:val="none" w:sz="0" w:space="0" w:color="auto"/>
                                      </w:divBdr>
                                      <w:divsChild>
                                        <w:div w:id="1968121618">
                                          <w:marLeft w:val="0"/>
                                          <w:marRight w:val="0"/>
                                          <w:marTop w:val="0"/>
                                          <w:marBottom w:val="0"/>
                                          <w:divBdr>
                                            <w:top w:val="none" w:sz="0" w:space="0" w:color="auto"/>
                                            <w:left w:val="none" w:sz="0" w:space="0" w:color="auto"/>
                                            <w:bottom w:val="none" w:sz="0" w:space="0" w:color="auto"/>
                                            <w:right w:val="none" w:sz="0" w:space="0" w:color="auto"/>
                                          </w:divBdr>
                                          <w:divsChild>
                                            <w:div w:id="1052193919">
                                              <w:marLeft w:val="0"/>
                                              <w:marRight w:val="0"/>
                                              <w:marTop w:val="0"/>
                                              <w:marBottom w:val="0"/>
                                              <w:divBdr>
                                                <w:top w:val="none" w:sz="0" w:space="0" w:color="auto"/>
                                                <w:left w:val="none" w:sz="0" w:space="0" w:color="auto"/>
                                                <w:bottom w:val="none" w:sz="0" w:space="0" w:color="auto"/>
                                                <w:right w:val="none" w:sz="0" w:space="0" w:color="auto"/>
                                              </w:divBdr>
                                              <w:divsChild>
                                                <w:div w:id="16863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226051">
      <w:bodyDiv w:val="1"/>
      <w:marLeft w:val="0"/>
      <w:marRight w:val="0"/>
      <w:marTop w:val="0"/>
      <w:marBottom w:val="0"/>
      <w:divBdr>
        <w:top w:val="none" w:sz="0" w:space="0" w:color="auto"/>
        <w:left w:val="none" w:sz="0" w:space="0" w:color="auto"/>
        <w:bottom w:val="none" w:sz="0" w:space="0" w:color="auto"/>
        <w:right w:val="none" w:sz="0" w:space="0" w:color="auto"/>
      </w:divBdr>
      <w:divsChild>
        <w:div w:id="1257977542">
          <w:marLeft w:val="0"/>
          <w:marRight w:val="0"/>
          <w:marTop w:val="0"/>
          <w:marBottom w:val="0"/>
          <w:divBdr>
            <w:top w:val="none" w:sz="0" w:space="0" w:color="auto"/>
            <w:left w:val="none" w:sz="0" w:space="0" w:color="auto"/>
            <w:bottom w:val="none" w:sz="0" w:space="0" w:color="auto"/>
            <w:right w:val="none" w:sz="0" w:space="0" w:color="auto"/>
          </w:divBdr>
          <w:divsChild>
            <w:div w:id="956178289">
              <w:marLeft w:val="0"/>
              <w:marRight w:val="0"/>
              <w:marTop w:val="0"/>
              <w:marBottom w:val="0"/>
              <w:divBdr>
                <w:top w:val="none" w:sz="0" w:space="0" w:color="auto"/>
                <w:left w:val="none" w:sz="0" w:space="0" w:color="auto"/>
                <w:bottom w:val="none" w:sz="0" w:space="0" w:color="auto"/>
                <w:right w:val="none" w:sz="0" w:space="0" w:color="auto"/>
              </w:divBdr>
              <w:divsChild>
                <w:div w:id="691997308">
                  <w:marLeft w:val="0"/>
                  <w:marRight w:val="0"/>
                  <w:marTop w:val="0"/>
                  <w:marBottom w:val="0"/>
                  <w:divBdr>
                    <w:top w:val="none" w:sz="0" w:space="0" w:color="auto"/>
                    <w:left w:val="none" w:sz="0" w:space="0" w:color="auto"/>
                    <w:bottom w:val="none" w:sz="0" w:space="0" w:color="auto"/>
                    <w:right w:val="none" w:sz="0" w:space="0" w:color="auto"/>
                  </w:divBdr>
                  <w:divsChild>
                    <w:div w:id="2073262416">
                      <w:marLeft w:val="0"/>
                      <w:marRight w:val="0"/>
                      <w:marTop w:val="0"/>
                      <w:marBottom w:val="0"/>
                      <w:divBdr>
                        <w:top w:val="none" w:sz="0" w:space="0" w:color="auto"/>
                        <w:left w:val="none" w:sz="0" w:space="0" w:color="auto"/>
                        <w:bottom w:val="none" w:sz="0" w:space="0" w:color="auto"/>
                        <w:right w:val="none" w:sz="0" w:space="0" w:color="auto"/>
                      </w:divBdr>
                      <w:divsChild>
                        <w:div w:id="2081904793">
                          <w:marLeft w:val="0"/>
                          <w:marRight w:val="0"/>
                          <w:marTop w:val="0"/>
                          <w:marBottom w:val="0"/>
                          <w:divBdr>
                            <w:top w:val="none" w:sz="0" w:space="0" w:color="auto"/>
                            <w:left w:val="none" w:sz="0" w:space="0" w:color="auto"/>
                            <w:bottom w:val="none" w:sz="0" w:space="0" w:color="auto"/>
                            <w:right w:val="none" w:sz="0" w:space="0" w:color="auto"/>
                          </w:divBdr>
                          <w:divsChild>
                            <w:div w:id="1849708179">
                              <w:marLeft w:val="0"/>
                              <w:marRight w:val="0"/>
                              <w:marTop w:val="0"/>
                              <w:marBottom w:val="0"/>
                              <w:divBdr>
                                <w:top w:val="none" w:sz="0" w:space="0" w:color="auto"/>
                                <w:left w:val="none" w:sz="0" w:space="0" w:color="auto"/>
                                <w:bottom w:val="none" w:sz="0" w:space="0" w:color="auto"/>
                                <w:right w:val="none" w:sz="0" w:space="0" w:color="auto"/>
                              </w:divBdr>
                              <w:divsChild>
                                <w:div w:id="1618679319">
                                  <w:marLeft w:val="3600"/>
                                  <w:marRight w:val="2700"/>
                                  <w:marTop w:val="0"/>
                                  <w:marBottom w:val="0"/>
                                  <w:divBdr>
                                    <w:top w:val="single" w:sz="6" w:space="0" w:color="C9C9C9"/>
                                    <w:left w:val="single" w:sz="6" w:space="0" w:color="C9C9C9"/>
                                    <w:bottom w:val="single" w:sz="6" w:space="0" w:color="C9C9C9"/>
                                    <w:right w:val="single" w:sz="6" w:space="0" w:color="C9C9C9"/>
                                  </w:divBdr>
                                  <w:divsChild>
                                    <w:div w:id="878249630">
                                      <w:marLeft w:val="0"/>
                                      <w:marRight w:val="0"/>
                                      <w:marTop w:val="0"/>
                                      <w:marBottom w:val="0"/>
                                      <w:divBdr>
                                        <w:top w:val="none" w:sz="0" w:space="0" w:color="auto"/>
                                        <w:left w:val="none" w:sz="0" w:space="0" w:color="auto"/>
                                        <w:bottom w:val="none" w:sz="0" w:space="0" w:color="auto"/>
                                        <w:right w:val="none" w:sz="0" w:space="0" w:color="auto"/>
                                      </w:divBdr>
                                      <w:divsChild>
                                        <w:div w:id="1450009438">
                                          <w:marLeft w:val="0"/>
                                          <w:marRight w:val="0"/>
                                          <w:marTop w:val="0"/>
                                          <w:marBottom w:val="0"/>
                                          <w:divBdr>
                                            <w:top w:val="none" w:sz="0" w:space="0" w:color="auto"/>
                                            <w:left w:val="none" w:sz="0" w:space="0" w:color="auto"/>
                                            <w:bottom w:val="none" w:sz="0" w:space="0" w:color="auto"/>
                                            <w:right w:val="none" w:sz="0" w:space="0" w:color="auto"/>
                                          </w:divBdr>
                                          <w:divsChild>
                                            <w:div w:id="147986889">
                                              <w:marLeft w:val="0"/>
                                              <w:marRight w:val="0"/>
                                              <w:marTop w:val="0"/>
                                              <w:marBottom w:val="0"/>
                                              <w:divBdr>
                                                <w:top w:val="none" w:sz="0" w:space="0" w:color="auto"/>
                                                <w:left w:val="none" w:sz="0" w:space="0" w:color="auto"/>
                                                <w:bottom w:val="none" w:sz="0" w:space="0" w:color="auto"/>
                                                <w:right w:val="none" w:sz="0" w:space="0" w:color="auto"/>
                                              </w:divBdr>
                                              <w:divsChild>
                                                <w:div w:id="18917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602880">
      <w:bodyDiv w:val="1"/>
      <w:marLeft w:val="0"/>
      <w:marRight w:val="0"/>
      <w:marTop w:val="0"/>
      <w:marBottom w:val="0"/>
      <w:divBdr>
        <w:top w:val="none" w:sz="0" w:space="0" w:color="auto"/>
        <w:left w:val="none" w:sz="0" w:space="0" w:color="auto"/>
        <w:bottom w:val="none" w:sz="0" w:space="0" w:color="auto"/>
        <w:right w:val="none" w:sz="0" w:space="0" w:color="auto"/>
      </w:divBdr>
    </w:div>
    <w:div w:id="1723170023">
      <w:bodyDiv w:val="1"/>
      <w:marLeft w:val="0"/>
      <w:marRight w:val="0"/>
      <w:marTop w:val="0"/>
      <w:marBottom w:val="0"/>
      <w:divBdr>
        <w:top w:val="none" w:sz="0" w:space="0" w:color="auto"/>
        <w:left w:val="none" w:sz="0" w:space="0" w:color="auto"/>
        <w:bottom w:val="none" w:sz="0" w:space="0" w:color="auto"/>
        <w:right w:val="none" w:sz="0" w:space="0" w:color="auto"/>
      </w:divBdr>
      <w:divsChild>
        <w:div w:id="567107310">
          <w:marLeft w:val="150"/>
          <w:marRight w:val="0"/>
          <w:marTop w:val="0"/>
          <w:marBottom w:val="0"/>
          <w:divBdr>
            <w:top w:val="none" w:sz="0" w:space="0" w:color="auto"/>
            <w:left w:val="none" w:sz="0" w:space="0" w:color="auto"/>
            <w:bottom w:val="none" w:sz="0" w:space="0" w:color="auto"/>
            <w:right w:val="none" w:sz="0" w:space="0" w:color="auto"/>
          </w:divBdr>
        </w:div>
        <w:div w:id="1508131355">
          <w:marLeft w:val="0"/>
          <w:marRight w:val="0"/>
          <w:marTop w:val="0"/>
          <w:marBottom w:val="240"/>
          <w:divBdr>
            <w:top w:val="none" w:sz="0" w:space="0" w:color="auto"/>
            <w:left w:val="none" w:sz="0" w:space="0" w:color="auto"/>
            <w:bottom w:val="single" w:sz="6" w:space="0" w:color="auto"/>
            <w:right w:val="none" w:sz="0" w:space="0" w:color="auto"/>
          </w:divBdr>
        </w:div>
      </w:divsChild>
    </w:div>
    <w:div w:id="1781991411">
      <w:bodyDiv w:val="1"/>
      <w:marLeft w:val="0"/>
      <w:marRight w:val="0"/>
      <w:marTop w:val="0"/>
      <w:marBottom w:val="0"/>
      <w:divBdr>
        <w:top w:val="none" w:sz="0" w:space="0" w:color="auto"/>
        <w:left w:val="none" w:sz="0" w:space="0" w:color="auto"/>
        <w:bottom w:val="none" w:sz="0" w:space="0" w:color="auto"/>
        <w:right w:val="none" w:sz="0" w:space="0" w:color="auto"/>
      </w:divBdr>
      <w:divsChild>
        <w:div w:id="635793479">
          <w:marLeft w:val="0"/>
          <w:marRight w:val="0"/>
          <w:marTop w:val="0"/>
          <w:marBottom w:val="0"/>
          <w:divBdr>
            <w:top w:val="single" w:sz="2" w:space="0" w:color="2E2E2E"/>
            <w:left w:val="single" w:sz="2" w:space="0" w:color="2E2E2E"/>
            <w:bottom w:val="single" w:sz="2" w:space="0" w:color="2E2E2E"/>
            <w:right w:val="single" w:sz="2" w:space="0" w:color="2E2E2E"/>
          </w:divBdr>
          <w:divsChild>
            <w:div w:id="2074500353">
              <w:marLeft w:val="0"/>
              <w:marRight w:val="0"/>
              <w:marTop w:val="0"/>
              <w:marBottom w:val="0"/>
              <w:divBdr>
                <w:top w:val="single" w:sz="6" w:space="0" w:color="C9C9C9"/>
                <w:left w:val="none" w:sz="0" w:space="0" w:color="auto"/>
                <w:bottom w:val="none" w:sz="0" w:space="0" w:color="auto"/>
                <w:right w:val="none" w:sz="0" w:space="0" w:color="auto"/>
              </w:divBdr>
              <w:divsChild>
                <w:div w:id="895354680">
                  <w:marLeft w:val="0"/>
                  <w:marRight w:val="0"/>
                  <w:marTop w:val="0"/>
                  <w:marBottom w:val="0"/>
                  <w:divBdr>
                    <w:top w:val="none" w:sz="0" w:space="0" w:color="auto"/>
                    <w:left w:val="none" w:sz="0" w:space="0" w:color="auto"/>
                    <w:bottom w:val="none" w:sz="0" w:space="0" w:color="auto"/>
                    <w:right w:val="none" w:sz="0" w:space="0" w:color="auto"/>
                  </w:divBdr>
                  <w:divsChild>
                    <w:div w:id="2056008312">
                      <w:marLeft w:val="0"/>
                      <w:marRight w:val="0"/>
                      <w:marTop w:val="0"/>
                      <w:marBottom w:val="0"/>
                      <w:divBdr>
                        <w:top w:val="none" w:sz="0" w:space="0" w:color="auto"/>
                        <w:left w:val="none" w:sz="0" w:space="0" w:color="auto"/>
                        <w:bottom w:val="none" w:sz="0" w:space="0" w:color="auto"/>
                        <w:right w:val="none" w:sz="0" w:space="0" w:color="auto"/>
                      </w:divBdr>
                      <w:divsChild>
                        <w:div w:id="1928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926814">
      <w:bodyDiv w:val="1"/>
      <w:marLeft w:val="0"/>
      <w:marRight w:val="0"/>
      <w:marTop w:val="0"/>
      <w:marBottom w:val="0"/>
      <w:divBdr>
        <w:top w:val="none" w:sz="0" w:space="0" w:color="auto"/>
        <w:left w:val="none" w:sz="0" w:space="0" w:color="auto"/>
        <w:bottom w:val="none" w:sz="0" w:space="0" w:color="auto"/>
        <w:right w:val="none" w:sz="0" w:space="0" w:color="auto"/>
      </w:divBdr>
      <w:divsChild>
        <w:div w:id="1005550690">
          <w:marLeft w:val="0"/>
          <w:marRight w:val="0"/>
          <w:marTop w:val="0"/>
          <w:marBottom w:val="0"/>
          <w:divBdr>
            <w:top w:val="none" w:sz="0" w:space="0" w:color="auto"/>
            <w:left w:val="none" w:sz="0" w:space="0" w:color="auto"/>
            <w:bottom w:val="none" w:sz="0" w:space="0" w:color="auto"/>
            <w:right w:val="none" w:sz="0" w:space="0" w:color="auto"/>
          </w:divBdr>
          <w:divsChild>
            <w:div w:id="322246289">
              <w:marLeft w:val="0"/>
              <w:marRight w:val="0"/>
              <w:marTop w:val="0"/>
              <w:marBottom w:val="0"/>
              <w:divBdr>
                <w:top w:val="none" w:sz="0" w:space="0" w:color="auto"/>
                <w:left w:val="none" w:sz="0" w:space="0" w:color="auto"/>
                <w:bottom w:val="none" w:sz="0" w:space="0" w:color="auto"/>
                <w:right w:val="none" w:sz="0" w:space="0" w:color="auto"/>
              </w:divBdr>
              <w:divsChild>
                <w:div w:id="1377316771">
                  <w:marLeft w:val="0"/>
                  <w:marRight w:val="0"/>
                  <w:marTop w:val="0"/>
                  <w:marBottom w:val="0"/>
                  <w:divBdr>
                    <w:top w:val="none" w:sz="0" w:space="0" w:color="auto"/>
                    <w:left w:val="none" w:sz="0" w:space="0" w:color="auto"/>
                    <w:bottom w:val="none" w:sz="0" w:space="0" w:color="auto"/>
                    <w:right w:val="none" w:sz="0" w:space="0" w:color="auto"/>
                  </w:divBdr>
                  <w:divsChild>
                    <w:div w:id="1658026161">
                      <w:marLeft w:val="0"/>
                      <w:marRight w:val="0"/>
                      <w:marTop w:val="0"/>
                      <w:marBottom w:val="0"/>
                      <w:divBdr>
                        <w:top w:val="none" w:sz="0" w:space="0" w:color="auto"/>
                        <w:left w:val="none" w:sz="0" w:space="0" w:color="auto"/>
                        <w:bottom w:val="none" w:sz="0" w:space="0" w:color="auto"/>
                        <w:right w:val="none" w:sz="0" w:space="0" w:color="auto"/>
                      </w:divBdr>
                      <w:divsChild>
                        <w:div w:id="1189024198">
                          <w:marLeft w:val="0"/>
                          <w:marRight w:val="0"/>
                          <w:marTop w:val="0"/>
                          <w:marBottom w:val="0"/>
                          <w:divBdr>
                            <w:top w:val="none" w:sz="0" w:space="0" w:color="auto"/>
                            <w:left w:val="none" w:sz="0" w:space="0" w:color="auto"/>
                            <w:bottom w:val="none" w:sz="0" w:space="0" w:color="auto"/>
                            <w:right w:val="none" w:sz="0" w:space="0" w:color="auto"/>
                          </w:divBdr>
                          <w:divsChild>
                            <w:div w:id="273906859">
                              <w:marLeft w:val="0"/>
                              <w:marRight w:val="0"/>
                              <w:marTop w:val="0"/>
                              <w:marBottom w:val="0"/>
                              <w:divBdr>
                                <w:top w:val="none" w:sz="0" w:space="0" w:color="auto"/>
                                <w:left w:val="none" w:sz="0" w:space="0" w:color="auto"/>
                                <w:bottom w:val="none" w:sz="0" w:space="0" w:color="auto"/>
                                <w:right w:val="none" w:sz="0" w:space="0" w:color="auto"/>
                              </w:divBdr>
                              <w:divsChild>
                                <w:div w:id="625165534">
                                  <w:marLeft w:val="3600"/>
                                  <w:marRight w:val="2700"/>
                                  <w:marTop w:val="0"/>
                                  <w:marBottom w:val="0"/>
                                  <w:divBdr>
                                    <w:top w:val="single" w:sz="6" w:space="0" w:color="C9C9C9"/>
                                    <w:left w:val="single" w:sz="6" w:space="0" w:color="C9C9C9"/>
                                    <w:bottom w:val="single" w:sz="6" w:space="0" w:color="C9C9C9"/>
                                    <w:right w:val="single" w:sz="6" w:space="0" w:color="C9C9C9"/>
                                  </w:divBdr>
                                  <w:divsChild>
                                    <w:div w:id="587740345">
                                      <w:marLeft w:val="0"/>
                                      <w:marRight w:val="0"/>
                                      <w:marTop w:val="0"/>
                                      <w:marBottom w:val="0"/>
                                      <w:divBdr>
                                        <w:top w:val="none" w:sz="0" w:space="0" w:color="auto"/>
                                        <w:left w:val="none" w:sz="0" w:space="0" w:color="auto"/>
                                        <w:bottom w:val="none" w:sz="0" w:space="0" w:color="auto"/>
                                        <w:right w:val="none" w:sz="0" w:space="0" w:color="auto"/>
                                      </w:divBdr>
                                      <w:divsChild>
                                        <w:div w:id="1995375110">
                                          <w:marLeft w:val="0"/>
                                          <w:marRight w:val="0"/>
                                          <w:marTop w:val="0"/>
                                          <w:marBottom w:val="0"/>
                                          <w:divBdr>
                                            <w:top w:val="none" w:sz="0" w:space="0" w:color="auto"/>
                                            <w:left w:val="none" w:sz="0" w:space="0" w:color="auto"/>
                                            <w:bottom w:val="none" w:sz="0" w:space="0" w:color="auto"/>
                                            <w:right w:val="none" w:sz="0" w:space="0" w:color="auto"/>
                                          </w:divBdr>
                                          <w:divsChild>
                                            <w:div w:id="332730579">
                                              <w:marLeft w:val="0"/>
                                              <w:marRight w:val="0"/>
                                              <w:marTop w:val="0"/>
                                              <w:marBottom w:val="0"/>
                                              <w:divBdr>
                                                <w:top w:val="none" w:sz="0" w:space="0" w:color="auto"/>
                                                <w:left w:val="none" w:sz="0" w:space="0" w:color="auto"/>
                                                <w:bottom w:val="none" w:sz="0" w:space="0" w:color="auto"/>
                                                <w:right w:val="none" w:sz="0" w:space="0" w:color="auto"/>
                                              </w:divBdr>
                                              <w:divsChild>
                                                <w:div w:id="1525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5875579">
      <w:bodyDiv w:val="1"/>
      <w:marLeft w:val="0"/>
      <w:marRight w:val="0"/>
      <w:marTop w:val="0"/>
      <w:marBottom w:val="0"/>
      <w:divBdr>
        <w:top w:val="none" w:sz="0" w:space="0" w:color="auto"/>
        <w:left w:val="none" w:sz="0" w:space="0" w:color="auto"/>
        <w:bottom w:val="none" w:sz="0" w:space="0" w:color="auto"/>
        <w:right w:val="none" w:sz="0" w:space="0" w:color="auto"/>
      </w:divBdr>
      <w:divsChild>
        <w:div w:id="214854092">
          <w:marLeft w:val="0"/>
          <w:marRight w:val="0"/>
          <w:marTop w:val="0"/>
          <w:marBottom w:val="0"/>
          <w:divBdr>
            <w:top w:val="none" w:sz="0" w:space="0" w:color="auto"/>
            <w:left w:val="none" w:sz="0" w:space="0" w:color="auto"/>
            <w:bottom w:val="none" w:sz="0" w:space="0" w:color="auto"/>
            <w:right w:val="none" w:sz="0" w:space="0" w:color="auto"/>
          </w:divBdr>
          <w:divsChild>
            <w:div w:id="1767800778">
              <w:marLeft w:val="0"/>
              <w:marRight w:val="0"/>
              <w:marTop w:val="0"/>
              <w:marBottom w:val="0"/>
              <w:divBdr>
                <w:top w:val="none" w:sz="0" w:space="0" w:color="auto"/>
                <w:left w:val="none" w:sz="0" w:space="0" w:color="auto"/>
                <w:bottom w:val="none" w:sz="0" w:space="0" w:color="auto"/>
                <w:right w:val="none" w:sz="0" w:space="0" w:color="auto"/>
              </w:divBdr>
              <w:divsChild>
                <w:div w:id="771783578">
                  <w:marLeft w:val="0"/>
                  <w:marRight w:val="0"/>
                  <w:marTop w:val="0"/>
                  <w:marBottom w:val="0"/>
                  <w:divBdr>
                    <w:top w:val="none" w:sz="0" w:space="0" w:color="auto"/>
                    <w:left w:val="none" w:sz="0" w:space="0" w:color="auto"/>
                    <w:bottom w:val="none" w:sz="0" w:space="0" w:color="auto"/>
                    <w:right w:val="none" w:sz="0" w:space="0" w:color="auto"/>
                  </w:divBdr>
                  <w:divsChild>
                    <w:div w:id="149833340">
                      <w:marLeft w:val="0"/>
                      <w:marRight w:val="0"/>
                      <w:marTop w:val="0"/>
                      <w:marBottom w:val="0"/>
                      <w:divBdr>
                        <w:top w:val="none" w:sz="0" w:space="0" w:color="auto"/>
                        <w:left w:val="none" w:sz="0" w:space="0" w:color="auto"/>
                        <w:bottom w:val="none" w:sz="0" w:space="0" w:color="auto"/>
                        <w:right w:val="none" w:sz="0" w:space="0" w:color="auto"/>
                      </w:divBdr>
                      <w:divsChild>
                        <w:div w:id="539056381">
                          <w:marLeft w:val="0"/>
                          <w:marRight w:val="0"/>
                          <w:marTop w:val="0"/>
                          <w:marBottom w:val="0"/>
                          <w:divBdr>
                            <w:top w:val="none" w:sz="0" w:space="0" w:color="auto"/>
                            <w:left w:val="none" w:sz="0" w:space="0" w:color="auto"/>
                            <w:bottom w:val="none" w:sz="0" w:space="0" w:color="auto"/>
                            <w:right w:val="none" w:sz="0" w:space="0" w:color="auto"/>
                          </w:divBdr>
                          <w:divsChild>
                            <w:div w:id="531308660">
                              <w:marLeft w:val="0"/>
                              <w:marRight w:val="0"/>
                              <w:marTop w:val="0"/>
                              <w:marBottom w:val="0"/>
                              <w:divBdr>
                                <w:top w:val="none" w:sz="0" w:space="0" w:color="auto"/>
                                <w:left w:val="none" w:sz="0" w:space="0" w:color="auto"/>
                                <w:bottom w:val="none" w:sz="0" w:space="0" w:color="auto"/>
                                <w:right w:val="none" w:sz="0" w:space="0" w:color="auto"/>
                              </w:divBdr>
                              <w:divsChild>
                                <w:div w:id="179204835">
                                  <w:marLeft w:val="3600"/>
                                  <w:marRight w:val="2700"/>
                                  <w:marTop w:val="0"/>
                                  <w:marBottom w:val="0"/>
                                  <w:divBdr>
                                    <w:top w:val="single" w:sz="6" w:space="0" w:color="C9C9C9"/>
                                    <w:left w:val="single" w:sz="6" w:space="0" w:color="C9C9C9"/>
                                    <w:bottom w:val="single" w:sz="6" w:space="0" w:color="C9C9C9"/>
                                    <w:right w:val="single" w:sz="6" w:space="0" w:color="C9C9C9"/>
                                  </w:divBdr>
                                  <w:divsChild>
                                    <w:div w:id="1165633659">
                                      <w:marLeft w:val="0"/>
                                      <w:marRight w:val="0"/>
                                      <w:marTop w:val="0"/>
                                      <w:marBottom w:val="0"/>
                                      <w:divBdr>
                                        <w:top w:val="none" w:sz="0" w:space="0" w:color="auto"/>
                                        <w:left w:val="none" w:sz="0" w:space="0" w:color="auto"/>
                                        <w:bottom w:val="none" w:sz="0" w:space="0" w:color="auto"/>
                                        <w:right w:val="none" w:sz="0" w:space="0" w:color="auto"/>
                                      </w:divBdr>
                                      <w:divsChild>
                                        <w:div w:id="625501423">
                                          <w:marLeft w:val="0"/>
                                          <w:marRight w:val="0"/>
                                          <w:marTop w:val="0"/>
                                          <w:marBottom w:val="0"/>
                                          <w:divBdr>
                                            <w:top w:val="none" w:sz="0" w:space="0" w:color="auto"/>
                                            <w:left w:val="none" w:sz="0" w:space="0" w:color="auto"/>
                                            <w:bottom w:val="none" w:sz="0" w:space="0" w:color="auto"/>
                                            <w:right w:val="none" w:sz="0" w:space="0" w:color="auto"/>
                                          </w:divBdr>
                                          <w:divsChild>
                                            <w:div w:id="1606691123">
                                              <w:marLeft w:val="0"/>
                                              <w:marRight w:val="0"/>
                                              <w:marTop w:val="0"/>
                                              <w:marBottom w:val="0"/>
                                              <w:divBdr>
                                                <w:top w:val="none" w:sz="0" w:space="0" w:color="auto"/>
                                                <w:left w:val="none" w:sz="0" w:space="0" w:color="auto"/>
                                                <w:bottom w:val="none" w:sz="0" w:space="0" w:color="auto"/>
                                                <w:right w:val="none" w:sz="0" w:space="0" w:color="auto"/>
                                              </w:divBdr>
                                              <w:divsChild>
                                                <w:div w:id="162523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6601548">
      <w:bodyDiv w:val="1"/>
      <w:marLeft w:val="0"/>
      <w:marRight w:val="0"/>
      <w:marTop w:val="0"/>
      <w:marBottom w:val="0"/>
      <w:divBdr>
        <w:top w:val="none" w:sz="0" w:space="0" w:color="auto"/>
        <w:left w:val="none" w:sz="0" w:space="0" w:color="auto"/>
        <w:bottom w:val="none" w:sz="0" w:space="0" w:color="auto"/>
        <w:right w:val="none" w:sz="0" w:space="0" w:color="auto"/>
      </w:divBdr>
      <w:divsChild>
        <w:div w:id="509177650">
          <w:marLeft w:val="0"/>
          <w:marRight w:val="0"/>
          <w:marTop w:val="0"/>
          <w:marBottom w:val="0"/>
          <w:divBdr>
            <w:top w:val="none" w:sz="0" w:space="0" w:color="auto"/>
            <w:left w:val="none" w:sz="0" w:space="0" w:color="auto"/>
            <w:bottom w:val="none" w:sz="0" w:space="0" w:color="auto"/>
            <w:right w:val="none" w:sz="0" w:space="0" w:color="auto"/>
          </w:divBdr>
          <w:divsChild>
            <w:div w:id="428696413">
              <w:marLeft w:val="0"/>
              <w:marRight w:val="0"/>
              <w:marTop w:val="0"/>
              <w:marBottom w:val="0"/>
              <w:divBdr>
                <w:top w:val="none" w:sz="0" w:space="0" w:color="auto"/>
                <w:left w:val="none" w:sz="0" w:space="0" w:color="auto"/>
                <w:bottom w:val="none" w:sz="0" w:space="0" w:color="auto"/>
                <w:right w:val="none" w:sz="0" w:space="0" w:color="auto"/>
              </w:divBdr>
              <w:divsChild>
                <w:div w:id="390620845">
                  <w:marLeft w:val="0"/>
                  <w:marRight w:val="0"/>
                  <w:marTop w:val="0"/>
                  <w:marBottom w:val="0"/>
                  <w:divBdr>
                    <w:top w:val="none" w:sz="0" w:space="0" w:color="auto"/>
                    <w:left w:val="none" w:sz="0" w:space="0" w:color="auto"/>
                    <w:bottom w:val="none" w:sz="0" w:space="0" w:color="auto"/>
                    <w:right w:val="none" w:sz="0" w:space="0" w:color="auto"/>
                  </w:divBdr>
                  <w:divsChild>
                    <w:div w:id="227500910">
                      <w:marLeft w:val="0"/>
                      <w:marRight w:val="0"/>
                      <w:marTop w:val="0"/>
                      <w:marBottom w:val="0"/>
                      <w:divBdr>
                        <w:top w:val="none" w:sz="0" w:space="0" w:color="auto"/>
                        <w:left w:val="none" w:sz="0" w:space="0" w:color="auto"/>
                        <w:bottom w:val="none" w:sz="0" w:space="0" w:color="auto"/>
                        <w:right w:val="none" w:sz="0" w:space="0" w:color="auto"/>
                      </w:divBdr>
                      <w:divsChild>
                        <w:div w:id="1683705391">
                          <w:marLeft w:val="0"/>
                          <w:marRight w:val="0"/>
                          <w:marTop w:val="0"/>
                          <w:marBottom w:val="0"/>
                          <w:divBdr>
                            <w:top w:val="none" w:sz="0" w:space="0" w:color="auto"/>
                            <w:left w:val="none" w:sz="0" w:space="0" w:color="auto"/>
                            <w:bottom w:val="none" w:sz="0" w:space="0" w:color="auto"/>
                            <w:right w:val="none" w:sz="0" w:space="0" w:color="auto"/>
                          </w:divBdr>
                          <w:divsChild>
                            <w:div w:id="1462380262">
                              <w:marLeft w:val="0"/>
                              <w:marRight w:val="0"/>
                              <w:marTop w:val="0"/>
                              <w:marBottom w:val="0"/>
                              <w:divBdr>
                                <w:top w:val="none" w:sz="0" w:space="0" w:color="auto"/>
                                <w:left w:val="none" w:sz="0" w:space="0" w:color="auto"/>
                                <w:bottom w:val="none" w:sz="0" w:space="0" w:color="auto"/>
                                <w:right w:val="none" w:sz="0" w:space="0" w:color="auto"/>
                              </w:divBdr>
                              <w:divsChild>
                                <w:div w:id="1263298646">
                                  <w:marLeft w:val="3600"/>
                                  <w:marRight w:val="2700"/>
                                  <w:marTop w:val="0"/>
                                  <w:marBottom w:val="0"/>
                                  <w:divBdr>
                                    <w:top w:val="single" w:sz="6" w:space="0" w:color="C9C9C9"/>
                                    <w:left w:val="single" w:sz="6" w:space="0" w:color="C9C9C9"/>
                                    <w:bottom w:val="single" w:sz="6" w:space="0" w:color="C9C9C9"/>
                                    <w:right w:val="single" w:sz="6" w:space="0" w:color="C9C9C9"/>
                                  </w:divBdr>
                                  <w:divsChild>
                                    <w:div w:id="2092845947">
                                      <w:marLeft w:val="0"/>
                                      <w:marRight w:val="0"/>
                                      <w:marTop w:val="0"/>
                                      <w:marBottom w:val="0"/>
                                      <w:divBdr>
                                        <w:top w:val="none" w:sz="0" w:space="0" w:color="auto"/>
                                        <w:left w:val="none" w:sz="0" w:space="0" w:color="auto"/>
                                        <w:bottom w:val="none" w:sz="0" w:space="0" w:color="auto"/>
                                        <w:right w:val="none" w:sz="0" w:space="0" w:color="auto"/>
                                      </w:divBdr>
                                      <w:divsChild>
                                        <w:div w:id="1466044971">
                                          <w:marLeft w:val="0"/>
                                          <w:marRight w:val="0"/>
                                          <w:marTop w:val="0"/>
                                          <w:marBottom w:val="0"/>
                                          <w:divBdr>
                                            <w:top w:val="none" w:sz="0" w:space="0" w:color="auto"/>
                                            <w:left w:val="none" w:sz="0" w:space="0" w:color="auto"/>
                                            <w:bottom w:val="none" w:sz="0" w:space="0" w:color="auto"/>
                                            <w:right w:val="none" w:sz="0" w:space="0" w:color="auto"/>
                                          </w:divBdr>
                                          <w:divsChild>
                                            <w:div w:id="360055180">
                                              <w:marLeft w:val="0"/>
                                              <w:marRight w:val="0"/>
                                              <w:marTop w:val="0"/>
                                              <w:marBottom w:val="0"/>
                                              <w:divBdr>
                                                <w:top w:val="none" w:sz="0" w:space="0" w:color="auto"/>
                                                <w:left w:val="none" w:sz="0" w:space="0" w:color="auto"/>
                                                <w:bottom w:val="none" w:sz="0" w:space="0" w:color="auto"/>
                                                <w:right w:val="none" w:sz="0" w:space="0" w:color="auto"/>
                                              </w:divBdr>
                                              <w:divsChild>
                                                <w:div w:id="7608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9922129">
      <w:bodyDiv w:val="1"/>
      <w:marLeft w:val="0"/>
      <w:marRight w:val="0"/>
      <w:marTop w:val="0"/>
      <w:marBottom w:val="0"/>
      <w:divBdr>
        <w:top w:val="none" w:sz="0" w:space="0" w:color="auto"/>
        <w:left w:val="none" w:sz="0" w:space="0" w:color="auto"/>
        <w:bottom w:val="none" w:sz="0" w:space="0" w:color="auto"/>
        <w:right w:val="none" w:sz="0" w:space="0" w:color="auto"/>
      </w:divBdr>
    </w:div>
    <w:div w:id="1933977595">
      <w:bodyDiv w:val="1"/>
      <w:marLeft w:val="0"/>
      <w:marRight w:val="0"/>
      <w:marTop w:val="0"/>
      <w:marBottom w:val="0"/>
      <w:divBdr>
        <w:top w:val="none" w:sz="0" w:space="0" w:color="auto"/>
        <w:left w:val="none" w:sz="0" w:space="0" w:color="auto"/>
        <w:bottom w:val="none" w:sz="0" w:space="0" w:color="auto"/>
        <w:right w:val="none" w:sz="0" w:space="0" w:color="auto"/>
      </w:divBdr>
      <w:divsChild>
        <w:div w:id="1373726757">
          <w:marLeft w:val="0"/>
          <w:marRight w:val="0"/>
          <w:marTop w:val="0"/>
          <w:marBottom w:val="0"/>
          <w:divBdr>
            <w:top w:val="none" w:sz="0" w:space="0" w:color="auto"/>
            <w:left w:val="none" w:sz="0" w:space="0" w:color="auto"/>
            <w:bottom w:val="none" w:sz="0" w:space="0" w:color="auto"/>
            <w:right w:val="none" w:sz="0" w:space="0" w:color="auto"/>
          </w:divBdr>
          <w:divsChild>
            <w:div w:id="527647210">
              <w:marLeft w:val="0"/>
              <w:marRight w:val="0"/>
              <w:marTop w:val="0"/>
              <w:marBottom w:val="0"/>
              <w:divBdr>
                <w:top w:val="none" w:sz="0" w:space="0" w:color="auto"/>
                <w:left w:val="none" w:sz="0" w:space="0" w:color="auto"/>
                <w:bottom w:val="none" w:sz="0" w:space="0" w:color="auto"/>
                <w:right w:val="none" w:sz="0" w:space="0" w:color="auto"/>
              </w:divBdr>
              <w:divsChild>
                <w:div w:id="1630549694">
                  <w:marLeft w:val="0"/>
                  <w:marRight w:val="0"/>
                  <w:marTop w:val="0"/>
                  <w:marBottom w:val="0"/>
                  <w:divBdr>
                    <w:top w:val="none" w:sz="0" w:space="0" w:color="auto"/>
                    <w:left w:val="none" w:sz="0" w:space="0" w:color="auto"/>
                    <w:bottom w:val="none" w:sz="0" w:space="0" w:color="auto"/>
                    <w:right w:val="none" w:sz="0" w:space="0" w:color="auto"/>
                  </w:divBdr>
                  <w:divsChild>
                    <w:div w:id="1701855519">
                      <w:marLeft w:val="0"/>
                      <w:marRight w:val="0"/>
                      <w:marTop w:val="0"/>
                      <w:marBottom w:val="0"/>
                      <w:divBdr>
                        <w:top w:val="none" w:sz="0" w:space="0" w:color="auto"/>
                        <w:left w:val="none" w:sz="0" w:space="0" w:color="auto"/>
                        <w:bottom w:val="none" w:sz="0" w:space="0" w:color="auto"/>
                        <w:right w:val="none" w:sz="0" w:space="0" w:color="auto"/>
                      </w:divBdr>
                      <w:divsChild>
                        <w:div w:id="614364237">
                          <w:marLeft w:val="0"/>
                          <w:marRight w:val="0"/>
                          <w:marTop w:val="0"/>
                          <w:marBottom w:val="0"/>
                          <w:divBdr>
                            <w:top w:val="none" w:sz="0" w:space="0" w:color="auto"/>
                            <w:left w:val="none" w:sz="0" w:space="0" w:color="auto"/>
                            <w:bottom w:val="none" w:sz="0" w:space="0" w:color="auto"/>
                            <w:right w:val="none" w:sz="0" w:space="0" w:color="auto"/>
                          </w:divBdr>
                          <w:divsChild>
                            <w:div w:id="813058197">
                              <w:marLeft w:val="0"/>
                              <w:marRight w:val="0"/>
                              <w:marTop w:val="0"/>
                              <w:marBottom w:val="0"/>
                              <w:divBdr>
                                <w:top w:val="none" w:sz="0" w:space="0" w:color="auto"/>
                                <w:left w:val="none" w:sz="0" w:space="0" w:color="auto"/>
                                <w:bottom w:val="none" w:sz="0" w:space="0" w:color="auto"/>
                                <w:right w:val="none" w:sz="0" w:space="0" w:color="auto"/>
                              </w:divBdr>
                              <w:divsChild>
                                <w:div w:id="2100327767">
                                  <w:marLeft w:val="3600"/>
                                  <w:marRight w:val="2700"/>
                                  <w:marTop w:val="0"/>
                                  <w:marBottom w:val="0"/>
                                  <w:divBdr>
                                    <w:top w:val="single" w:sz="6" w:space="0" w:color="C9C9C9"/>
                                    <w:left w:val="single" w:sz="6" w:space="0" w:color="C9C9C9"/>
                                    <w:bottom w:val="single" w:sz="6" w:space="0" w:color="C9C9C9"/>
                                    <w:right w:val="single" w:sz="6" w:space="0" w:color="C9C9C9"/>
                                  </w:divBdr>
                                  <w:divsChild>
                                    <w:div w:id="1883055043">
                                      <w:marLeft w:val="0"/>
                                      <w:marRight w:val="0"/>
                                      <w:marTop w:val="0"/>
                                      <w:marBottom w:val="0"/>
                                      <w:divBdr>
                                        <w:top w:val="none" w:sz="0" w:space="0" w:color="auto"/>
                                        <w:left w:val="none" w:sz="0" w:space="0" w:color="auto"/>
                                        <w:bottom w:val="none" w:sz="0" w:space="0" w:color="auto"/>
                                        <w:right w:val="none" w:sz="0" w:space="0" w:color="auto"/>
                                      </w:divBdr>
                                      <w:divsChild>
                                        <w:div w:id="1365983079">
                                          <w:marLeft w:val="0"/>
                                          <w:marRight w:val="0"/>
                                          <w:marTop w:val="0"/>
                                          <w:marBottom w:val="0"/>
                                          <w:divBdr>
                                            <w:top w:val="none" w:sz="0" w:space="0" w:color="auto"/>
                                            <w:left w:val="none" w:sz="0" w:space="0" w:color="auto"/>
                                            <w:bottom w:val="none" w:sz="0" w:space="0" w:color="auto"/>
                                            <w:right w:val="none" w:sz="0" w:space="0" w:color="auto"/>
                                          </w:divBdr>
                                          <w:divsChild>
                                            <w:div w:id="851410031">
                                              <w:marLeft w:val="0"/>
                                              <w:marRight w:val="0"/>
                                              <w:marTop w:val="0"/>
                                              <w:marBottom w:val="0"/>
                                              <w:divBdr>
                                                <w:top w:val="none" w:sz="0" w:space="0" w:color="auto"/>
                                                <w:left w:val="none" w:sz="0" w:space="0" w:color="auto"/>
                                                <w:bottom w:val="none" w:sz="0" w:space="0" w:color="auto"/>
                                                <w:right w:val="none" w:sz="0" w:space="0" w:color="auto"/>
                                              </w:divBdr>
                                              <w:divsChild>
                                                <w:div w:id="13449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5206939">
      <w:bodyDiv w:val="1"/>
      <w:marLeft w:val="0"/>
      <w:marRight w:val="0"/>
      <w:marTop w:val="0"/>
      <w:marBottom w:val="0"/>
      <w:divBdr>
        <w:top w:val="none" w:sz="0" w:space="0" w:color="auto"/>
        <w:left w:val="none" w:sz="0" w:space="0" w:color="auto"/>
        <w:bottom w:val="none" w:sz="0" w:space="0" w:color="auto"/>
        <w:right w:val="none" w:sz="0" w:space="0" w:color="auto"/>
      </w:divBdr>
    </w:div>
    <w:div w:id="2009021910">
      <w:bodyDiv w:val="1"/>
      <w:marLeft w:val="0"/>
      <w:marRight w:val="0"/>
      <w:marTop w:val="0"/>
      <w:marBottom w:val="0"/>
      <w:divBdr>
        <w:top w:val="none" w:sz="0" w:space="0" w:color="auto"/>
        <w:left w:val="none" w:sz="0" w:space="0" w:color="auto"/>
        <w:bottom w:val="none" w:sz="0" w:space="0" w:color="auto"/>
        <w:right w:val="none" w:sz="0" w:space="0" w:color="auto"/>
      </w:divBdr>
      <w:divsChild>
        <w:div w:id="1806578635">
          <w:marLeft w:val="0"/>
          <w:marRight w:val="0"/>
          <w:marTop w:val="0"/>
          <w:marBottom w:val="0"/>
          <w:divBdr>
            <w:top w:val="none" w:sz="0" w:space="0" w:color="auto"/>
            <w:left w:val="none" w:sz="0" w:space="0" w:color="auto"/>
            <w:bottom w:val="none" w:sz="0" w:space="0" w:color="auto"/>
            <w:right w:val="none" w:sz="0" w:space="0" w:color="auto"/>
          </w:divBdr>
          <w:divsChild>
            <w:div w:id="1644046108">
              <w:marLeft w:val="0"/>
              <w:marRight w:val="0"/>
              <w:marTop w:val="0"/>
              <w:marBottom w:val="0"/>
              <w:divBdr>
                <w:top w:val="none" w:sz="0" w:space="0" w:color="auto"/>
                <w:left w:val="none" w:sz="0" w:space="0" w:color="auto"/>
                <w:bottom w:val="none" w:sz="0" w:space="0" w:color="auto"/>
                <w:right w:val="none" w:sz="0" w:space="0" w:color="auto"/>
              </w:divBdr>
              <w:divsChild>
                <w:div w:id="200631752">
                  <w:marLeft w:val="0"/>
                  <w:marRight w:val="0"/>
                  <w:marTop w:val="0"/>
                  <w:marBottom w:val="0"/>
                  <w:divBdr>
                    <w:top w:val="none" w:sz="0" w:space="0" w:color="auto"/>
                    <w:left w:val="none" w:sz="0" w:space="0" w:color="auto"/>
                    <w:bottom w:val="none" w:sz="0" w:space="0" w:color="auto"/>
                    <w:right w:val="none" w:sz="0" w:space="0" w:color="auto"/>
                  </w:divBdr>
                  <w:divsChild>
                    <w:div w:id="8651012">
                      <w:marLeft w:val="0"/>
                      <w:marRight w:val="0"/>
                      <w:marTop w:val="0"/>
                      <w:marBottom w:val="0"/>
                      <w:divBdr>
                        <w:top w:val="none" w:sz="0" w:space="0" w:color="auto"/>
                        <w:left w:val="none" w:sz="0" w:space="0" w:color="auto"/>
                        <w:bottom w:val="none" w:sz="0" w:space="0" w:color="auto"/>
                        <w:right w:val="none" w:sz="0" w:space="0" w:color="auto"/>
                      </w:divBdr>
                      <w:divsChild>
                        <w:div w:id="511258300">
                          <w:marLeft w:val="0"/>
                          <w:marRight w:val="0"/>
                          <w:marTop w:val="0"/>
                          <w:marBottom w:val="0"/>
                          <w:divBdr>
                            <w:top w:val="none" w:sz="0" w:space="0" w:color="auto"/>
                            <w:left w:val="none" w:sz="0" w:space="0" w:color="auto"/>
                            <w:bottom w:val="none" w:sz="0" w:space="0" w:color="auto"/>
                            <w:right w:val="none" w:sz="0" w:space="0" w:color="auto"/>
                          </w:divBdr>
                          <w:divsChild>
                            <w:div w:id="90201125">
                              <w:marLeft w:val="0"/>
                              <w:marRight w:val="0"/>
                              <w:marTop w:val="0"/>
                              <w:marBottom w:val="0"/>
                              <w:divBdr>
                                <w:top w:val="none" w:sz="0" w:space="0" w:color="auto"/>
                                <w:left w:val="none" w:sz="0" w:space="0" w:color="auto"/>
                                <w:bottom w:val="none" w:sz="0" w:space="0" w:color="auto"/>
                                <w:right w:val="none" w:sz="0" w:space="0" w:color="auto"/>
                              </w:divBdr>
                              <w:divsChild>
                                <w:div w:id="1495298640">
                                  <w:marLeft w:val="3600"/>
                                  <w:marRight w:val="2700"/>
                                  <w:marTop w:val="0"/>
                                  <w:marBottom w:val="0"/>
                                  <w:divBdr>
                                    <w:top w:val="single" w:sz="6" w:space="0" w:color="C9C9C9"/>
                                    <w:left w:val="single" w:sz="6" w:space="0" w:color="C9C9C9"/>
                                    <w:bottom w:val="single" w:sz="6" w:space="0" w:color="C9C9C9"/>
                                    <w:right w:val="single" w:sz="6" w:space="0" w:color="C9C9C9"/>
                                  </w:divBdr>
                                  <w:divsChild>
                                    <w:div w:id="283848419">
                                      <w:marLeft w:val="0"/>
                                      <w:marRight w:val="0"/>
                                      <w:marTop w:val="0"/>
                                      <w:marBottom w:val="0"/>
                                      <w:divBdr>
                                        <w:top w:val="none" w:sz="0" w:space="0" w:color="auto"/>
                                        <w:left w:val="none" w:sz="0" w:space="0" w:color="auto"/>
                                        <w:bottom w:val="none" w:sz="0" w:space="0" w:color="auto"/>
                                        <w:right w:val="none" w:sz="0" w:space="0" w:color="auto"/>
                                      </w:divBdr>
                                      <w:divsChild>
                                        <w:div w:id="1162045331">
                                          <w:marLeft w:val="0"/>
                                          <w:marRight w:val="0"/>
                                          <w:marTop w:val="0"/>
                                          <w:marBottom w:val="0"/>
                                          <w:divBdr>
                                            <w:top w:val="none" w:sz="0" w:space="0" w:color="auto"/>
                                            <w:left w:val="none" w:sz="0" w:space="0" w:color="auto"/>
                                            <w:bottom w:val="none" w:sz="0" w:space="0" w:color="auto"/>
                                            <w:right w:val="none" w:sz="0" w:space="0" w:color="auto"/>
                                          </w:divBdr>
                                          <w:divsChild>
                                            <w:div w:id="1568032411">
                                              <w:marLeft w:val="0"/>
                                              <w:marRight w:val="0"/>
                                              <w:marTop w:val="0"/>
                                              <w:marBottom w:val="0"/>
                                              <w:divBdr>
                                                <w:top w:val="none" w:sz="0" w:space="0" w:color="auto"/>
                                                <w:left w:val="none" w:sz="0" w:space="0" w:color="auto"/>
                                                <w:bottom w:val="none" w:sz="0" w:space="0" w:color="auto"/>
                                                <w:right w:val="none" w:sz="0" w:space="0" w:color="auto"/>
                                              </w:divBdr>
                                              <w:divsChild>
                                                <w:div w:id="8844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428846">
      <w:bodyDiv w:val="1"/>
      <w:marLeft w:val="0"/>
      <w:marRight w:val="0"/>
      <w:marTop w:val="0"/>
      <w:marBottom w:val="0"/>
      <w:divBdr>
        <w:top w:val="none" w:sz="0" w:space="0" w:color="auto"/>
        <w:left w:val="none" w:sz="0" w:space="0" w:color="auto"/>
        <w:bottom w:val="none" w:sz="0" w:space="0" w:color="auto"/>
        <w:right w:val="none" w:sz="0" w:space="0" w:color="auto"/>
      </w:divBdr>
      <w:divsChild>
        <w:div w:id="1329476451">
          <w:marLeft w:val="0"/>
          <w:marRight w:val="0"/>
          <w:marTop w:val="0"/>
          <w:marBottom w:val="0"/>
          <w:divBdr>
            <w:top w:val="none" w:sz="0" w:space="0" w:color="auto"/>
            <w:left w:val="none" w:sz="0" w:space="0" w:color="auto"/>
            <w:bottom w:val="none" w:sz="0" w:space="0" w:color="auto"/>
            <w:right w:val="none" w:sz="0" w:space="0" w:color="auto"/>
          </w:divBdr>
          <w:divsChild>
            <w:div w:id="1849367456">
              <w:marLeft w:val="0"/>
              <w:marRight w:val="0"/>
              <w:marTop w:val="0"/>
              <w:marBottom w:val="0"/>
              <w:divBdr>
                <w:top w:val="none" w:sz="0" w:space="0" w:color="auto"/>
                <w:left w:val="none" w:sz="0" w:space="0" w:color="auto"/>
                <w:bottom w:val="none" w:sz="0" w:space="0" w:color="auto"/>
                <w:right w:val="none" w:sz="0" w:space="0" w:color="auto"/>
              </w:divBdr>
              <w:divsChild>
                <w:div w:id="2105760510">
                  <w:marLeft w:val="0"/>
                  <w:marRight w:val="0"/>
                  <w:marTop w:val="0"/>
                  <w:marBottom w:val="0"/>
                  <w:divBdr>
                    <w:top w:val="none" w:sz="0" w:space="0" w:color="auto"/>
                    <w:left w:val="none" w:sz="0" w:space="0" w:color="auto"/>
                    <w:bottom w:val="none" w:sz="0" w:space="0" w:color="auto"/>
                    <w:right w:val="none" w:sz="0" w:space="0" w:color="auto"/>
                  </w:divBdr>
                  <w:divsChild>
                    <w:div w:id="241649625">
                      <w:marLeft w:val="0"/>
                      <w:marRight w:val="0"/>
                      <w:marTop w:val="0"/>
                      <w:marBottom w:val="0"/>
                      <w:divBdr>
                        <w:top w:val="none" w:sz="0" w:space="0" w:color="auto"/>
                        <w:left w:val="none" w:sz="0" w:space="0" w:color="auto"/>
                        <w:bottom w:val="none" w:sz="0" w:space="0" w:color="auto"/>
                        <w:right w:val="none" w:sz="0" w:space="0" w:color="auto"/>
                      </w:divBdr>
                      <w:divsChild>
                        <w:div w:id="717047179">
                          <w:marLeft w:val="0"/>
                          <w:marRight w:val="0"/>
                          <w:marTop w:val="0"/>
                          <w:marBottom w:val="0"/>
                          <w:divBdr>
                            <w:top w:val="none" w:sz="0" w:space="0" w:color="auto"/>
                            <w:left w:val="none" w:sz="0" w:space="0" w:color="auto"/>
                            <w:bottom w:val="none" w:sz="0" w:space="0" w:color="auto"/>
                            <w:right w:val="none" w:sz="0" w:space="0" w:color="auto"/>
                          </w:divBdr>
                          <w:divsChild>
                            <w:div w:id="1807501004">
                              <w:marLeft w:val="0"/>
                              <w:marRight w:val="0"/>
                              <w:marTop w:val="0"/>
                              <w:marBottom w:val="0"/>
                              <w:divBdr>
                                <w:top w:val="none" w:sz="0" w:space="0" w:color="auto"/>
                                <w:left w:val="none" w:sz="0" w:space="0" w:color="auto"/>
                                <w:bottom w:val="none" w:sz="0" w:space="0" w:color="auto"/>
                                <w:right w:val="none" w:sz="0" w:space="0" w:color="auto"/>
                              </w:divBdr>
                              <w:divsChild>
                                <w:div w:id="1440295908">
                                  <w:marLeft w:val="3600"/>
                                  <w:marRight w:val="2700"/>
                                  <w:marTop w:val="0"/>
                                  <w:marBottom w:val="0"/>
                                  <w:divBdr>
                                    <w:top w:val="single" w:sz="6" w:space="0" w:color="C9C9C9"/>
                                    <w:left w:val="single" w:sz="6" w:space="0" w:color="C9C9C9"/>
                                    <w:bottom w:val="single" w:sz="6" w:space="0" w:color="C9C9C9"/>
                                    <w:right w:val="single" w:sz="6" w:space="0" w:color="C9C9C9"/>
                                  </w:divBdr>
                                  <w:divsChild>
                                    <w:div w:id="274558953">
                                      <w:marLeft w:val="0"/>
                                      <w:marRight w:val="0"/>
                                      <w:marTop w:val="0"/>
                                      <w:marBottom w:val="0"/>
                                      <w:divBdr>
                                        <w:top w:val="none" w:sz="0" w:space="0" w:color="auto"/>
                                        <w:left w:val="none" w:sz="0" w:space="0" w:color="auto"/>
                                        <w:bottom w:val="none" w:sz="0" w:space="0" w:color="auto"/>
                                        <w:right w:val="none" w:sz="0" w:space="0" w:color="auto"/>
                                      </w:divBdr>
                                      <w:divsChild>
                                        <w:div w:id="1980836253">
                                          <w:marLeft w:val="0"/>
                                          <w:marRight w:val="0"/>
                                          <w:marTop w:val="0"/>
                                          <w:marBottom w:val="0"/>
                                          <w:divBdr>
                                            <w:top w:val="none" w:sz="0" w:space="0" w:color="auto"/>
                                            <w:left w:val="none" w:sz="0" w:space="0" w:color="auto"/>
                                            <w:bottom w:val="none" w:sz="0" w:space="0" w:color="auto"/>
                                            <w:right w:val="none" w:sz="0" w:space="0" w:color="auto"/>
                                          </w:divBdr>
                                          <w:divsChild>
                                            <w:div w:id="1154251180">
                                              <w:marLeft w:val="0"/>
                                              <w:marRight w:val="0"/>
                                              <w:marTop w:val="0"/>
                                              <w:marBottom w:val="0"/>
                                              <w:divBdr>
                                                <w:top w:val="none" w:sz="0" w:space="0" w:color="auto"/>
                                                <w:left w:val="none" w:sz="0" w:space="0" w:color="auto"/>
                                                <w:bottom w:val="none" w:sz="0" w:space="0" w:color="auto"/>
                                                <w:right w:val="none" w:sz="0" w:space="0" w:color="auto"/>
                                              </w:divBdr>
                                              <w:divsChild>
                                                <w:div w:id="206078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4087641">
      <w:bodyDiv w:val="1"/>
      <w:marLeft w:val="0"/>
      <w:marRight w:val="0"/>
      <w:marTop w:val="0"/>
      <w:marBottom w:val="0"/>
      <w:divBdr>
        <w:top w:val="none" w:sz="0" w:space="0" w:color="auto"/>
        <w:left w:val="none" w:sz="0" w:space="0" w:color="auto"/>
        <w:bottom w:val="none" w:sz="0" w:space="0" w:color="auto"/>
        <w:right w:val="none" w:sz="0" w:space="0" w:color="auto"/>
      </w:divBdr>
      <w:divsChild>
        <w:div w:id="2050714244">
          <w:marLeft w:val="0"/>
          <w:marRight w:val="0"/>
          <w:marTop w:val="0"/>
          <w:marBottom w:val="0"/>
          <w:divBdr>
            <w:top w:val="none" w:sz="0" w:space="0" w:color="auto"/>
            <w:left w:val="none" w:sz="0" w:space="0" w:color="auto"/>
            <w:bottom w:val="none" w:sz="0" w:space="0" w:color="auto"/>
            <w:right w:val="none" w:sz="0" w:space="0" w:color="auto"/>
          </w:divBdr>
          <w:divsChild>
            <w:div w:id="167868578">
              <w:marLeft w:val="0"/>
              <w:marRight w:val="0"/>
              <w:marTop w:val="0"/>
              <w:marBottom w:val="0"/>
              <w:divBdr>
                <w:top w:val="none" w:sz="0" w:space="0" w:color="auto"/>
                <w:left w:val="none" w:sz="0" w:space="0" w:color="auto"/>
                <w:bottom w:val="none" w:sz="0" w:space="0" w:color="auto"/>
                <w:right w:val="none" w:sz="0" w:space="0" w:color="auto"/>
              </w:divBdr>
              <w:divsChild>
                <w:div w:id="2096198784">
                  <w:marLeft w:val="0"/>
                  <w:marRight w:val="0"/>
                  <w:marTop w:val="0"/>
                  <w:marBottom w:val="0"/>
                  <w:divBdr>
                    <w:top w:val="none" w:sz="0" w:space="0" w:color="auto"/>
                    <w:left w:val="none" w:sz="0" w:space="0" w:color="auto"/>
                    <w:bottom w:val="none" w:sz="0" w:space="0" w:color="auto"/>
                    <w:right w:val="none" w:sz="0" w:space="0" w:color="auto"/>
                  </w:divBdr>
                  <w:divsChild>
                    <w:div w:id="1445613777">
                      <w:marLeft w:val="0"/>
                      <w:marRight w:val="0"/>
                      <w:marTop w:val="0"/>
                      <w:marBottom w:val="0"/>
                      <w:divBdr>
                        <w:top w:val="none" w:sz="0" w:space="0" w:color="auto"/>
                        <w:left w:val="none" w:sz="0" w:space="0" w:color="auto"/>
                        <w:bottom w:val="none" w:sz="0" w:space="0" w:color="auto"/>
                        <w:right w:val="none" w:sz="0" w:space="0" w:color="auto"/>
                      </w:divBdr>
                      <w:divsChild>
                        <w:div w:id="1986079816">
                          <w:marLeft w:val="0"/>
                          <w:marRight w:val="0"/>
                          <w:marTop w:val="0"/>
                          <w:marBottom w:val="0"/>
                          <w:divBdr>
                            <w:top w:val="none" w:sz="0" w:space="0" w:color="auto"/>
                            <w:left w:val="none" w:sz="0" w:space="0" w:color="auto"/>
                            <w:bottom w:val="none" w:sz="0" w:space="0" w:color="auto"/>
                            <w:right w:val="none" w:sz="0" w:space="0" w:color="auto"/>
                          </w:divBdr>
                          <w:divsChild>
                            <w:div w:id="121583349">
                              <w:marLeft w:val="0"/>
                              <w:marRight w:val="0"/>
                              <w:marTop w:val="0"/>
                              <w:marBottom w:val="0"/>
                              <w:divBdr>
                                <w:top w:val="none" w:sz="0" w:space="0" w:color="auto"/>
                                <w:left w:val="none" w:sz="0" w:space="0" w:color="auto"/>
                                <w:bottom w:val="none" w:sz="0" w:space="0" w:color="auto"/>
                                <w:right w:val="none" w:sz="0" w:space="0" w:color="auto"/>
                              </w:divBdr>
                              <w:divsChild>
                                <w:div w:id="69430710">
                                  <w:marLeft w:val="3600"/>
                                  <w:marRight w:val="2700"/>
                                  <w:marTop w:val="0"/>
                                  <w:marBottom w:val="0"/>
                                  <w:divBdr>
                                    <w:top w:val="single" w:sz="6" w:space="0" w:color="C9C9C9"/>
                                    <w:left w:val="single" w:sz="6" w:space="0" w:color="C9C9C9"/>
                                    <w:bottom w:val="single" w:sz="6" w:space="0" w:color="C9C9C9"/>
                                    <w:right w:val="single" w:sz="6" w:space="0" w:color="C9C9C9"/>
                                  </w:divBdr>
                                  <w:divsChild>
                                    <w:div w:id="430321968">
                                      <w:marLeft w:val="0"/>
                                      <w:marRight w:val="0"/>
                                      <w:marTop w:val="0"/>
                                      <w:marBottom w:val="0"/>
                                      <w:divBdr>
                                        <w:top w:val="none" w:sz="0" w:space="0" w:color="auto"/>
                                        <w:left w:val="none" w:sz="0" w:space="0" w:color="auto"/>
                                        <w:bottom w:val="none" w:sz="0" w:space="0" w:color="auto"/>
                                        <w:right w:val="none" w:sz="0" w:space="0" w:color="auto"/>
                                      </w:divBdr>
                                      <w:divsChild>
                                        <w:div w:id="286081426">
                                          <w:marLeft w:val="0"/>
                                          <w:marRight w:val="0"/>
                                          <w:marTop w:val="0"/>
                                          <w:marBottom w:val="0"/>
                                          <w:divBdr>
                                            <w:top w:val="none" w:sz="0" w:space="0" w:color="auto"/>
                                            <w:left w:val="none" w:sz="0" w:space="0" w:color="auto"/>
                                            <w:bottom w:val="none" w:sz="0" w:space="0" w:color="auto"/>
                                            <w:right w:val="none" w:sz="0" w:space="0" w:color="auto"/>
                                          </w:divBdr>
                                          <w:divsChild>
                                            <w:div w:id="762802828">
                                              <w:marLeft w:val="0"/>
                                              <w:marRight w:val="0"/>
                                              <w:marTop w:val="0"/>
                                              <w:marBottom w:val="0"/>
                                              <w:divBdr>
                                                <w:top w:val="none" w:sz="0" w:space="0" w:color="auto"/>
                                                <w:left w:val="none" w:sz="0" w:space="0" w:color="auto"/>
                                                <w:bottom w:val="none" w:sz="0" w:space="0" w:color="auto"/>
                                                <w:right w:val="none" w:sz="0" w:space="0" w:color="auto"/>
                                              </w:divBdr>
                                              <w:divsChild>
                                                <w:div w:id="5684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4889637">
      <w:bodyDiv w:val="1"/>
      <w:marLeft w:val="0"/>
      <w:marRight w:val="0"/>
      <w:marTop w:val="0"/>
      <w:marBottom w:val="0"/>
      <w:divBdr>
        <w:top w:val="none" w:sz="0" w:space="0" w:color="auto"/>
        <w:left w:val="none" w:sz="0" w:space="0" w:color="auto"/>
        <w:bottom w:val="none" w:sz="0" w:space="0" w:color="auto"/>
        <w:right w:val="none" w:sz="0" w:space="0" w:color="auto"/>
      </w:divBdr>
      <w:divsChild>
        <w:div w:id="430979266">
          <w:marLeft w:val="0"/>
          <w:marRight w:val="0"/>
          <w:marTop w:val="0"/>
          <w:marBottom w:val="0"/>
          <w:divBdr>
            <w:top w:val="none" w:sz="0" w:space="0" w:color="auto"/>
            <w:left w:val="none" w:sz="0" w:space="0" w:color="auto"/>
            <w:bottom w:val="none" w:sz="0" w:space="0" w:color="auto"/>
            <w:right w:val="none" w:sz="0" w:space="0" w:color="auto"/>
          </w:divBdr>
          <w:divsChild>
            <w:div w:id="1291740671">
              <w:marLeft w:val="0"/>
              <w:marRight w:val="0"/>
              <w:marTop w:val="0"/>
              <w:marBottom w:val="0"/>
              <w:divBdr>
                <w:top w:val="none" w:sz="0" w:space="0" w:color="auto"/>
                <w:left w:val="none" w:sz="0" w:space="0" w:color="auto"/>
                <w:bottom w:val="none" w:sz="0" w:space="0" w:color="auto"/>
                <w:right w:val="none" w:sz="0" w:space="0" w:color="auto"/>
              </w:divBdr>
              <w:divsChild>
                <w:div w:id="1980070072">
                  <w:marLeft w:val="0"/>
                  <w:marRight w:val="0"/>
                  <w:marTop w:val="0"/>
                  <w:marBottom w:val="0"/>
                  <w:divBdr>
                    <w:top w:val="none" w:sz="0" w:space="0" w:color="auto"/>
                    <w:left w:val="none" w:sz="0" w:space="0" w:color="auto"/>
                    <w:bottom w:val="none" w:sz="0" w:space="0" w:color="auto"/>
                    <w:right w:val="none" w:sz="0" w:space="0" w:color="auto"/>
                  </w:divBdr>
                  <w:divsChild>
                    <w:div w:id="2023117963">
                      <w:marLeft w:val="0"/>
                      <w:marRight w:val="0"/>
                      <w:marTop w:val="0"/>
                      <w:marBottom w:val="0"/>
                      <w:divBdr>
                        <w:top w:val="none" w:sz="0" w:space="0" w:color="auto"/>
                        <w:left w:val="none" w:sz="0" w:space="0" w:color="auto"/>
                        <w:bottom w:val="none" w:sz="0" w:space="0" w:color="auto"/>
                        <w:right w:val="none" w:sz="0" w:space="0" w:color="auto"/>
                      </w:divBdr>
                      <w:divsChild>
                        <w:div w:id="1220704941">
                          <w:marLeft w:val="0"/>
                          <w:marRight w:val="0"/>
                          <w:marTop w:val="0"/>
                          <w:marBottom w:val="0"/>
                          <w:divBdr>
                            <w:top w:val="none" w:sz="0" w:space="0" w:color="auto"/>
                            <w:left w:val="none" w:sz="0" w:space="0" w:color="auto"/>
                            <w:bottom w:val="none" w:sz="0" w:space="0" w:color="auto"/>
                            <w:right w:val="none" w:sz="0" w:space="0" w:color="auto"/>
                          </w:divBdr>
                          <w:divsChild>
                            <w:div w:id="283079937">
                              <w:marLeft w:val="0"/>
                              <w:marRight w:val="0"/>
                              <w:marTop w:val="0"/>
                              <w:marBottom w:val="0"/>
                              <w:divBdr>
                                <w:top w:val="none" w:sz="0" w:space="0" w:color="auto"/>
                                <w:left w:val="none" w:sz="0" w:space="0" w:color="auto"/>
                                <w:bottom w:val="none" w:sz="0" w:space="0" w:color="auto"/>
                                <w:right w:val="none" w:sz="0" w:space="0" w:color="auto"/>
                              </w:divBdr>
                              <w:divsChild>
                                <w:div w:id="1026637048">
                                  <w:marLeft w:val="3600"/>
                                  <w:marRight w:val="2700"/>
                                  <w:marTop w:val="0"/>
                                  <w:marBottom w:val="0"/>
                                  <w:divBdr>
                                    <w:top w:val="single" w:sz="6" w:space="0" w:color="C9C9C9"/>
                                    <w:left w:val="single" w:sz="6" w:space="0" w:color="C9C9C9"/>
                                    <w:bottom w:val="single" w:sz="6" w:space="0" w:color="C9C9C9"/>
                                    <w:right w:val="single" w:sz="6" w:space="0" w:color="C9C9C9"/>
                                  </w:divBdr>
                                  <w:divsChild>
                                    <w:div w:id="1865023726">
                                      <w:marLeft w:val="0"/>
                                      <w:marRight w:val="0"/>
                                      <w:marTop w:val="0"/>
                                      <w:marBottom w:val="0"/>
                                      <w:divBdr>
                                        <w:top w:val="none" w:sz="0" w:space="0" w:color="auto"/>
                                        <w:left w:val="none" w:sz="0" w:space="0" w:color="auto"/>
                                        <w:bottom w:val="none" w:sz="0" w:space="0" w:color="auto"/>
                                        <w:right w:val="none" w:sz="0" w:space="0" w:color="auto"/>
                                      </w:divBdr>
                                      <w:divsChild>
                                        <w:div w:id="40523905">
                                          <w:marLeft w:val="0"/>
                                          <w:marRight w:val="0"/>
                                          <w:marTop w:val="0"/>
                                          <w:marBottom w:val="0"/>
                                          <w:divBdr>
                                            <w:top w:val="none" w:sz="0" w:space="0" w:color="auto"/>
                                            <w:left w:val="none" w:sz="0" w:space="0" w:color="auto"/>
                                            <w:bottom w:val="none" w:sz="0" w:space="0" w:color="auto"/>
                                            <w:right w:val="none" w:sz="0" w:space="0" w:color="auto"/>
                                          </w:divBdr>
                                          <w:divsChild>
                                            <w:div w:id="1592154699">
                                              <w:marLeft w:val="0"/>
                                              <w:marRight w:val="0"/>
                                              <w:marTop w:val="0"/>
                                              <w:marBottom w:val="0"/>
                                              <w:divBdr>
                                                <w:top w:val="none" w:sz="0" w:space="0" w:color="auto"/>
                                                <w:left w:val="none" w:sz="0" w:space="0" w:color="auto"/>
                                                <w:bottom w:val="none" w:sz="0" w:space="0" w:color="auto"/>
                                                <w:right w:val="none" w:sz="0" w:space="0" w:color="auto"/>
                                              </w:divBdr>
                                              <w:divsChild>
                                                <w:div w:id="11164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852989">
      <w:bodyDiv w:val="1"/>
      <w:marLeft w:val="0"/>
      <w:marRight w:val="0"/>
      <w:marTop w:val="0"/>
      <w:marBottom w:val="0"/>
      <w:divBdr>
        <w:top w:val="none" w:sz="0" w:space="0" w:color="auto"/>
        <w:left w:val="none" w:sz="0" w:space="0" w:color="auto"/>
        <w:bottom w:val="none" w:sz="0" w:space="0" w:color="auto"/>
        <w:right w:val="none" w:sz="0" w:space="0" w:color="auto"/>
      </w:divBdr>
    </w:div>
    <w:div w:id="2077819254">
      <w:bodyDiv w:val="1"/>
      <w:marLeft w:val="0"/>
      <w:marRight w:val="0"/>
      <w:marTop w:val="0"/>
      <w:marBottom w:val="0"/>
      <w:divBdr>
        <w:top w:val="none" w:sz="0" w:space="0" w:color="auto"/>
        <w:left w:val="none" w:sz="0" w:space="0" w:color="auto"/>
        <w:bottom w:val="none" w:sz="0" w:space="0" w:color="auto"/>
        <w:right w:val="none" w:sz="0" w:space="0" w:color="auto"/>
      </w:divBdr>
      <w:divsChild>
        <w:div w:id="1314597871">
          <w:marLeft w:val="0"/>
          <w:marRight w:val="0"/>
          <w:marTop w:val="0"/>
          <w:marBottom w:val="0"/>
          <w:divBdr>
            <w:top w:val="none" w:sz="0" w:space="0" w:color="auto"/>
            <w:left w:val="none" w:sz="0" w:space="0" w:color="auto"/>
            <w:bottom w:val="none" w:sz="0" w:space="0" w:color="auto"/>
            <w:right w:val="none" w:sz="0" w:space="0" w:color="auto"/>
          </w:divBdr>
          <w:divsChild>
            <w:div w:id="1990942815">
              <w:marLeft w:val="0"/>
              <w:marRight w:val="0"/>
              <w:marTop w:val="0"/>
              <w:marBottom w:val="0"/>
              <w:divBdr>
                <w:top w:val="none" w:sz="0" w:space="0" w:color="auto"/>
                <w:left w:val="none" w:sz="0" w:space="0" w:color="auto"/>
                <w:bottom w:val="none" w:sz="0" w:space="0" w:color="auto"/>
                <w:right w:val="none" w:sz="0" w:space="0" w:color="auto"/>
              </w:divBdr>
              <w:divsChild>
                <w:div w:id="442189352">
                  <w:marLeft w:val="0"/>
                  <w:marRight w:val="0"/>
                  <w:marTop w:val="0"/>
                  <w:marBottom w:val="0"/>
                  <w:divBdr>
                    <w:top w:val="none" w:sz="0" w:space="0" w:color="auto"/>
                    <w:left w:val="none" w:sz="0" w:space="0" w:color="auto"/>
                    <w:bottom w:val="none" w:sz="0" w:space="0" w:color="auto"/>
                    <w:right w:val="none" w:sz="0" w:space="0" w:color="auto"/>
                  </w:divBdr>
                  <w:divsChild>
                    <w:div w:id="2123988024">
                      <w:marLeft w:val="0"/>
                      <w:marRight w:val="0"/>
                      <w:marTop w:val="0"/>
                      <w:marBottom w:val="0"/>
                      <w:divBdr>
                        <w:top w:val="none" w:sz="0" w:space="0" w:color="auto"/>
                        <w:left w:val="none" w:sz="0" w:space="0" w:color="auto"/>
                        <w:bottom w:val="none" w:sz="0" w:space="0" w:color="auto"/>
                        <w:right w:val="none" w:sz="0" w:space="0" w:color="auto"/>
                      </w:divBdr>
                      <w:divsChild>
                        <w:div w:id="963731052">
                          <w:marLeft w:val="0"/>
                          <w:marRight w:val="0"/>
                          <w:marTop w:val="0"/>
                          <w:marBottom w:val="0"/>
                          <w:divBdr>
                            <w:top w:val="none" w:sz="0" w:space="0" w:color="auto"/>
                            <w:left w:val="none" w:sz="0" w:space="0" w:color="auto"/>
                            <w:bottom w:val="none" w:sz="0" w:space="0" w:color="auto"/>
                            <w:right w:val="none" w:sz="0" w:space="0" w:color="auto"/>
                          </w:divBdr>
                          <w:divsChild>
                            <w:div w:id="1211117256">
                              <w:marLeft w:val="0"/>
                              <w:marRight w:val="0"/>
                              <w:marTop w:val="0"/>
                              <w:marBottom w:val="0"/>
                              <w:divBdr>
                                <w:top w:val="none" w:sz="0" w:space="0" w:color="auto"/>
                                <w:left w:val="none" w:sz="0" w:space="0" w:color="auto"/>
                                <w:bottom w:val="none" w:sz="0" w:space="0" w:color="auto"/>
                                <w:right w:val="none" w:sz="0" w:space="0" w:color="auto"/>
                              </w:divBdr>
                              <w:divsChild>
                                <w:div w:id="1830712483">
                                  <w:marLeft w:val="3600"/>
                                  <w:marRight w:val="2700"/>
                                  <w:marTop w:val="0"/>
                                  <w:marBottom w:val="0"/>
                                  <w:divBdr>
                                    <w:top w:val="single" w:sz="6" w:space="0" w:color="C9C9C9"/>
                                    <w:left w:val="single" w:sz="6" w:space="0" w:color="C9C9C9"/>
                                    <w:bottom w:val="single" w:sz="6" w:space="0" w:color="C9C9C9"/>
                                    <w:right w:val="single" w:sz="6" w:space="0" w:color="C9C9C9"/>
                                  </w:divBdr>
                                  <w:divsChild>
                                    <w:div w:id="1742412314">
                                      <w:marLeft w:val="0"/>
                                      <w:marRight w:val="0"/>
                                      <w:marTop w:val="0"/>
                                      <w:marBottom w:val="0"/>
                                      <w:divBdr>
                                        <w:top w:val="none" w:sz="0" w:space="0" w:color="auto"/>
                                        <w:left w:val="none" w:sz="0" w:space="0" w:color="auto"/>
                                        <w:bottom w:val="none" w:sz="0" w:space="0" w:color="auto"/>
                                        <w:right w:val="none" w:sz="0" w:space="0" w:color="auto"/>
                                      </w:divBdr>
                                      <w:divsChild>
                                        <w:div w:id="1090617229">
                                          <w:marLeft w:val="0"/>
                                          <w:marRight w:val="0"/>
                                          <w:marTop w:val="0"/>
                                          <w:marBottom w:val="0"/>
                                          <w:divBdr>
                                            <w:top w:val="none" w:sz="0" w:space="0" w:color="auto"/>
                                            <w:left w:val="none" w:sz="0" w:space="0" w:color="auto"/>
                                            <w:bottom w:val="none" w:sz="0" w:space="0" w:color="auto"/>
                                            <w:right w:val="none" w:sz="0" w:space="0" w:color="auto"/>
                                          </w:divBdr>
                                          <w:divsChild>
                                            <w:div w:id="1168709378">
                                              <w:marLeft w:val="0"/>
                                              <w:marRight w:val="0"/>
                                              <w:marTop w:val="0"/>
                                              <w:marBottom w:val="0"/>
                                              <w:divBdr>
                                                <w:top w:val="none" w:sz="0" w:space="0" w:color="auto"/>
                                                <w:left w:val="none" w:sz="0" w:space="0" w:color="auto"/>
                                                <w:bottom w:val="none" w:sz="0" w:space="0" w:color="auto"/>
                                                <w:right w:val="none" w:sz="0" w:space="0" w:color="auto"/>
                                              </w:divBdr>
                                              <w:divsChild>
                                                <w:div w:id="3674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781509">
      <w:bodyDiv w:val="1"/>
      <w:marLeft w:val="0"/>
      <w:marRight w:val="0"/>
      <w:marTop w:val="0"/>
      <w:marBottom w:val="0"/>
      <w:divBdr>
        <w:top w:val="none" w:sz="0" w:space="0" w:color="auto"/>
        <w:left w:val="none" w:sz="0" w:space="0" w:color="auto"/>
        <w:bottom w:val="none" w:sz="0" w:space="0" w:color="auto"/>
        <w:right w:val="none" w:sz="0" w:space="0" w:color="auto"/>
      </w:divBdr>
      <w:divsChild>
        <w:div w:id="151914793">
          <w:marLeft w:val="0"/>
          <w:marRight w:val="0"/>
          <w:marTop w:val="0"/>
          <w:marBottom w:val="0"/>
          <w:divBdr>
            <w:top w:val="none" w:sz="0" w:space="0" w:color="auto"/>
            <w:left w:val="none" w:sz="0" w:space="0" w:color="auto"/>
            <w:bottom w:val="none" w:sz="0" w:space="0" w:color="auto"/>
            <w:right w:val="none" w:sz="0" w:space="0" w:color="auto"/>
          </w:divBdr>
          <w:divsChild>
            <w:div w:id="390277837">
              <w:marLeft w:val="0"/>
              <w:marRight w:val="0"/>
              <w:marTop w:val="0"/>
              <w:marBottom w:val="0"/>
              <w:divBdr>
                <w:top w:val="none" w:sz="0" w:space="0" w:color="auto"/>
                <w:left w:val="none" w:sz="0" w:space="0" w:color="auto"/>
                <w:bottom w:val="none" w:sz="0" w:space="0" w:color="auto"/>
                <w:right w:val="none" w:sz="0" w:space="0" w:color="auto"/>
              </w:divBdr>
              <w:divsChild>
                <w:div w:id="1692492981">
                  <w:marLeft w:val="0"/>
                  <w:marRight w:val="0"/>
                  <w:marTop w:val="0"/>
                  <w:marBottom w:val="0"/>
                  <w:divBdr>
                    <w:top w:val="none" w:sz="0" w:space="0" w:color="auto"/>
                    <w:left w:val="none" w:sz="0" w:space="0" w:color="auto"/>
                    <w:bottom w:val="none" w:sz="0" w:space="0" w:color="auto"/>
                    <w:right w:val="none" w:sz="0" w:space="0" w:color="auto"/>
                  </w:divBdr>
                  <w:divsChild>
                    <w:div w:id="1855262830">
                      <w:marLeft w:val="0"/>
                      <w:marRight w:val="0"/>
                      <w:marTop w:val="0"/>
                      <w:marBottom w:val="0"/>
                      <w:divBdr>
                        <w:top w:val="none" w:sz="0" w:space="0" w:color="auto"/>
                        <w:left w:val="none" w:sz="0" w:space="0" w:color="auto"/>
                        <w:bottom w:val="none" w:sz="0" w:space="0" w:color="auto"/>
                        <w:right w:val="none" w:sz="0" w:space="0" w:color="auto"/>
                      </w:divBdr>
                      <w:divsChild>
                        <w:div w:id="838809453">
                          <w:marLeft w:val="0"/>
                          <w:marRight w:val="0"/>
                          <w:marTop w:val="0"/>
                          <w:marBottom w:val="0"/>
                          <w:divBdr>
                            <w:top w:val="none" w:sz="0" w:space="0" w:color="auto"/>
                            <w:left w:val="none" w:sz="0" w:space="0" w:color="auto"/>
                            <w:bottom w:val="none" w:sz="0" w:space="0" w:color="auto"/>
                            <w:right w:val="none" w:sz="0" w:space="0" w:color="auto"/>
                          </w:divBdr>
                          <w:divsChild>
                            <w:div w:id="1874800641">
                              <w:marLeft w:val="0"/>
                              <w:marRight w:val="0"/>
                              <w:marTop w:val="0"/>
                              <w:marBottom w:val="0"/>
                              <w:divBdr>
                                <w:top w:val="none" w:sz="0" w:space="0" w:color="auto"/>
                                <w:left w:val="none" w:sz="0" w:space="0" w:color="auto"/>
                                <w:bottom w:val="none" w:sz="0" w:space="0" w:color="auto"/>
                                <w:right w:val="none" w:sz="0" w:space="0" w:color="auto"/>
                              </w:divBdr>
                              <w:divsChild>
                                <w:div w:id="42337914">
                                  <w:marLeft w:val="3600"/>
                                  <w:marRight w:val="2700"/>
                                  <w:marTop w:val="0"/>
                                  <w:marBottom w:val="0"/>
                                  <w:divBdr>
                                    <w:top w:val="single" w:sz="6" w:space="0" w:color="C9C9C9"/>
                                    <w:left w:val="single" w:sz="6" w:space="0" w:color="C9C9C9"/>
                                    <w:bottom w:val="single" w:sz="6" w:space="0" w:color="C9C9C9"/>
                                    <w:right w:val="single" w:sz="6" w:space="0" w:color="C9C9C9"/>
                                  </w:divBdr>
                                  <w:divsChild>
                                    <w:div w:id="1715156689">
                                      <w:marLeft w:val="0"/>
                                      <w:marRight w:val="0"/>
                                      <w:marTop w:val="0"/>
                                      <w:marBottom w:val="0"/>
                                      <w:divBdr>
                                        <w:top w:val="none" w:sz="0" w:space="0" w:color="auto"/>
                                        <w:left w:val="none" w:sz="0" w:space="0" w:color="auto"/>
                                        <w:bottom w:val="none" w:sz="0" w:space="0" w:color="auto"/>
                                        <w:right w:val="none" w:sz="0" w:space="0" w:color="auto"/>
                                      </w:divBdr>
                                      <w:divsChild>
                                        <w:div w:id="255482695">
                                          <w:marLeft w:val="0"/>
                                          <w:marRight w:val="0"/>
                                          <w:marTop w:val="0"/>
                                          <w:marBottom w:val="0"/>
                                          <w:divBdr>
                                            <w:top w:val="none" w:sz="0" w:space="0" w:color="auto"/>
                                            <w:left w:val="none" w:sz="0" w:space="0" w:color="auto"/>
                                            <w:bottom w:val="none" w:sz="0" w:space="0" w:color="auto"/>
                                            <w:right w:val="none" w:sz="0" w:space="0" w:color="auto"/>
                                          </w:divBdr>
                                          <w:divsChild>
                                            <w:div w:id="2096507704">
                                              <w:marLeft w:val="0"/>
                                              <w:marRight w:val="0"/>
                                              <w:marTop w:val="0"/>
                                              <w:marBottom w:val="0"/>
                                              <w:divBdr>
                                                <w:top w:val="none" w:sz="0" w:space="0" w:color="auto"/>
                                                <w:left w:val="none" w:sz="0" w:space="0" w:color="auto"/>
                                                <w:bottom w:val="none" w:sz="0" w:space="0" w:color="auto"/>
                                                <w:right w:val="none" w:sz="0" w:space="0" w:color="auto"/>
                                              </w:divBdr>
                                              <w:divsChild>
                                                <w:div w:id="1222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9590884">
      <w:bodyDiv w:val="1"/>
      <w:marLeft w:val="0"/>
      <w:marRight w:val="0"/>
      <w:marTop w:val="0"/>
      <w:marBottom w:val="0"/>
      <w:divBdr>
        <w:top w:val="none" w:sz="0" w:space="0" w:color="auto"/>
        <w:left w:val="none" w:sz="0" w:space="0" w:color="auto"/>
        <w:bottom w:val="none" w:sz="0" w:space="0" w:color="auto"/>
        <w:right w:val="none" w:sz="0" w:space="0" w:color="auto"/>
      </w:divBdr>
    </w:div>
    <w:div w:id="2103986366">
      <w:bodyDiv w:val="1"/>
      <w:marLeft w:val="0"/>
      <w:marRight w:val="0"/>
      <w:marTop w:val="0"/>
      <w:marBottom w:val="0"/>
      <w:divBdr>
        <w:top w:val="none" w:sz="0" w:space="0" w:color="auto"/>
        <w:left w:val="none" w:sz="0" w:space="0" w:color="auto"/>
        <w:bottom w:val="none" w:sz="0" w:space="0" w:color="auto"/>
        <w:right w:val="none" w:sz="0" w:space="0" w:color="auto"/>
      </w:divBdr>
      <w:divsChild>
        <w:div w:id="1194080400">
          <w:marLeft w:val="0"/>
          <w:marRight w:val="0"/>
          <w:marTop w:val="0"/>
          <w:marBottom w:val="0"/>
          <w:divBdr>
            <w:top w:val="none" w:sz="0" w:space="0" w:color="auto"/>
            <w:left w:val="none" w:sz="0" w:space="0" w:color="auto"/>
            <w:bottom w:val="none" w:sz="0" w:space="0" w:color="auto"/>
            <w:right w:val="none" w:sz="0" w:space="0" w:color="auto"/>
          </w:divBdr>
          <w:divsChild>
            <w:div w:id="1319000596">
              <w:marLeft w:val="0"/>
              <w:marRight w:val="0"/>
              <w:marTop w:val="0"/>
              <w:marBottom w:val="0"/>
              <w:divBdr>
                <w:top w:val="none" w:sz="0" w:space="0" w:color="auto"/>
                <w:left w:val="none" w:sz="0" w:space="0" w:color="auto"/>
                <w:bottom w:val="none" w:sz="0" w:space="0" w:color="auto"/>
                <w:right w:val="none" w:sz="0" w:space="0" w:color="auto"/>
              </w:divBdr>
              <w:divsChild>
                <w:div w:id="909465104">
                  <w:marLeft w:val="0"/>
                  <w:marRight w:val="0"/>
                  <w:marTop w:val="0"/>
                  <w:marBottom w:val="0"/>
                  <w:divBdr>
                    <w:top w:val="none" w:sz="0" w:space="0" w:color="auto"/>
                    <w:left w:val="none" w:sz="0" w:space="0" w:color="auto"/>
                    <w:bottom w:val="none" w:sz="0" w:space="0" w:color="auto"/>
                    <w:right w:val="none" w:sz="0" w:space="0" w:color="auto"/>
                  </w:divBdr>
                  <w:divsChild>
                    <w:div w:id="1393503513">
                      <w:marLeft w:val="0"/>
                      <w:marRight w:val="0"/>
                      <w:marTop w:val="0"/>
                      <w:marBottom w:val="0"/>
                      <w:divBdr>
                        <w:top w:val="none" w:sz="0" w:space="0" w:color="auto"/>
                        <w:left w:val="none" w:sz="0" w:space="0" w:color="auto"/>
                        <w:bottom w:val="none" w:sz="0" w:space="0" w:color="auto"/>
                        <w:right w:val="none" w:sz="0" w:space="0" w:color="auto"/>
                      </w:divBdr>
                      <w:divsChild>
                        <w:div w:id="1683581891">
                          <w:marLeft w:val="0"/>
                          <w:marRight w:val="0"/>
                          <w:marTop w:val="0"/>
                          <w:marBottom w:val="0"/>
                          <w:divBdr>
                            <w:top w:val="none" w:sz="0" w:space="0" w:color="auto"/>
                            <w:left w:val="none" w:sz="0" w:space="0" w:color="auto"/>
                            <w:bottom w:val="none" w:sz="0" w:space="0" w:color="auto"/>
                            <w:right w:val="none" w:sz="0" w:space="0" w:color="auto"/>
                          </w:divBdr>
                          <w:divsChild>
                            <w:div w:id="865487243">
                              <w:marLeft w:val="0"/>
                              <w:marRight w:val="0"/>
                              <w:marTop w:val="0"/>
                              <w:marBottom w:val="0"/>
                              <w:divBdr>
                                <w:top w:val="none" w:sz="0" w:space="0" w:color="auto"/>
                                <w:left w:val="none" w:sz="0" w:space="0" w:color="auto"/>
                                <w:bottom w:val="none" w:sz="0" w:space="0" w:color="auto"/>
                                <w:right w:val="none" w:sz="0" w:space="0" w:color="auto"/>
                              </w:divBdr>
                              <w:divsChild>
                                <w:div w:id="1809275224">
                                  <w:marLeft w:val="3600"/>
                                  <w:marRight w:val="2700"/>
                                  <w:marTop w:val="0"/>
                                  <w:marBottom w:val="0"/>
                                  <w:divBdr>
                                    <w:top w:val="single" w:sz="6" w:space="0" w:color="C9C9C9"/>
                                    <w:left w:val="single" w:sz="6" w:space="0" w:color="C9C9C9"/>
                                    <w:bottom w:val="single" w:sz="6" w:space="0" w:color="C9C9C9"/>
                                    <w:right w:val="single" w:sz="6" w:space="0" w:color="C9C9C9"/>
                                  </w:divBdr>
                                  <w:divsChild>
                                    <w:div w:id="1870800288">
                                      <w:marLeft w:val="0"/>
                                      <w:marRight w:val="0"/>
                                      <w:marTop w:val="0"/>
                                      <w:marBottom w:val="0"/>
                                      <w:divBdr>
                                        <w:top w:val="none" w:sz="0" w:space="0" w:color="auto"/>
                                        <w:left w:val="none" w:sz="0" w:space="0" w:color="auto"/>
                                        <w:bottom w:val="none" w:sz="0" w:space="0" w:color="auto"/>
                                        <w:right w:val="none" w:sz="0" w:space="0" w:color="auto"/>
                                      </w:divBdr>
                                      <w:divsChild>
                                        <w:div w:id="1902906915">
                                          <w:marLeft w:val="0"/>
                                          <w:marRight w:val="0"/>
                                          <w:marTop w:val="0"/>
                                          <w:marBottom w:val="0"/>
                                          <w:divBdr>
                                            <w:top w:val="none" w:sz="0" w:space="0" w:color="auto"/>
                                            <w:left w:val="none" w:sz="0" w:space="0" w:color="auto"/>
                                            <w:bottom w:val="none" w:sz="0" w:space="0" w:color="auto"/>
                                            <w:right w:val="none" w:sz="0" w:space="0" w:color="auto"/>
                                          </w:divBdr>
                                          <w:divsChild>
                                            <w:div w:id="1930234527">
                                              <w:marLeft w:val="0"/>
                                              <w:marRight w:val="0"/>
                                              <w:marTop w:val="0"/>
                                              <w:marBottom w:val="0"/>
                                              <w:divBdr>
                                                <w:top w:val="none" w:sz="0" w:space="0" w:color="auto"/>
                                                <w:left w:val="none" w:sz="0" w:space="0" w:color="auto"/>
                                                <w:bottom w:val="none" w:sz="0" w:space="0" w:color="auto"/>
                                                <w:right w:val="none" w:sz="0" w:space="0" w:color="auto"/>
                                              </w:divBdr>
                                              <w:divsChild>
                                                <w:div w:id="3529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88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hyperlink" Target="http://www.tandfonline.com/author/Chan%2C+J+M" TargetMode="External"/><Relationship Id="rId26" Type="http://schemas.openxmlformats.org/officeDocument/2006/relationships/hyperlink" Target="http://pubag.nal.usda.gov/pubag/article.xhtml?id=1258844&amp;searchText=subject_term%3A%22Acacia+mearnsii%22&amp;searchField=" TargetMode="External"/><Relationship Id="rId39" Type="http://schemas.openxmlformats.org/officeDocument/2006/relationships/hyperlink" Target="http://www.sciencedirect.com/science/article/pii/S0926669008001271" TargetMode="External"/><Relationship Id="rId21" Type="http://schemas.openxmlformats.org/officeDocument/2006/relationships/hyperlink" Target="http://www.tandfonline.com/author/Thompson%2C+R" TargetMode="External"/><Relationship Id="rId34" Type="http://schemas.openxmlformats.org/officeDocument/2006/relationships/hyperlink" Target="http://www.ncbi.nlm.nih.gov/pubmed/25812094" TargetMode="External"/><Relationship Id="rId42" Type="http://schemas.openxmlformats.org/officeDocument/2006/relationships/hyperlink" Target="http://www.tandfonline.com/author/S%C3%A1nchez-Mart%C3%ADn%2C+J" TargetMode="External"/><Relationship Id="rId47" Type="http://schemas.openxmlformats.org/officeDocument/2006/relationships/hyperlink" Target="http://pubs.acs.org/doi/abs/10.1021/jp410692y" TargetMode="External"/><Relationship Id="rId50" Type="http://schemas.openxmlformats.org/officeDocument/2006/relationships/hyperlink" Target="http://www.sciencedirect.com/science/article/pii/S1387181114001498" TargetMode="External"/><Relationship Id="rId55" Type="http://schemas.openxmlformats.org/officeDocument/2006/relationships/hyperlink" Target="http://www.ncbi.nlm.nih.gov/pubmed/?term=Rajamannan%20B%5BAuthor%5D&amp;cauthor=true&amp;cauthor_uid=24667428" TargetMode="External"/><Relationship Id="rId63" Type="http://schemas.openxmlformats.org/officeDocument/2006/relationships/hyperlink" Target="http://www.sciencedirect.com/science/article/pii/S0032591015002697" TargetMode="External"/><Relationship Id="rId68" Type="http://schemas.openxmlformats.org/officeDocument/2006/relationships/hyperlink" Target="http://www.sciencedirect.com/science/article/pii/S1389556708000300"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sciencedirect.com/science/article/pii/S0032591015002697" TargetMode="External"/><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hyperlink" Target="http://www.ncbi.nlm.nih.gov/pubmed/25924541" TargetMode="External"/><Relationship Id="rId11" Type="http://schemas.openxmlformats.org/officeDocument/2006/relationships/image" Target="media/image3.png"/><Relationship Id="rId24" Type="http://schemas.openxmlformats.org/officeDocument/2006/relationships/hyperlink" Target="http://pubag.nal.usda.gov/pubag/article.xhtml?id=1232038&amp;searchText=subject_term%3A%22Acacia+mearnsii%22&amp;searchField=" TargetMode="External"/><Relationship Id="rId32" Type="http://schemas.openxmlformats.org/officeDocument/2006/relationships/hyperlink" Target="http://www.sciencedirect.com/science/article/pii/S0926669012002543" TargetMode="External"/><Relationship Id="rId37" Type="http://schemas.openxmlformats.org/officeDocument/2006/relationships/hyperlink" Target="http://www.sciencedirect.com/science/article/pii/S0926669008001271" TargetMode="External"/><Relationship Id="rId40" Type="http://schemas.openxmlformats.org/officeDocument/2006/relationships/hyperlink" Target="http://www.sciencedirect.com/science/article/pii/S0926669008001271" TargetMode="External"/><Relationship Id="rId45" Type="http://schemas.openxmlformats.org/officeDocument/2006/relationships/hyperlink" Target="http://www.sciencedirect.com/science/article/pii/S0043135400000099" TargetMode="External"/><Relationship Id="rId53" Type="http://schemas.openxmlformats.org/officeDocument/2006/relationships/hyperlink" Target="http://www.sciencedirect.com/science/article/pii/S0920586112007845" TargetMode="External"/><Relationship Id="rId58" Type="http://schemas.openxmlformats.org/officeDocument/2006/relationships/hyperlink" Target="http://www.ncbi.nlm.nih.gov/pubmed/?term=Shanmugam%20N%5BAuthor%5D&amp;cauthor=true&amp;cauthor_uid=24667428" TargetMode="External"/><Relationship Id="rId66" Type="http://schemas.openxmlformats.org/officeDocument/2006/relationships/hyperlink" Target="http://www.sciencedirect.com/science/article/pii/S0032591015002697"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hyperlink" Target="http://www.tandfonline.com/author/Norris%2C+C+H" TargetMode="External"/><Relationship Id="rId28" Type="http://schemas.openxmlformats.org/officeDocument/2006/relationships/hyperlink" Target="http://www.sciencedirect.com/science/article/pii/S0926669013003221" TargetMode="External"/><Relationship Id="rId36" Type="http://schemas.openxmlformats.org/officeDocument/2006/relationships/hyperlink" Target="http://www.sciencedirect.com/science/article/pii/S0926669008001271" TargetMode="External"/><Relationship Id="rId49" Type="http://schemas.openxmlformats.org/officeDocument/2006/relationships/hyperlink" Target="http://www.sciencedirect.com/science/article/pii/S0926337308003718" TargetMode="External"/><Relationship Id="rId57" Type="http://schemas.openxmlformats.org/officeDocument/2006/relationships/hyperlink" Target="http://www.ncbi.nlm.nih.gov/pubmed/?term=Viruthagiri%20G%5BAuthor%5D&amp;cauthor=true&amp;cauthor_uid=24667428" TargetMode="External"/><Relationship Id="rId61" Type="http://schemas.openxmlformats.org/officeDocument/2006/relationships/hyperlink" Target="http://www.ncbi.nlm.nih.gov/pubmed/24667428" TargetMode="External"/><Relationship Id="rId10" Type="http://schemas.openxmlformats.org/officeDocument/2006/relationships/image" Target="media/image2.png"/><Relationship Id="rId19" Type="http://schemas.openxmlformats.org/officeDocument/2006/relationships/hyperlink" Target="http://www.tandfonline.com/author/Day%2C+P" TargetMode="External"/><Relationship Id="rId31" Type="http://schemas.openxmlformats.org/officeDocument/2006/relationships/hyperlink" Target="http://www.sciencedirect.com/science/article/pii/S0961953413003048" TargetMode="External"/><Relationship Id="rId44" Type="http://schemas.openxmlformats.org/officeDocument/2006/relationships/hyperlink" Target="http://www.tandfonline.com/author/Beltr%C3%A1n-Heredia%2C+J" TargetMode="External"/><Relationship Id="rId52" Type="http://schemas.openxmlformats.org/officeDocument/2006/relationships/hyperlink" Target="http://solarenergyengineering.asmedigitalcollection.asme.org/article.aspx?articleID=1457847" TargetMode="External"/><Relationship Id="rId60" Type="http://schemas.openxmlformats.org/officeDocument/2006/relationships/hyperlink" Target="http://www.ncbi.nlm.nih.gov/pubmed/?term=Praveen%20P%5BAuthor%5D&amp;cauthor=true&amp;cauthor_uid=24667428" TargetMode="External"/><Relationship Id="rId65" Type="http://schemas.openxmlformats.org/officeDocument/2006/relationships/hyperlink" Target="http://www.sciencedirect.com/science/article/pii/S0032591015002697" TargetMode="External"/><Relationship Id="rId73" Type="http://schemas.openxmlformats.org/officeDocument/2006/relationships/hyperlink" Target="http://www.sciencedirect.com/science/article/pii/S156673670600355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hyperlink" Target="http://www.tandfonline.com/author/Little%2C+K+M" TargetMode="External"/><Relationship Id="rId27" Type="http://schemas.openxmlformats.org/officeDocument/2006/relationships/hyperlink" Target="http://www.sciencedirect.com/science/article/pii/S1364032113004012" TargetMode="External"/><Relationship Id="rId30" Type="http://schemas.openxmlformats.org/officeDocument/2006/relationships/hyperlink" Target="http://www.sciencedirect.com/science/article/pii/S0960852409005847" TargetMode="External"/><Relationship Id="rId35" Type="http://schemas.openxmlformats.org/officeDocument/2006/relationships/hyperlink" Target="http://www.sciencedirect.com/science/article/pii/S0926669008001271" TargetMode="External"/><Relationship Id="rId43" Type="http://schemas.openxmlformats.org/officeDocument/2006/relationships/hyperlink" Target="http://www.tandfonline.com/author/Gonz%C3%A1lez-Velasco%2C+M" TargetMode="External"/><Relationship Id="rId48" Type="http://schemas.openxmlformats.org/officeDocument/2006/relationships/hyperlink" Target="http://www.sciencedirect.com/science/article/pii/S0926337313007649" TargetMode="External"/><Relationship Id="rId56" Type="http://schemas.openxmlformats.org/officeDocument/2006/relationships/hyperlink" Target="http://www.ncbi.nlm.nih.gov/pubmed/?term=Mugundan%20S%5BAuthor%5D&amp;cauthor=true&amp;cauthor_uid=24667428" TargetMode="External"/><Relationship Id="rId64" Type="http://schemas.openxmlformats.org/officeDocument/2006/relationships/hyperlink" Target="http://www.sciencedirect.com/science/article/pii/S0032591015002697" TargetMode="External"/><Relationship Id="rId69" Type="http://schemas.openxmlformats.org/officeDocument/2006/relationships/hyperlink" Target="http://www.sciencedirect.com/science/article/pii/S0926337313004104" TargetMode="External"/><Relationship Id="rId8" Type="http://schemas.openxmlformats.org/officeDocument/2006/relationships/hyperlink" Target="https://www.phi.com/surface-analysis-techniques/xps-esca.html" TargetMode="External"/><Relationship Id="rId51" Type="http://schemas.openxmlformats.org/officeDocument/2006/relationships/hyperlink" Target="http://www.sciencedirect.com/science/article/pii/S0043135410004860" TargetMode="External"/><Relationship Id="rId72" Type="http://schemas.openxmlformats.org/officeDocument/2006/relationships/hyperlink" Target="http://www.sciencedirect.com/science/article/pii/S0032591015002697"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wmf"/><Relationship Id="rId25" Type="http://schemas.openxmlformats.org/officeDocument/2006/relationships/hyperlink" Target="http://www.tandfonline.com/author/Seburanga%2C+J+L" TargetMode="External"/><Relationship Id="rId33" Type="http://schemas.openxmlformats.org/officeDocument/2006/relationships/hyperlink" Target="http://pubs.acs.org/doi/abs/10.1021/acs.jnatprod.5b00112" TargetMode="External"/><Relationship Id="rId38" Type="http://schemas.openxmlformats.org/officeDocument/2006/relationships/hyperlink" Target="http://www.sciencedirect.com/science/article/pii/S0926669008001271" TargetMode="External"/><Relationship Id="rId46" Type="http://schemas.openxmlformats.org/officeDocument/2006/relationships/hyperlink" Target="http://www.sciencedirect.com/science/article/pii/S0160412004000340" TargetMode="External"/><Relationship Id="rId59" Type="http://schemas.openxmlformats.org/officeDocument/2006/relationships/hyperlink" Target="http://www.ncbi.nlm.nih.gov/pubmed/?term=Gobi%20R%5BAuthor%5D&amp;cauthor=true&amp;cauthor_uid=24667428" TargetMode="External"/><Relationship Id="rId67" Type="http://schemas.openxmlformats.org/officeDocument/2006/relationships/hyperlink" Target="http://www.sciencedirect.com/science/journal/00325910" TargetMode="External"/><Relationship Id="rId20" Type="http://schemas.openxmlformats.org/officeDocument/2006/relationships/hyperlink" Target="http://www.tandfonline.com/author/Feely%2C+J" TargetMode="External"/><Relationship Id="rId41" Type="http://schemas.openxmlformats.org/officeDocument/2006/relationships/hyperlink" Target="http://www.sciencedirect.com/science/journal/09266690" TargetMode="External"/><Relationship Id="rId54" Type="http://schemas.openxmlformats.org/officeDocument/2006/relationships/hyperlink" Target="http://www.sciencedirect.com/science/article/pii/S0021979714007139" TargetMode="External"/><Relationship Id="rId62" Type="http://schemas.openxmlformats.org/officeDocument/2006/relationships/hyperlink" Target="http://www.sciencedirect.com/science/article/pii/S0926337315002039" TargetMode="External"/><Relationship Id="rId70" Type="http://schemas.openxmlformats.org/officeDocument/2006/relationships/hyperlink" Target="http://www.sciencedirect.com/science/article/pii/S0032591015002697"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mailto:j.byrne@ul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3BFB1-4672-45F3-A091-6FC0847F5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6505</Words>
  <Characters>37085</Characters>
  <Application>Microsoft Office Word</Application>
  <DocSecurity>0</DocSecurity>
  <Lines>309</Lines>
  <Paragraphs>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Visiting Researcher</dc:creator>
  <cp:lastModifiedBy>Sharma, Preetam</cp:lastModifiedBy>
  <cp:revision>9</cp:revision>
  <dcterms:created xsi:type="dcterms:W3CDTF">2020-06-02T10:20:00Z</dcterms:created>
  <dcterms:modified xsi:type="dcterms:W3CDTF">2021-04-29T16:45:00Z</dcterms:modified>
</cp:coreProperties>
</file>