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B87E4" w14:textId="50747BA9" w:rsidR="00C8164F" w:rsidRPr="00097D93" w:rsidRDefault="00C8164F" w:rsidP="00C8164F">
      <w:pPr>
        <w:tabs>
          <w:tab w:val="left" w:pos="1095"/>
        </w:tabs>
        <w:ind w:left="0" w:firstLine="0"/>
        <w:jc w:val="center"/>
        <w:rPr>
          <w:rFonts w:ascii="Times New Roman" w:hAnsi="Times New Roman" w:cs="Times New Roman"/>
          <w:b/>
          <w:sz w:val="24"/>
          <w:szCs w:val="24"/>
          <w:shd w:val="clear" w:color="auto" w:fill="FFFFFF"/>
        </w:rPr>
      </w:pPr>
      <w:r w:rsidRPr="00097D93">
        <w:rPr>
          <w:rFonts w:ascii="Times New Roman" w:hAnsi="Times New Roman" w:cs="Times New Roman"/>
          <w:b/>
          <w:sz w:val="24"/>
          <w:szCs w:val="24"/>
          <w:shd w:val="clear" w:color="auto" w:fill="FFFFFF"/>
        </w:rPr>
        <w:t xml:space="preserve">Anti-hyperglycaemic and insulin releasing effects of </w:t>
      </w:r>
      <w:r w:rsidRPr="00097D93">
        <w:rPr>
          <w:rFonts w:ascii="Times New Roman" w:hAnsi="Times New Roman" w:cs="Times New Roman"/>
          <w:b/>
          <w:i/>
          <w:sz w:val="24"/>
          <w:szCs w:val="24"/>
          <w:shd w:val="clear" w:color="auto" w:fill="FFFFFF"/>
        </w:rPr>
        <w:t>Camellia sinensis</w:t>
      </w:r>
      <w:r w:rsidRPr="00097D93">
        <w:rPr>
          <w:rFonts w:ascii="Times New Roman" w:hAnsi="Times New Roman" w:cs="Times New Roman"/>
          <w:b/>
          <w:sz w:val="24"/>
          <w:szCs w:val="24"/>
          <w:shd w:val="clear" w:color="auto" w:fill="FFFFFF"/>
        </w:rPr>
        <w:t xml:space="preserve"> lea</w:t>
      </w:r>
      <w:r w:rsidR="0019031E" w:rsidRPr="00097D93">
        <w:rPr>
          <w:rFonts w:ascii="Times New Roman" w:hAnsi="Times New Roman" w:cs="Times New Roman"/>
          <w:b/>
          <w:sz w:val="24"/>
          <w:szCs w:val="24"/>
          <w:shd w:val="clear" w:color="auto" w:fill="FFFFFF"/>
        </w:rPr>
        <w:t>ves</w:t>
      </w:r>
      <w:r w:rsidRPr="00097D93">
        <w:rPr>
          <w:rFonts w:ascii="Times New Roman" w:hAnsi="Times New Roman" w:cs="Times New Roman"/>
          <w:b/>
          <w:sz w:val="24"/>
          <w:szCs w:val="24"/>
          <w:shd w:val="clear" w:color="auto" w:fill="FFFFFF"/>
        </w:rPr>
        <w:t xml:space="preserve"> and isolation and characterization of active compounds</w:t>
      </w:r>
    </w:p>
    <w:p w14:paraId="1B98F66B" w14:textId="77777777" w:rsidR="00C8164F" w:rsidRPr="00097D93" w:rsidRDefault="00C8164F" w:rsidP="00C8164F">
      <w:pPr>
        <w:tabs>
          <w:tab w:val="left" w:pos="1095"/>
        </w:tabs>
        <w:ind w:left="0" w:firstLine="0"/>
        <w:rPr>
          <w:rFonts w:ascii="Times New Roman" w:hAnsi="Times New Roman" w:cs="Times New Roman"/>
          <w:b/>
          <w:sz w:val="24"/>
          <w:szCs w:val="24"/>
          <w:shd w:val="clear" w:color="auto" w:fill="FFFFFF"/>
        </w:rPr>
      </w:pPr>
    </w:p>
    <w:p w14:paraId="56323060" w14:textId="77777777" w:rsidR="00C8164F" w:rsidRPr="00097D93" w:rsidRDefault="00C8164F" w:rsidP="00C8164F">
      <w:pPr>
        <w:tabs>
          <w:tab w:val="left" w:pos="1095"/>
        </w:tabs>
        <w:ind w:left="0" w:firstLine="0"/>
        <w:jc w:val="center"/>
        <w:rPr>
          <w:rFonts w:ascii="Times New Roman" w:hAnsi="Times New Roman" w:cs="Times New Roman"/>
          <w:sz w:val="24"/>
          <w:szCs w:val="24"/>
          <w:shd w:val="clear" w:color="auto" w:fill="FFFFFF"/>
        </w:rPr>
      </w:pPr>
      <w:r w:rsidRPr="00097D93">
        <w:rPr>
          <w:rFonts w:ascii="Times New Roman" w:hAnsi="Times New Roman" w:cs="Times New Roman"/>
          <w:sz w:val="24"/>
          <w:szCs w:val="24"/>
          <w:shd w:val="clear" w:color="auto" w:fill="FFFFFF"/>
        </w:rPr>
        <w:t>Prawej Ansari, Peter R. Flatt, Patrick Harriott and Yasser H.A. Abdel-Wahab</w:t>
      </w:r>
    </w:p>
    <w:p w14:paraId="5E76B3FB" w14:textId="77777777" w:rsidR="00C8164F" w:rsidRPr="00097D93" w:rsidRDefault="00C8164F" w:rsidP="00C8164F">
      <w:pPr>
        <w:tabs>
          <w:tab w:val="left" w:pos="1095"/>
        </w:tabs>
        <w:ind w:left="0" w:firstLine="0"/>
        <w:rPr>
          <w:rFonts w:ascii="Times New Roman" w:hAnsi="Times New Roman" w:cs="Times New Roman"/>
          <w:sz w:val="24"/>
          <w:szCs w:val="24"/>
          <w:shd w:val="clear" w:color="auto" w:fill="FFFFFF"/>
        </w:rPr>
      </w:pPr>
    </w:p>
    <w:p w14:paraId="0AE38D9C" w14:textId="77777777" w:rsidR="00C8164F" w:rsidRPr="00097D93" w:rsidRDefault="00C8164F" w:rsidP="00C8164F">
      <w:pPr>
        <w:tabs>
          <w:tab w:val="left" w:pos="1095"/>
        </w:tabs>
        <w:ind w:left="0" w:firstLine="0"/>
        <w:jc w:val="both"/>
        <w:rPr>
          <w:rFonts w:ascii="Times New Roman" w:hAnsi="Times New Roman" w:cs="Times New Roman"/>
          <w:sz w:val="24"/>
          <w:szCs w:val="24"/>
          <w:shd w:val="clear" w:color="auto" w:fill="FFFFFF"/>
        </w:rPr>
      </w:pPr>
      <w:r w:rsidRPr="00097D93">
        <w:rPr>
          <w:rFonts w:ascii="Times New Roman" w:hAnsi="Times New Roman" w:cs="Times New Roman"/>
          <w:sz w:val="24"/>
          <w:szCs w:val="24"/>
          <w:shd w:val="clear" w:color="auto" w:fill="FFFFFF"/>
        </w:rPr>
        <w:t xml:space="preserve">School of Biomedical Sciences, Ulster University, Coleraine, BT52 1SA, Co. Londonderry, Northern Ireland, United Kingdom </w:t>
      </w:r>
    </w:p>
    <w:p w14:paraId="56BC62F3" w14:textId="77777777" w:rsidR="00C8164F" w:rsidRPr="00097D93" w:rsidRDefault="00C8164F" w:rsidP="00C8164F">
      <w:pPr>
        <w:tabs>
          <w:tab w:val="left" w:pos="1095"/>
        </w:tabs>
        <w:ind w:left="0" w:firstLine="0"/>
        <w:rPr>
          <w:rFonts w:ascii="Times New Roman" w:hAnsi="Times New Roman" w:cs="Times New Roman"/>
          <w:sz w:val="24"/>
          <w:szCs w:val="24"/>
          <w:shd w:val="clear" w:color="auto" w:fill="FFFFFF"/>
        </w:rPr>
      </w:pPr>
    </w:p>
    <w:p w14:paraId="142CF6D8" w14:textId="77777777" w:rsidR="00C8164F" w:rsidRPr="00097D93" w:rsidRDefault="00C8164F" w:rsidP="00C8164F">
      <w:pPr>
        <w:tabs>
          <w:tab w:val="left" w:pos="1095"/>
        </w:tabs>
        <w:ind w:left="0" w:firstLine="0"/>
        <w:rPr>
          <w:rFonts w:ascii="Times New Roman" w:hAnsi="Times New Roman" w:cs="Times New Roman"/>
          <w:sz w:val="24"/>
          <w:szCs w:val="24"/>
          <w:shd w:val="clear" w:color="auto" w:fill="FFFFFF"/>
        </w:rPr>
      </w:pPr>
    </w:p>
    <w:p w14:paraId="1C068BE5" w14:textId="77777777" w:rsidR="00C8164F" w:rsidRPr="00097D93" w:rsidRDefault="00C8164F" w:rsidP="00C8164F">
      <w:pPr>
        <w:tabs>
          <w:tab w:val="left" w:pos="1095"/>
        </w:tabs>
        <w:ind w:left="0" w:firstLine="0"/>
        <w:rPr>
          <w:rFonts w:ascii="Times New Roman" w:hAnsi="Times New Roman" w:cs="Times New Roman"/>
          <w:b/>
          <w:sz w:val="24"/>
          <w:szCs w:val="24"/>
          <w:shd w:val="clear" w:color="auto" w:fill="FFFFFF"/>
        </w:rPr>
      </w:pPr>
      <w:r w:rsidRPr="00097D93">
        <w:rPr>
          <w:rFonts w:ascii="Times New Roman" w:hAnsi="Times New Roman" w:cs="Times New Roman"/>
          <w:b/>
          <w:sz w:val="24"/>
          <w:szCs w:val="24"/>
          <w:shd w:val="clear" w:color="auto" w:fill="FFFFFF"/>
        </w:rPr>
        <w:t>Correspondent author</w:t>
      </w:r>
    </w:p>
    <w:p w14:paraId="42319859" w14:textId="77777777" w:rsidR="00C8164F" w:rsidRPr="00097D93" w:rsidRDefault="00C8164F" w:rsidP="00C8164F">
      <w:pPr>
        <w:tabs>
          <w:tab w:val="left" w:pos="1095"/>
        </w:tabs>
        <w:ind w:left="0" w:firstLine="0"/>
        <w:rPr>
          <w:rFonts w:ascii="Times New Roman" w:hAnsi="Times New Roman" w:cs="Times New Roman"/>
          <w:sz w:val="24"/>
          <w:szCs w:val="24"/>
          <w:shd w:val="clear" w:color="auto" w:fill="FFFFFF"/>
        </w:rPr>
      </w:pPr>
      <w:r w:rsidRPr="00097D93">
        <w:rPr>
          <w:rFonts w:ascii="Times New Roman" w:hAnsi="Times New Roman" w:cs="Times New Roman"/>
          <w:sz w:val="24"/>
          <w:szCs w:val="24"/>
          <w:shd w:val="clear" w:color="auto" w:fill="FFFFFF"/>
        </w:rPr>
        <w:t>Name: Yasser H. A. Abdel-Wahab</w:t>
      </w:r>
    </w:p>
    <w:p w14:paraId="03AE651A" w14:textId="3BA958F4" w:rsidR="00C8164F" w:rsidRPr="00097D93" w:rsidRDefault="00C8164F" w:rsidP="00C8164F">
      <w:pPr>
        <w:tabs>
          <w:tab w:val="left" w:pos="1095"/>
        </w:tabs>
        <w:ind w:left="0" w:firstLine="0"/>
        <w:rPr>
          <w:rFonts w:ascii="Times New Roman" w:hAnsi="Times New Roman" w:cs="Times New Roman"/>
          <w:sz w:val="24"/>
          <w:szCs w:val="24"/>
          <w:shd w:val="clear" w:color="auto" w:fill="FFFFFF"/>
          <w:lang w:val="fr-FR"/>
        </w:rPr>
      </w:pPr>
      <w:r w:rsidRPr="00097D93">
        <w:rPr>
          <w:rFonts w:ascii="Times New Roman" w:hAnsi="Times New Roman" w:cs="Times New Roman"/>
          <w:sz w:val="24"/>
          <w:szCs w:val="24"/>
          <w:shd w:val="clear" w:color="auto" w:fill="FFFFFF"/>
        </w:rPr>
        <w:t xml:space="preserve">Mailing address: Ulster University, Co. </w:t>
      </w:r>
      <w:r w:rsidRPr="00097D93">
        <w:rPr>
          <w:rFonts w:ascii="Times New Roman" w:hAnsi="Times New Roman" w:cs="Times New Roman"/>
          <w:sz w:val="24"/>
          <w:szCs w:val="24"/>
          <w:shd w:val="clear" w:color="auto" w:fill="FFFFFF"/>
          <w:lang w:val="fr-FR"/>
        </w:rPr>
        <w:t>Londonderry, Coleraine, BT52 1SA, NI, UK</w:t>
      </w:r>
    </w:p>
    <w:p w14:paraId="6AC6621A" w14:textId="67CC6850" w:rsidR="00C8164F" w:rsidRPr="00097D93" w:rsidRDefault="00C8164F" w:rsidP="00C8164F">
      <w:pPr>
        <w:tabs>
          <w:tab w:val="left" w:pos="1095"/>
        </w:tabs>
        <w:ind w:left="0" w:firstLine="0"/>
        <w:rPr>
          <w:rFonts w:ascii="Times New Roman" w:hAnsi="Times New Roman" w:cs="Times New Roman"/>
          <w:sz w:val="24"/>
          <w:szCs w:val="24"/>
          <w:shd w:val="clear" w:color="auto" w:fill="FFFFFF"/>
        </w:rPr>
      </w:pPr>
      <w:r w:rsidRPr="00097D93">
        <w:rPr>
          <w:rFonts w:ascii="Times New Roman" w:hAnsi="Times New Roman" w:cs="Times New Roman"/>
          <w:sz w:val="24"/>
          <w:szCs w:val="24"/>
          <w:shd w:val="clear" w:color="auto" w:fill="FFFFFF"/>
        </w:rPr>
        <w:t>Telephone no. +44(0)2870124354</w:t>
      </w:r>
    </w:p>
    <w:p w14:paraId="546956F5" w14:textId="77777777" w:rsidR="00C8164F" w:rsidRPr="00097D93" w:rsidRDefault="00C8164F" w:rsidP="00C8164F">
      <w:pPr>
        <w:tabs>
          <w:tab w:val="left" w:pos="1095"/>
        </w:tabs>
        <w:ind w:left="0" w:firstLine="0"/>
        <w:rPr>
          <w:rFonts w:ascii="Times New Roman" w:hAnsi="Times New Roman" w:cs="Times New Roman"/>
          <w:sz w:val="24"/>
          <w:szCs w:val="24"/>
          <w:shd w:val="clear" w:color="auto" w:fill="FFFFFF"/>
        </w:rPr>
      </w:pPr>
      <w:r w:rsidRPr="00097D93">
        <w:rPr>
          <w:rFonts w:ascii="Times New Roman" w:hAnsi="Times New Roman" w:cs="Times New Roman"/>
          <w:sz w:val="24"/>
          <w:szCs w:val="24"/>
          <w:shd w:val="clear" w:color="auto" w:fill="FFFFFF"/>
        </w:rPr>
        <w:t>Email id: y.abdel-wahab@ulster.ac.uk</w:t>
      </w:r>
    </w:p>
    <w:p w14:paraId="0F02CC26" w14:textId="77777777" w:rsidR="00C8164F" w:rsidRPr="00097D93" w:rsidRDefault="00C8164F" w:rsidP="00C8164F">
      <w:pPr>
        <w:tabs>
          <w:tab w:val="left" w:pos="1095"/>
        </w:tabs>
        <w:ind w:left="0" w:firstLine="0"/>
        <w:rPr>
          <w:rFonts w:ascii="Times New Roman" w:hAnsi="Times New Roman" w:cs="Times New Roman"/>
          <w:sz w:val="24"/>
          <w:szCs w:val="24"/>
          <w:shd w:val="clear" w:color="auto" w:fill="FFFFFF"/>
        </w:rPr>
      </w:pPr>
    </w:p>
    <w:p w14:paraId="222A023B" w14:textId="7C8D7316" w:rsidR="0008780B" w:rsidRPr="00097D93" w:rsidRDefault="00C8164F" w:rsidP="00C8164F">
      <w:pPr>
        <w:tabs>
          <w:tab w:val="left" w:pos="1095"/>
        </w:tabs>
        <w:ind w:left="0" w:firstLine="0"/>
        <w:rPr>
          <w:rFonts w:ascii="Times New Roman" w:hAnsi="Times New Roman" w:cs="Times New Roman"/>
          <w:i/>
          <w:iCs/>
          <w:sz w:val="24"/>
          <w:szCs w:val="24"/>
          <w:shd w:val="clear" w:color="auto" w:fill="FFFFFF"/>
        </w:rPr>
      </w:pPr>
      <w:r w:rsidRPr="00097D93">
        <w:rPr>
          <w:rFonts w:ascii="Times New Roman" w:hAnsi="Times New Roman" w:cs="Times New Roman"/>
          <w:b/>
          <w:sz w:val="24"/>
          <w:szCs w:val="24"/>
          <w:shd w:val="clear" w:color="auto" w:fill="FFFFFF"/>
        </w:rPr>
        <w:t>Shortened version of title:</w:t>
      </w:r>
      <w:r w:rsidRPr="00097D93">
        <w:rPr>
          <w:rFonts w:ascii="Times New Roman" w:hAnsi="Times New Roman" w:cs="Times New Roman"/>
          <w:sz w:val="24"/>
          <w:szCs w:val="24"/>
          <w:shd w:val="clear" w:color="auto" w:fill="FFFFFF"/>
        </w:rPr>
        <w:t xml:space="preserve"> </w:t>
      </w:r>
      <w:r w:rsidR="00734C8B" w:rsidRPr="00097D93">
        <w:rPr>
          <w:rFonts w:ascii="Times New Roman" w:hAnsi="Times New Roman" w:cs="Times New Roman"/>
          <w:sz w:val="24"/>
          <w:szCs w:val="24"/>
          <w:shd w:val="clear" w:color="auto" w:fill="FFFFFF"/>
        </w:rPr>
        <w:t xml:space="preserve"> Antidiabetic effects of </w:t>
      </w:r>
      <w:r w:rsidR="00734C8B" w:rsidRPr="00097D93">
        <w:rPr>
          <w:rFonts w:ascii="Times New Roman" w:hAnsi="Times New Roman" w:cs="Times New Roman"/>
          <w:i/>
          <w:iCs/>
          <w:sz w:val="24"/>
          <w:szCs w:val="24"/>
          <w:shd w:val="clear" w:color="auto" w:fill="FFFFFF"/>
        </w:rPr>
        <w:t>C sinensis</w:t>
      </w:r>
    </w:p>
    <w:p w14:paraId="0AF10EA3" w14:textId="4155219E" w:rsidR="00367FB3" w:rsidRPr="00097D93" w:rsidRDefault="00AF186D" w:rsidP="00053B0E">
      <w:pPr>
        <w:tabs>
          <w:tab w:val="left" w:pos="1095"/>
        </w:tabs>
        <w:ind w:left="0" w:firstLine="0"/>
        <w:rPr>
          <w:rFonts w:ascii="Times New Roman" w:hAnsi="Times New Roman" w:cs="Times New Roman"/>
          <w:sz w:val="24"/>
          <w:szCs w:val="24"/>
          <w:shd w:val="clear" w:color="auto" w:fill="FFFFFF"/>
          <w:lang w:val="fr-FR"/>
        </w:rPr>
      </w:pPr>
      <w:r w:rsidRPr="00097D93">
        <w:rPr>
          <w:rFonts w:ascii="Times New Roman" w:hAnsi="Times New Roman" w:cs="Times New Roman"/>
          <w:b/>
          <w:sz w:val="24"/>
          <w:szCs w:val="24"/>
          <w:shd w:val="clear" w:color="auto" w:fill="FFFFFF"/>
          <w:lang w:val="fr-FR"/>
        </w:rPr>
        <w:t>Keywords :</w:t>
      </w:r>
      <w:r w:rsidR="00C8164F" w:rsidRPr="00097D93">
        <w:rPr>
          <w:rFonts w:ascii="Times New Roman" w:hAnsi="Times New Roman" w:cs="Times New Roman"/>
          <w:sz w:val="24"/>
          <w:szCs w:val="24"/>
          <w:shd w:val="clear" w:color="auto" w:fill="FFFFFF"/>
          <w:lang w:val="fr-FR"/>
        </w:rPr>
        <w:t xml:space="preserve"> </w:t>
      </w:r>
      <w:r w:rsidR="001C45F3" w:rsidRPr="00097D93">
        <w:rPr>
          <w:rFonts w:ascii="Times New Roman" w:hAnsi="Times New Roman" w:cs="Times New Roman"/>
          <w:sz w:val="24"/>
          <w:szCs w:val="24"/>
          <w:shd w:val="clear" w:color="auto" w:fill="FFFFFF"/>
          <w:lang w:val="fr-FR"/>
        </w:rPr>
        <w:t>Diabetes;</w:t>
      </w:r>
      <w:r w:rsidR="00C8164F" w:rsidRPr="00097D93">
        <w:rPr>
          <w:rFonts w:ascii="Times New Roman" w:hAnsi="Times New Roman" w:cs="Times New Roman"/>
          <w:sz w:val="24"/>
          <w:szCs w:val="24"/>
          <w:shd w:val="clear" w:color="auto" w:fill="FFFFFF"/>
          <w:lang w:val="fr-FR"/>
        </w:rPr>
        <w:t xml:space="preserve"> </w:t>
      </w:r>
      <w:r w:rsidR="001C45F3" w:rsidRPr="00097D93">
        <w:rPr>
          <w:rFonts w:ascii="Times New Roman" w:hAnsi="Times New Roman" w:cs="Times New Roman"/>
          <w:sz w:val="24"/>
          <w:szCs w:val="24"/>
          <w:shd w:val="clear" w:color="auto" w:fill="FFFFFF"/>
          <w:lang w:val="fr-FR"/>
        </w:rPr>
        <w:t>insulin;</w:t>
      </w:r>
      <w:r w:rsidR="005405E4" w:rsidRPr="00097D93">
        <w:rPr>
          <w:rFonts w:ascii="Times New Roman" w:hAnsi="Times New Roman" w:cs="Times New Roman"/>
          <w:sz w:val="24"/>
          <w:szCs w:val="24"/>
          <w:shd w:val="clear" w:color="auto" w:fill="FFFFFF"/>
          <w:lang w:val="fr-FR"/>
        </w:rPr>
        <w:t xml:space="preserve"> </w:t>
      </w:r>
      <w:r w:rsidR="001C45F3" w:rsidRPr="00097D93">
        <w:rPr>
          <w:rFonts w:ascii="Times New Roman" w:hAnsi="Times New Roman" w:cs="Times New Roman"/>
          <w:sz w:val="24"/>
          <w:szCs w:val="24"/>
          <w:shd w:val="clear" w:color="auto" w:fill="FFFFFF"/>
          <w:lang w:val="fr-FR"/>
        </w:rPr>
        <w:t>glucose;</w:t>
      </w:r>
      <w:r w:rsidR="005405E4" w:rsidRPr="00097D93">
        <w:rPr>
          <w:rFonts w:ascii="Times New Roman" w:hAnsi="Times New Roman" w:cs="Times New Roman"/>
          <w:sz w:val="24"/>
          <w:szCs w:val="24"/>
          <w:shd w:val="clear" w:color="auto" w:fill="FFFFFF"/>
          <w:lang w:val="fr-FR"/>
        </w:rPr>
        <w:t xml:space="preserve"> DPP-</w:t>
      </w:r>
      <w:r w:rsidR="001C45F3" w:rsidRPr="00097D93">
        <w:rPr>
          <w:rFonts w:ascii="Times New Roman" w:hAnsi="Times New Roman" w:cs="Times New Roman"/>
          <w:sz w:val="24"/>
          <w:szCs w:val="24"/>
          <w:shd w:val="clear" w:color="auto" w:fill="FFFFFF"/>
          <w:lang w:val="fr-FR"/>
        </w:rPr>
        <w:t>IV;</w:t>
      </w:r>
      <w:r w:rsidR="005405E4" w:rsidRPr="00097D93">
        <w:rPr>
          <w:rFonts w:ascii="Times New Roman" w:hAnsi="Times New Roman" w:cs="Times New Roman"/>
          <w:sz w:val="24"/>
          <w:szCs w:val="24"/>
          <w:shd w:val="clear" w:color="auto" w:fill="FFFFFF"/>
          <w:lang w:val="fr-FR"/>
        </w:rPr>
        <w:t xml:space="preserve"> phytochemicals</w:t>
      </w:r>
    </w:p>
    <w:p w14:paraId="6B7F743F" w14:textId="27FA28B0" w:rsidR="00367FB3" w:rsidRPr="00097D93" w:rsidRDefault="00367FB3" w:rsidP="006754F3">
      <w:pPr>
        <w:ind w:left="0" w:firstLine="0"/>
        <w:jc w:val="both"/>
        <w:rPr>
          <w:rFonts w:ascii="Times New Roman" w:hAnsi="Times New Roman" w:cs="Times New Roman"/>
          <w:b/>
          <w:sz w:val="24"/>
          <w:szCs w:val="24"/>
          <w:shd w:val="clear" w:color="auto" w:fill="FFFFFF"/>
          <w:lang w:val="fr-FR"/>
        </w:rPr>
        <w:sectPr w:rsidR="00367FB3" w:rsidRPr="00097D93" w:rsidSect="008574F2">
          <w:footerReference w:type="default" r:id="rId7"/>
          <w:type w:val="continuous"/>
          <w:pgSz w:w="11906" w:h="16838" w:code="9"/>
          <w:pgMar w:top="1440" w:right="1134" w:bottom="1440" w:left="1440" w:header="708" w:footer="708" w:gutter="0"/>
          <w:lnNumType w:countBy="1" w:restart="continuous"/>
          <w:cols w:space="708"/>
          <w:docGrid w:linePitch="360"/>
        </w:sectPr>
      </w:pPr>
    </w:p>
    <w:p w14:paraId="1C233072" w14:textId="0713C469" w:rsidR="00E60DCA" w:rsidRPr="00097D93" w:rsidRDefault="003B4FE6" w:rsidP="00E60DCA">
      <w:pPr>
        <w:ind w:left="0" w:firstLine="0"/>
        <w:jc w:val="both"/>
        <w:rPr>
          <w:rFonts w:ascii="Times New Roman" w:hAnsi="Times New Roman" w:cs="Times New Roman"/>
          <w:b/>
          <w:sz w:val="24"/>
          <w:szCs w:val="24"/>
          <w:shd w:val="clear" w:color="auto" w:fill="FFFFFF"/>
        </w:rPr>
      </w:pPr>
      <w:r w:rsidRPr="00097D93">
        <w:rPr>
          <w:rFonts w:ascii="Times New Roman" w:hAnsi="Times New Roman" w:cs="Times New Roman"/>
          <w:b/>
          <w:sz w:val="24"/>
          <w:szCs w:val="24"/>
          <w:shd w:val="clear" w:color="auto" w:fill="FFFFFF"/>
        </w:rPr>
        <w:lastRenderedPageBreak/>
        <w:t xml:space="preserve">Abstract </w:t>
      </w:r>
    </w:p>
    <w:p w14:paraId="79E3DDB0" w14:textId="33440D4C" w:rsidR="0071032C" w:rsidRPr="00097D93" w:rsidRDefault="00C76F63" w:rsidP="00755363">
      <w:pPr>
        <w:ind w:left="0" w:firstLine="0"/>
        <w:jc w:val="both"/>
        <w:rPr>
          <w:rFonts w:ascii="Times New Roman" w:hAnsi="Times New Roman" w:cs="Times New Roman"/>
          <w:b/>
          <w:sz w:val="24"/>
          <w:szCs w:val="24"/>
          <w:shd w:val="clear" w:color="auto" w:fill="FFFFFF"/>
        </w:rPr>
        <w:sectPr w:rsidR="0071032C" w:rsidRPr="00097D93" w:rsidSect="008574F2">
          <w:pgSz w:w="11906" w:h="16838" w:code="9"/>
          <w:pgMar w:top="1440" w:right="1134" w:bottom="1440" w:left="1440" w:header="708" w:footer="708" w:gutter="0"/>
          <w:lnNumType w:countBy="1" w:restart="continuous"/>
          <w:cols w:space="708"/>
          <w:docGrid w:linePitch="360"/>
        </w:sectPr>
      </w:pPr>
      <w:r w:rsidRPr="00097D93">
        <w:rPr>
          <w:rFonts w:ascii="Times New Roman" w:hAnsi="Times New Roman" w:cs="Times New Roman"/>
          <w:iCs/>
          <w:sz w:val="24"/>
          <w:szCs w:val="24"/>
        </w:rPr>
        <w:t>Antidiabetic actions of Camellia sinensis leaves, used traditionally for type 2 diabetes (T2DM) treatment, have been determined. Insulin release, membrane potential and intracellular calcium ([Ca2+]</w:t>
      </w:r>
      <w:proofErr w:type="spellStart"/>
      <w:r w:rsidRPr="00097D93">
        <w:rPr>
          <w:rFonts w:ascii="Times New Roman" w:hAnsi="Times New Roman" w:cs="Times New Roman"/>
          <w:iCs/>
          <w:sz w:val="24"/>
          <w:szCs w:val="24"/>
        </w:rPr>
        <w:t>i</w:t>
      </w:r>
      <w:proofErr w:type="spellEnd"/>
      <w:r w:rsidRPr="00097D93">
        <w:rPr>
          <w:rFonts w:ascii="Times New Roman" w:hAnsi="Times New Roman" w:cs="Times New Roman"/>
          <w:iCs/>
          <w:sz w:val="24"/>
          <w:szCs w:val="24"/>
        </w:rPr>
        <w:t xml:space="preserve">) were studied using the pancreatic beta-cell line, BRIN-BD11, and primary mouse pancreatic islets. Cellular glucose-uptake/insulin action by 3T3-L1 adipocytes, starch digestion, glucose diffusion, DPP-IV activity and glycation were determined together with in vivo studies assessing glucose homeostasis in high fat fed (HFF) rats. Active phytoconstituents with insulinotropic activity were isolated using RP-HPLC, LCMS and NMR. Hot water extract of Camellia sinensis, increased insulin secretion in concentration dependent manner. Insulinotropic effects were significantly reduced by diazoxide, verapamil and under calcium-free conditions, being associated with membrane depolarization and increased intracellular Ca2+. Insulin releasing effects were observed in presence of </w:t>
      </w:r>
      <w:proofErr w:type="spellStart"/>
      <w:r w:rsidRPr="00097D93">
        <w:rPr>
          <w:rFonts w:ascii="Times New Roman" w:hAnsi="Times New Roman" w:cs="Times New Roman"/>
          <w:iCs/>
          <w:sz w:val="24"/>
          <w:szCs w:val="24"/>
        </w:rPr>
        <w:t>KCl</w:t>
      </w:r>
      <w:proofErr w:type="spellEnd"/>
      <w:r w:rsidRPr="00097D93">
        <w:rPr>
          <w:rFonts w:ascii="Times New Roman" w:hAnsi="Times New Roman" w:cs="Times New Roman"/>
          <w:iCs/>
          <w:sz w:val="24"/>
          <w:szCs w:val="24"/>
        </w:rPr>
        <w:t xml:space="preserve">, tolbutamide and IBMX, indicating actions beyond K+ and Ca2+channels. Extract also increased glucose uptake/insulin action in 3T3L1 adipocyte cells and inhibited protein glycation, DPP-IV enzyme activity, starch digestion and glucose diffusion. Oral administration of extract enhanced glucose tolerance and insulin release in HFF rats. Extended treatment (250mg/5ml/kg orally) for 9 days, led to improvements of body weight, energy intake, plasma and pancreatic insulin, and corrections of both islet size and β-cell mass. These effects were accompanied by lower glycaemia and significant reduction of plasma DPP-IV activity.  Compounds isolated by HPLC/LCMS, </w:t>
      </w:r>
      <w:proofErr w:type="spellStart"/>
      <w:r w:rsidRPr="00097D93">
        <w:rPr>
          <w:rFonts w:ascii="Times New Roman" w:hAnsi="Times New Roman" w:cs="Times New Roman"/>
          <w:iCs/>
          <w:sz w:val="24"/>
          <w:szCs w:val="24"/>
        </w:rPr>
        <w:t>isoquercitrin</w:t>
      </w:r>
      <w:proofErr w:type="spellEnd"/>
      <w:r w:rsidRPr="00097D93">
        <w:rPr>
          <w:rFonts w:ascii="Times New Roman" w:hAnsi="Times New Roman" w:cs="Times New Roman"/>
          <w:iCs/>
          <w:sz w:val="24"/>
          <w:szCs w:val="24"/>
        </w:rPr>
        <w:t xml:space="preserve"> and </w:t>
      </w:r>
      <w:proofErr w:type="spellStart"/>
      <w:r w:rsidRPr="00097D93">
        <w:rPr>
          <w:rFonts w:ascii="Times New Roman" w:hAnsi="Times New Roman" w:cs="Times New Roman"/>
          <w:iCs/>
          <w:sz w:val="24"/>
          <w:szCs w:val="24"/>
        </w:rPr>
        <w:t>rutin</w:t>
      </w:r>
      <w:proofErr w:type="spellEnd"/>
      <w:r w:rsidRPr="00097D93">
        <w:rPr>
          <w:rFonts w:ascii="Times New Roman" w:hAnsi="Times New Roman" w:cs="Times New Roman"/>
          <w:iCs/>
          <w:sz w:val="24"/>
          <w:szCs w:val="24"/>
        </w:rPr>
        <w:t xml:space="preserve"> (464.2 Da &amp; 610.3 Da), stimulated insulin release and improved glucose tolerance. These data indicate that Camellia sinensis leaves warrant further evaluation as an effective adjunctive therapy for T2DM and source of bioactive compounds.</w:t>
      </w:r>
    </w:p>
    <w:p w14:paraId="44CC7CF6" w14:textId="375DCAD5" w:rsidR="00EC65B6" w:rsidRPr="00097D93" w:rsidRDefault="004B440E" w:rsidP="00755363">
      <w:pPr>
        <w:ind w:left="0" w:firstLine="0"/>
        <w:jc w:val="both"/>
        <w:rPr>
          <w:rFonts w:ascii="Times New Roman" w:hAnsi="Times New Roman" w:cs="Times New Roman"/>
          <w:sz w:val="24"/>
          <w:szCs w:val="24"/>
        </w:rPr>
      </w:pPr>
      <w:r w:rsidRPr="00097D93">
        <w:rPr>
          <w:rFonts w:ascii="Times New Roman" w:hAnsi="Times New Roman" w:cs="Times New Roman"/>
          <w:b/>
          <w:sz w:val="24"/>
          <w:szCs w:val="24"/>
          <w:shd w:val="clear" w:color="auto" w:fill="FFFFFF"/>
        </w:rPr>
        <w:lastRenderedPageBreak/>
        <w:t>I</w:t>
      </w:r>
      <w:r w:rsidR="00294A11" w:rsidRPr="00097D93">
        <w:rPr>
          <w:rFonts w:ascii="Times New Roman" w:hAnsi="Times New Roman" w:cs="Times New Roman"/>
          <w:b/>
          <w:sz w:val="24"/>
          <w:szCs w:val="24"/>
          <w:shd w:val="clear" w:color="auto" w:fill="FFFFFF"/>
        </w:rPr>
        <w:t>ntroduction</w:t>
      </w:r>
    </w:p>
    <w:p w14:paraId="4CE4A735" w14:textId="15AD27E1" w:rsidR="003447A6" w:rsidRPr="00097D93" w:rsidRDefault="00EC65B6" w:rsidP="004D6234">
      <w:pPr>
        <w:spacing w:before="240"/>
        <w:ind w:left="0" w:firstLine="0"/>
        <w:jc w:val="both"/>
        <w:rPr>
          <w:rFonts w:ascii="Times New Roman" w:hAnsi="Times New Roman" w:cs="Times New Roman"/>
          <w:bCs/>
          <w:sz w:val="24"/>
          <w:szCs w:val="24"/>
          <w:shd w:val="clear" w:color="auto" w:fill="FFFFFF"/>
        </w:rPr>
      </w:pPr>
      <w:r w:rsidRPr="00097D93">
        <w:rPr>
          <w:rFonts w:ascii="Times New Roman" w:hAnsi="Times New Roman" w:cs="Times New Roman"/>
          <w:sz w:val="24"/>
          <w:szCs w:val="24"/>
          <w:shd w:val="clear" w:color="auto" w:fill="FFFFFF"/>
        </w:rPr>
        <w:t xml:space="preserve">Diabetes </w:t>
      </w:r>
      <w:r w:rsidR="00CC69E9" w:rsidRPr="00097D93">
        <w:rPr>
          <w:rFonts w:ascii="Times New Roman" w:hAnsi="Times New Roman" w:cs="Times New Roman"/>
          <w:sz w:val="24"/>
          <w:szCs w:val="24"/>
          <w:shd w:val="clear" w:color="auto" w:fill="FFFFFF"/>
        </w:rPr>
        <w:t xml:space="preserve">mellitus </w:t>
      </w:r>
      <w:r w:rsidRPr="00097D93">
        <w:rPr>
          <w:rFonts w:ascii="Times New Roman" w:hAnsi="Times New Roman" w:cs="Times New Roman"/>
          <w:sz w:val="24"/>
          <w:szCs w:val="24"/>
          <w:shd w:val="clear" w:color="auto" w:fill="FFFFFF"/>
        </w:rPr>
        <w:t xml:space="preserve">has </w:t>
      </w:r>
      <w:r w:rsidR="00F34686" w:rsidRPr="00097D93">
        <w:rPr>
          <w:rFonts w:ascii="Times New Roman" w:hAnsi="Times New Roman" w:cs="Times New Roman"/>
          <w:sz w:val="24"/>
          <w:szCs w:val="24"/>
          <w:shd w:val="clear" w:color="auto" w:fill="FFFFFF"/>
        </w:rPr>
        <w:t>a</w:t>
      </w:r>
      <w:r w:rsidRPr="00097D93">
        <w:rPr>
          <w:rFonts w:ascii="Times New Roman" w:hAnsi="Times New Roman" w:cs="Times New Roman"/>
          <w:sz w:val="24"/>
          <w:szCs w:val="24"/>
          <w:shd w:val="clear" w:color="auto" w:fill="FFFFFF"/>
        </w:rPr>
        <w:t xml:space="preserve"> history </w:t>
      </w:r>
      <w:r w:rsidR="00F34686" w:rsidRPr="00097D93">
        <w:rPr>
          <w:rFonts w:ascii="Times New Roman" w:hAnsi="Times New Roman" w:cs="Times New Roman"/>
          <w:sz w:val="24"/>
          <w:szCs w:val="24"/>
          <w:shd w:val="clear" w:color="auto" w:fill="FFFFFF"/>
        </w:rPr>
        <w:t xml:space="preserve">dating back </w:t>
      </w:r>
      <w:r w:rsidRPr="00097D93">
        <w:rPr>
          <w:rFonts w:ascii="Times New Roman" w:hAnsi="Times New Roman" w:cs="Times New Roman"/>
          <w:sz w:val="24"/>
          <w:szCs w:val="24"/>
          <w:shd w:val="clear" w:color="auto" w:fill="FFFFFF"/>
        </w:rPr>
        <w:t xml:space="preserve">about three thousand years as </w:t>
      </w:r>
      <w:r w:rsidRPr="00097D93">
        <w:rPr>
          <w:rFonts w:ascii="Times New Roman" w:hAnsi="Times New Roman" w:cs="Times New Roman"/>
          <w:bCs/>
          <w:sz w:val="24"/>
          <w:szCs w:val="24"/>
          <w:shd w:val="clear" w:color="auto" w:fill="FFFFFF"/>
        </w:rPr>
        <w:t>described by the ancient Egyptians</w:t>
      </w:r>
      <w:r w:rsidR="00047311" w:rsidRPr="00097D93">
        <w:rPr>
          <w:rFonts w:ascii="Times New Roman" w:hAnsi="Times New Roman" w:cs="Times New Roman"/>
          <w:bCs/>
          <w:sz w:val="24"/>
          <w:szCs w:val="24"/>
          <w:shd w:val="clear" w:color="auto" w:fill="FFFFFF"/>
        </w:rPr>
        <w:t xml:space="preserve"> </w:t>
      </w:r>
      <w:r w:rsidR="00047311" w:rsidRPr="00097D93">
        <w:rPr>
          <w:rFonts w:ascii="Times New Roman" w:hAnsi="Times New Roman" w:cs="Times New Roman"/>
          <w:bCs/>
          <w:sz w:val="24"/>
          <w:szCs w:val="24"/>
          <w:shd w:val="clear" w:color="auto" w:fill="FFFFFF"/>
          <w:vertAlign w:val="superscript"/>
        </w:rPr>
        <w:t>(</w:t>
      </w:r>
      <w:r w:rsidR="00500EB1" w:rsidRPr="00097D93">
        <w:rPr>
          <w:rFonts w:ascii="Times New Roman" w:hAnsi="Times New Roman" w:cs="Times New Roman"/>
          <w:bCs/>
          <w:sz w:val="24"/>
          <w:szCs w:val="24"/>
          <w:shd w:val="clear" w:color="auto" w:fill="FFFFFF"/>
          <w:vertAlign w:val="superscript"/>
        </w:rPr>
        <w:t>1</w:t>
      </w:r>
      <w:r w:rsidR="00047311" w:rsidRPr="00097D93">
        <w:rPr>
          <w:rFonts w:ascii="Times New Roman" w:hAnsi="Times New Roman" w:cs="Times New Roman"/>
          <w:bCs/>
          <w:sz w:val="24"/>
          <w:szCs w:val="24"/>
          <w:shd w:val="clear" w:color="auto" w:fill="FFFFFF"/>
          <w:vertAlign w:val="superscript"/>
        </w:rPr>
        <w:t>)</w:t>
      </w:r>
      <w:r w:rsidRPr="00097D93">
        <w:rPr>
          <w:rFonts w:ascii="Times New Roman" w:hAnsi="Times New Roman" w:cs="Times New Roman"/>
          <w:bCs/>
          <w:sz w:val="24"/>
          <w:szCs w:val="24"/>
          <w:shd w:val="clear" w:color="auto" w:fill="FFFFFF"/>
        </w:rPr>
        <w:t xml:space="preserve">. Over the passage of the time, </w:t>
      </w:r>
      <w:r w:rsidR="00C1573A" w:rsidRPr="00097D93">
        <w:rPr>
          <w:rFonts w:ascii="Times New Roman" w:hAnsi="Times New Roman" w:cs="Times New Roman"/>
          <w:bCs/>
          <w:sz w:val="24"/>
          <w:szCs w:val="24"/>
          <w:shd w:val="clear" w:color="auto" w:fill="FFFFFF"/>
        </w:rPr>
        <w:t xml:space="preserve">progressively </w:t>
      </w:r>
      <w:r w:rsidRPr="00097D93">
        <w:rPr>
          <w:rFonts w:ascii="Times New Roman" w:hAnsi="Times New Roman" w:cs="Times New Roman"/>
          <w:bCs/>
          <w:sz w:val="24"/>
          <w:szCs w:val="24"/>
          <w:shd w:val="clear" w:color="auto" w:fill="FFFFFF"/>
        </w:rPr>
        <w:t xml:space="preserve">more knowledge has been gathered </w:t>
      </w:r>
      <w:r w:rsidR="00C1573A" w:rsidRPr="00097D93">
        <w:rPr>
          <w:rFonts w:ascii="Times New Roman" w:hAnsi="Times New Roman" w:cs="Times New Roman"/>
          <w:bCs/>
          <w:sz w:val="24"/>
          <w:szCs w:val="24"/>
          <w:shd w:val="clear" w:color="auto" w:fill="FFFFFF"/>
        </w:rPr>
        <w:t>concerning</w:t>
      </w:r>
      <w:r w:rsidR="009E7E83" w:rsidRPr="00097D93">
        <w:rPr>
          <w:rFonts w:ascii="Times New Roman" w:hAnsi="Times New Roman" w:cs="Times New Roman"/>
          <w:bCs/>
          <w:sz w:val="24"/>
          <w:szCs w:val="24"/>
          <w:shd w:val="clear" w:color="auto" w:fill="FFFFFF"/>
        </w:rPr>
        <w:t xml:space="preserve"> the </w:t>
      </w:r>
      <w:r w:rsidR="00277523" w:rsidRPr="00097D93">
        <w:rPr>
          <w:rFonts w:ascii="Times New Roman" w:hAnsi="Times New Roman" w:cs="Times New Roman"/>
          <w:bCs/>
          <w:sz w:val="24"/>
          <w:szCs w:val="24"/>
          <w:shd w:val="clear" w:color="auto" w:fill="FFFFFF"/>
        </w:rPr>
        <w:t>aetiology</w:t>
      </w:r>
      <w:r w:rsidR="00F837DD" w:rsidRPr="00097D93">
        <w:rPr>
          <w:rFonts w:ascii="Times New Roman" w:hAnsi="Times New Roman" w:cs="Times New Roman"/>
          <w:bCs/>
          <w:sz w:val="24"/>
          <w:szCs w:val="24"/>
          <w:shd w:val="clear" w:color="auto" w:fill="FFFFFF"/>
        </w:rPr>
        <w:t xml:space="preserve"> and pathogenesis of the </w:t>
      </w:r>
      <w:r w:rsidR="009E7E83" w:rsidRPr="00097D93">
        <w:rPr>
          <w:rFonts w:ascii="Times New Roman" w:hAnsi="Times New Roman" w:cs="Times New Roman"/>
          <w:bCs/>
          <w:sz w:val="24"/>
          <w:szCs w:val="24"/>
          <w:shd w:val="clear" w:color="auto" w:fill="FFFFFF"/>
        </w:rPr>
        <w:t>disease which</w:t>
      </w:r>
      <w:r w:rsidRPr="00097D93">
        <w:rPr>
          <w:rFonts w:ascii="Times New Roman" w:hAnsi="Times New Roman" w:cs="Times New Roman"/>
          <w:bCs/>
          <w:sz w:val="24"/>
          <w:szCs w:val="24"/>
          <w:shd w:val="clear" w:color="auto" w:fill="FFFFFF"/>
        </w:rPr>
        <w:t xml:space="preserve"> is </w:t>
      </w:r>
      <w:r w:rsidR="009E7E83" w:rsidRPr="00097D93">
        <w:rPr>
          <w:rFonts w:ascii="Times New Roman" w:hAnsi="Times New Roman" w:cs="Times New Roman"/>
          <w:bCs/>
          <w:sz w:val="24"/>
          <w:szCs w:val="24"/>
          <w:shd w:val="clear" w:color="auto" w:fill="FFFFFF"/>
        </w:rPr>
        <w:t xml:space="preserve">now </w:t>
      </w:r>
      <w:r w:rsidRPr="00097D93">
        <w:rPr>
          <w:rFonts w:ascii="Times New Roman" w:hAnsi="Times New Roman" w:cs="Times New Roman"/>
          <w:bCs/>
          <w:sz w:val="24"/>
          <w:szCs w:val="24"/>
          <w:shd w:val="clear" w:color="auto" w:fill="FFFFFF"/>
        </w:rPr>
        <w:t xml:space="preserve">defined as </w:t>
      </w:r>
      <w:r w:rsidR="00891450" w:rsidRPr="00097D93">
        <w:rPr>
          <w:rFonts w:ascii="Times New Roman" w:hAnsi="Times New Roman" w:cs="Times New Roman"/>
          <w:bCs/>
          <w:sz w:val="24"/>
          <w:szCs w:val="24"/>
          <w:shd w:val="clear" w:color="auto" w:fill="FFFFFF"/>
        </w:rPr>
        <w:t xml:space="preserve">prominent </w:t>
      </w:r>
      <w:r w:rsidRPr="00097D93">
        <w:rPr>
          <w:rFonts w:ascii="Times New Roman" w:hAnsi="Times New Roman" w:cs="Times New Roman"/>
          <w:bCs/>
          <w:sz w:val="24"/>
          <w:szCs w:val="24"/>
          <w:shd w:val="clear" w:color="auto" w:fill="FFFFFF"/>
        </w:rPr>
        <w:t>metabolic disorder that leads to hyperglycaemia</w:t>
      </w:r>
      <w:r w:rsidR="00891450" w:rsidRPr="00097D93">
        <w:rPr>
          <w:rFonts w:ascii="Times New Roman" w:hAnsi="Times New Roman" w:cs="Times New Roman"/>
          <w:bCs/>
          <w:sz w:val="24"/>
          <w:szCs w:val="24"/>
          <w:shd w:val="clear" w:color="auto" w:fill="FFFFFF"/>
        </w:rPr>
        <w:t xml:space="preserve"> due to</w:t>
      </w:r>
      <w:r w:rsidRPr="00097D93">
        <w:rPr>
          <w:rFonts w:ascii="Times New Roman" w:hAnsi="Times New Roman" w:cs="Times New Roman"/>
          <w:bCs/>
          <w:sz w:val="24"/>
          <w:szCs w:val="24"/>
          <w:shd w:val="clear" w:color="auto" w:fill="FFFFFF"/>
        </w:rPr>
        <w:t xml:space="preserve"> deficiency of insulin </w:t>
      </w:r>
      <w:r w:rsidR="00397353" w:rsidRPr="00097D93">
        <w:rPr>
          <w:rFonts w:ascii="Times New Roman" w:hAnsi="Times New Roman" w:cs="Times New Roman"/>
          <w:bCs/>
          <w:sz w:val="24"/>
          <w:szCs w:val="24"/>
          <w:shd w:val="clear" w:color="auto" w:fill="FFFFFF"/>
        </w:rPr>
        <w:t xml:space="preserve">action and/or </w:t>
      </w:r>
      <w:r w:rsidRPr="00097D93">
        <w:rPr>
          <w:rFonts w:ascii="Times New Roman" w:hAnsi="Times New Roman" w:cs="Times New Roman"/>
          <w:bCs/>
          <w:sz w:val="24"/>
          <w:szCs w:val="24"/>
          <w:shd w:val="clear" w:color="auto" w:fill="FFFFFF"/>
        </w:rPr>
        <w:t xml:space="preserve">secretion </w:t>
      </w:r>
      <w:r w:rsidR="00047311" w:rsidRPr="00097D93">
        <w:rPr>
          <w:rFonts w:ascii="Times New Roman" w:hAnsi="Times New Roman" w:cs="Times New Roman"/>
          <w:bCs/>
          <w:sz w:val="24"/>
          <w:szCs w:val="24"/>
          <w:shd w:val="clear" w:color="auto" w:fill="FFFFFF"/>
          <w:vertAlign w:val="superscript"/>
        </w:rPr>
        <w:t>(</w:t>
      </w:r>
      <w:r w:rsidR="00500EB1" w:rsidRPr="00097D93">
        <w:rPr>
          <w:rFonts w:ascii="Times New Roman" w:hAnsi="Times New Roman" w:cs="Times New Roman"/>
          <w:bCs/>
          <w:sz w:val="24"/>
          <w:szCs w:val="24"/>
          <w:shd w:val="clear" w:color="auto" w:fill="FFFFFF"/>
          <w:vertAlign w:val="superscript"/>
        </w:rPr>
        <w:t>2</w:t>
      </w:r>
      <w:r w:rsidR="00047311" w:rsidRPr="00097D93">
        <w:rPr>
          <w:rFonts w:ascii="Times New Roman" w:hAnsi="Times New Roman" w:cs="Times New Roman"/>
          <w:bCs/>
          <w:sz w:val="24"/>
          <w:szCs w:val="24"/>
          <w:shd w:val="clear" w:color="auto" w:fill="FFFFFF"/>
          <w:vertAlign w:val="superscript"/>
        </w:rPr>
        <w:t>)</w:t>
      </w:r>
      <w:r w:rsidR="00B06723" w:rsidRPr="00097D93">
        <w:rPr>
          <w:rFonts w:ascii="Times New Roman" w:hAnsi="Times New Roman" w:cs="Times New Roman"/>
          <w:bCs/>
          <w:noProof/>
          <w:sz w:val="24"/>
          <w:szCs w:val="24"/>
          <w:shd w:val="clear" w:color="auto" w:fill="FFFFFF"/>
        </w:rPr>
        <w:t>.</w:t>
      </w:r>
      <w:r w:rsidRPr="00097D93">
        <w:rPr>
          <w:rFonts w:ascii="Times New Roman" w:hAnsi="Times New Roman" w:cs="Times New Roman"/>
          <w:bCs/>
          <w:sz w:val="24"/>
          <w:szCs w:val="24"/>
          <w:shd w:val="clear" w:color="auto" w:fill="FFFFFF"/>
        </w:rPr>
        <w:t xml:space="preserve"> </w:t>
      </w:r>
      <w:r w:rsidR="00A96A26" w:rsidRPr="00097D93">
        <w:rPr>
          <w:rFonts w:ascii="Times New Roman" w:hAnsi="Times New Roman" w:cs="Times New Roman"/>
          <w:bCs/>
          <w:sz w:val="24"/>
          <w:szCs w:val="24"/>
          <w:shd w:val="clear" w:color="auto" w:fill="FFFFFF"/>
        </w:rPr>
        <w:t>The major f</w:t>
      </w:r>
      <w:r w:rsidR="00CC69E9" w:rsidRPr="00097D93">
        <w:rPr>
          <w:rFonts w:ascii="Times New Roman" w:hAnsi="Times New Roman" w:cs="Times New Roman"/>
          <w:bCs/>
          <w:sz w:val="24"/>
          <w:szCs w:val="24"/>
          <w:shd w:val="clear" w:color="auto" w:fill="FFFFFF"/>
        </w:rPr>
        <w:t>o</w:t>
      </w:r>
      <w:r w:rsidR="00A96A26" w:rsidRPr="00097D93">
        <w:rPr>
          <w:rFonts w:ascii="Times New Roman" w:hAnsi="Times New Roman" w:cs="Times New Roman"/>
          <w:bCs/>
          <w:sz w:val="24"/>
          <w:szCs w:val="24"/>
          <w:shd w:val="clear" w:color="auto" w:fill="FFFFFF"/>
        </w:rPr>
        <w:t>rm</w:t>
      </w:r>
      <w:r w:rsidR="00CC69E9" w:rsidRPr="00097D93">
        <w:rPr>
          <w:rFonts w:ascii="Times New Roman" w:hAnsi="Times New Roman" w:cs="Times New Roman"/>
          <w:bCs/>
          <w:sz w:val="24"/>
          <w:szCs w:val="24"/>
          <w:shd w:val="clear" w:color="auto" w:fill="FFFFFF"/>
        </w:rPr>
        <w:t xml:space="preserve">, </w:t>
      </w:r>
      <w:r w:rsidRPr="00097D93">
        <w:rPr>
          <w:rFonts w:ascii="Times New Roman" w:hAnsi="Times New Roman" w:cs="Times New Roman"/>
          <w:bCs/>
          <w:sz w:val="24"/>
          <w:szCs w:val="24"/>
          <w:shd w:val="clear" w:color="auto" w:fill="FFFFFF"/>
        </w:rPr>
        <w:t xml:space="preserve">type-2 diabetes </w:t>
      </w:r>
      <w:r w:rsidR="00CC69E9" w:rsidRPr="00097D93">
        <w:rPr>
          <w:rFonts w:ascii="Times New Roman" w:hAnsi="Times New Roman" w:cs="Times New Roman"/>
          <w:bCs/>
          <w:sz w:val="24"/>
          <w:szCs w:val="24"/>
          <w:shd w:val="clear" w:color="auto" w:fill="FFFFFF"/>
        </w:rPr>
        <w:t>(T2DM)</w:t>
      </w:r>
      <w:r w:rsidRPr="00097D93">
        <w:rPr>
          <w:rFonts w:ascii="Times New Roman" w:hAnsi="Times New Roman" w:cs="Times New Roman"/>
          <w:bCs/>
          <w:sz w:val="24"/>
          <w:szCs w:val="24"/>
          <w:shd w:val="clear" w:color="auto" w:fill="FFFFFF"/>
        </w:rPr>
        <w:t xml:space="preserve"> </w:t>
      </w:r>
      <w:r w:rsidR="00DD3BD4" w:rsidRPr="00097D93">
        <w:rPr>
          <w:rFonts w:ascii="Times New Roman" w:hAnsi="Times New Roman" w:cs="Times New Roman"/>
          <w:bCs/>
          <w:sz w:val="24"/>
          <w:szCs w:val="24"/>
          <w:shd w:val="clear" w:color="auto" w:fill="FFFFFF"/>
        </w:rPr>
        <w:t>is a</w:t>
      </w:r>
      <w:r w:rsidR="00397353" w:rsidRPr="00097D93">
        <w:rPr>
          <w:rFonts w:ascii="Times New Roman" w:hAnsi="Times New Roman" w:cs="Times New Roman"/>
          <w:bCs/>
          <w:sz w:val="24"/>
          <w:szCs w:val="24"/>
          <w:shd w:val="clear" w:color="auto" w:fill="FFFFFF"/>
        </w:rPr>
        <w:t xml:space="preserve"> </w:t>
      </w:r>
      <w:r w:rsidR="000B30CF" w:rsidRPr="00097D93">
        <w:rPr>
          <w:rFonts w:ascii="Times New Roman" w:hAnsi="Times New Roman" w:cs="Times New Roman"/>
          <w:bCs/>
          <w:sz w:val="24"/>
          <w:szCs w:val="24"/>
          <w:shd w:val="clear" w:color="auto" w:fill="FFFFFF"/>
        </w:rPr>
        <w:t xml:space="preserve">rapidly increasing </w:t>
      </w:r>
      <w:r w:rsidRPr="00097D93">
        <w:rPr>
          <w:rFonts w:ascii="Times New Roman" w:hAnsi="Times New Roman" w:cs="Times New Roman"/>
          <w:bCs/>
          <w:sz w:val="24"/>
          <w:szCs w:val="24"/>
          <w:shd w:val="clear" w:color="auto" w:fill="FFFFFF"/>
        </w:rPr>
        <w:t>global phenomen</w:t>
      </w:r>
      <w:r w:rsidR="00CC69E9" w:rsidRPr="00097D93">
        <w:rPr>
          <w:rFonts w:ascii="Times New Roman" w:hAnsi="Times New Roman" w:cs="Times New Roman"/>
          <w:bCs/>
          <w:sz w:val="24"/>
          <w:szCs w:val="24"/>
          <w:shd w:val="clear" w:color="auto" w:fill="FFFFFF"/>
        </w:rPr>
        <w:t>on</w:t>
      </w:r>
      <w:r w:rsidR="00097351" w:rsidRPr="00097D93">
        <w:rPr>
          <w:rFonts w:ascii="Times New Roman" w:hAnsi="Times New Roman" w:cs="Times New Roman"/>
          <w:bCs/>
          <w:sz w:val="24"/>
          <w:szCs w:val="24"/>
          <w:shd w:val="clear" w:color="auto" w:fill="FFFFFF"/>
        </w:rPr>
        <w:t xml:space="preserve"> </w:t>
      </w:r>
      <w:r w:rsidR="00500EB1" w:rsidRPr="00097D93">
        <w:rPr>
          <w:rFonts w:ascii="Times New Roman" w:hAnsi="Times New Roman" w:cs="Times New Roman"/>
          <w:bCs/>
          <w:sz w:val="24"/>
          <w:szCs w:val="24"/>
          <w:shd w:val="clear" w:color="auto" w:fill="FFFFFF"/>
          <w:vertAlign w:val="superscript"/>
        </w:rPr>
        <w:t>(2)</w:t>
      </w:r>
      <w:r w:rsidR="00371E6F" w:rsidRPr="00097D93">
        <w:rPr>
          <w:rFonts w:ascii="Times New Roman" w:hAnsi="Times New Roman" w:cs="Times New Roman"/>
          <w:bCs/>
          <w:sz w:val="24"/>
          <w:szCs w:val="24"/>
          <w:shd w:val="clear" w:color="auto" w:fill="FFFFFF"/>
        </w:rPr>
        <w:t>. It is</w:t>
      </w:r>
      <w:r w:rsidRPr="00097D93">
        <w:rPr>
          <w:rFonts w:ascii="Times New Roman" w:hAnsi="Times New Roman" w:cs="Times New Roman"/>
          <w:bCs/>
          <w:sz w:val="24"/>
          <w:szCs w:val="24"/>
          <w:shd w:val="clear" w:color="auto" w:fill="FFFFFF"/>
        </w:rPr>
        <w:t xml:space="preserve"> a leading cause of complications such as cardiovascular dis</w:t>
      </w:r>
      <w:r w:rsidR="00EF7DA4" w:rsidRPr="00097D93">
        <w:rPr>
          <w:rFonts w:ascii="Times New Roman" w:hAnsi="Times New Roman" w:cs="Times New Roman"/>
          <w:bCs/>
          <w:sz w:val="24"/>
          <w:szCs w:val="24"/>
          <w:shd w:val="clear" w:color="auto" w:fill="FFFFFF"/>
        </w:rPr>
        <w:t>ease</w:t>
      </w:r>
      <w:r w:rsidRPr="00097D93">
        <w:rPr>
          <w:rFonts w:ascii="Times New Roman" w:hAnsi="Times New Roman" w:cs="Times New Roman"/>
          <w:bCs/>
          <w:sz w:val="24"/>
          <w:szCs w:val="24"/>
          <w:shd w:val="clear" w:color="auto" w:fill="FFFFFF"/>
        </w:rPr>
        <w:t xml:space="preserve">, retinopathy, </w:t>
      </w:r>
      <w:r w:rsidR="004A334B" w:rsidRPr="00097D93">
        <w:rPr>
          <w:rFonts w:ascii="Times New Roman" w:hAnsi="Times New Roman" w:cs="Times New Roman"/>
          <w:bCs/>
          <w:sz w:val="24"/>
          <w:szCs w:val="24"/>
          <w:shd w:val="clear" w:color="auto" w:fill="FFFFFF"/>
        </w:rPr>
        <w:t>neuropathy</w:t>
      </w:r>
      <w:r w:rsidR="00DB1F83" w:rsidRPr="00097D93">
        <w:rPr>
          <w:rFonts w:ascii="Times New Roman" w:hAnsi="Times New Roman" w:cs="Times New Roman"/>
          <w:bCs/>
          <w:sz w:val="24"/>
          <w:szCs w:val="24"/>
          <w:shd w:val="clear" w:color="auto" w:fill="FFFFFF"/>
        </w:rPr>
        <w:t>,</w:t>
      </w:r>
      <w:r w:rsidRPr="00097D93">
        <w:rPr>
          <w:rFonts w:ascii="Times New Roman" w:hAnsi="Times New Roman" w:cs="Times New Roman"/>
          <w:bCs/>
          <w:sz w:val="24"/>
          <w:szCs w:val="24"/>
          <w:shd w:val="clear" w:color="auto" w:fill="FFFFFF"/>
        </w:rPr>
        <w:t xml:space="preserve"> nephropathy</w:t>
      </w:r>
      <w:r w:rsidR="00DB1F83" w:rsidRPr="00097D93">
        <w:rPr>
          <w:rFonts w:ascii="Times New Roman" w:hAnsi="Times New Roman" w:cs="Times New Roman"/>
          <w:bCs/>
          <w:sz w:val="24"/>
          <w:szCs w:val="24"/>
          <w:shd w:val="clear" w:color="auto" w:fill="FFFFFF"/>
        </w:rPr>
        <w:t xml:space="preserve"> and infertility</w:t>
      </w:r>
      <w:r w:rsidRPr="00097D93">
        <w:rPr>
          <w:rFonts w:ascii="Times New Roman" w:hAnsi="Times New Roman" w:cs="Times New Roman"/>
          <w:bCs/>
          <w:sz w:val="24"/>
          <w:szCs w:val="24"/>
          <w:shd w:val="clear" w:color="auto" w:fill="FFFFFF"/>
        </w:rPr>
        <w:t xml:space="preserve"> </w:t>
      </w:r>
      <w:r w:rsidR="00EF7DA4" w:rsidRPr="00097D93">
        <w:rPr>
          <w:rFonts w:ascii="Times New Roman" w:hAnsi="Times New Roman" w:cs="Times New Roman"/>
          <w:bCs/>
          <w:sz w:val="24"/>
          <w:szCs w:val="24"/>
          <w:shd w:val="clear" w:color="auto" w:fill="FFFFFF"/>
        </w:rPr>
        <w:t xml:space="preserve">which </w:t>
      </w:r>
      <w:r w:rsidR="001257C7" w:rsidRPr="00097D93">
        <w:rPr>
          <w:rFonts w:ascii="Times New Roman" w:hAnsi="Times New Roman" w:cs="Times New Roman"/>
          <w:bCs/>
          <w:sz w:val="24"/>
          <w:szCs w:val="24"/>
          <w:shd w:val="clear" w:color="auto" w:fill="FFFFFF"/>
        </w:rPr>
        <w:t>exert</w:t>
      </w:r>
      <w:r w:rsidRPr="00097D93">
        <w:rPr>
          <w:rFonts w:ascii="Times New Roman" w:hAnsi="Times New Roman" w:cs="Times New Roman"/>
          <w:bCs/>
          <w:sz w:val="24"/>
          <w:szCs w:val="24"/>
          <w:shd w:val="clear" w:color="auto" w:fill="FFFFFF"/>
        </w:rPr>
        <w:t xml:space="preserve"> profound psychological and physical distress on patient</w:t>
      </w:r>
      <w:r w:rsidR="001257C7" w:rsidRPr="00097D93">
        <w:rPr>
          <w:rFonts w:ascii="Times New Roman" w:hAnsi="Times New Roman" w:cs="Times New Roman"/>
          <w:bCs/>
          <w:sz w:val="24"/>
          <w:szCs w:val="24"/>
          <w:shd w:val="clear" w:color="auto" w:fill="FFFFFF"/>
        </w:rPr>
        <w:t>s</w:t>
      </w:r>
      <w:r w:rsidRPr="00097D93">
        <w:rPr>
          <w:rFonts w:ascii="Times New Roman" w:hAnsi="Times New Roman" w:cs="Times New Roman"/>
          <w:bCs/>
          <w:sz w:val="24"/>
          <w:szCs w:val="24"/>
          <w:shd w:val="clear" w:color="auto" w:fill="FFFFFF"/>
        </w:rPr>
        <w:t xml:space="preserve"> and their families </w:t>
      </w:r>
      <w:r w:rsidR="00DE3788" w:rsidRPr="00097D93">
        <w:rPr>
          <w:rFonts w:ascii="Times New Roman" w:hAnsi="Times New Roman" w:cs="Times New Roman"/>
          <w:bCs/>
          <w:sz w:val="24"/>
          <w:szCs w:val="24"/>
          <w:shd w:val="clear" w:color="auto" w:fill="FFFFFF"/>
          <w:vertAlign w:val="superscript"/>
        </w:rPr>
        <w:t>(</w:t>
      </w:r>
      <w:r w:rsidR="00500EB1" w:rsidRPr="00097D93">
        <w:rPr>
          <w:rFonts w:ascii="Times New Roman" w:hAnsi="Times New Roman" w:cs="Times New Roman"/>
          <w:bCs/>
          <w:sz w:val="24"/>
          <w:szCs w:val="24"/>
          <w:shd w:val="clear" w:color="auto" w:fill="FFFFFF"/>
          <w:vertAlign w:val="superscript"/>
        </w:rPr>
        <w:t>3</w:t>
      </w:r>
      <w:r w:rsidR="00DE3788" w:rsidRPr="00097D93">
        <w:rPr>
          <w:rFonts w:ascii="Times New Roman" w:hAnsi="Times New Roman" w:cs="Times New Roman"/>
          <w:bCs/>
          <w:sz w:val="24"/>
          <w:szCs w:val="24"/>
          <w:shd w:val="clear" w:color="auto" w:fill="FFFFFF"/>
          <w:vertAlign w:val="superscript"/>
        </w:rPr>
        <w:t>)</w:t>
      </w:r>
      <w:r w:rsidRPr="00097D93">
        <w:rPr>
          <w:rFonts w:ascii="Times New Roman" w:hAnsi="Times New Roman" w:cs="Times New Roman"/>
          <w:bCs/>
          <w:sz w:val="24"/>
          <w:szCs w:val="24"/>
          <w:shd w:val="clear" w:color="auto" w:fill="FFFFFF"/>
        </w:rPr>
        <w:t xml:space="preserve">. Since </w:t>
      </w:r>
      <w:r w:rsidR="00AD14C0" w:rsidRPr="00097D93">
        <w:rPr>
          <w:rFonts w:ascii="Times New Roman" w:hAnsi="Times New Roman" w:cs="Times New Roman"/>
          <w:bCs/>
          <w:sz w:val="24"/>
          <w:szCs w:val="24"/>
          <w:shd w:val="clear" w:color="auto" w:fill="FFFFFF"/>
        </w:rPr>
        <w:t>T2DM</w:t>
      </w:r>
      <w:r w:rsidRPr="00097D93">
        <w:rPr>
          <w:rFonts w:ascii="Times New Roman" w:hAnsi="Times New Roman" w:cs="Times New Roman"/>
          <w:bCs/>
          <w:sz w:val="24"/>
          <w:szCs w:val="24"/>
          <w:shd w:val="clear" w:color="auto" w:fill="FFFFFF"/>
        </w:rPr>
        <w:t xml:space="preserve"> ha</w:t>
      </w:r>
      <w:r w:rsidR="00742E0F" w:rsidRPr="00097D93">
        <w:rPr>
          <w:rFonts w:ascii="Times New Roman" w:hAnsi="Times New Roman" w:cs="Times New Roman"/>
          <w:bCs/>
          <w:sz w:val="24"/>
          <w:szCs w:val="24"/>
          <w:shd w:val="clear" w:color="auto" w:fill="FFFFFF"/>
        </w:rPr>
        <w:t>s</w:t>
      </w:r>
      <w:r w:rsidRPr="00097D93">
        <w:rPr>
          <w:rFonts w:ascii="Times New Roman" w:hAnsi="Times New Roman" w:cs="Times New Roman"/>
          <w:bCs/>
          <w:sz w:val="24"/>
          <w:szCs w:val="24"/>
          <w:shd w:val="clear" w:color="auto" w:fill="FFFFFF"/>
        </w:rPr>
        <w:t xml:space="preserve"> developed deep </w:t>
      </w:r>
      <w:r w:rsidR="00742E0F" w:rsidRPr="00097D93">
        <w:rPr>
          <w:rFonts w:ascii="Times New Roman" w:hAnsi="Times New Roman" w:cs="Times New Roman"/>
          <w:bCs/>
          <w:sz w:val="24"/>
          <w:szCs w:val="24"/>
          <w:shd w:val="clear" w:color="auto" w:fill="FFFFFF"/>
        </w:rPr>
        <w:t xml:space="preserve">and </w:t>
      </w:r>
      <w:r w:rsidR="00AD68C0" w:rsidRPr="00097D93">
        <w:rPr>
          <w:rFonts w:ascii="Times New Roman" w:hAnsi="Times New Roman" w:cs="Times New Roman"/>
          <w:bCs/>
          <w:sz w:val="24"/>
          <w:szCs w:val="24"/>
          <w:shd w:val="clear" w:color="auto" w:fill="FFFFFF"/>
        </w:rPr>
        <w:t>increasing inroads into society</w:t>
      </w:r>
      <w:r w:rsidRPr="00097D93">
        <w:rPr>
          <w:rFonts w:ascii="Times New Roman" w:hAnsi="Times New Roman" w:cs="Times New Roman"/>
          <w:bCs/>
          <w:sz w:val="24"/>
          <w:szCs w:val="24"/>
          <w:shd w:val="clear" w:color="auto" w:fill="FFFFFF"/>
        </w:rPr>
        <w:t xml:space="preserve"> across globe</w:t>
      </w:r>
      <w:r w:rsidR="00F232CE" w:rsidRPr="00097D93">
        <w:rPr>
          <w:rFonts w:ascii="Times New Roman" w:hAnsi="Times New Roman" w:cs="Times New Roman"/>
          <w:bCs/>
          <w:sz w:val="24"/>
          <w:szCs w:val="24"/>
          <w:shd w:val="clear" w:color="auto" w:fill="FFFFFF"/>
        </w:rPr>
        <w:t>,</w:t>
      </w:r>
      <w:r w:rsidR="00AD14C0" w:rsidRPr="00097D93">
        <w:rPr>
          <w:rFonts w:ascii="Times New Roman" w:hAnsi="Times New Roman" w:cs="Times New Roman"/>
          <w:bCs/>
          <w:sz w:val="24"/>
          <w:szCs w:val="24"/>
          <w:shd w:val="clear" w:color="auto" w:fill="FFFFFF"/>
        </w:rPr>
        <w:t xml:space="preserve"> fuelled by</w:t>
      </w:r>
      <w:r w:rsidR="00657C2E" w:rsidRPr="00097D93">
        <w:rPr>
          <w:rFonts w:ascii="Times New Roman" w:hAnsi="Times New Roman" w:cs="Times New Roman"/>
          <w:bCs/>
          <w:sz w:val="24"/>
          <w:szCs w:val="24"/>
          <w:shd w:val="clear" w:color="auto" w:fill="FFFFFF"/>
        </w:rPr>
        <w:t xml:space="preserve"> Western diet and obesity</w:t>
      </w:r>
      <w:r w:rsidRPr="00097D93">
        <w:rPr>
          <w:rFonts w:ascii="Times New Roman" w:hAnsi="Times New Roman" w:cs="Times New Roman"/>
          <w:bCs/>
          <w:sz w:val="24"/>
          <w:szCs w:val="24"/>
          <w:shd w:val="clear" w:color="auto" w:fill="FFFFFF"/>
        </w:rPr>
        <w:t xml:space="preserve">, early detection, treatment and prevention are </w:t>
      </w:r>
      <w:r w:rsidR="00AD68C0" w:rsidRPr="00097D93">
        <w:rPr>
          <w:rFonts w:ascii="Times New Roman" w:hAnsi="Times New Roman" w:cs="Times New Roman"/>
          <w:bCs/>
          <w:sz w:val="24"/>
          <w:szCs w:val="24"/>
          <w:shd w:val="clear" w:color="auto" w:fill="FFFFFF"/>
        </w:rPr>
        <w:t>key</w:t>
      </w:r>
      <w:r w:rsidRPr="00097D93">
        <w:rPr>
          <w:rFonts w:ascii="Times New Roman" w:hAnsi="Times New Roman" w:cs="Times New Roman"/>
          <w:bCs/>
          <w:sz w:val="24"/>
          <w:szCs w:val="24"/>
          <w:shd w:val="clear" w:color="auto" w:fill="FFFFFF"/>
        </w:rPr>
        <w:t xml:space="preserve"> strategies to reduce morbidity</w:t>
      </w:r>
      <w:r w:rsidR="0015039B" w:rsidRPr="00097D93">
        <w:rPr>
          <w:rFonts w:ascii="Times New Roman" w:hAnsi="Times New Roman" w:cs="Times New Roman"/>
          <w:bCs/>
          <w:sz w:val="24"/>
          <w:szCs w:val="24"/>
          <w:shd w:val="clear" w:color="auto" w:fill="FFFFFF"/>
        </w:rPr>
        <w:t xml:space="preserve">, </w:t>
      </w:r>
      <w:r w:rsidRPr="00097D93">
        <w:rPr>
          <w:rFonts w:ascii="Times New Roman" w:hAnsi="Times New Roman" w:cs="Times New Roman"/>
          <w:bCs/>
          <w:sz w:val="24"/>
          <w:szCs w:val="24"/>
          <w:shd w:val="clear" w:color="auto" w:fill="FFFFFF"/>
        </w:rPr>
        <w:t xml:space="preserve">mortality </w:t>
      </w:r>
      <w:r w:rsidR="0015039B" w:rsidRPr="00097D93">
        <w:rPr>
          <w:rFonts w:ascii="Times New Roman" w:hAnsi="Times New Roman" w:cs="Times New Roman"/>
          <w:bCs/>
          <w:sz w:val="24"/>
          <w:szCs w:val="24"/>
          <w:shd w:val="clear" w:color="auto" w:fill="FFFFFF"/>
        </w:rPr>
        <w:t xml:space="preserve">and </w:t>
      </w:r>
      <w:r w:rsidR="002819FC" w:rsidRPr="00097D93">
        <w:rPr>
          <w:rFonts w:ascii="Times New Roman" w:hAnsi="Times New Roman" w:cs="Times New Roman"/>
          <w:bCs/>
          <w:sz w:val="24"/>
          <w:szCs w:val="24"/>
          <w:shd w:val="clear" w:color="auto" w:fill="FFFFFF"/>
        </w:rPr>
        <w:t xml:space="preserve">both personal and economic </w:t>
      </w:r>
      <w:r w:rsidR="0015039B" w:rsidRPr="00097D93">
        <w:rPr>
          <w:rFonts w:ascii="Times New Roman" w:hAnsi="Times New Roman" w:cs="Times New Roman"/>
          <w:bCs/>
          <w:sz w:val="24"/>
          <w:szCs w:val="24"/>
          <w:shd w:val="clear" w:color="auto" w:fill="FFFFFF"/>
        </w:rPr>
        <w:t>cost</w:t>
      </w:r>
      <w:r w:rsidR="00AD14C0" w:rsidRPr="00097D93">
        <w:rPr>
          <w:rFonts w:ascii="Times New Roman" w:hAnsi="Times New Roman" w:cs="Times New Roman"/>
          <w:bCs/>
          <w:sz w:val="24"/>
          <w:szCs w:val="24"/>
          <w:shd w:val="clear" w:color="auto" w:fill="FFFFFF"/>
        </w:rPr>
        <w:t xml:space="preserve">s of </w:t>
      </w:r>
      <w:r w:rsidR="00657C2E" w:rsidRPr="00097D93">
        <w:rPr>
          <w:rFonts w:ascii="Times New Roman" w:hAnsi="Times New Roman" w:cs="Times New Roman"/>
          <w:bCs/>
          <w:sz w:val="24"/>
          <w:szCs w:val="24"/>
          <w:shd w:val="clear" w:color="auto" w:fill="FFFFFF"/>
        </w:rPr>
        <w:t>the disease</w:t>
      </w:r>
      <w:r w:rsidR="005D6256" w:rsidRPr="00097D93">
        <w:rPr>
          <w:rFonts w:ascii="Times New Roman" w:hAnsi="Times New Roman" w:cs="Times New Roman"/>
          <w:bCs/>
          <w:sz w:val="24"/>
          <w:szCs w:val="24"/>
          <w:shd w:val="clear" w:color="auto" w:fill="FFFFFF"/>
        </w:rPr>
        <w:t xml:space="preserve"> </w:t>
      </w:r>
      <w:r w:rsidR="005D6256" w:rsidRPr="00097D93">
        <w:rPr>
          <w:rFonts w:ascii="Times New Roman" w:hAnsi="Times New Roman" w:cs="Times New Roman"/>
          <w:bCs/>
          <w:sz w:val="24"/>
          <w:szCs w:val="24"/>
          <w:shd w:val="clear" w:color="auto" w:fill="FFFFFF"/>
          <w:vertAlign w:val="superscript"/>
        </w:rPr>
        <w:t>(</w:t>
      </w:r>
      <w:r w:rsidR="00500EB1" w:rsidRPr="00097D93">
        <w:rPr>
          <w:rFonts w:ascii="Times New Roman" w:hAnsi="Times New Roman" w:cs="Times New Roman"/>
          <w:bCs/>
          <w:sz w:val="24"/>
          <w:szCs w:val="24"/>
          <w:shd w:val="clear" w:color="auto" w:fill="FFFFFF"/>
          <w:vertAlign w:val="superscript"/>
        </w:rPr>
        <w:t>4</w:t>
      </w:r>
      <w:r w:rsidR="005D6256" w:rsidRPr="00097D93">
        <w:rPr>
          <w:rFonts w:ascii="Times New Roman" w:hAnsi="Times New Roman" w:cs="Times New Roman"/>
          <w:bCs/>
          <w:sz w:val="24"/>
          <w:szCs w:val="24"/>
          <w:shd w:val="clear" w:color="auto" w:fill="FFFFFF"/>
          <w:vertAlign w:val="superscript"/>
        </w:rPr>
        <w:t>)</w:t>
      </w:r>
      <w:r w:rsidR="004D6234" w:rsidRPr="00097D93">
        <w:rPr>
          <w:rFonts w:ascii="Times New Roman" w:hAnsi="Times New Roman" w:cs="Times New Roman"/>
          <w:bCs/>
          <w:sz w:val="24"/>
          <w:szCs w:val="24"/>
          <w:shd w:val="clear" w:color="auto" w:fill="FFFFFF"/>
        </w:rPr>
        <w:t>.</w:t>
      </w:r>
      <w:r w:rsidR="00657C2E" w:rsidRPr="00097D93">
        <w:rPr>
          <w:rFonts w:ascii="Times New Roman" w:hAnsi="Times New Roman" w:cs="Times New Roman"/>
          <w:bCs/>
          <w:sz w:val="24"/>
          <w:szCs w:val="24"/>
          <w:shd w:val="clear" w:color="auto" w:fill="FFFFFF"/>
        </w:rPr>
        <w:t xml:space="preserve"> </w:t>
      </w:r>
    </w:p>
    <w:p w14:paraId="2259247B" w14:textId="491C36F3" w:rsidR="003447A6" w:rsidRPr="00097D93" w:rsidRDefault="003447A6" w:rsidP="004D6234">
      <w:pPr>
        <w:spacing w:before="240"/>
        <w:ind w:left="0" w:firstLine="0"/>
        <w:jc w:val="both"/>
        <w:rPr>
          <w:rFonts w:ascii="Times New Roman" w:hAnsi="Times New Roman" w:cs="Times New Roman"/>
          <w:bCs/>
          <w:sz w:val="24"/>
          <w:szCs w:val="24"/>
          <w:shd w:val="clear" w:color="auto" w:fill="FFFFFF"/>
        </w:rPr>
      </w:pPr>
      <w:r w:rsidRPr="00097D93">
        <w:rPr>
          <w:rFonts w:ascii="Times New Roman" w:hAnsi="Times New Roman" w:cs="Times New Roman"/>
          <w:sz w:val="24"/>
          <w:szCs w:val="24"/>
        </w:rPr>
        <w:t xml:space="preserve">Many treatment options have been utilized to tackle </w:t>
      </w:r>
      <w:r w:rsidR="00CB54A9" w:rsidRPr="00097D93">
        <w:rPr>
          <w:rFonts w:ascii="Times New Roman" w:hAnsi="Times New Roman" w:cs="Times New Roman"/>
          <w:sz w:val="24"/>
          <w:szCs w:val="24"/>
        </w:rPr>
        <w:t>T2DM</w:t>
      </w:r>
      <w:r w:rsidRPr="00097D93">
        <w:rPr>
          <w:rFonts w:ascii="Times New Roman" w:hAnsi="Times New Roman" w:cs="Times New Roman"/>
          <w:sz w:val="24"/>
          <w:szCs w:val="24"/>
        </w:rPr>
        <w:t xml:space="preserve"> since ancient times. Currently, mainstay treatment strategies are based on dietary intervention plus the single or combined use of metformin, sulfonylureas, </w:t>
      </w:r>
      <w:r w:rsidR="00E05FB4" w:rsidRPr="00097D93">
        <w:rPr>
          <w:rFonts w:ascii="Times New Roman" w:hAnsi="Times New Roman" w:cs="Times New Roman"/>
          <w:sz w:val="24"/>
          <w:szCs w:val="24"/>
        </w:rPr>
        <w:t>thiazolidinediones</w:t>
      </w:r>
      <w:r w:rsidRPr="00097D93">
        <w:rPr>
          <w:rFonts w:ascii="Times New Roman" w:hAnsi="Times New Roman" w:cs="Times New Roman"/>
          <w:sz w:val="24"/>
          <w:szCs w:val="24"/>
        </w:rPr>
        <w:t xml:space="preserve">, DPP-4 inhibitors, SGLT-2 inhibitors and injections of GLP-1 mimetics or insulin </w:t>
      </w:r>
      <w:r w:rsidRPr="00097D93">
        <w:rPr>
          <w:rFonts w:ascii="Times New Roman" w:hAnsi="Times New Roman" w:cs="Times New Roman"/>
          <w:noProof/>
          <w:sz w:val="24"/>
          <w:szCs w:val="24"/>
          <w:vertAlign w:val="superscript"/>
        </w:rPr>
        <w:t>(</w:t>
      </w:r>
      <w:r w:rsidR="00944B47" w:rsidRPr="00097D93">
        <w:rPr>
          <w:rFonts w:ascii="Times New Roman" w:hAnsi="Times New Roman" w:cs="Times New Roman"/>
          <w:noProof/>
          <w:sz w:val="24"/>
          <w:szCs w:val="24"/>
          <w:vertAlign w:val="superscript"/>
        </w:rPr>
        <w:t>5</w:t>
      </w:r>
      <w:r w:rsidRPr="00097D93">
        <w:rPr>
          <w:rFonts w:ascii="Times New Roman" w:hAnsi="Times New Roman" w:cs="Times New Roman"/>
          <w:noProof/>
          <w:sz w:val="24"/>
          <w:szCs w:val="24"/>
          <w:vertAlign w:val="superscript"/>
        </w:rPr>
        <w:t>)</w:t>
      </w:r>
      <w:r w:rsidRPr="00097D93">
        <w:rPr>
          <w:rFonts w:ascii="Times New Roman" w:hAnsi="Times New Roman" w:cs="Times New Roman"/>
          <w:sz w:val="24"/>
          <w:szCs w:val="24"/>
        </w:rPr>
        <w:t xml:space="preserve">. However, these medications are not always accessible in some parts of the world, they can be very expensive, and if not used with diligence can induce undesirable side effects. This directs attention towards addition of natural products </w:t>
      </w:r>
      <w:r w:rsidR="00682625" w:rsidRPr="00097D93">
        <w:rPr>
          <w:rFonts w:ascii="Times New Roman" w:hAnsi="Times New Roman" w:cs="Times New Roman"/>
          <w:sz w:val="24"/>
          <w:szCs w:val="24"/>
        </w:rPr>
        <w:t xml:space="preserve">found in plants </w:t>
      </w:r>
      <w:r w:rsidRPr="00097D93">
        <w:rPr>
          <w:rFonts w:ascii="Times New Roman" w:hAnsi="Times New Roman" w:cs="Times New Roman"/>
          <w:sz w:val="24"/>
          <w:szCs w:val="24"/>
        </w:rPr>
        <w:t xml:space="preserve">to the fight against diabetes as a means of safe, economical and useful antidiabetic therapy that can be used as dietary adjuncts or as an avenue towards new pharmaceutical products. Thus, many herbs/plants and their phytochemicals such as flavonoids have been reported to exhibit antidiabetic properties mediated by various actions such as inhibition of α-glucosidase or preservation of enhancement endocrine pancreatic function </w:t>
      </w:r>
      <w:r w:rsidRPr="00097D93">
        <w:rPr>
          <w:rFonts w:ascii="Times New Roman" w:hAnsi="Times New Roman" w:cs="Times New Roman"/>
          <w:sz w:val="24"/>
          <w:szCs w:val="24"/>
          <w:vertAlign w:val="superscript"/>
        </w:rPr>
        <w:t>(</w:t>
      </w:r>
      <w:r w:rsidR="00944B47" w:rsidRPr="00097D93">
        <w:rPr>
          <w:rFonts w:ascii="Times New Roman" w:hAnsi="Times New Roman" w:cs="Times New Roman"/>
          <w:sz w:val="24"/>
          <w:szCs w:val="24"/>
          <w:vertAlign w:val="superscript"/>
        </w:rPr>
        <w:t>6</w:t>
      </w:r>
      <w:r w:rsidRPr="00097D93">
        <w:rPr>
          <w:rFonts w:ascii="Times New Roman" w:hAnsi="Times New Roman" w:cs="Times New Roman"/>
          <w:sz w:val="24"/>
          <w:szCs w:val="24"/>
          <w:vertAlign w:val="superscript"/>
        </w:rPr>
        <w:t>)</w:t>
      </w:r>
      <w:r w:rsidRPr="00097D93">
        <w:rPr>
          <w:rFonts w:ascii="Times New Roman" w:hAnsi="Times New Roman" w:cs="Times New Roman"/>
          <w:sz w:val="24"/>
          <w:szCs w:val="24"/>
        </w:rPr>
        <w:t xml:space="preserve">. </w:t>
      </w:r>
    </w:p>
    <w:p w14:paraId="058A48A7" w14:textId="181F2326" w:rsidR="00444ED4" w:rsidRPr="00097D93" w:rsidRDefault="00C33475" w:rsidP="004D6234">
      <w:pPr>
        <w:spacing w:before="240"/>
        <w:ind w:left="0" w:firstLine="0"/>
        <w:jc w:val="both"/>
        <w:rPr>
          <w:rFonts w:ascii="Times New Roman" w:hAnsi="Times New Roman" w:cs="Times New Roman"/>
          <w:sz w:val="24"/>
          <w:szCs w:val="24"/>
          <w:shd w:val="clear" w:color="auto" w:fill="FFFFFF"/>
        </w:rPr>
      </w:pPr>
      <w:r w:rsidRPr="00097D93">
        <w:rPr>
          <w:rFonts w:ascii="Times New Roman" w:hAnsi="Times New Roman" w:cs="Times New Roman"/>
          <w:bCs/>
          <w:sz w:val="24"/>
          <w:szCs w:val="24"/>
          <w:shd w:val="clear" w:color="auto" w:fill="FFFFFF"/>
        </w:rPr>
        <w:t>Interestingly, t</w:t>
      </w:r>
      <w:r w:rsidR="00EC65B6" w:rsidRPr="00097D93">
        <w:rPr>
          <w:rFonts w:ascii="Times New Roman" w:hAnsi="Times New Roman" w:cs="Times New Roman"/>
          <w:bCs/>
          <w:sz w:val="24"/>
          <w:szCs w:val="24"/>
          <w:shd w:val="clear" w:color="auto" w:fill="FFFFFF"/>
        </w:rPr>
        <w:t>he importance of food in medicine was recognized in the fifth century B.C. by Hypocrates, the father of western medicine, by his most popular phrase “</w:t>
      </w:r>
      <w:r w:rsidR="00EC65B6" w:rsidRPr="00097D93">
        <w:rPr>
          <w:rFonts w:ascii="Times New Roman" w:hAnsi="Times New Roman" w:cs="Times New Roman"/>
          <w:bCs/>
          <w:i/>
          <w:sz w:val="24"/>
          <w:szCs w:val="24"/>
          <w:shd w:val="clear" w:color="auto" w:fill="FFFFFF"/>
        </w:rPr>
        <w:t>let food be thy medicine and let medicine be thy food</w:t>
      </w:r>
      <w:r w:rsidR="00EC65B6" w:rsidRPr="00097D93">
        <w:rPr>
          <w:rFonts w:ascii="Times New Roman" w:hAnsi="Times New Roman" w:cs="Times New Roman"/>
          <w:bCs/>
          <w:sz w:val="24"/>
          <w:szCs w:val="24"/>
          <w:shd w:val="clear" w:color="auto" w:fill="FFFFFF"/>
        </w:rPr>
        <w:t xml:space="preserve">” which vividly indicated the significance </w:t>
      </w:r>
      <w:r w:rsidR="000C0C8F" w:rsidRPr="00097D93">
        <w:rPr>
          <w:rFonts w:ascii="Times New Roman" w:hAnsi="Times New Roman" w:cs="Times New Roman"/>
          <w:bCs/>
          <w:sz w:val="24"/>
          <w:szCs w:val="24"/>
          <w:shd w:val="clear" w:color="auto" w:fill="FFFFFF"/>
        </w:rPr>
        <w:t xml:space="preserve">and medicinal benefit </w:t>
      </w:r>
      <w:r w:rsidR="00EC65B6" w:rsidRPr="00097D93">
        <w:rPr>
          <w:rFonts w:ascii="Times New Roman" w:hAnsi="Times New Roman" w:cs="Times New Roman"/>
          <w:bCs/>
          <w:sz w:val="24"/>
          <w:szCs w:val="24"/>
          <w:shd w:val="clear" w:color="auto" w:fill="FFFFFF"/>
        </w:rPr>
        <w:t xml:space="preserve">of herbs. Similar </w:t>
      </w:r>
      <w:r w:rsidR="0071390B" w:rsidRPr="00097D93">
        <w:rPr>
          <w:rFonts w:ascii="Times New Roman" w:hAnsi="Times New Roman" w:cs="Times New Roman"/>
          <w:bCs/>
          <w:sz w:val="24"/>
          <w:szCs w:val="24"/>
          <w:shd w:val="clear" w:color="auto" w:fill="FFFFFF"/>
        </w:rPr>
        <w:t>citations</w:t>
      </w:r>
      <w:r w:rsidR="00EC65B6" w:rsidRPr="00097D93">
        <w:rPr>
          <w:rFonts w:ascii="Times New Roman" w:hAnsi="Times New Roman" w:cs="Times New Roman"/>
          <w:bCs/>
          <w:sz w:val="24"/>
          <w:szCs w:val="24"/>
          <w:shd w:val="clear" w:color="auto" w:fill="FFFFFF"/>
        </w:rPr>
        <w:t xml:space="preserve"> can be </w:t>
      </w:r>
      <w:r w:rsidR="0071390B" w:rsidRPr="00097D93">
        <w:rPr>
          <w:rFonts w:ascii="Times New Roman" w:hAnsi="Times New Roman" w:cs="Times New Roman"/>
          <w:bCs/>
          <w:sz w:val="24"/>
          <w:szCs w:val="24"/>
          <w:shd w:val="clear" w:color="auto" w:fill="FFFFFF"/>
        </w:rPr>
        <w:t>found in</w:t>
      </w:r>
      <w:r w:rsidR="00EC65B6" w:rsidRPr="00097D93">
        <w:rPr>
          <w:rFonts w:ascii="Times New Roman" w:hAnsi="Times New Roman" w:cs="Times New Roman"/>
          <w:bCs/>
          <w:sz w:val="24"/>
          <w:szCs w:val="24"/>
          <w:shd w:val="clear" w:color="auto" w:fill="FFFFFF"/>
        </w:rPr>
        <w:t xml:space="preserve"> ancient traditional Chinese medicinal text</w:t>
      </w:r>
      <w:r w:rsidR="00934D86" w:rsidRPr="00097D93">
        <w:rPr>
          <w:rFonts w:ascii="Times New Roman" w:hAnsi="Times New Roman" w:cs="Times New Roman"/>
          <w:bCs/>
          <w:sz w:val="24"/>
          <w:szCs w:val="24"/>
          <w:shd w:val="clear" w:color="auto" w:fill="FFFFFF"/>
        </w:rPr>
        <w:t>s</w:t>
      </w:r>
      <w:r w:rsidR="00EC65B6" w:rsidRPr="00097D93">
        <w:rPr>
          <w:rFonts w:ascii="Times New Roman" w:hAnsi="Times New Roman" w:cs="Times New Roman"/>
          <w:bCs/>
          <w:sz w:val="24"/>
          <w:szCs w:val="24"/>
          <w:shd w:val="clear" w:color="auto" w:fill="FFFFFF"/>
        </w:rPr>
        <w:t xml:space="preserve"> where tea </w:t>
      </w:r>
      <w:r w:rsidR="00934D86" w:rsidRPr="00097D93">
        <w:rPr>
          <w:rFonts w:ascii="Times New Roman" w:hAnsi="Times New Roman" w:cs="Times New Roman"/>
          <w:bCs/>
          <w:sz w:val="24"/>
          <w:szCs w:val="24"/>
          <w:shd w:val="clear" w:color="auto" w:fill="FFFFFF"/>
        </w:rPr>
        <w:t>was used</w:t>
      </w:r>
      <w:r w:rsidR="00EC65B6" w:rsidRPr="00097D93">
        <w:rPr>
          <w:rFonts w:ascii="Times New Roman" w:hAnsi="Times New Roman" w:cs="Times New Roman"/>
          <w:bCs/>
          <w:sz w:val="24"/>
          <w:szCs w:val="24"/>
          <w:shd w:val="clear" w:color="auto" w:fill="FFFFFF"/>
        </w:rPr>
        <w:t xml:space="preserve"> </w:t>
      </w:r>
      <w:r w:rsidR="00A30784" w:rsidRPr="00097D93">
        <w:rPr>
          <w:rFonts w:ascii="Times New Roman" w:hAnsi="Times New Roman" w:cs="Times New Roman"/>
          <w:bCs/>
          <w:sz w:val="24"/>
          <w:szCs w:val="24"/>
          <w:shd w:val="clear" w:color="auto" w:fill="FFFFFF"/>
        </w:rPr>
        <w:t>in treatment of</w:t>
      </w:r>
      <w:r w:rsidR="00EC65B6" w:rsidRPr="00097D93">
        <w:rPr>
          <w:rFonts w:ascii="Times New Roman" w:hAnsi="Times New Roman" w:cs="Times New Roman"/>
          <w:bCs/>
          <w:sz w:val="24"/>
          <w:szCs w:val="24"/>
          <w:shd w:val="clear" w:color="auto" w:fill="FFFFFF"/>
        </w:rPr>
        <w:t xml:space="preserve"> all type of disease</w:t>
      </w:r>
      <w:r w:rsidR="00EB0DA8" w:rsidRPr="00097D93">
        <w:rPr>
          <w:rFonts w:ascii="Times New Roman" w:hAnsi="Times New Roman" w:cs="Times New Roman"/>
          <w:bCs/>
          <w:sz w:val="24"/>
          <w:szCs w:val="24"/>
          <w:shd w:val="clear" w:color="auto" w:fill="FFFFFF"/>
        </w:rPr>
        <w:t xml:space="preserve"> </w:t>
      </w:r>
      <w:r w:rsidR="00EB0DA8" w:rsidRPr="00097D93">
        <w:rPr>
          <w:rFonts w:ascii="Times New Roman" w:hAnsi="Times New Roman" w:cs="Times New Roman"/>
          <w:bCs/>
          <w:sz w:val="24"/>
          <w:szCs w:val="24"/>
          <w:shd w:val="clear" w:color="auto" w:fill="FFFFFF"/>
          <w:vertAlign w:val="superscript"/>
        </w:rPr>
        <w:t>(</w:t>
      </w:r>
      <w:r w:rsidR="00944B47" w:rsidRPr="00097D93">
        <w:rPr>
          <w:rFonts w:ascii="Times New Roman" w:hAnsi="Times New Roman" w:cs="Times New Roman"/>
          <w:bCs/>
          <w:sz w:val="24"/>
          <w:szCs w:val="24"/>
          <w:shd w:val="clear" w:color="auto" w:fill="FFFFFF"/>
          <w:vertAlign w:val="superscript"/>
        </w:rPr>
        <w:t>7</w:t>
      </w:r>
      <w:r w:rsidR="00EB0DA8" w:rsidRPr="00097D93">
        <w:rPr>
          <w:rFonts w:ascii="Times New Roman" w:hAnsi="Times New Roman" w:cs="Times New Roman"/>
          <w:bCs/>
          <w:sz w:val="24"/>
          <w:szCs w:val="24"/>
          <w:shd w:val="clear" w:color="auto" w:fill="FFFFFF"/>
          <w:vertAlign w:val="superscript"/>
        </w:rPr>
        <w:t>)</w:t>
      </w:r>
      <w:r w:rsidR="00EC65B6" w:rsidRPr="00097D93">
        <w:rPr>
          <w:rFonts w:ascii="Times New Roman" w:hAnsi="Times New Roman" w:cs="Times New Roman"/>
          <w:bCs/>
          <w:sz w:val="24"/>
          <w:szCs w:val="24"/>
          <w:shd w:val="clear" w:color="auto" w:fill="FFFFFF"/>
        </w:rPr>
        <w:t xml:space="preserve">. </w:t>
      </w:r>
      <w:r w:rsidR="00977390" w:rsidRPr="00097D93">
        <w:rPr>
          <w:rFonts w:ascii="Times New Roman" w:hAnsi="Times New Roman" w:cs="Times New Roman"/>
          <w:bCs/>
          <w:sz w:val="24"/>
          <w:szCs w:val="24"/>
          <w:shd w:val="clear" w:color="auto" w:fill="FFFFFF"/>
        </w:rPr>
        <w:t>B</w:t>
      </w:r>
      <w:r w:rsidR="00EC65B6" w:rsidRPr="00097D93">
        <w:rPr>
          <w:rFonts w:ascii="Times New Roman" w:hAnsi="Times New Roman" w:cs="Times New Roman"/>
          <w:bCs/>
          <w:sz w:val="24"/>
          <w:szCs w:val="24"/>
          <w:shd w:val="clear" w:color="auto" w:fill="FFFFFF"/>
        </w:rPr>
        <w:t xml:space="preserve">lack tea has </w:t>
      </w:r>
      <w:r w:rsidR="00A30784" w:rsidRPr="00097D93">
        <w:rPr>
          <w:rFonts w:ascii="Times New Roman" w:hAnsi="Times New Roman" w:cs="Times New Roman"/>
          <w:bCs/>
          <w:sz w:val="24"/>
          <w:szCs w:val="24"/>
          <w:shd w:val="clear" w:color="auto" w:fill="FFFFFF"/>
        </w:rPr>
        <w:t>attracted</w:t>
      </w:r>
      <w:r w:rsidR="00EC65B6" w:rsidRPr="00097D93">
        <w:rPr>
          <w:rFonts w:ascii="Times New Roman" w:hAnsi="Times New Roman" w:cs="Times New Roman"/>
          <w:bCs/>
          <w:sz w:val="24"/>
          <w:szCs w:val="24"/>
          <w:shd w:val="clear" w:color="auto" w:fill="FFFFFF"/>
        </w:rPr>
        <w:t xml:space="preserve"> great interest </w:t>
      </w:r>
      <w:r w:rsidR="00882690" w:rsidRPr="00097D93">
        <w:rPr>
          <w:rFonts w:ascii="Times New Roman" w:hAnsi="Times New Roman" w:cs="Times New Roman"/>
          <w:bCs/>
          <w:sz w:val="24"/>
          <w:szCs w:val="24"/>
          <w:shd w:val="clear" w:color="auto" w:fill="FFFFFF"/>
        </w:rPr>
        <w:t xml:space="preserve">for </w:t>
      </w:r>
      <w:r w:rsidR="00EC65B6" w:rsidRPr="00097D93">
        <w:rPr>
          <w:rFonts w:ascii="Times New Roman" w:hAnsi="Times New Roman" w:cs="Times New Roman"/>
          <w:bCs/>
          <w:sz w:val="24"/>
          <w:szCs w:val="24"/>
          <w:shd w:val="clear" w:color="auto" w:fill="FFFFFF"/>
        </w:rPr>
        <w:t xml:space="preserve">its </w:t>
      </w:r>
      <w:r w:rsidR="00882690" w:rsidRPr="00097D93">
        <w:rPr>
          <w:rFonts w:ascii="Times New Roman" w:hAnsi="Times New Roman" w:cs="Times New Roman"/>
          <w:bCs/>
          <w:sz w:val="24"/>
          <w:szCs w:val="24"/>
          <w:shd w:val="clear" w:color="auto" w:fill="FFFFFF"/>
        </w:rPr>
        <w:t xml:space="preserve">various </w:t>
      </w:r>
      <w:r w:rsidR="00EC65B6" w:rsidRPr="00097D93">
        <w:rPr>
          <w:rFonts w:ascii="Times New Roman" w:hAnsi="Times New Roman" w:cs="Times New Roman"/>
          <w:bCs/>
          <w:sz w:val="24"/>
          <w:szCs w:val="24"/>
          <w:shd w:val="clear" w:color="auto" w:fill="FFFFFF"/>
        </w:rPr>
        <w:t>therapeutic and nutritional effects</w:t>
      </w:r>
      <w:r w:rsidR="00EB0DA8" w:rsidRPr="00097D93">
        <w:rPr>
          <w:rFonts w:ascii="Times New Roman" w:hAnsi="Times New Roman" w:cs="Times New Roman"/>
          <w:bCs/>
          <w:sz w:val="24"/>
          <w:szCs w:val="24"/>
          <w:shd w:val="clear" w:color="auto" w:fill="FFFFFF"/>
        </w:rPr>
        <w:t xml:space="preserve"> </w:t>
      </w:r>
      <w:r w:rsidR="00EB0DA8" w:rsidRPr="00097D93">
        <w:rPr>
          <w:rFonts w:ascii="Times New Roman" w:hAnsi="Times New Roman" w:cs="Times New Roman"/>
          <w:bCs/>
          <w:sz w:val="24"/>
          <w:szCs w:val="24"/>
          <w:shd w:val="clear" w:color="auto" w:fill="FFFFFF"/>
          <w:vertAlign w:val="superscript"/>
        </w:rPr>
        <w:t>(</w:t>
      </w:r>
      <w:r w:rsidR="00944B47" w:rsidRPr="00097D93">
        <w:rPr>
          <w:rFonts w:ascii="Times New Roman" w:hAnsi="Times New Roman" w:cs="Times New Roman"/>
          <w:bCs/>
          <w:sz w:val="24"/>
          <w:szCs w:val="24"/>
          <w:shd w:val="clear" w:color="auto" w:fill="FFFFFF"/>
          <w:vertAlign w:val="superscript"/>
        </w:rPr>
        <w:t>7</w:t>
      </w:r>
      <w:r w:rsidR="00EB0DA8" w:rsidRPr="00097D93">
        <w:rPr>
          <w:rFonts w:ascii="Times New Roman" w:hAnsi="Times New Roman" w:cs="Times New Roman"/>
          <w:bCs/>
          <w:sz w:val="24"/>
          <w:szCs w:val="24"/>
          <w:shd w:val="clear" w:color="auto" w:fill="FFFFFF"/>
          <w:vertAlign w:val="superscript"/>
        </w:rPr>
        <w:t>)</w:t>
      </w:r>
      <w:r w:rsidR="00EC65B6" w:rsidRPr="00097D93">
        <w:rPr>
          <w:rFonts w:ascii="Times New Roman" w:hAnsi="Times New Roman" w:cs="Times New Roman"/>
          <w:bCs/>
          <w:sz w:val="24"/>
          <w:szCs w:val="24"/>
          <w:shd w:val="clear" w:color="auto" w:fill="FFFFFF"/>
        </w:rPr>
        <w:t xml:space="preserve">. </w:t>
      </w:r>
      <w:r w:rsidR="00EC65B6" w:rsidRPr="00097D93">
        <w:rPr>
          <w:rFonts w:ascii="Times New Roman" w:hAnsi="Times New Roman" w:cs="Times New Roman"/>
          <w:sz w:val="24"/>
          <w:szCs w:val="24"/>
          <w:shd w:val="clear" w:color="auto" w:fill="FFFFFF"/>
        </w:rPr>
        <w:t xml:space="preserve">Several </w:t>
      </w:r>
      <w:r w:rsidR="008C305F" w:rsidRPr="00097D93">
        <w:rPr>
          <w:rFonts w:ascii="Times New Roman" w:hAnsi="Times New Roman" w:cs="Times New Roman"/>
          <w:sz w:val="24"/>
          <w:szCs w:val="24"/>
          <w:shd w:val="clear" w:color="auto" w:fill="FFFFFF"/>
        </w:rPr>
        <w:t>bioactive</w:t>
      </w:r>
      <w:r w:rsidR="00EC65B6" w:rsidRPr="00097D93">
        <w:rPr>
          <w:rFonts w:ascii="Times New Roman" w:hAnsi="Times New Roman" w:cs="Times New Roman"/>
          <w:sz w:val="24"/>
          <w:szCs w:val="24"/>
          <w:shd w:val="clear" w:color="auto" w:fill="FFFFFF"/>
        </w:rPr>
        <w:t xml:space="preserve"> agents in black tea are </w:t>
      </w:r>
      <w:r w:rsidR="00E37509" w:rsidRPr="00097D93">
        <w:rPr>
          <w:rFonts w:ascii="Times New Roman" w:hAnsi="Times New Roman" w:cs="Times New Roman"/>
          <w:sz w:val="24"/>
          <w:szCs w:val="24"/>
          <w:shd w:val="clear" w:color="auto" w:fill="FFFFFF"/>
        </w:rPr>
        <w:t>particular</w:t>
      </w:r>
      <w:r w:rsidR="00952B4C" w:rsidRPr="00097D93">
        <w:rPr>
          <w:rFonts w:ascii="Times New Roman" w:hAnsi="Times New Roman" w:cs="Times New Roman"/>
          <w:sz w:val="24"/>
          <w:szCs w:val="24"/>
          <w:shd w:val="clear" w:color="auto" w:fill="FFFFFF"/>
        </w:rPr>
        <w:t xml:space="preserve">ly </w:t>
      </w:r>
      <w:r w:rsidR="00027F52" w:rsidRPr="00097D93">
        <w:rPr>
          <w:rFonts w:ascii="Times New Roman" w:hAnsi="Times New Roman" w:cs="Times New Roman"/>
          <w:sz w:val="24"/>
          <w:szCs w:val="24"/>
          <w:shd w:val="clear" w:color="auto" w:fill="FFFFFF"/>
        </w:rPr>
        <w:t>interesting</w:t>
      </w:r>
      <w:r w:rsidR="00952B4C" w:rsidRPr="00097D93">
        <w:rPr>
          <w:rFonts w:ascii="Times New Roman" w:hAnsi="Times New Roman" w:cs="Times New Roman"/>
          <w:sz w:val="24"/>
          <w:szCs w:val="24"/>
          <w:shd w:val="clear" w:color="auto" w:fill="FFFFFF"/>
        </w:rPr>
        <w:t xml:space="preserve"> compared </w:t>
      </w:r>
      <w:r w:rsidR="00EC65B6" w:rsidRPr="00097D93">
        <w:rPr>
          <w:rFonts w:ascii="Times New Roman" w:hAnsi="Times New Roman" w:cs="Times New Roman"/>
          <w:sz w:val="24"/>
          <w:szCs w:val="24"/>
          <w:shd w:val="clear" w:color="auto" w:fill="FFFFFF"/>
        </w:rPr>
        <w:t xml:space="preserve">to </w:t>
      </w:r>
      <w:r w:rsidR="00952B4C" w:rsidRPr="00097D93">
        <w:rPr>
          <w:rFonts w:ascii="Times New Roman" w:hAnsi="Times New Roman" w:cs="Times New Roman"/>
          <w:sz w:val="24"/>
          <w:szCs w:val="24"/>
          <w:shd w:val="clear" w:color="auto" w:fill="FFFFFF"/>
        </w:rPr>
        <w:t xml:space="preserve">many </w:t>
      </w:r>
      <w:r w:rsidR="00EC65B6" w:rsidRPr="00097D93">
        <w:rPr>
          <w:rFonts w:ascii="Times New Roman" w:hAnsi="Times New Roman" w:cs="Times New Roman"/>
          <w:sz w:val="24"/>
          <w:szCs w:val="24"/>
          <w:shd w:val="clear" w:color="auto" w:fill="FFFFFF"/>
        </w:rPr>
        <w:t>other herbal plants</w:t>
      </w:r>
      <w:r w:rsidR="00EB0DA8" w:rsidRPr="00097D93">
        <w:rPr>
          <w:rFonts w:ascii="Times New Roman" w:hAnsi="Times New Roman" w:cs="Times New Roman"/>
          <w:sz w:val="24"/>
          <w:szCs w:val="24"/>
          <w:shd w:val="clear" w:color="auto" w:fill="FFFFFF"/>
        </w:rPr>
        <w:t xml:space="preserve"> </w:t>
      </w:r>
      <w:r w:rsidR="00EB0DA8" w:rsidRPr="00097D93">
        <w:rPr>
          <w:rFonts w:ascii="Times New Roman" w:hAnsi="Times New Roman" w:cs="Times New Roman"/>
          <w:sz w:val="24"/>
          <w:szCs w:val="24"/>
          <w:shd w:val="clear" w:color="auto" w:fill="FFFFFF"/>
          <w:vertAlign w:val="superscript"/>
        </w:rPr>
        <w:t>(</w:t>
      </w:r>
      <w:r w:rsidR="00944B47" w:rsidRPr="00097D93">
        <w:rPr>
          <w:rFonts w:ascii="Times New Roman" w:hAnsi="Times New Roman" w:cs="Times New Roman"/>
          <w:sz w:val="24"/>
          <w:szCs w:val="24"/>
          <w:shd w:val="clear" w:color="auto" w:fill="FFFFFF"/>
          <w:vertAlign w:val="superscript"/>
        </w:rPr>
        <w:t>8</w:t>
      </w:r>
      <w:r w:rsidR="00EB0DA8" w:rsidRPr="00097D93">
        <w:rPr>
          <w:rFonts w:ascii="Times New Roman" w:hAnsi="Times New Roman" w:cs="Times New Roman"/>
          <w:sz w:val="24"/>
          <w:szCs w:val="24"/>
          <w:shd w:val="clear" w:color="auto" w:fill="FFFFFF"/>
          <w:vertAlign w:val="superscript"/>
        </w:rPr>
        <w:t>)</w:t>
      </w:r>
      <w:r w:rsidR="00EC65B6" w:rsidRPr="00097D93">
        <w:rPr>
          <w:rFonts w:ascii="Times New Roman" w:hAnsi="Times New Roman" w:cs="Times New Roman"/>
          <w:sz w:val="24"/>
          <w:szCs w:val="24"/>
          <w:shd w:val="clear" w:color="auto" w:fill="FFFFFF"/>
        </w:rPr>
        <w:t xml:space="preserve">. The potential of these </w:t>
      </w:r>
      <w:r w:rsidR="000F5606" w:rsidRPr="00097D93">
        <w:rPr>
          <w:rFonts w:ascii="Times New Roman" w:hAnsi="Times New Roman" w:cs="Times New Roman"/>
          <w:sz w:val="24"/>
          <w:szCs w:val="24"/>
          <w:shd w:val="clear" w:color="auto" w:fill="FFFFFF"/>
        </w:rPr>
        <w:t>natural products</w:t>
      </w:r>
      <w:r w:rsidR="00EC65B6" w:rsidRPr="00097D93">
        <w:rPr>
          <w:rFonts w:ascii="Times New Roman" w:hAnsi="Times New Roman" w:cs="Times New Roman"/>
          <w:sz w:val="24"/>
          <w:szCs w:val="24"/>
          <w:shd w:val="clear" w:color="auto" w:fill="FFFFFF"/>
        </w:rPr>
        <w:t xml:space="preserve"> and </w:t>
      </w:r>
      <w:r w:rsidR="002C73E2" w:rsidRPr="00097D93">
        <w:rPr>
          <w:rFonts w:ascii="Times New Roman" w:hAnsi="Times New Roman" w:cs="Times New Roman"/>
          <w:sz w:val="24"/>
          <w:szCs w:val="24"/>
          <w:shd w:val="clear" w:color="auto" w:fill="FFFFFF"/>
        </w:rPr>
        <w:t xml:space="preserve">the breadth of </w:t>
      </w:r>
      <w:r w:rsidR="00EC65B6" w:rsidRPr="00097D93">
        <w:rPr>
          <w:rFonts w:ascii="Times New Roman" w:hAnsi="Times New Roman" w:cs="Times New Roman"/>
          <w:sz w:val="24"/>
          <w:szCs w:val="24"/>
          <w:shd w:val="clear" w:color="auto" w:fill="FFFFFF"/>
        </w:rPr>
        <w:t>their effects are</w:t>
      </w:r>
      <w:r w:rsidR="00027F52" w:rsidRPr="00097D93">
        <w:rPr>
          <w:rFonts w:ascii="Times New Roman" w:hAnsi="Times New Roman" w:cs="Times New Roman"/>
          <w:sz w:val="24"/>
          <w:szCs w:val="24"/>
          <w:shd w:val="clear" w:color="auto" w:fill="FFFFFF"/>
        </w:rPr>
        <w:t xml:space="preserve"> notable</w:t>
      </w:r>
      <w:r w:rsidR="00EC65B6" w:rsidRPr="00097D93">
        <w:rPr>
          <w:rFonts w:ascii="Times New Roman" w:hAnsi="Times New Roman" w:cs="Times New Roman"/>
          <w:sz w:val="24"/>
          <w:szCs w:val="24"/>
          <w:shd w:val="clear" w:color="auto" w:fill="FFFFFF"/>
        </w:rPr>
        <w:t xml:space="preserve"> </w:t>
      </w:r>
      <w:r w:rsidR="00EB0DA8" w:rsidRPr="00097D93">
        <w:rPr>
          <w:rFonts w:ascii="Times New Roman" w:hAnsi="Times New Roman" w:cs="Times New Roman"/>
          <w:sz w:val="24"/>
          <w:szCs w:val="24"/>
          <w:shd w:val="clear" w:color="auto" w:fill="FFFFFF"/>
          <w:vertAlign w:val="superscript"/>
        </w:rPr>
        <w:t>(</w:t>
      </w:r>
      <w:r w:rsidR="006A5844" w:rsidRPr="00097D93">
        <w:rPr>
          <w:rFonts w:ascii="Times New Roman" w:hAnsi="Times New Roman" w:cs="Times New Roman"/>
          <w:sz w:val="24"/>
          <w:szCs w:val="24"/>
          <w:shd w:val="clear" w:color="auto" w:fill="FFFFFF"/>
          <w:vertAlign w:val="superscript"/>
        </w:rPr>
        <w:t>9</w:t>
      </w:r>
      <w:r w:rsidR="00EB0DA8" w:rsidRPr="00097D93">
        <w:rPr>
          <w:rFonts w:ascii="Times New Roman" w:hAnsi="Times New Roman" w:cs="Times New Roman"/>
          <w:sz w:val="24"/>
          <w:szCs w:val="24"/>
          <w:shd w:val="clear" w:color="auto" w:fill="FFFFFF"/>
          <w:vertAlign w:val="superscript"/>
        </w:rPr>
        <w:t>)</w:t>
      </w:r>
      <w:r w:rsidR="00EC65B6" w:rsidRPr="00097D93">
        <w:rPr>
          <w:rFonts w:ascii="Times New Roman" w:hAnsi="Times New Roman" w:cs="Times New Roman"/>
          <w:sz w:val="24"/>
          <w:szCs w:val="24"/>
          <w:shd w:val="clear" w:color="auto" w:fill="FFFFFF"/>
        </w:rPr>
        <w:t xml:space="preserve">. </w:t>
      </w:r>
      <w:r w:rsidR="00AF0A19" w:rsidRPr="00097D93">
        <w:rPr>
          <w:rFonts w:ascii="Times New Roman" w:hAnsi="Times New Roman" w:cs="Times New Roman"/>
          <w:sz w:val="24"/>
          <w:szCs w:val="24"/>
          <w:shd w:val="clear" w:color="auto" w:fill="FFFFFF"/>
        </w:rPr>
        <w:t>As a result</w:t>
      </w:r>
      <w:r w:rsidR="00EC65B6" w:rsidRPr="00097D93">
        <w:rPr>
          <w:rFonts w:ascii="Times New Roman" w:hAnsi="Times New Roman" w:cs="Times New Roman"/>
          <w:sz w:val="24"/>
          <w:szCs w:val="24"/>
          <w:shd w:val="clear" w:color="auto" w:fill="FFFFFF"/>
        </w:rPr>
        <w:t xml:space="preserve">, the consumption of tea had been studied extensively for its therapeutic </w:t>
      </w:r>
      <w:r w:rsidR="00345F49" w:rsidRPr="00097D93">
        <w:rPr>
          <w:rFonts w:ascii="Times New Roman" w:hAnsi="Times New Roman" w:cs="Times New Roman"/>
          <w:sz w:val="24"/>
          <w:szCs w:val="24"/>
          <w:shd w:val="clear" w:color="auto" w:fill="FFFFFF"/>
        </w:rPr>
        <w:t>benefits i</w:t>
      </w:r>
      <w:r w:rsidR="00EC65B6" w:rsidRPr="00097D93">
        <w:rPr>
          <w:rFonts w:ascii="Times New Roman" w:hAnsi="Times New Roman" w:cs="Times New Roman"/>
          <w:sz w:val="24"/>
          <w:szCs w:val="24"/>
          <w:shd w:val="clear" w:color="auto" w:fill="FFFFFF"/>
        </w:rPr>
        <w:t>n different diseases</w:t>
      </w:r>
      <w:r w:rsidR="00C37140" w:rsidRPr="00097D93">
        <w:rPr>
          <w:rFonts w:ascii="Times New Roman" w:hAnsi="Times New Roman" w:cs="Times New Roman"/>
          <w:sz w:val="24"/>
          <w:szCs w:val="24"/>
          <w:shd w:val="clear" w:color="auto" w:fill="FFFFFF"/>
        </w:rPr>
        <w:t xml:space="preserve"> including</w:t>
      </w:r>
      <w:r w:rsidR="00EC65B6" w:rsidRPr="00097D93">
        <w:rPr>
          <w:rFonts w:ascii="Times New Roman" w:hAnsi="Times New Roman" w:cs="Times New Roman"/>
          <w:sz w:val="24"/>
          <w:szCs w:val="24"/>
          <w:shd w:val="clear" w:color="auto" w:fill="FFFFFF"/>
        </w:rPr>
        <w:t xml:space="preserve"> diabetes </w:t>
      </w:r>
      <w:r w:rsidR="00B75A2F" w:rsidRPr="00097D93">
        <w:rPr>
          <w:rFonts w:ascii="Times New Roman" w:hAnsi="Times New Roman" w:cs="Times New Roman"/>
          <w:sz w:val="24"/>
          <w:szCs w:val="24"/>
          <w:shd w:val="clear" w:color="auto" w:fill="FFFFFF"/>
        </w:rPr>
        <w:t>where it has been suggested to be pro</w:t>
      </w:r>
      <w:r w:rsidR="00D42184" w:rsidRPr="00097D93">
        <w:rPr>
          <w:rFonts w:ascii="Times New Roman" w:hAnsi="Times New Roman" w:cs="Times New Roman"/>
          <w:sz w:val="24"/>
          <w:szCs w:val="24"/>
          <w:shd w:val="clear" w:color="auto" w:fill="FFFFFF"/>
        </w:rPr>
        <w:t>tective</w:t>
      </w:r>
      <w:r w:rsidR="00EC65B6" w:rsidRPr="00097D93">
        <w:rPr>
          <w:rFonts w:ascii="Times New Roman" w:hAnsi="Times New Roman" w:cs="Times New Roman"/>
          <w:sz w:val="24"/>
          <w:szCs w:val="24"/>
          <w:shd w:val="clear" w:color="auto" w:fill="FFFFFF"/>
        </w:rPr>
        <w:t xml:space="preserve"> </w:t>
      </w:r>
      <w:r w:rsidR="00EB0DA8" w:rsidRPr="00097D93">
        <w:rPr>
          <w:rFonts w:ascii="Times New Roman" w:hAnsi="Times New Roman" w:cs="Times New Roman"/>
          <w:sz w:val="24"/>
          <w:szCs w:val="24"/>
          <w:shd w:val="clear" w:color="auto" w:fill="FFFFFF"/>
          <w:vertAlign w:val="superscript"/>
        </w:rPr>
        <w:t>(</w:t>
      </w:r>
      <w:r w:rsidR="006A5844" w:rsidRPr="00097D93">
        <w:rPr>
          <w:rFonts w:ascii="Times New Roman" w:hAnsi="Times New Roman" w:cs="Times New Roman"/>
          <w:sz w:val="24"/>
          <w:szCs w:val="24"/>
          <w:shd w:val="clear" w:color="auto" w:fill="FFFFFF"/>
          <w:vertAlign w:val="superscript"/>
        </w:rPr>
        <w:t>10</w:t>
      </w:r>
      <w:r w:rsidR="00500EB1" w:rsidRPr="00097D93">
        <w:rPr>
          <w:rFonts w:ascii="Times New Roman" w:hAnsi="Times New Roman" w:cs="Times New Roman"/>
          <w:sz w:val="24"/>
          <w:szCs w:val="24"/>
          <w:shd w:val="clear" w:color="auto" w:fill="FFFFFF"/>
          <w:vertAlign w:val="superscript"/>
        </w:rPr>
        <w:t xml:space="preserve">, </w:t>
      </w:r>
      <w:r w:rsidR="006A5844" w:rsidRPr="00097D93">
        <w:rPr>
          <w:rFonts w:ascii="Times New Roman" w:hAnsi="Times New Roman" w:cs="Times New Roman"/>
          <w:sz w:val="24"/>
          <w:szCs w:val="24"/>
          <w:shd w:val="clear" w:color="auto" w:fill="FFFFFF"/>
          <w:vertAlign w:val="superscript"/>
        </w:rPr>
        <w:t>11</w:t>
      </w:r>
      <w:r w:rsidR="00EB0DA8" w:rsidRPr="00097D93">
        <w:rPr>
          <w:rFonts w:ascii="Times New Roman" w:hAnsi="Times New Roman" w:cs="Times New Roman"/>
          <w:sz w:val="24"/>
          <w:szCs w:val="24"/>
          <w:shd w:val="clear" w:color="auto" w:fill="FFFFFF"/>
          <w:vertAlign w:val="superscript"/>
        </w:rPr>
        <w:t>)</w:t>
      </w:r>
      <w:r w:rsidR="00EC65B6" w:rsidRPr="00097D93">
        <w:rPr>
          <w:rFonts w:ascii="Times New Roman" w:hAnsi="Times New Roman" w:cs="Times New Roman"/>
          <w:sz w:val="24"/>
          <w:szCs w:val="24"/>
          <w:shd w:val="clear" w:color="auto" w:fill="FFFFFF"/>
        </w:rPr>
        <w:t xml:space="preserve">. </w:t>
      </w:r>
      <w:r w:rsidR="00D42184" w:rsidRPr="00097D93">
        <w:rPr>
          <w:rFonts w:ascii="Times New Roman" w:hAnsi="Times New Roman" w:cs="Times New Roman"/>
          <w:sz w:val="24"/>
          <w:szCs w:val="24"/>
          <w:shd w:val="clear" w:color="auto" w:fill="FFFFFF"/>
        </w:rPr>
        <w:t xml:space="preserve">Indeed, </w:t>
      </w:r>
      <w:r w:rsidR="00EC65B6" w:rsidRPr="00097D93">
        <w:rPr>
          <w:rFonts w:ascii="Times New Roman" w:hAnsi="Times New Roman" w:cs="Times New Roman"/>
          <w:sz w:val="24"/>
          <w:szCs w:val="24"/>
          <w:shd w:val="clear" w:color="auto" w:fill="FFFFFF"/>
        </w:rPr>
        <w:t>Sri Lankan physicians have recommended that</w:t>
      </w:r>
      <w:r w:rsidR="00912281" w:rsidRPr="00097D93">
        <w:rPr>
          <w:rFonts w:ascii="Times New Roman" w:hAnsi="Times New Roman" w:cs="Times New Roman"/>
          <w:sz w:val="24"/>
          <w:szCs w:val="24"/>
          <w:shd w:val="clear" w:color="auto" w:fill="FFFFFF"/>
        </w:rPr>
        <w:t xml:space="preserve"> pre-</w:t>
      </w:r>
      <w:r w:rsidR="00912281" w:rsidRPr="00097D93">
        <w:rPr>
          <w:rFonts w:ascii="Times New Roman" w:hAnsi="Times New Roman" w:cs="Times New Roman"/>
          <w:sz w:val="24"/>
          <w:szCs w:val="24"/>
          <w:shd w:val="clear" w:color="auto" w:fill="FFFFFF"/>
        </w:rPr>
        <w:lastRenderedPageBreak/>
        <w:t>diabetic and mild</w:t>
      </w:r>
      <w:r w:rsidR="00A77957" w:rsidRPr="00097D93">
        <w:rPr>
          <w:rFonts w:ascii="Times New Roman" w:hAnsi="Times New Roman" w:cs="Times New Roman"/>
          <w:sz w:val="24"/>
          <w:szCs w:val="24"/>
          <w:shd w:val="clear" w:color="auto" w:fill="FFFFFF"/>
        </w:rPr>
        <w:t>ly</w:t>
      </w:r>
      <w:r w:rsidR="00912281" w:rsidRPr="00097D93">
        <w:rPr>
          <w:rFonts w:ascii="Times New Roman" w:hAnsi="Times New Roman" w:cs="Times New Roman"/>
          <w:sz w:val="24"/>
          <w:szCs w:val="24"/>
          <w:shd w:val="clear" w:color="auto" w:fill="FFFFFF"/>
        </w:rPr>
        <w:t xml:space="preserve"> diabetic subjects</w:t>
      </w:r>
      <w:r w:rsidR="00EC65B6" w:rsidRPr="00097D93">
        <w:rPr>
          <w:rFonts w:ascii="Times New Roman" w:hAnsi="Times New Roman" w:cs="Times New Roman"/>
          <w:sz w:val="24"/>
          <w:szCs w:val="24"/>
          <w:shd w:val="clear" w:color="auto" w:fill="FFFFFF"/>
        </w:rPr>
        <w:t xml:space="preserve"> </w:t>
      </w:r>
      <w:r w:rsidR="002009AF" w:rsidRPr="00097D93">
        <w:rPr>
          <w:rFonts w:ascii="Times New Roman" w:hAnsi="Times New Roman" w:cs="Times New Roman"/>
          <w:sz w:val="24"/>
          <w:szCs w:val="24"/>
          <w:shd w:val="clear" w:color="auto" w:fill="FFFFFF"/>
        </w:rPr>
        <w:t xml:space="preserve">should </w:t>
      </w:r>
      <w:r w:rsidR="00A77957" w:rsidRPr="00097D93">
        <w:rPr>
          <w:rFonts w:ascii="Times New Roman" w:hAnsi="Times New Roman" w:cs="Times New Roman"/>
          <w:sz w:val="24"/>
          <w:szCs w:val="24"/>
          <w:shd w:val="clear" w:color="auto" w:fill="FFFFFF"/>
        </w:rPr>
        <w:t xml:space="preserve">take </w:t>
      </w:r>
      <w:r w:rsidR="00EC65B6" w:rsidRPr="00097D93">
        <w:rPr>
          <w:rFonts w:ascii="Times New Roman" w:hAnsi="Times New Roman" w:cs="Times New Roman"/>
          <w:sz w:val="24"/>
          <w:szCs w:val="24"/>
          <w:shd w:val="clear" w:color="auto" w:fill="FFFFFF"/>
        </w:rPr>
        <w:t>heavy cons</w:t>
      </w:r>
      <w:r w:rsidR="00FC6CEE" w:rsidRPr="00097D93">
        <w:rPr>
          <w:rFonts w:ascii="Times New Roman" w:hAnsi="Times New Roman" w:cs="Times New Roman"/>
          <w:sz w:val="24"/>
          <w:szCs w:val="24"/>
          <w:shd w:val="clear" w:color="auto" w:fill="FFFFFF"/>
        </w:rPr>
        <w:t>umption (6–10 cups/day) of Sril</w:t>
      </w:r>
      <w:r w:rsidR="00EC65B6" w:rsidRPr="00097D93">
        <w:rPr>
          <w:rFonts w:ascii="Times New Roman" w:hAnsi="Times New Roman" w:cs="Times New Roman"/>
          <w:sz w:val="24"/>
          <w:szCs w:val="24"/>
          <w:shd w:val="clear" w:color="auto" w:fill="FFFFFF"/>
        </w:rPr>
        <w:t xml:space="preserve">ankan Broken Orange Pekoe Fanning’s black tea (Tea grade containing leaf particles with medium size) based on its </w:t>
      </w:r>
      <w:r w:rsidR="00A77957" w:rsidRPr="00097D93">
        <w:rPr>
          <w:rFonts w:ascii="Times New Roman" w:hAnsi="Times New Roman" w:cs="Times New Roman"/>
          <w:sz w:val="24"/>
          <w:szCs w:val="24"/>
          <w:shd w:val="clear" w:color="auto" w:fill="FFFFFF"/>
        </w:rPr>
        <w:t>reputed</w:t>
      </w:r>
      <w:r w:rsidR="00EC65B6" w:rsidRPr="00097D93">
        <w:rPr>
          <w:rFonts w:ascii="Times New Roman" w:hAnsi="Times New Roman" w:cs="Times New Roman"/>
          <w:sz w:val="24"/>
          <w:szCs w:val="24"/>
          <w:shd w:val="clear" w:color="auto" w:fill="FFFFFF"/>
        </w:rPr>
        <w:t xml:space="preserve"> </w:t>
      </w:r>
      <w:r w:rsidR="00B57D84" w:rsidRPr="00097D93">
        <w:rPr>
          <w:rFonts w:ascii="Times New Roman" w:hAnsi="Times New Roman" w:cs="Times New Roman"/>
          <w:sz w:val="24"/>
          <w:szCs w:val="24"/>
          <w:shd w:val="clear" w:color="auto" w:fill="FFFFFF"/>
        </w:rPr>
        <w:t>beneficial actions</w:t>
      </w:r>
      <w:r w:rsidR="00EC65B6" w:rsidRPr="00097D93">
        <w:rPr>
          <w:rFonts w:ascii="Times New Roman" w:hAnsi="Times New Roman" w:cs="Times New Roman"/>
          <w:sz w:val="24"/>
          <w:szCs w:val="24"/>
          <w:shd w:val="clear" w:color="auto" w:fill="FFFFFF"/>
        </w:rPr>
        <w:t xml:space="preserve"> </w:t>
      </w:r>
      <w:r w:rsidR="00EB0DA8" w:rsidRPr="00097D93">
        <w:rPr>
          <w:rFonts w:ascii="Times New Roman" w:hAnsi="Times New Roman" w:cs="Times New Roman"/>
          <w:sz w:val="24"/>
          <w:szCs w:val="24"/>
          <w:shd w:val="clear" w:color="auto" w:fill="FFFFFF"/>
          <w:vertAlign w:val="superscript"/>
        </w:rPr>
        <w:t>(</w:t>
      </w:r>
      <w:r w:rsidR="006A5844" w:rsidRPr="00097D93">
        <w:rPr>
          <w:rFonts w:ascii="Times New Roman" w:hAnsi="Times New Roman" w:cs="Times New Roman"/>
          <w:sz w:val="24"/>
          <w:szCs w:val="24"/>
          <w:shd w:val="clear" w:color="auto" w:fill="FFFFFF"/>
          <w:vertAlign w:val="superscript"/>
        </w:rPr>
        <w:t>9</w:t>
      </w:r>
      <w:r w:rsidR="00EB0DA8" w:rsidRPr="00097D93">
        <w:rPr>
          <w:rFonts w:ascii="Times New Roman" w:hAnsi="Times New Roman" w:cs="Times New Roman"/>
          <w:sz w:val="24"/>
          <w:szCs w:val="24"/>
          <w:shd w:val="clear" w:color="auto" w:fill="FFFFFF"/>
          <w:vertAlign w:val="superscript"/>
        </w:rPr>
        <w:t>)</w:t>
      </w:r>
      <w:r w:rsidR="00EC65B6" w:rsidRPr="00097D93">
        <w:rPr>
          <w:rFonts w:ascii="Times New Roman" w:hAnsi="Times New Roman" w:cs="Times New Roman"/>
          <w:sz w:val="24"/>
          <w:szCs w:val="24"/>
          <w:shd w:val="clear" w:color="auto" w:fill="FFFFFF"/>
        </w:rPr>
        <w:t xml:space="preserve">. </w:t>
      </w:r>
    </w:p>
    <w:p w14:paraId="060A1ACA" w14:textId="4F427AF6" w:rsidR="00C05302" w:rsidRPr="00097D93" w:rsidRDefault="00EC65B6" w:rsidP="00FC6CEE">
      <w:pPr>
        <w:spacing w:before="240"/>
        <w:ind w:left="0" w:firstLine="0"/>
        <w:jc w:val="both"/>
        <w:rPr>
          <w:rFonts w:ascii="Times New Roman" w:hAnsi="Times New Roman" w:cs="Times New Roman"/>
          <w:sz w:val="24"/>
          <w:szCs w:val="24"/>
          <w:shd w:val="clear" w:color="auto" w:fill="FFFFFF"/>
        </w:rPr>
      </w:pPr>
      <w:r w:rsidRPr="00097D93">
        <w:rPr>
          <w:rFonts w:ascii="Times New Roman" w:hAnsi="Times New Roman" w:cs="Times New Roman"/>
          <w:i/>
          <w:sz w:val="24"/>
          <w:szCs w:val="24"/>
          <w:shd w:val="clear" w:color="auto" w:fill="FFFFFF"/>
        </w:rPr>
        <w:t>Camellia sinensis</w:t>
      </w:r>
      <w:r w:rsidRPr="00097D93">
        <w:rPr>
          <w:rFonts w:ascii="Times New Roman" w:hAnsi="Times New Roman" w:cs="Times New Roman"/>
          <w:sz w:val="24"/>
          <w:szCs w:val="24"/>
          <w:shd w:val="clear" w:color="auto" w:fill="FFFFFF"/>
        </w:rPr>
        <w:t xml:space="preserve"> (black tea) gained attention for its polyphenol compounds including epigallocatechin-3-gallate (EGCG), epigallocatechin (EGC), epicatechin-3-gallate (ECG) and epicatechin (EC)</w:t>
      </w:r>
      <w:r w:rsidR="00977390" w:rsidRPr="00097D93">
        <w:rPr>
          <w:rFonts w:ascii="Times New Roman" w:hAnsi="Times New Roman" w:cs="Times New Roman"/>
          <w:sz w:val="24"/>
          <w:szCs w:val="24"/>
          <w:shd w:val="clear" w:color="auto" w:fill="FFFFFF"/>
        </w:rPr>
        <w:t>,</w:t>
      </w:r>
      <w:r w:rsidR="007D6A7B" w:rsidRPr="00097D93">
        <w:rPr>
          <w:rFonts w:ascii="Times New Roman" w:hAnsi="Times New Roman" w:cs="Times New Roman"/>
          <w:sz w:val="24"/>
          <w:szCs w:val="24"/>
          <w:shd w:val="clear" w:color="auto" w:fill="FFFFFF"/>
        </w:rPr>
        <w:t xml:space="preserve"> which</w:t>
      </w:r>
      <w:r w:rsidRPr="00097D93">
        <w:rPr>
          <w:rFonts w:ascii="Times New Roman" w:hAnsi="Times New Roman" w:cs="Times New Roman"/>
          <w:sz w:val="24"/>
          <w:szCs w:val="24"/>
          <w:shd w:val="clear" w:color="auto" w:fill="FFFFFF"/>
        </w:rPr>
        <w:t xml:space="preserve"> have been reported to have wide range of health promoting effects </w:t>
      </w:r>
      <w:r w:rsidR="00E60CB2" w:rsidRPr="00097D93">
        <w:rPr>
          <w:rFonts w:ascii="Times New Roman" w:hAnsi="Times New Roman" w:cs="Times New Roman"/>
          <w:sz w:val="24"/>
          <w:szCs w:val="24"/>
          <w:shd w:val="clear" w:color="auto" w:fill="FFFFFF"/>
          <w:vertAlign w:val="superscript"/>
        </w:rPr>
        <w:t>(</w:t>
      </w:r>
      <w:r w:rsidR="00500EB1" w:rsidRPr="00097D93">
        <w:rPr>
          <w:rFonts w:ascii="Times New Roman" w:hAnsi="Times New Roman" w:cs="Times New Roman"/>
          <w:sz w:val="24"/>
          <w:szCs w:val="24"/>
          <w:shd w:val="clear" w:color="auto" w:fill="FFFFFF"/>
          <w:vertAlign w:val="superscript"/>
        </w:rPr>
        <w:t>1</w:t>
      </w:r>
      <w:r w:rsidR="00A81094" w:rsidRPr="00097D93">
        <w:rPr>
          <w:rFonts w:ascii="Times New Roman" w:hAnsi="Times New Roman" w:cs="Times New Roman"/>
          <w:sz w:val="24"/>
          <w:szCs w:val="24"/>
          <w:shd w:val="clear" w:color="auto" w:fill="FFFFFF"/>
          <w:vertAlign w:val="superscript"/>
        </w:rPr>
        <w:t>2</w:t>
      </w:r>
      <w:r w:rsidR="00E60CB2" w:rsidRPr="00097D93">
        <w:rPr>
          <w:rFonts w:ascii="Times New Roman" w:hAnsi="Times New Roman" w:cs="Times New Roman"/>
          <w:sz w:val="24"/>
          <w:szCs w:val="24"/>
          <w:shd w:val="clear" w:color="auto" w:fill="FFFFFF"/>
          <w:vertAlign w:val="superscript"/>
        </w:rPr>
        <w:t>)</w:t>
      </w:r>
      <w:r w:rsidR="00B06723" w:rsidRPr="00097D93">
        <w:rPr>
          <w:rFonts w:ascii="Times New Roman" w:hAnsi="Times New Roman" w:cs="Times New Roman"/>
          <w:noProof/>
          <w:sz w:val="24"/>
          <w:szCs w:val="24"/>
          <w:shd w:val="clear" w:color="auto" w:fill="FFFFFF"/>
        </w:rPr>
        <w:t>.</w:t>
      </w:r>
      <w:r w:rsidRPr="00097D93">
        <w:rPr>
          <w:rFonts w:ascii="Times New Roman" w:hAnsi="Times New Roman" w:cs="Times New Roman"/>
          <w:sz w:val="24"/>
          <w:szCs w:val="24"/>
          <w:shd w:val="clear" w:color="auto" w:fill="FFFFFF"/>
        </w:rPr>
        <w:t xml:space="preserve"> Recent studies suggest that consumption </w:t>
      </w:r>
      <w:r w:rsidR="00C43F7D" w:rsidRPr="00097D93">
        <w:rPr>
          <w:rFonts w:ascii="Times New Roman" w:hAnsi="Times New Roman" w:cs="Times New Roman"/>
          <w:sz w:val="24"/>
          <w:szCs w:val="24"/>
          <w:shd w:val="clear" w:color="auto" w:fill="FFFFFF"/>
        </w:rPr>
        <w:t xml:space="preserve">of this tea </w:t>
      </w:r>
      <w:r w:rsidRPr="00097D93">
        <w:rPr>
          <w:rFonts w:ascii="Times New Roman" w:hAnsi="Times New Roman" w:cs="Times New Roman"/>
          <w:sz w:val="24"/>
          <w:szCs w:val="24"/>
          <w:shd w:val="clear" w:color="auto" w:fill="FFFFFF"/>
        </w:rPr>
        <w:t xml:space="preserve">is effective in lowering of blood glucose in diabetes </w:t>
      </w:r>
      <w:r w:rsidRPr="00097D93">
        <w:rPr>
          <w:rFonts w:ascii="Times New Roman" w:hAnsi="Times New Roman" w:cs="Times New Roman"/>
          <w:sz w:val="24"/>
          <w:szCs w:val="24"/>
          <w:shd w:val="clear" w:color="auto" w:fill="FFFFFF"/>
          <w:vertAlign w:val="superscript"/>
        </w:rPr>
        <w:fldChar w:fldCharType="begin">
          <w:fldData xml:space="preserve">PEVuZE5vdGU+PENpdGU+PEF1dGhvcj5QYW5hZ2lvdGFrb3M8L0F1dGhvcj48WWVhcj4yMDA5PC9Z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</w:fldData>
        </w:fldChar>
      </w:r>
      <w:r w:rsidR="00DE3788" w:rsidRPr="00097D93">
        <w:rPr>
          <w:rFonts w:ascii="Times New Roman" w:hAnsi="Times New Roman" w:cs="Times New Roman"/>
          <w:sz w:val="24"/>
          <w:szCs w:val="24"/>
          <w:shd w:val="clear" w:color="auto" w:fill="FFFFFF"/>
          <w:vertAlign w:val="superscript"/>
        </w:rPr>
        <w:instrText xml:space="preserve"> ADDIN EN.CITE </w:instrText>
      </w:r>
      <w:r w:rsidR="00DE3788" w:rsidRPr="00097D93">
        <w:rPr>
          <w:rFonts w:ascii="Times New Roman" w:hAnsi="Times New Roman" w:cs="Times New Roman"/>
          <w:sz w:val="24"/>
          <w:szCs w:val="24"/>
          <w:shd w:val="clear" w:color="auto" w:fill="FFFFFF"/>
          <w:vertAlign w:val="superscript"/>
        </w:rPr>
        <w:fldChar w:fldCharType="begin">
          <w:fldData xml:space="preserve">PEVuZE5vdGU+PENpdGU+PEF1dGhvcj5QYW5hZ2lvdGFrb3M8L0F1dGhvcj48WWVhcj4yMDA5PC9Z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</w:fldData>
        </w:fldChar>
      </w:r>
      <w:r w:rsidR="00DE3788" w:rsidRPr="00097D93">
        <w:rPr>
          <w:rFonts w:ascii="Times New Roman" w:hAnsi="Times New Roman" w:cs="Times New Roman"/>
          <w:sz w:val="24"/>
          <w:szCs w:val="24"/>
          <w:shd w:val="clear" w:color="auto" w:fill="FFFFFF"/>
          <w:vertAlign w:val="superscript"/>
        </w:rPr>
        <w:instrText xml:space="preserve"> ADDIN EN.CITE.DATA </w:instrText>
      </w:r>
      <w:r w:rsidR="00DE3788" w:rsidRPr="00097D93">
        <w:rPr>
          <w:rFonts w:ascii="Times New Roman" w:hAnsi="Times New Roman" w:cs="Times New Roman"/>
          <w:sz w:val="24"/>
          <w:szCs w:val="24"/>
          <w:shd w:val="clear" w:color="auto" w:fill="FFFFFF"/>
          <w:vertAlign w:val="superscript"/>
        </w:rPr>
      </w:r>
      <w:r w:rsidR="00DE3788" w:rsidRPr="00097D93">
        <w:rPr>
          <w:rFonts w:ascii="Times New Roman" w:hAnsi="Times New Roman" w:cs="Times New Roman"/>
          <w:sz w:val="24"/>
          <w:szCs w:val="24"/>
          <w:shd w:val="clear" w:color="auto" w:fill="FFFFFF"/>
          <w:vertAlign w:val="superscript"/>
        </w:rPr>
        <w:fldChar w:fldCharType="end"/>
      </w:r>
      <w:r w:rsidRPr="00097D93">
        <w:rPr>
          <w:rFonts w:ascii="Times New Roman" w:hAnsi="Times New Roman" w:cs="Times New Roman"/>
          <w:sz w:val="24"/>
          <w:szCs w:val="24"/>
          <w:shd w:val="clear" w:color="auto" w:fill="FFFFFF"/>
          <w:vertAlign w:val="superscript"/>
        </w:rPr>
      </w:r>
      <w:r w:rsidRPr="00097D93">
        <w:rPr>
          <w:rFonts w:ascii="Times New Roman" w:hAnsi="Times New Roman" w:cs="Times New Roman"/>
          <w:sz w:val="24"/>
          <w:szCs w:val="24"/>
          <w:shd w:val="clear" w:color="auto" w:fill="FFFFFF"/>
          <w:vertAlign w:val="superscript"/>
        </w:rPr>
        <w:fldChar w:fldCharType="separate"/>
      </w:r>
      <w:r w:rsidR="00DE3788" w:rsidRPr="00097D93">
        <w:rPr>
          <w:rFonts w:ascii="Times New Roman" w:hAnsi="Times New Roman" w:cs="Times New Roman"/>
          <w:noProof/>
          <w:sz w:val="24"/>
          <w:szCs w:val="24"/>
          <w:shd w:val="clear" w:color="auto" w:fill="FFFFFF"/>
          <w:vertAlign w:val="superscript"/>
        </w:rPr>
        <w:t>(</w:t>
      </w:r>
      <w:r w:rsidR="00500EB1" w:rsidRPr="00097D93">
        <w:rPr>
          <w:rFonts w:ascii="Times New Roman" w:hAnsi="Times New Roman" w:cs="Times New Roman"/>
          <w:noProof/>
          <w:sz w:val="24"/>
          <w:szCs w:val="24"/>
          <w:shd w:val="clear" w:color="auto" w:fill="FFFFFF"/>
          <w:vertAlign w:val="superscript"/>
        </w:rPr>
        <w:t>1</w:t>
      </w:r>
      <w:r w:rsidR="00A81094" w:rsidRPr="00097D93">
        <w:rPr>
          <w:rFonts w:ascii="Times New Roman" w:hAnsi="Times New Roman" w:cs="Times New Roman"/>
          <w:noProof/>
          <w:sz w:val="24"/>
          <w:szCs w:val="24"/>
          <w:shd w:val="clear" w:color="auto" w:fill="FFFFFF"/>
          <w:vertAlign w:val="superscript"/>
        </w:rPr>
        <w:t>3</w:t>
      </w:r>
      <w:r w:rsidR="00500EB1" w:rsidRPr="00097D93">
        <w:rPr>
          <w:rFonts w:ascii="Times New Roman" w:hAnsi="Times New Roman" w:cs="Times New Roman"/>
          <w:noProof/>
          <w:sz w:val="24"/>
          <w:szCs w:val="24"/>
          <w:shd w:val="clear" w:color="auto" w:fill="FFFFFF"/>
          <w:vertAlign w:val="superscript"/>
        </w:rPr>
        <w:t>, 1</w:t>
      </w:r>
      <w:r w:rsidR="00A81094" w:rsidRPr="00097D93">
        <w:rPr>
          <w:rFonts w:ascii="Times New Roman" w:hAnsi="Times New Roman" w:cs="Times New Roman"/>
          <w:noProof/>
          <w:sz w:val="24"/>
          <w:szCs w:val="24"/>
          <w:shd w:val="clear" w:color="auto" w:fill="FFFFFF"/>
          <w:vertAlign w:val="superscript"/>
        </w:rPr>
        <w:t>4</w:t>
      </w:r>
      <w:r w:rsidR="00DE3788" w:rsidRPr="00097D93">
        <w:rPr>
          <w:rFonts w:ascii="Times New Roman" w:hAnsi="Times New Roman" w:cs="Times New Roman"/>
          <w:noProof/>
          <w:sz w:val="24"/>
          <w:szCs w:val="24"/>
          <w:shd w:val="clear" w:color="auto" w:fill="FFFFFF"/>
          <w:vertAlign w:val="superscript"/>
        </w:rPr>
        <w:t>)</w:t>
      </w:r>
      <w:r w:rsidRPr="00097D93">
        <w:rPr>
          <w:rFonts w:ascii="Times New Roman" w:hAnsi="Times New Roman" w:cs="Times New Roman"/>
          <w:sz w:val="24"/>
          <w:szCs w:val="24"/>
          <w:shd w:val="clear" w:color="auto" w:fill="FFFFFF"/>
          <w:vertAlign w:val="superscript"/>
        </w:rPr>
        <w:fldChar w:fldCharType="end"/>
      </w:r>
      <w:r w:rsidR="00C97C3A" w:rsidRPr="00097D93">
        <w:rPr>
          <w:rFonts w:ascii="Times New Roman" w:hAnsi="Times New Roman" w:cs="Times New Roman"/>
          <w:sz w:val="24"/>
          <w:szCs w:val="24"/>
          <w:shd w:val="clear" w:color="auto" w:fill="FFFFFF"/>
        </w:rPr>
        <w:t>, possibly due to ability of</w:t>
      </w:r>
      <w:r w:rsidR="00661AC6" w:rsidRPr="00097D93">
        <w:rPr>
          <w:rFonts w:ascii="Times New Roman" w:hAnsi="Times New Roman" w:cs="Times New Roman"/>
          <w:sz w:val="24"/>
          <w:szCs w:val="24"/>
          <w:shd w:val="clear" w:color="auto" w:fill="FFFFFF"/>
        </w:rPr>
        <w:t xml:space="preserve"> polyphenols to improve insulin action</w:t>
      </w:r>
      <w:r w:rsidR="00F009E8" w:rsidRPr="00097D93">
        <w:rPr>
          <w:rFonts w:ascii="Times New Roman" w:hAnsi="Times New Roman" w:cs="Times New Roman"/>
          <w:sz w:val="24"/>
          <w:szCs w:val="24"/>
          <w:shd w:val="clear" w:color="auto" w:fill="FFFFFF"/>
        </w:rPr>
        <w:t xml:space="preserve"> </w:t>
      </w:r>
      <w:r w:rsidR="00F009E8" w:rsidRPr="00097D93">
        <w:rPr>
          <w:rFonts w:ascii="Times New Roman" w:hAnsi="Times New Roman" w:cs="Times New Roman"/>
          <w:sz w:val="24"/>
          <w:szCs w:val="24"/>
          <w:shd w:val="clear" w:color="auto" w:fill="FFFFFF"/>
          <w:vertAlign w:val="superscript"/>
        </w:rPr>
        <w:t>(</w:t>
      </w:r>
      <w:r w:rsidR="00500EB1" w:rsidRPr="00097D93">
        <w:rPr>
          <w:rFonts w:ascii="Times New Roman" w:hAnsi="Times New Roman" w:cs="Times New Roman"/>
          <w:sz w:val="24"/>
          <w:szCs w:val="24"/>
          <w:shd w:val="clear" w:color="auto" w:fill="FFFFFF"/>
          <w:vertAlign w:val="superscript"/>
        </w:rPr>
        <w:t>1</w:t>
      </w:r>
      <w:r w:rsidR="00A81094" w:rsidRPr="00097D93">
        <w:rPr>
          <w:rFonts w:ascii="Times New Roman" w:hAnsi="Times New Roman" w:cs="Times New Roman"/>
          <w:sz w:val="24"/>
          <w:szCs w:val="24"/>
          <w:shd w:val="clear" w:color="auto" w:fill="FFFFFF"/>
          <w:vertAlign w:val="superscript"/>
        </w:rPr>
        <w:t>5</w:t>
      </w:r>
      <w:r w:rsidR="00F009E8" w:rsidRPr="00097D93">
        <w:rPr>
          <w:rFonts w:ascii="Times New Roman" w:hAnsi="Times New Roman" w:cs="Times New Roman"/>
          <w:sz w:val="24"/>
          <w:szCs w:val="24"/>
          <w:shd w:val="clear" w:color="auto" w:fill="FFFFFF"/>
          <w:vertAlign w:val="superscript"/>
        </w:rPr>
        <w:t>)</w:t>
      </w:r>
      <w:r w:rsidR="00661AC6" w:rsidRPr="00097D93">
        <w:rPr>
          <w:rFonts w:ascii="Times New Roman" w:hAnsi="Times New Roman" w:cs="Times New Roman"/>
          <w:sz w:val="24"/>
          <w:szCs w:val="24"/>
          <w:shd w:val="clear" w:color="auto" w:fill="FFFFFF"/>
        </w:rPr>
        <w:t xml:space="preserve">. </w:t>
      </w:r>
    </w:p>
    <w:p w14:paraId="0097EAB0" w14:textId="09364A02" w:rsidR="00C05302" w:rsidRPr="00097D93" w:rsidRDefault="00E579A7" w:rsidP="004D6234">
      <w:pPr>
        <w:spacing w:before="240"/>
        <w:ind w:left="0" w:firstLine="0"/>
        <w:jc w:val="both"/>
        <w:rPr>
          <w:rFonts w:ascii="Times New Roman" w:hAnsi="Times New Roman" w:cs="Times New Roman"/>
          <w:sz w:val="24"/>
          <w:szCs w:val="24"/>
          <w:shd w:val="clear" w:color="auto" w:fill="FFFFFF"/>
        </w:rPr>
      </w:pPr>
      <w:r w:rsidRPr="00097D93">
        <w:rPr>
          <w:rFonts w:ascii="Times New Roman" w:hAnsi="Times New Roman" w:cs="Times New Roman"/>
          <w:sz w:val="24"/>
          <w:szCs w:val="24"/>
          <w:shd w:val="clear" w:color="auto" w:fill="FFFFFF"/>
        </w:rPr>
        <w:t>Consumption of b</w:t>
      </w:r>
      <w:r w:rsidR="00C3011F" w:rsidRPr="00097D93">
        <w:rPr>
          <w:rFonts w:ascii="Times New Roman" w:hAnsi="Times New Roman" w:cs="Times New Roman"/>
          <w:sz w:val="24"/>
          <w:szCs w:val="24"/>
          <w:shd w:val="clear" w:color="auto" w:fill="FFFFFF"/>
        </w:rPr>
        <w:t xml:space="preserve">lack tea </w:t>
      </w:r>
      <w:r w:rsidR="00C213FE" w:rsidRPr="00097D93">
        <w:rPr>
          <w:rFonts w:ascii="Times New Roman" w:hAnsi="Times New Roman" w:cs="Times New Roman"/>
          <w:sz w:val="24"/>
          <w:szCs w:val="24"/>
          <w:shd w:val="clear" w:color="auto" w:fill="FFFFFF"/>
        </w:rPr>
        <w:t>has also been reported to</w:t>
      </w:r>
      <w:r w:rsidR="00C3011F" w:rsidRPr="00097D93">
        <w:rPr>
          <w:rFonts w:ascii="Times New Roman" w:hAnsi="Times New Roman" w:cs="Times New Roman"/>
          <w:sz w:val="24"/>
          <w:szCs w:val="24"/>
          <w:shd w:val="clear" w:color="auto" w:fill="FFFFFF"/>
        </w:rPr>
        <w:t xml:space="preserve"> reduce the total cholesterol (TC) and LDL </w:t>
      </w:r>
      <w:r w:rsidR="00D34BA0" w:rsidRPr="00097D93">
        <w:rPr>
          <w:rFonts w:ascii="Times New Roman" w:hAnsi="Times New Roman" w:cs="Times New Roman"/>
          <w:sz w:val="24"/>
          <w:szCs w:val="24"/>
          <w:shd w:val="clear" w:color="auto" w:fill="FFFFFF"/>
          <w:vertAlign w:val="superscript"/>
        </w:rPr>
        <w:t>(</w:t>
      </w:r>
      <w:r w:rsidR="00500EB1" w:rsidRPr="00097D93">
        <w:rPr>
          <w:rFonts w:ascii="Times New Roman" w:hAnsi="Times New Roman" w:cs="Times New Roman"/>
          <w:sz w:val="24"/>
          <w:szCs w:val="24"/>
          <w:shd w:val="clear" w:color="auto" w:fill="FFFFFF"/>
          <w:vertAlign w:val="superscript"/>
        </w:rPr>
        <w:t>1</w:t>
      </w:r>
      <w:r w:rsidR="00A81094" w:rsidRPr="00097D93">
        <w:rPr>
          <w:rFonts w:ascii="Times New Roman" w:hAnsi="Times New Roman" w:cs="Times New Roman"/>
          <w:sz w:val="24"/>
          <w:szCs w:val="24"/>
          <w:shd w:val="clear" w:color="auto" w:fill="FFFFFF"/>
          <w:vertAlign w:val="superscript"/>
        </w:rPr>
        <w:t>6</w:t>
      </w:r>
      <w:r w:rsidR="00D34BA0" w:rsidRPr="00097D93">
        <w:rPr>
          <w:rFonts w:ascii="Times New Roman" w:hAnsi="Times New Roman" w:cs="Times New Roman"/>
          <w:sz w:val="24"/>
          <w:szCs w:val="24"/>
          <w:shd w:val="clear" w:color="auto" w:fill="FFFFFF"/>
          <w:vertAlign w:val="superscript"/>
        </w:rPr>
        <w:t>)</w:t>
      </w:r>
      <w:r w:rsidR="00C3011F" w:rsidRPr="00097D93">
        <w:rPr>
          <w:rFonts w:ascii="Times New Roman" w:hAnsi="Times New Roman" w:cs="Times New Roman"/>
          <w:sz w:val="24"/>
          <w:szCs w:val="24"/>
          <w:shd w:val="clear" w:color="auto" w:fill="FFFFFF"/>
        </w:rPr>
        <w:t xml:space="preserve"> and </w:t>
      </w:r>
      <w:r w:rsidR="00E24185" w:rsidRPr="00097D93">
        <w:rPr>
          <w:rFonts w:ascii="Times New Roman" w:hAnsi="Times New Roman" w:cs="Times New Roman"/>
          <w:sz w:val="24"/>
          <w:szCs w:val="24"/>
          <w:shd w:val="clear" w:color="auto" w:fill="FFFFFF"/>
        </w:rPr>
        <w:t xml:space="preserve">decrease </w:t>
      </w:r>
      <w:r w:rsidR="00C3011F" w:rsidRPr="00097D93">
        <w:rPr>
          <w:rFonts w:ascii="Times New Roman" w:hAnsi="Times New Roman" w:cs="Times New Roman"/>
          <w:sz w:val="24"/>
          <w:szCs w:val="24"/>
          <w:shd w:val="clear" w:color="auto" w:fill="FFFFFF"/>
        </w:rPr>
        <w:t xml:space="preserve">cardiovascular risk factors </w:t>
      </w:r>
      <w:r w:rsidR="00E24185" w:rsidRPr="00097D93">
        <w:rPr>
          <w:rFonts w:ascii="Times New Roman" w:hAnsi="Times New Roman" w:cs="Times New Roman"/>
          <w:sz w:val="24"/>
          <w:szCs w:val="24"/>
          <w:shd w:val="clear" w:color="auto" w:fill="FFFFFF"/>
        </w:rPr>
        <w:t>such as</w:t>
      </w:r>
      <w:r w:rsidR="00C3011F" w:rsidRPr="00097D93">
        <w:rPr>
          <w:rFonts w:ascii="Times New Roman" w:hAnsi="Times New Roman" w:cs="Times New Roman"/>
          <w:sz w:val="24"/>
          <w:szCs w:val="24"/>
          <w:shd w:val="clear" w:color="auto" w:fill="FFFFFF"/>
        </w:rPr>
        <w:t>, triglycerides (TG) and LDL</w:t>
      </w:r>
      <w:r w:rsidR="00201189" w:rsidRPr="00097D93">
        <w:rPr>
          <w:rFonts w:ascii="Times New Roman" w:hAnsi="Times New Roman" w:cs="Times New Roman"/>
          <w:sz w:val="24"/>
          <w:szCs w:val="24"/>
          <w:shd w:val="clear" w:color="auto" w:fill="FFFFFF"/>
        </w:rPr>
        <w:t>,</w:t>
      </w:r>
      <w:r w:rsidR="00BF090D" w:rsidRPr="00097D93">
        <w:rPr>
          <w:rFonts w:ascii="Times New Roman" w:hAnsi="Times New Roman" w:cs="Times New Roman"/>
          <w:sz w:val="24"/>
          <w:szCs w:val="24"/>
          <w:shd w:val="clear" w:color="auto" w:fill="FFFFFF"/>
        </w:rPr>
        <w:t xml:space="preserve"> cholesterol</w:t>
      </w:r>
      <w:r w:rsidR="00C3011F" w:rsidRPr="00097D93">
        <w:rPr>
          <w:rFonts w:ascii="Times New Roman" w:hAnsi="Times New Roman" w:cs="Times New Roman"/>
          <w:sz w:val="24"/>
          <w:szCs w:val="24"/>
          <w:shd w:val="clear" w:color="auto" w:fill="FFFFFF"/>
        </w:rPr>
        <w:t xml:space="preserve"> and increase </w:t>
      </w:r>
      <w:r w:rsidR="00BF090D" w:rsidRPr="00097D93">
        <w:rPr>
          <w:rFonts w:ascii="Times New Roman" w:hAnsi="Times New Roman" w:cs="Times New Roman"/>
          <w:sz w:val="24"/>
          <w:szCs w:val="24"/>
          <w:shd w:val="clear" w:color="auto" w:fill="FFFFFF"/>
        </w:rPr>
        <w:t>cholesterol</w:t>
      </w:r>
      <w:r w:rsidR="00C3011F" w:rsidRPr="00097D93">
        <w:rPr>
          <w:rFonts w:ascii="Times New Roman" w:hAnsi="Times New Roman" w:cs="Times New Roman"/>
          <w:sz w:val="24"/>
          <w:szCs w:val="24"/>
          <w:shd w:val="clear" w:color="auto" w:fill="FFFFFF"/>
        </w:rPr>
        <w:t xml:space="preserve"> </w:t>
      </w:r>
      <w:r w:rsidR="00D34BA0" w:rsidRPr="00097D93">
        <w:rPr>
          <w:rFonts w:ascii="Times New Roman" w:hAnsi="Times New Roman" w:cs="Times New Roman"/>
          <w:sz w:val="24"/>
          <w:szCs w:val="24"/>
          <w:shd w:val="clear" w:color="auto" w:fill="FFFFFF"/>
          <w:vertAlign w:val="superscript"/>
        </w:rPr>
        <w:t>(</w:t>
      </w:r>
      <w:r w:rsidR="00500EB1" w:rsidRPr="00097D93">
        <w:rPr>
          <w:rFonts w:ascii="Times New Roman" w:hAnsi="Times New Roman" w:cs="Times New Roman"/>
          <w:sz w:val="24"/>
          <w:szCs w:val="24"/>
          <w:shd w:val="clear" w:color="auto" w:fill="FFFFFF"/>
          <w:vertAlign w:val="superscript"/>
        </w:rPr>
        <w:t>1</w:t>
      </w:r>
      <w:r w:rsidR="00A81094" w:rsidRPr="00097D93">
        <w:rPr>
          <w:rFonts w:ascii="Times New Roman" w:hAnsi="Times New Roman" w:cs="Times New Roman"/>
          <w:sz w:val="24"/>
          <w:szCs w:val="24"/>
          <w:shd w:val="clear" w:color="auto" w:fill="FFFFFF"/>
          <w:vertAlign w:val="superscript"/>
        </w:rPr>
        <w:t>7</w:t>
      </w:r>
      <w:r w:rsidR="00D34BA0" w:rsidRPr="00097D93">
        <w:rPr>
          <w:rFonts w:ascii="Times New Roman" w:hAnsi="Times New Roman" w:cs="Times New Roman"/>
          <w:sz w:val="24"/>
          <w:szCs w:val="24"/>
          <w:shd w:val="clear" w:color="auto" w:fill="FFFFFF"/>
          <w:vertAlign w:val="superscript"/>
        </w:rPr>
        <w:t>)</w:t>
      </w:r>
      <w:r w:rsidR="00C3011F" w:rsidRPr="00097D93">
        <w:rPr>
          <w:rFonts w:ascii="Times New Roman" w:hAnsi="Times New Roman" w:cs="Times New Roman"/>
          <w:sz w:val="24"/>
          <w:szCs w:val="24"/>
          <w:shd w:val="clear" w:color="auto" w:fill="FFFFFF"/>
        </w:rPr>
        <w:t xml:space="preserve">. </w:t>
      </w:r>
      <w:r w:rsidR="00DB1A8F" w:rsidRPr="00097D93">
        <w:rPr>
          <w:rFonts w:ascii="Times New Roman" w:hAnsi="Times New Roman" w:cs="Times New Roman"/>
          <w:sz w:val="24"/>
          <w:szCs w:val="24"/>
          <w:shd w:val="clear" w:color="auto" w:fill="FFFFFF"/>
        </w:rPr>
        <w:t>This is associated with</w:t>
      </w:r>
      <w:r w:rsidR="00C05302" w:rsidRPr="00097D93">
        <w:rPr>
          <w:rFonts w:ascii="Times New Roman" w:hAnsi="Times New Roman" w:cs="Times New Roman"/>
          <w:sz w:val="24"/>
          <w:szCs w:val="24"/>
          <w:shd w:val="clear" w:color="auto" w:fill="FFFFFF"/>
        </w:rPr>
        <w:t xml:space="preserve"> </w:t>
      </w:r>
      <w:r w:rsidR="007B7CE1" w:rsidRPr="00097D93">
        <w:rPr>
          <w:rFonts w:ascii="Times New Roman" w:hAnsi="Times New Roman" w:cs="Times New Roman"/>
          <w:sz w:val="24"/>
          <w:szCs w:val="24"/>
          <w:shd w:val="clear" w:color="auto" w:fill="FFFFFF"/>
        </w:rPr>
        <w:t>lowered</w:t>
      </w:r>
      <w:r w:rsidR="00C05302" w:rsidRPr="00097D93">
        <w:rPr>
          <w:rFonts w:ascii="Times New Roman" w:hAnsi="Times New Roman" w:cs="Times New Roman"/>
          <w:sz w:val="24"/>
          <w:szCs w:val="24"/>
          <w:shd w:val="clear" w:color="auto" w:fill="FFFFFF"/>
        </w:rPr>
        <w:t xml:space="preserve"> risk of cardiovascular disease (CVD) </w:t>
      </w:r>
      <w:r w:rsidR="00F009E8" w:rsidRPr="00097D93">
        <w:rPr>
          <w:rFonts w:ascii="Times New Roman" w:hAnsi="Times New Roman" w:cs="Times New Roman"/>
          <w:sz w:val="24"/>
          <w:szCs w:val="24"/>
          <w:shd w:val="clear" w:color="auto" w:fill="FFFFFF"/>
          <w:vertAlign w:val="superscript"/>
        </w:rPr>
        <w:t>(</w:t>
      </w:r>
      <w:r w:rsidR="00500EB1" w:rsidRPr="00097D93">
        <w:rPr>
          <w:rFonts w:ascii="Times New Roman" w:hAnsi="Times New Roman" w:cs="Times New Roman"/>
          <w:sz w:val="24"/>
          <w:szCs w:val="24"/>
          <w:shd w:val="clear" w:color="auto" w:fill="FFFFFF"/>
          <w:vertAlign w:val="superscript"/>
        </w:rPr>
        <w:t>1</w:t>
      </w:r>
      <w:r w:rsidR="00A81094" w:rsidRPr="00097D93">
        <w:rPr>
          <w:rFonts w:ascii="Times New Roman" w:hAnsi="Times New Roman" w:cs="Times New Roman"/>
          <w:sz w:val="24"/>
          <w:szCs w:val="24"/>
          <w:shd w:val="clear" w:color="auto" w:fill="FFFFFF"/>
          <w:vertAlign w:val="superscript"/>
        </w:rPr>
        <w:t>2</w:t>
      </w:r>
      <w:r w:rsidR="00F009E8" w:rsidRPr="00097D93">
        <w:rPr>
          <w:rFonts w:ascii="Times New Roman" w:hAnsi="Times New Roman" w:cs="Times New Roman"/>
          <w:sz w:val="24"/>
          <w:szCs w:val="24"/>
          <w:shd w:val="clear" w:color="auto" w:fill="FFFFFF"/>
          <w:vertAlign w:val="superscript"/>
        </w:rPr>
        <w:t>)</w:t>
      </w:r>
      <w:r w:rsidR="00C05302" w:rsidRPr="00097D93">
        <w:rPr>
          <w:rFonts w:ascii="Times New Roman" w:hAnsi="Times New Roman" w:cs="Times New Roman"/>
          <w:sz w:val="24"/>
          <w:szCs w:val="24"/>
          <w:shd w:val="clear" w:color="auto" w:fill="FFFFFF"/>
        </w:rPr>
        <w:t xml:space="preserve">. </w:t>
      </w:r>
      <w:r w:rsidR="00B06723" w:rsidRPr="00097D93">
        <w:rPr>
          <w:rFonts w:ascii="Times New Roman" w:hAnsi="Times New Roman" w:cs="Times New Roman"/>
          <w:sz w:val="24"/>
          <w:szCs w:val="24"/>
          <w:shd w:val="clear" w:color="auto" w:fill="FFFFFF"/>
        </w:rPr>
        <w:t xml:space="preserve"> </w:t>
      </w:r>
      <w:r w:rsidR="004B7F4A" w:rsidRPr="00097D93">
        <w:rPr>
          <w:rFonts w:ascii="Times New Roman" w:hAnsi="Times New Roman" w:cs="Times New Roman"/>
          <w:sz w:val="24"/>
          <w:szCs w:val="24"/>
          <w:shd w:val="clear" w:color="auto" w:fill="FFFFFF"/>
        </w:rPr>
        <w:t>Further</w:t>
      </w:r>
      <w:r w:rsidR="004A5AAF" w:rsidRPr="00097D93">
        <w:rPr>
          <w:rFonts w:ascii="Times New Roman" w:hAnsi="Times New Roman" w:cs="Times New Roman"/>
          <w:sz w:val="24"/>
          <w:szCs w:val="24"/>
          <w:shd w:val="clear" w:color="auto" w:fill="FFFFFF"/>
        </w:rPr>
        <w:t>more</w:t>
      </w:r>
      <w:r w:rsidR="00FD46EF" w:rsidRPr="00097D93">
        <w:rPr>
          <w:rFonts w:ascii="Times New Roman" w:hAnsi="Times New Roman" w:cs="Times New Roman"/>
          <w:sz w:val="24"/>
          <w:szCs w:val="24"/>
          <w:shd w:val="clear" w:color="auto" w:fill="FFFFFF"/>
        </w:rPr>
        <w:t>, s</w:t>
      </w:r>
      <w:r w:rsidR="00C05302" w:rsidRPr="00097D93">
        <w:rPr>
          <w:rFonts w:ascii="Times New Roman" w:hAnsi="Times New Roman" w:cs="Times New Roman"/>
          <w:sz w:val="24"/>
          <w:szCs w:val="24"/>
          <w:shd w:val="clear" w:color="auto" w:fill="FFFFFF"/>
        </w:rPr>
        <w:t xml:space="preserve">everal studies </w:t>
      </w:r>
      <w:r w:rsidR="00FD46EF" w:rsidRPr="00097D93">
        <w:rPr>
          <w:rFonts w:ascii="Times New Roman" w:hAnsi="Times New Roman" w:cs="Times New Roman"/>
          <w:sz w:val="24"/>
          <w:szCs w:val="24"/>
          <w:shd w:val="clear" w:color="auto" w:fill="FFFFFF"/>
        </w:rPr>
        <w:t>have</w:t>
      </w:r>
      <w:r w:rsidR="00C05302" w:rsidRPr="00097D93">
        <w:rPr>
          <w:rFonts w:ascii="Times New Roman" w:hAnsi="Times New Roman" w:cs="Times New Roman"/>
          <w:sz w:val="24"/>
          <w:szCs w:val="24"/>
          <w:shd w:val="clear" w:color="auto" w:fill="FFFFFF"/>
        </w:rPr>
        <w:t xml:space="preserve"> positively correlated healthy heart </w:t>
      </w:r>
      <w:r w:rsidR="00FD46EF" w:rsidRPr="00097D93">
        <w:rPr>
          <w:rFonts w:ascii="Times New Roman" w:hAnsi="Times New Roman" w:cs="Times New Roman"/>
          <w:sz w:val="24"/>
          <w:szCs w:val="24"/>
          <w:shd w:val="clear" w:color="auto" w:fill="FFFFFF"/>
        </w:rPr>
        <w:t>with the</w:t>
      </w:r>
      <w:r w:rsidR="00C05302" w:rsidRPr="00097D93">
        <w:rPr>
          <w:rFonts w:ascii="Times New Roman" w:hAnsi="Times New Roman" w:cs="Times New Roman"/>
          <w:sz w:val="24"/>
          <w:szCs w:val="24"/>
          <w:shd w:val="clear" w:color="auto" w:fill="FFFFFF"/>
        </w:rPr>
        <w:t xml:space="preserve"> consumption of black tea</w:t>
      </w:r>
      <w:r w:rsidR="00D34BA0" w:rsidRPr="00097D93">
        <w:rPr>
          <w:rFonts w:ascii="Times New Roman" w:hAnsi="Times New Roman" w:cs="Times New Roman"/>
          <w:sz w:val="24"/>
          <w:szCs w:val="24"/>
          <w:shd w:val="clear" w:color="auto" w:fill="FFFFFF"/>
        </w:rPr>
        <w:t xml:space="preserve"> </w:t>
      </w:r>
      <w:r w:rsidR="00D34BA0" w:rsidRPr="00097D93">
        <w:rPr>
          <w:rFonts w:ascii="Times New Roman" w:hAnsi="Times New Roman" w:cs="Times New Roman"/>
          <w:sz w:val="24"/>
          <w:szCs w:val="24"/>
          <w:shd w:val="clear" w:color="auto" w:fill="FFFFFF"/>
          <w:vertAlign w:val="superscript"/>
        </w:rPr>
        <w:t>(</w:t>
      </w:r>
      <w:r w:rsidR="00500EB1" w:rsidRPr="00097D93">
        <w:rPr>
          <w:rFonts w:ascii="Times New Roman" w:hAnsi="Times New Roman" w:cs="Times New Roman"/>
          <w:sz w:val="24"/>
          <w:szCs w:val="24"/>
          <w:shd w:val="clear" w:color="auto" w:fill="FFFFFF"/>
          <w:vertAlign w:val="superscript"/>
        </w:rPr>
        <w:t>1</w:t>
      </w:r>
      <w:r w:rsidR="00A81094" w:rsidRPr="00097D93">
        <w:rPr>
          <w:rFonts w:ascii="Times New Roman" w:hAnsi="Times New Roman" w:cs="Times New Roman"/>
          <w:sz w:val="24"/>
          <w:szCs w:val="24"/>
          <w:shd w:val="clear" w:color="auto" w:fill="FFFFFF"/>
          <w:vertAlign w:val="superscript"/>
        </w:rPr>
        <w:t>8</w:t>
      </w:r>
      <w:r w:rsidR="00D34BA0" w:rsidRPr="00097D93">
        <w:rPr>
          <w:rFonts w:ascii="Times New Roman" w:hAnsi="Times New Roman" w:cs="Times New Roman"/>
          <w:sz w:val="24"/>
          <w:szCs w:val="24"/>
          <w:shd w:val="clear" w:color="auto" w:fill="FFFFFF"/>
          <w:vertAlign w:val="superscript"/>
        </w:rPr>
        <w:t>)</w:t>
      </w:r>
      <w:r w:rsidR="00C05302" w:rsidRPr="00097D93">
        <w:rPr>
          <w:rFonts w:ascii="Times New Roman" w:hAnsi="Times New Roman" w:cs="Times New Roman"/>
          <w:sz w:val="24"/>
          <w:szCs w:val="24"/>
          <w:shd w:val="clear" w:color="auto" w:fill="FFFFFF"/>
        </w:rPr>
        <w:t xml:space="preserve">. </w:t>
      </w:r>
      <w:r w:rsidR="00034ADE" w:rsidRPr="00097D93">
        <w:rPr>
          <w:rFonts w:ascii="Times New Roman" w:hAnsi="Times New Roman" w:cs="Times New Roman"/>
          <w:sz w:val="24"/>
          <w:szCs w:val="24"/>
          <w:shd w:val="clear" w:color="auto" w:fill="FFFFFF"/>
        </w:rPr>
        <w:t>The</w:t>
      </w:r>
      <w:r w:rsidR="00C05302" w:rsidRPr="00097D93">
        <w:rPr>
          <w:rFonts w:ascii="Times New Roman" w:hAnsi="Times New Roman" w:cs="Times New Roman"/>
          <w:sz w:val="24"/>
          <w:szCs w:val="24"/>
          <w:shd w:val="clear" w:color="auto" w:fill="FFFFFF"/>
        </w:rPr>
        <w:t xml:space="preserve"> tea is known to inhibit the clot formation and increase coronary vasodilatation</w:t>
      </w:r>
      <w:r w:rsidR="00D34BA0" w:rsidRPr="00097D93">
        <w:rPr>
          <w:rFonts w:ascii="Times New Roman" w:hAnsi="Times New Roman" w:cs="Times New Roman"/>
          <w:sz w:val="24"/>
          <w:szCs w:val="24"/>
          <w:shd w:val="clear" w:color="auto" w:fill="FFFFFF"/>
        </w:rPr>
        <w:t xml:space="preserve"> </w:t>
      </w:r>
      <w:r w:rsidR="00D34BA0" w:rsidRPr="00097D93">
        <w:rPr>
          <w:rFonts w:ascii="Times New Roman" w:hAnsi="Times New Roman" w:cs="Times New Roman"/>
          <w:sz w:val="24"/>
          <w:szCs w:val="24"/>
          <w:shd w:val="clear" w:color="auto" w:fill="FFFFFF"/>
          <w:vertAlign w:val="superscript"/>
        </w:rPr>
        <w:t>(</w:t>
      </w:r>
      <w:r w:rsidR="00500EB1" w:rsidRPr="00097D93">
        <w:rPr>
          <w:rFonts w:ascii="Times New Roman" w:hAnsi="Times New Roman" w:cs="Times New Roman"/>
          <w:sz w:val="24"/>
          <w:szCs w:val="24"/>
          <w:shd w:val="clear" w:color="auto" w:fill="FFFFFF"/>
          <w:vertAlign w:val="superscript"/>
        </w:rPr>
        <w:t>1</w:t>
      </w:r>
      <w:r w:rsidR="00A81094" w:rsidRPr="00097D93">
        <w:rPr>
          <w:rFonts w:ascii="Times New Roman" w:hAnsi="Times New Roman" w:cs="Times New Roman"/>
          <w:sz w:val="24"/>
          <w:szCs w:val="24"/>
          <w:shd w:val="clear" w:color="auto" w:fill="FFFFFF"/>
          <w:vertAlign w:val="superscript"/>
        </w:rPr>
        <w:t>9</w:t>
      </w:r>
      <w:r w:rsidR="00D34BA0" w:rsidRPr="00097D93">
        <w:rPr>
          <w:rFonts w:ascii="Times New Roman" w:hAnsi="Times New Roman" w:cs="Times New Roman"/>
          <w:sz w:val="24"/>
          <w:szCs w:val="24"/>
          <w:shd w:val="clear" w:color="auto" w:fill="FFFFFF"/>
          <w:vertAlign w:val="superscript"/>
        </w:rPr>
        <w:t>)</w:t>
      </w:r>
      <w:r w:rsidR="00C05302" w:rsidRPr="00097D93">
        <w:rPr>
          <w:rFonts w:ascii="Times New Roman" w:hAnsi="Times New Roman" w:cs="Times New Roman"/>
          <w:sz w:val="24"/>
          <w:szCs w:val="24"/>
          <w:shd w:val="clear" w:color="auto" w:fill="FFFFFF"/>
        </w:rPr>
        <w:t xml:space="preserve">, flow-mediated dilatation (FMD) of the brachial artery </w:t>
      </w:r>
      <w:r w:rsidR="00D34BA0" w:rsidRPr="00097D93">
        <w:rPr>
          <w:rFonts w:ascii="Times New Roman" w:hAnsi="Times New Roman" w:cs="Times New Roman"/>
          <w:sz w:val="24"/>
          <w:szCs w:val="24"/>
          <w:shd w:val="clear" w:color="auto" w:fill="FFFFFF"/>
          <w:vertAlign w:val="superscript"/>
        </w:rPr>
        <w:t>(</w:t>
      </w:r>
      <w:r w:rsidR="00A81094" w:rsidRPr="00097D93">
        <w:rPr>
          <w:rFonts w:ascii="Times New Roman" w:hAnsi="Times New Roman" w:cs="Times New Roman"/>
          <w:sz w:val="24"/>
          <w:szCs w:val="24"/>
          <w:shd w:val="clear" w:color="auto" w:fill="FFFFFF"/>
          <w:vertAlign w:val="superscript"/>
        </w:rPr>
        <w:t>20</w:t>
      </w:r>
      <w:r w:rsidR="00D34BA0" w:rsidRPr="00097D93">
        <w:rPr>
          <w:rFonts w:ascii="Times New Roman" w:hAnsi="Times New Roman" w:cs="Times New Roman"/>
          <w:sz w:val="24"/>
          <w:szCs w:val="24"/>
          <w:shd w:val="clear" w:color="auto" w:fill="FFFFFF"/>
          <w:vertAlign w:val="superscript"/>
        </w:rPr>
        <w:t>)</w:t>
      </w:r>
      <w:r w:rsidR="00D34BA0" w:rsidRPr="00097D93">
        <w:rPr>
          <w:rFonts w:ascii="Times New Roman" w:hAnsi="Times New Roman" w:cs="Times New Roman"/>
          <w:sz w:val="24"/>
          <w:szCs w:val="24"/>
          <w:shd w:val="clear" w:color="auto" w:fill="FFFFFF"/>
        </w:rPr>
        <w:t xml:space="preserve">, lower BP </w:t>
      </w:r>
      <w:r w:rsidR="00D34BA0" w:rsidRPr="00097D93">
        <w:rPr>
          <w:rFonts w:ascii="Times New Roman" w:hAnsi="Times New Roman" w:cs="Times New Roman"/>
          <w:sz w:val="24"/>
          <w:szCs w:val="24"/>
          <w:shd w:val="clear" w:color="auto" w:fill="FFFFFF"/>
          <w:vertAlign w:val="superscript"/>
        </w:rPr>
        <w:t>(</w:t>
      </w:r>
      <w:r w:rsidR="00A81094" w:rsidRPr="00097D93">
        <w:rPr>
          <w:rFonts w:ascii="Times New Roman" w:hAnsi="Times New Roman" w:cs="Times New Roman"/>
          <w:sz w:val="24"/>
          <w:szCs w:val="24"/>
          <w:shd w:val="clear" w:color="auto" w:fill="FFFFFF"/>
          <w:vertAlign w:val="superscript"/>
        </w:rPr>
        <w:t>21</w:t>
      </w:r>
      <w:r w:rsidR="00D34BA0" w:rsidRPr="00097D93">
        <w:rPr>
          <w:rFonts w:ascii="Times New Roman" w:hAnsi="Times New Roman" w:cs="Times New Roman"/>
          <w:sz w:val="24"/>
          <w:szCs w:val="24"/>
          <w:shd w:val="clear" w:color="auto" w:fill="FFFFFF"/>
          <w:vertAlign w:val="superscript"/>
        </w:rPr>
        <w:t>)</w:t>
      </w:r>
      <w:r w:rsidR="00D34BA0" w:rsidRPr="00097D93">
        <w:rPr>
          <w:rFonts w:ascii="Times New Roman" w:hAnsi="Times New Roman" w:cs="Times New Roman"/>
          <w:sz w:val="24"/>
          <w:szCs w:val="24"/>
          <w:shd w:val="clear" w:color="auto" w:fill="FFFFFF"/>
        </w:rPr>
        <w:t xml:space="preserve"> and inhibit the LDL oxidation </w:t>
      </w:r>
      <w:r w:rsidR="00D34BA0" w:rsidRPr="00097D93">
        <w:rPr>
          <w:rFonts w:ascii="Times New Roman" w:hAnsi="Times New Roman" w:cs="Times New Roman"/>
          <w:sz w:val="24"/>
          <w:szCs w:val="24"/>
          <w:shd w:val="clear" w:color="auto" w:fill="FFFFFF"/>
          <w:vertAlign w:val="superscript"/>
        </w:rPr>
        <w:t>(</w:t>
      </w:r>
      <w:r w:rsidR="00500EB1" w:rsidRPr="00097D93">
        <w:rPr>
          <w:rFonts w:ascii="Times New Roman" w:hAnsi="Times New Roman" w:cs="Times New Roman"/>
          <w:sz w:val="24"/>
          <w:szCs w:val="24"/>
          <w:shd w:val="clear" w:color="auto" w:fill="FFFFFF"/>
          <w:vertAlign w:val="superscript"/>
        </w:rPr>
        <w:t>2</w:t>
      </w:r>
      <w:r w:rsidR="00A81094" w:rsidRPr="00097D93">
        <w:rPr>
          <w:rFonts w:ascii="Times New Roman" w:hAnsi="Times New Roman" w:cs="Times New Roman"/>
          <w:sz w:val="24"/>
          <w:szCs w:val="24"/>
          <w:shd w:val="clear" w:color="auto" w:fill="FFFFFF"/>
          <w:vertAlign w:val="superscript"/>
        </w:rPr>
        <w:t>2</w:t>
      </w:r>
      <w:r w:rsidR="00D34BA0" w:rsidRPr="00097D93">
        <w:rPr>
          <w:rFonts w:ascii="Times New Roman" w:hAnsi="Times New Roman" w:cs="Times New Roman"/>
          <w:sz w:val="24"/>
          <w:szCs w:val="24"/>
          <w:shd w:val="clear" w:color="auto" w:fill="FFFFFF"/>
          <w:vertAlign w:val="superscript"/>
        </w:rPr>
        <w:t>)</w:t>
      </w:r>
      <w:r w:rsidR="00C05302" w:rsidRPr="00097D93">
        <w:rPr>
          <w:rFonts w:ascii="Times New Roman" w:hAnsi="Times New Roman" w:cs="Times New Roman"/>
          <w:sz w:val="24"/>
          <w:szCs w:val="24"/>
          <w:shd w:val="clear" w:color="auto" w:fill="FFFFFF"/>
        </w:rPr>
        <w:t xml:space="preserve">. </w:t>
      </w:r>
    </w:p>
    <w:p w14:paraId="716CE2D7" w14:textId="31B16547" w:rsidR="001256B6" w:rsidRPr="00097D93" w:rsidRDefault="00644584" w:rsidP="00031A6D">
      <w:pPr>
        <w:spacing w:before="240"/>
        <w:ind w:left="0" w:firstLine="0"/>
        <w:jc w:val="both"/>
        <w:rPr>
          <w:rFonts w:ascii="Times New Roman" w:hAnsi="Times New Roman" w:cs="Times New Roman"/>
          <w:sz w:val="24"/>
          <w:szCs w:val="24"/>
          <w:shd w:val="clear" w:color="auto" w:fill="FFFFFF"/>
        </w:rPr>
      </w:pPr>
      <w:r w:rsidRPr="00097D93">
        <w:rPr>
          <w:rFonts w:ascii="Times New Roman" w:hAnsi="Times New Roman" w:cs="Times New Roman"/>
          <w:sz w:val="24"/>
          <w:szCs w:val="24"/>
          <w:shd w:val="clear" w:color="auto" w:fill="FFFFFF"/>
        </w:rPr>
        <w:t xml:space="preserve">Despite </w:t>
      </w:r>
      <w:r w:rsidR="00650581" w:rsidRPr="00097D93">
        <w:rPr>
          <w:rFonts w:ascii="Times New Roman" w:hAnsi="Times New Roman" w:cs="Times New Roman"/>
          <w:sz w:val="24"/>
          <w:szCs w:val="24"/>
          <w:shd w:val="clear" w:color="auto" w:fill="FFFFFF"/>
        </w:rPr>
        <w:t>this</w:t>
      </w:r>
      <w:r w:rsidRPr="00097D93">
        <w:rPr>
          <w:rFonts w:ascii="Times New Roman" w:hAnsi="Times New Roman" w:cs="Times New Roman"/>
          <w:sz w:val="24"/>
          <w:szCs w:val="24"/>
          <w:shd w:val="clear" w:color="auto" w:fill="FFFFFF"/>
        </w:rPr>
        <w:t xml:space="preserve"> wealth of </w:t>
      </w:r>
      <w:r w:rsidR="00E765C2" w:rsidRPr="00097D93">
        <w:rPr>
          <w:rFonts w:ascii="Times New Roman" w:hAnsi="Times New Roman" w:cs="Times New Roman"/>
          <w:sz w:val="24"/>
          <w:szCs w:val="24"/>
          <w:shd w:val="clear" w:color="auto" w:fill="FFFFFF"/>
        </w:rPr>
        <w:t xml:space="preserve">positive </w:t>
      </w:r>
      <w:r w:rsidR="00DB071D" w:rsidRPr="00097D93">
        <w:rPr>
          <w:rFonts w:ascii="Times New Roman" w:hAnsi="Times New Roman" w:cs="Times New Roman"/>
          <w:sz w:val="24"/>
          <w:szCs w:val="24"/>
          <w:shd w:val="clear" w:color="auto" w:fill="FFFFFF"/>
        </w:rPr>
        <w:t xml:space="preserve">observations </w:t>
      </w:r>
      <w:r w:rsidR="00141600" w:rsidRPr="00097D93">
        <w:rPr>
          <w:rFonts w:ascii="Times New Roman" w:hAnsi="Times New Roman" w:cs="Times New Roman"/>
          <w:sz w:val="24"/>
          <w:szCs w:val="24"/>
          <w:shd w:val="clear" w:color="auto" w:fill="FFFFFF"/>
        </w:rPr>
        <w:t xml:space="preserve">which potentially counter pathogenic </w:t>
      </w:r>
      <w:r w:rsidR="00636105" w:rsidRPr="00097D93">
        <w:rPr>
          <w:rFonts w:ascii="Times New Roman" w:hAnsi="Times New Roman" w:cs="Times New Roman"/>
          <w:sz w:val="24"/>
          <w:szCs w:val="24"/>
          <w:shd w:val="clear" w:color="auto" w:fill="FFFFFF"/>
        </w:rPr>
        <w:t xml:space="preserve">features </w:t>
      </w:r>
      <w:r w:rsidR="00DB240E" w:rsidRPr="00097D93">
        <w:rPr>
          <w:rFonts w:ascii="Times New Roman" w:hAnsi="Times New Roman" w:cs="Times New Roman"/>
          <w:sz w:val="24"/>
          <w:szCs w:val="24"/>
          <w:shd w:val="clear" w:color="auto" w:fill="FFFFFF"/>
        </w:rPr>
        <w:t xml:space="preserve">of T2DM, little </w:t>
      </w:r>
      <w:r w:rsidR="00B73671" w:rsidRPr="00097D93">
        <w:rPr>
          <w:rFonts w:ascii="Times New Roman" w:hAnsi="Times New Roman" w:cs="Times New Roman"/>
          <w:sz w:val="24"/>
          <w:szCs w:val="24"/>
          <w:shd w:val="clear" w:color="auto" w:fill="FFFFFF"/>
        </w:rPr>
        <w:t>detailed</w:t>
      </w:r>
      <w:r w:rsidR="00DB240E" w:rsidRPr="00097D93">
        <w:rPr>
          <w:rFonts w:ascii="Times New Roman" w:hAnsi="Times New Roman" w:cs="Times New Roman"/>
          <w:sz w:val="24"/>
          <w:szCs w:val="24"/>
          <w:shd w:val="clear" w:color="auto" w:fill="FFFFFF"/>
        </w:rPr>
        <w:t xml:space="preserve"> information exists on the </w:t>
      </w:r>
      <w:r w:rsidR="00BF3E22" w:rsidRPr="00097D93">
        <w:rPr>
          <w:rFonts w:ascii="Times New Roman" w:hAnsi="Times New Roman" w:cs="Times New Roman"/>
          <w:sz w:val="24"/>
          <w:szCs w:val="24"/>
          <w:shd w:val="clear" w:color="auto" w:fill="FFFFFF"/>
        </w:rPr>
        <w:t>spectrum of actions responsible for the observed antidiabetic activity</w:t>
      </w:r>
      <w:r w:rsidR="005A6E0A" w:rsidRPr="00097D93">
        <w:rPr>
          <w:rFonts w:ascii="Times New Roman" w:hAnsi="Times New Roman" w:cs="Times New Roman"/>
          <w:sz w:val="24"/>
          <w:szCs w:val="24"/>
          <w:shd w:val="clear" w:color="auto" w:fill="FFFFFF"/>
        </w:rPr>
        <w:t xml:space="preserve"> of </w:t>
      </w:r>
      <w:r w:rsidR="00CE39C1" w:rsidRPr="00097D93">
        <w:rPr>
          <w:rFonts w:ascii="Times New Roman" w:hAnsi="Times New Roman" w:cs="Times New Roman"/>
          <w:sz w:val="24"/>
          <w:szCs w:val="24"/>
          <w:shd w:val="clear" w:color="auto" w:fill="FFFFFF"/>
        </w:rPr>
        <w:t>black tea</w:t>
      </w:r>
      <w:r w:rsidR="00BF3E22" w:rsidRPr="00097D93">
        <w:rPr>
          <w:rFonts w:ascii="Times New Roman" w:hAnsi="Times New Roman" w:cs="Times New Roman"/>
          <w:sz w:val="24"/>
          <w:szCs w:val="24"/>
          <w:shd w:val="clear" w:color="auto" w:fill="FFFFFF"/>
        </w:rPr>
        <w:t xml:space="preserve">. </w:t>
      </w:r>
      <w:r w:rsidR="00EC65B6" w:rsidRPr="00097D93">
        <w:rPr>
          <w:rFonts w:ascii="Times New Roman" w:hAnsi="Times New Roman" w:cs="Times New Roman"/>
          <w:sz w:val="24"/>
          <w:szCs w:val="24"/>
          <w:shd w:val="clear" w:color="auto" w:fill="FFFFFF"/>
        </w:rPr>
        <w:t xml:space="preserve">In the present study, we </w:t>
      </w:r>
      <w:r w:rsidR="005F6B81" w:rsidRPr="00097D93">
        <w:rPr>
          <w:rFonts w:ascii="Times New Roman" w:hAnsi="Times New Roman" w:cs="Times New Roman"/>
          <w:sz w:val="24"/>
          <w:szCs w:val="24"/>
          <w:shd w:val="clear" w:color="auto" w:fill="FFFFFF"/>
        </w:rPr>
        <w:t xml:space="preserve">have </w:t>
      </w:r>
      <w:r w:rsidR="00BE40A0" w:rsidRPr="00097D93">
        <w:rPr>
          <w:rFonts w:ascii="Times New Roman" w:hAnsi="Times New Roman" w:cs="Times New Roman"/>
          <w:sz w:val="24"/>
          <w:szCs w:val="24"/>
          <w:shd w:val="clear" w:color="auto" w:fill="FFFFFF"/>
        </w:rPr>
        <w:t xml:space="preserve">employed </w:t>
      </w:r>
      <w:r w:rsidR="00BE40A0" w:rsidRPr="00097D93">
        <w:rPr>
          <w:rFonts w:ascii="Times New Roman" w:hAnsi="Times New Roman" w:cs="Times New Roman"/>
          <w:i/>
          <w:iCs/>
          <w:sz w:val="24"/>
          <w:szCs w:val="24"/>
          <w:shd w:val="clear" w:color="auto" w:fill="FFFFFF"/>
        </w:rPr>
        <w:t>in vitro</w:t>
      </w:r>
      <w:r w:rsidR="00BE40A0" w:rsidRPr="00097D93">
        <w:rPr>
          <w:rFonts w:ascii="Times New Roman" w:hAnsi="Times New Roman" w:cs="Times New Roman"/>
          <w:sz w:val="24"/>
          <w:szCs w:val="24"/>
          <w:shd w:val="clear" w:color="auto" w:fill="FFFFFF"/>
        </w:rPr>
        <w:t xml:space="preserve"> and </w:t>
      </w:r>
      <w:r w:rsidR="00BE40A0" w:rsidRPr="00097D93">
        <w:rPr>
          <w:rFonts w:ascii="Times New Roman" w:hAnsi="Times New Roman" w:cs="Times New Roman"/>
          <w:i/>
          <w:sz w:val="24"/>
          <w:szCs w:val="24"/>
          <w:shd w:val="clear" w:color="auto" w:fill="FFFFFF"/>
        </w:rPr>
        <w:t>in vivo</w:t>
      </w:r>
      <w:r w:rsidR="00BE40A0" w:rsidRPr="00097D93">
        <w:rPr>
          <w:rFonts w:ascii="Times New Roman" w:hAnsi="Times New Roman" w:cs="Times New Roman"/>
          <w:sz w:val="24"/>
          <w:szCs w:val="24"/>
          <w:shd w:val="clear" w:color="auto" w:fill="FFFFFF"/>
        </w:rPr>
        <w:t xml:space="preserve"> techniques to </w:t>
      </w:r>
      <w:r w:rsidR="004060B4" w:rsidRPr="00097D93">
        <w:rPr>
          <w:rFonts w:ascii="Times New Roman" w:hAnsi="Times New Roman" w:cs="Times New Roman"/>
          <w:sz w:val="24"/>
          <w:szCs w:val="24"/>
          <w:shd w:val="clear" w:color="auto" w:fill="FFFFFF"/>
        </w:rPr>
        <w:t>stud</w:t>
      </w:r>
      <w:r w:rsidR="00BE40A0" w:rsidRPr="00097D93">
        <w:rPr>
          <w:rFonts w:ascii="Times New Roman" w:hAnsi="Times New Roman" w:cs="Times New Roman"/>
          <w:sz w:val="24"/>
          <w:szCs w:val="24"/>
          <w:shd w:val="clear" w:color="auto" w:fill="FFFFFF"/>
        </w:rPr>
        <w:t>y</w:t>
      </w:r>
      <w:r w:rsidR="006B3B07" w:rsidRPr="00097D93">
        <w:rPr>
          <w:rFonts w:ascii="Times New Roman" w:hAnsi="Times New Roman" w:cs="Times New Roman"/>
          <w:sz w:val="24"/>
          <w:szCs w:val="24"/>
          <w:shd w:val="clear" w:color="auto" w:fill="FFFFFF"/>
        </w:rPr>
        <w:t xml:space="preserve"> </w:t>
      </w:r>
      <w:r w:rsidR="00F70132" w:rsidRPr="00097D93">
        <w:rPr>
          <w:rFonts w:ascii="Times New Roman" w:hAnsi="Times New Roman" w:cs="Times New Roman"/>
          <w:sz w:val="24"/>
          <w:szCs w:val="24"/>
          <w:shd w:val="clear" w:color="auto" w:fill="FFFFFF"/>
        </w:rPr>
        <w:t xml:space="preserve">a wide </w:t>
      </w:r>
      <w:r w:rsidR="005F6B81" w:rsidRPr="00097D93">
        <w:rPr>
          <w:rFonts w:ascii="Times New Roman" w:hAnsi="Times New Roman" w:cs="Times New Roman"/>
          <w:sz w:val="24"/>
          <w:szCs w:val="24"/>
          <w:shd w:val="clear" w:color="auto" w:fill="FFFFFF"/>
        </w:rPr>
        <w:t xml:space="preserve">range </w:t>
      </w:r>
      <w:r w:rsidR="00F70132" w:rsidRPr="00097D93">
        <w:rPr>
          <w:rFonts w:ascii="Times New Roman" w:hAnsi="Times New Roman" w:cs="Times New Roman"/>
          <w:sz w:val="24"/>
          <w:szCs w:val="24"/>
          <w:shd w:val="clear" w:color="auto" w:fill="FFFFFF"/>
        </w:rPr>
        <w:t>of</w:t>
      </w:r>
      <w:r w:rsidR="00EC65B6" w:rsidRPr="00097D93">
        <w:rPr>
          <w:rFonts w:ascii="Times New Roman" w:hAnsi="Times New Roman" w:cs="Times New Roman"/>
          <w:sz w:val="24"/>
          <w:szCs w:val="24"/>
          <w:shd w:val="clear" w:color="auto" w:fill="FFFFFF"/>
        </w:rPr>
        <w:t xml:space="preserve"> insulinotropic</w:t>
      </w:r>
      <w:r w:rsidR="00F70132" w:rsidRPr="00097D93">
        <w:rPr>
          <w:rFonts w:ascii="Times New Roman" w:hAnsi="Times New Roman" w:cs="Times New Roman"/>
          <w:sz w:val="24"/>
          <w:szCs w:val="24"/>
          <w:shd w:val="clear" w:color="auto" w:fill="FFFFFF"/>
        </w:rPr>
        <w:t>, insuli</w:t>
      </w:r>
      <w:r w:rsidR="00EF050D" w:rsidRPr="00097D93">
        <w:rPr>
          <w:rFonts w:ascii="Times New Roman" w:hAnsi="Times New Roman" w:cs="Times New Roman"/>
          <w:sz w:val="24"/>
          <w:szCs w:val="24"/>
          <w:shd w:val="clear" w:color="auto" w:fill="FFFFFF"/>
        </w:rPr>
        <w:t>nometic</w:t>
      </w:r>
      <w:r w:rsidR="00EC65B6" w:rsidRPr="00097D93">
        <w:rPr>
          <w:rFonts w:ascii="Times New Roman" w:hAnsi="Times New Roman" w:cs="Times New Roman"/>
          <w:sz w:val="24"/>
          <w:szCs w:val="24"/>
          <w:shd w:val="clear" w:color="auto" w:fill="FFFFFF"/>
        </w:rPr>
        <w:t xml:space="preserve"> and</w:t>
      </w:r>
      <w:r w:rsidR="00EF050D" w:rsidRPr="00097D93">
        <w:rPr>
          <w:rFonts w:ascii="Times New Roman" w:hAnsi="Times New Roman" w:cs="Times New Roman"/>
          <w:sz w:val="24"/>
          <w:szCs w:val="24"/>
          <w:shd w:val="clear" w:color="auto" w:fill="FFFFFF"/>
        </w:rPr>
        <w:t xml:space="preserve"> other </w:t>
      </w:r>
      <w:r w:rsidR="00EC65B6" w:rsidRPr="00097D93">
        <w:rPr>
          <w:rFonts w:ascii="Times New Roman" w:hAnsi="Times New Roman" w:cs="Times New Roman"/>
          <w:sz w:val="24"/>
          <w:szCs w:val="24"/>
          <w:shd w:val="clear" w:color="auto" w:fill="FFFFFF"/>
        </w:rPr>
        <w:t>antidiabetic act</w:t>
      </w:r>
      <w:r w:rsidR="00F401DA" w:rsidRPr="00097D93">
        <w:rPr>
          <w:rFonts w:ascii="Times New Roman" w:hAnsi="Times New Roman" w:cs="Times New Roman"/>
          <w:sz w:val="24"/>
          <w:szCs w:val="24"/>
          <w:shd w:val="clear" w:color="auto" w:fill="FFFFFF"/>
        </w:rPr>
        <w:t>ions of</w:t>
      </w:r>
      <w:r w:rsidR="00EC65B6" w:rsidRPr="00097D93">
        <w:rPr>
          <w:rFonts w:ascii="Times New Roman" w:hAnsi="Times New Roman" w:cs="Times New Roman"/>
          <w:sz w:val="24"/>
          <w:szCs w:val="24"/>
          <w:shd w:val="clear" w:color="auto" w:fill="FFFFFF"/>
        </w:rPr>
        <w:t xml:space="preserve"> </w:t>
      </w:r>
      <w:r w:rsidR="00EC65B6" w:rsidRPr="00097D93">
        <w:rPr>
          <w:rFonts w:ascii="Times New Roman" w:hAnsi="Times New Roman" w:cs="Times New Roman"/>
          <w:i/>
          <w:sz w:val="24"/>
          <w:szCs w:val="24"/>
          <w:shd w:val="clear" w:color="auto" w:fill="FFFFFF"/>
        </w:rPr>
        <w:t>C. sinensis</w:t>
      </w:r>
      <w:r w:rsidR="00BA5D8C" w:rsidRPr="00097D93">
        <w:rPr>
          <w:rFonts w:ascii="Times New Roman" w:hAnsi="Times New Roman" w:cs="Times New Roman"/>
          <w:i/>
          <w:sz w:val="24"/>
          <w:szCs w:val="24"/>
          <w:shd w:val="clear" w:color="auto" w:fill="FFFFFF"/>
        </w:rPr>
        <w:t xml:space="preserve"> </w:t>
      </w:r>
      <w:r w:rsidR="00C979A8" w:rsidRPr="00097D93">
        <w:rPr>
          <w:rFonts w:ascii="Times New Roman" w:hAnsi="Times New Roman" w:cs="Times New Roman"/>
          <w:iCs/>
          <w:sz w:val="24"/>
          <w:szCs w:val="24"/>
          <w:shd w:val="clear" w:color="auto" w:fill="FFFFFF"/>
        </w:rPr>
        <w:t xml:space="preserve">leaves </w:t>
      </w:r>
      <w:r w:rsidR="00EC65B6" w:rsidRPr="00097D93">
        <w:rPr>
          <w:rFonts w:ascii="Times New Roman" w:hAnsi="Times New Roman" w:cs="Times New Roman"/>
          <w:sz w:val="24"/>
          <w:szCs w:val="24"/>
          <w:shd w:val="clear" w:color="auto" w:fill="FFFFFF"/>
        </w:rPr>
        <w:t xml:space="preserve">to understand the </w:t>
      </w:r>
      <w:r w:rsidR="00355E11" w:rsidRPr="00097D93">
        <w:rPr>
          <w:rFonts w:ascii="Times New Roman" w:hAnsi="Times New Roman" w:cs="Times New Roman"/>
          <w:sz w:val="24"/>
          <w:szCs w:val="24"/>
          <w:shd w:val="clear" w:color="auto" w:fill="FFFFFF"/>
        </w:rPr>
        <w:t xml:space="preserve">precise </w:t>
      </w:r>
      <w:r w:rsidR="00EC65B6" w:rsidRPr="00097D93">
        <w:rPr>
          <w:rFonts w:ascii="Times New Roman" w:hAnsi="Times New Roman" w:cs="Times New Roman"/>
          <w:sz w:val="24"/>
          <w:szCs w:val="24"/>
          <w:shd w:val="clear" w:color="auto" w:fill="FFFFFF"/>
        </w:rPr>
        <w:t>mechanism</w:t>
      </w:r>
      <w:r w:rsidR="00CE39C1" w:rsidRPr="00097D93">
        <w:rPr>
          <w:rFonts w:ascii="Times New Roman" w:hAnsi="Times New Roman" w:cs="Times New Roman"/>
          <w:sz w:val="24"/>
          <w:szCs w:val="24"/>
          <w:shd w:val="clear" w:color="auto" w:fill="FFFFFF"/>
        </w:rPr>
        <w:t>s</w:t>
      </w:r>
      <w:r w:rsidR="00EC65B6" w:rsidRPr="00097D93">
        <w:rPr>
          <w:rFonts w:ascii="Times New Roman" w:hAnsi="Times New Roman" w:cs="Times New Roman"/>
          <w:sz w:val="24"/>
          <w:szCs w:val="24"/>
          <w:shd w:val="clear" w:color="auto" w:fill="FFFFFF"/>
        </w:rPr>
        <w:t xml:space="preserve"> of action. </w:t>
      </w:r>
      <w:r w:rsidR="005F1358" w:rsidRPr="00097D93">
        <w:rPr>
          <w:rFonts w:ascii="Times New Roman" w:hAnsi="Times New Roman" w:cs="Times New Roman"/>
          <w:sz w:val="24"/>
          <w:szCs w:val="24"/>
          <w:shd w:val="clear" w:color="auto" w:fill="FFFFFF"/>
        </w:rPr>
        <w:t>Based on previous claim</w:t>
      </w:r>
      <w:r w:rsidR="0028118F" w:rsidRPr="00097D93">
        <w:rPr>
          <w:rFonts w:ascii="Times New Roman" w:hAnsi="Times New Roman" w:cs="Times New Roman"/>
          <w:sz w:val="24"/>
          <w:szCs w:val="24"/>
          <w:shd w:val="clear" w:color="auto" w:fill="FFFFFF"/>
        </w:rPr>
        <w:t>s</w:t>
      </w:r>
      <w:r w:rsidR="005F1358" w:rsidRPr="00097D93">
        <w:rPr>
          <w:rFonts w:ascii="Times New Roman" w:hAnsi="Times New Roman" w:cs="Times New Roman"/>
          <w:sz w:val="24"/>
          <w:szCs w:val="24"/>
          <w:shd w:val="clear" w:color="auto" w:fill="FFFFFF"/>
        </w:rPr>
        <w:t xml:space="preserve"> </w:t>
      </w:r>
      <w:r w:rsidR="00EC2042" w:rsidRPr="00097D93">
        <w:rPr>
          <w:rFonts w:ascii="Times New Roman" w:hAnsi="Times New Roman" w:cs="Times New Roman"/>
          <w:sz w:val="24"/>
          <w:szCs w:val="24"/>
          <w:shd w:val="clear" w:color="auto" w:fill="FFFFFF"/>
        </w:rPr>
        <w:t>suggesting</w:t>
      </w:r>
      <w:r w:rsidR="005F1358" w:rsidRPr="00097D93">
        <w:rPr>
          <w:rFonts w:ascii="Times New Roman" w:hAnsi="Times New Roman" w:cs="Times New Roman"/>
          <w:sz w:val="24"/>
          <w:szCs w:val="24"/>
          <w:shd w:val="clear" w:color="auto" w:fill="FFFFFF"/>
        </w:rPr>
        <w:t xml:space="preserve"> p</w:t>
      </w:r>
      <w:r w:rsidR="00055818" w:rsidRPr="00097D93">
        <w:rPr>
          <w:rFonts w:ascii="Times New Roman" w:hAnsi="Times New Roman" w:cs="Times New Roman"/>
          <w:sz w:val="24"/>
          <w:szCs w:val="24"/>
          <w:shd w:val="clear" w:color="auto" w:fill="FFFFFF"/>
        </w:rPr>
        <w:t xml:space="preserve">otential antidiabetic activity, we have </w:t>
      </w:r>
      <w:r w:rsidR="00685DA8" w:rsidRPr="00097D93">
        <w:rPr>
          <w:rFonts w:ascii="Times New Roman" w:hAnsi="Times New Roman" w:cs="Times New Roman"/>
          <w:sz w:val="24"/>
          <w:szCs w:val="24"/>
          <w:shd w:val="clear" w:color="auto" w:fill="FFFFFF"/>
        </w:rPr>
        <w:t xml:space="preserve">tested the hypothesis that </w:t>
      </w:r>
      <w:r w:rsidR="005F1358" w:rsidRPr="00097D93">
        <w:rPr>
          <w:rFonts w:ascii="Times New Roman" w:hAnsi="Times New Roman" w:cs="Times New Roman"/>
          <w:sz w:val="24"/>
          <w:szCs w:val="24"/>
          <w:shd w:val="clear" w:color="auto" w:fill="FFFFFF"/>
        </w:rPr>
        <w:t xml:space="preserve">the </w:t>
      </w:r>
      <w:r w:rsidR="00EE0CC6" w:rsidRPr="00097D93">
        <w:rPr>
          <w:rFonts w:ascii="Times New Roman" w:hAnsi="Times New Roman" w:cs="Times New Roman"/>
          <w:sz w:val="24"/>
          <w:szCs w:val="24"/>
          <w:shd w:val="clear" w:color="auto" w:fill="FFFFFF"/>
        </w:rPr>
        <w:t>antidiabetic actions</w:t>
      </w:r>
      <w:r w:rsidR="00E22EC1" w:rsidRPr="00097D93">
        <w:rPr>
          <w:rFonts w:ascii="Times New Roman" w:hAnsi="Times New Roman" w:cs="Times New Roman"/>
          <w:sz w:val="24"/>
          <w:szCs w:val="24"/>
          <w:shd w:val="clear" w:color="auto" w:fill="FFFFFF"/>
        </w:rPr>
        <w:t xml:space="preserve"> of </w:t>
      </w:r>
      <w:r w:rsidR="007B5595" w:rsidRPr="00097D93">
        <w:rPr>
          <w:rFonts w:ascii="Times New Roman" w:hAnsi="Times New Roman" w:cs="Times New Roman"/>
          <w:i/>
          <w:sz w:val="24"/>
          <w:szCs w:val="24"/>
          <w:shd w:val="clear" w:color="auto" w:fill="FFFFFF"/>
        </w:rPr>
        <w:t xml:space="preserve">C. </w:t>
      </w:r>
      <w:r w:rsidR="006A5844" w:rsidRPr="00097D93">
        <w:rPr>
          <w:rFonts w:ascii="Times New Roman" w:hAnsi="Times New Roman" w:cs="Times New Roman"/>
          <w:i/>
          <w:sz w:val="24"/>
          <w:szCs w:val="24"/>
          <w:shd w:val="clear" w:color="auto" w:fill="FFFFFF"/>
        </w:rPr>
        <w:t>sinensis</w:t>
      </w:r>
      <w:r w:rsidR="006A5844" w:rsidRPr="00097D93">
        <w:rPr>
          <w:rFonts w:ascii="Times New Roman" w:hAnsi="Times New Roman" w:cs="Times New Roman"/>
          <w:sz w:val="24"/>
          <w:szCs w:val="24"/>
          <w:shd w:val="clear" w:color="auto" w:fill="FFFFFF"/>
        </w:rPr>
        <w:t xml:space="preserve"> plant</w:t>
      </w:r>
      <w:r w:rsidR="00E22EC1" w:rsidRPr="00097D93">
        <w:rPr>
          <w:rFonts w:ascii="Times New Roman" w:hAnsi="Times New Roman" w:cs="Times New Roman"/>
          <w:sz w:val="24"/>
          <w:szCs w:val="24"/>
          <w:shd w:val="clear" w:color="auto" w:fill="FFFFFF"/>
        </w:rPr>
        <w:t xml:space="preserve"> extract</w:t>
      </w:r>
      <w:r w:rsidR="00EE0CC6" w:rsidRPr="00097D93">
        <w:rPr>
          <w:rFonts w:ascii="Times New Roman" w:hAnsi="Times New Roman" w:cs="Times New Roman"/>
          <w:sz w:val="24"/>
          <w:szCs w:val="24"/>
          <w:shd w:val="clear" w:color="auto" w:fill="FFFFFF"/>
        </w:rPr>
        <w:t xml:space="preserve"> stem from </w:t>
      </w:r>
      <w:r w:rsidR="0017341E" w:rsidRPr="00097D93">
        <w:rPr>
          <w:rFonts w:ascii="Times New Roman" w:hAnsi="Times New Roman" w:cs="Times New Roman"/>
          <w:sz w:val="24"/>
          <w:szCs w:val="24"/>
          <w:shd w:val="clear" w:color="auto" w:fill="FFFFFF"/>
        </w:rPr>
        <w:t>the</w:t>
      </w:r>
      <w:r w:rsidR="00D90E23" w:rsidRPr="00097D93">
        <w:rPr>
          <w:rFonts w:ascii="Times New Roman" w:hAnsi="Times New Roman" w:cs="Times New Roman"/>
          <w:sz w:val="24"/>
          <w:szCs w:val="24"/>
          <w:shd w:val="clear" w:color="auto" w:fill="FFFFFF"/>
        </w:rPr>
        <w:t xml:space="preserve"> </w:t>
      </w:r>
      <w:r w:rsidR="00EE0CC6" w:rsidRPr="00097D93">
        <w:rPr>
          <w:rFonts w:ascii="Times New Roman" w:hAnsi="Times New Roman" w:cs="Times New Roman"/>
          <w:sz w:val="24"/>
          <w:szCs w:val="24"/>
          <w:shd w:val="clear" w:color="auto" w:fill="FFFFFF"/>
        </w:rPr>
        <w:t>ability</w:t>
      </w:r>
      <w:r w:rsidR="009A1F26" w:rsidRPr="00097D93">
        <w:rPr>
          <w:rFonts w:ascii="Times New Roman" w:hAnsi="Times New Roman" w:cs="Times New Roman"/>
          <w:sz w:val="24"/>
          <w:szCs w:val="24"/>
          <w:shd w:val="clear" w:color="auto" w:fill="FFFFFF"/>
        </w:rPr>
        <w:t xml:space="preserve"> </w:t>
      </w:r>
      <w:r w:rsidR="00846702" w:rsidRPr="00097D93">
        <w:rPr>
          <w:rFonts w:ascii="Times New Roman" w:hAnsi="Times New Roman" w:cs="Times New Roman"/>
          <w:sz w:val="24"/>
          <w:szCs w:val="24"/>
          <w:shd w:val="clear" w:color="auto" w:fill="FFFFFF"/>
        </w:rPr>
        <w:t>of constituent</w:t>
      </w:r>
      <w:r w:rsidR="00E86E0A" w:rsidRPr="00097D93">
        <w:rPr>
          <w:rFonts w:ascii="Times New Roman" w:hAnsi="Times New Roman" w:cs="Times New Roman"/>
          <w:sz w:val="24"/>
          <w:szCs w:val="24"/>
          <w:shd w:val="clear" w:color="auto" w:fill="FFFFFF"/>
        </w:rPr>
        <w:t xml:space="preserve"> phytochemicals to interfere </w:t>
      </w:r>
      <w:r w:rsidR="00846702" w:rsidRPr="00097D93">
        <w:rPr>
          <w:rFonts w:ascii="Times New Roman" w:hAnsi="Times New Roman" w:cs="Times New Roman"/>
          <w:sz w:val="24"/>
          <w:szCs w:val="24"/>
          <w:shd w:val="clear" w:color="auto" w:fill="FFFFFF"/>
        </w:rPr>
        <w:t>with carbohydrate</w:t>
      </w:r>
      <w:r w:rsidR="00E86E0A" w:rsidRPr="00097D93">
        <w:rPr>
          <w:rFonts w:ascii="Times New Roman" w:hAnsi="Times New Roman" w:cs="Times New Roman"/>
          <w:sz w:val="24"/>
          <w:szCs w:val="24"/>
          <w:shd w:val="clear" w:color="auto" w:fill="FFFFFF"/>
        </w:rPr>
        <w:t xml:space="preserve"> digestion/absorption, enhance insulin action and/</w:t>
      </w:r>
      <w:r w:rsidR="00846702" w:rsidRPr="00097D93">
        <w:rPr>
          <w:rFonts w:ascii="Times New Roman" w:hAnsi="Times New Roman" w:cs="Times New Roman"/>
          <w:sz w:val="24"/>
          <w:szCs w:val="24"/>
          <w:shd w:val="clear" w:color="auto" w:fill="FFFFFF"/>
        </w:rPr>
        <w:t>or, in</w:t>
      </w:r>
      <w:r w:rsidR="00E86E0A" w:rsidRPr="00097D93">
        <w:rPr>
          <w:rFonts w:ascii="Times New Roman" w:hAnsi="Times New Roman" w:cs="Times New Roman"/>
          <w:sz w:val="24"/>
          <w:szCs w:val="24"/>
          <w:shd w:val="clear" w:color="auto" w:fill="FFFFFF"/>
        </w:rPr>
        <w:t xml:space="preserve"> particular</w:t>
      </w:r>
      <w:r w:rsidR="00B92D5F" w:rsidRPr="00097D93">
        <w:rPr>
          <w:rFonts w:ascii="Times New Roman" w:hAnsi="Times New Roman" w:cs="Times New Roman"/>
          <w:sz w:val="24"/>
          <w:szCs w:val="24"/>
          <w:shd w:val="clear" w:color="auto" w:fill="FFFFFF"/>
        </w:rPr>
        <w:t>,</w:t>
      </w:r>
      <w:r w:rsidR="00E86E0A" w:rsidRPr="00097D93">
        <w:rPr>
          <w:rFonts w:ascii="Times New Roman" w:hAnsi="Times New Roman" w:cs="Times New Roman"/>
          <w:sz w:val="24"/>
          <w:szCs w:val="24"/>
          <w:shd w:val="clear" w:color="auto" w:fill="FFFFFF"/>
        </w:rPr>
        <w:t xml:space="preserve"> promote </w:t>
      </w:r>
      <w:r w:rsidR="00213FE4" w:rsidRPr="00097D93">
        <w:rPr>
          <w:rFonts w:ascii="Times New Roman" w:hAnsi="Times New Roman" w:cs="Times New Roman"/>
          <w:sz w:val="24"/>
          <w:szCs w:val="24"/>
          <w:shd w:val="clear" w:color="auto" w:fill="FFFFFF"/>
        </w:rPr>
        <w:t xml:space="preserve">beta cell function and </w:t>
      </w:r>
      <w:r w:rsidR="00827DFB" w:rsidRPr="00097D93">
        <w:rPr>
          <w:rFonts w:ascii="Times New Roman" w:hAnsi="Times New Roman" w:cs="Times New Roman"/>
          <w:sz w:val="24"/>
          <w:szCs w:val="24"/>
          <w:shd w:val="clear" w:color="auto" w:fill="FFFFFF"/>
        </w:rPr>
        <w:t>insulin secretion</w:t>
      </w:r>
      <w:r w:rsidR="00E86E0A" w:rsidRPr="00097D93">
        <w:rPr>
          <w:rFonts w:ascii="Times New Roman" w:hAnsi="Times New Roman" w:cs="Times New Roman"/>
          <w:sz w:val="24"/>
          <w:szCs w:val="24"/>
          <w:shd w:val="clear" w:color="auto" w:fill="FFFFFF"/>
        </w:rPr>
        <w:t>.</w:t>
      </w:r>
    </w:p>
    <w:p w14:paraId="343BD3C8" w14:textId="08DB010B" w:rsidR="00755363" w:rsidRPr="00097D93" w:rsidRDefault="00294A11" w:rsidP="00846702">
      <w:pPr>
        <w:spacing w:before="240"/>
        <w:jc w:val="both"/>
        <w:rPr>
          <w:rFonts w:ascii="Times New Roman" w:hAnsi="Times New Roman" w:cs="Times New Roman"/>
          <w:b/>
          <w:sz w:val="24"/>
          <w:szCs w:val="24"/>
          <w:shd w:val="clear" w:color="auto" w:fill="FFFFFF"/>
        </w:rPr>
      </w:pPr>
      <w:r w:rsidRPr="00097D93">
        <w:rPr>
          <w:rFonts w:ascii="Times New Roman" w:hAnsi="Times New Roman" w:cs="Times New Roman"/>
          <w:b/>
          <w:sz w:val="24"/>
          <w:szCs w:val="24"/>
          <w:shd w:val="clear" w:color="auto" w:fill="FFFFFF"/>
        </w:rPr>
        <w:t>Materials and methods</w:t>
      </w:r>
    </w:p>
    <w:p w14:paraId="763861E4" w14:textId="6BD2F32E" w:rsidR="00755363" w:rsidRPr="00097D93" w:rsidRDefault="00294A11" w:rsidP="004B440E">
      <w:pPr>
        <w:spacing w:before="240"/>
        <w:ind w:left="0" w:firstLine="0"/>
        <w:jc w:val="both"/>
        <w:rPr>
          <w:rFonts w:ascii="Times New Roman" w:hAnsi="Times New Roman" w:cs="Times New Roman"/>
          <w:b/>
          <w:sz w:val="24"/>
          <w:szCs w:val="24"/>
          <w:shd w:val="clear" w:color="auto" w:fill="FFFFFF"/>
        </w:rPr>
      </w:pPr>
      <w:r w:rsidRPr="00097D93">
        <w:rPr>
          <w:rFonts w:ascii="Times New Roman" w:hAnsi="Times New Roman" w:cs="Times New Roman"/>
          <w:b/>
          <w:sz w:val="24"/>
          <w:szCs w:val="24"/>
          <w:shd w:val="clear" w:color="auto" w:fill="FFFFFF"/>
        </w:rPr>
        <w:t xml:space="preserve">1. </w:t>
      </w:r>
      <w:r w:rsidR="00755363" w:rsidRPr="00097D93">
        <w:rPr>
          <w:rFonts w:ascii="Times New Roman" w:hAnsi="Times New Roman" w:cs="Times New Roman"/>
          <w:b/>
          <w:sz w:val="24"/>
          <w:szCs w:val="24"/>
          <w:shd w:val="clear" w:color="auto" w:fill="FFFFFF"/>
        </w:rPr>
        <w:t>Collection and preparation of plant extracts</w:t>
      </w:r>
    </w:p>
    <w:p w14:paraId="6C10578B" w14:textId="7C7178DC" w:rsidR="00755363" w:rsidRPr="00097D93" w:rsidRDefault="00755363" w:rsidP="00755363">
      <w:pPr>
        <w:spacing w:after="240"/>
        <w:ind w:left="0" w:firstLine="0"/>
        <w:jc w:val="both"/>
        <w:rPr>
          <w:rFonts w:ascii="Times New Roman" w:hAnsi="Times New Roman" w:cs="Times New Roman"/>
          <w:sz w:val="24"/>
          <w:szCs w:val="24"/>
        </w:rPr>
      </w:pPr>
      <w:r w:rsidRPr="00097D93">
        <w:rPr>
          <w:rFonts w:ascii="Times New Roman" w:hAnsi="Times New Roman" w:cs="Times New Roman"/>
          <w:bCs/>
          <w:i/>
          <w:sz w:val="24"/>
          <w:szCs w:val="24"/>
        </w:rPr>
        <w:t xml:space="preserve">C. sinensis </w:t>
      </w:r>
      <w:r w:rsidRPr="00097D93">
        <w:rPr>
          <w:rFonts w:ascii="Times New Roman" w:hAnsi="Times New Roman" w:cs="Times New Roman"/>
          <w:bCs/>
          <w:sz w:val="24"/>
          <w:szCs w:val="24"/>
        </w:rPr>
        <w:t>leaves</w:t>
      </w:r>
      <w:r w:rsidRPr="00097D93">
        <w:rPr>
          <w:rFonts w:ascii="Times New Roman" w:hAnsi="Times New Roman" w:cs="Times New Roman"/>
          <w:sz w:val="24"/>
          <w:szCs w:val="24"/>
        </w:rPr>
        <w:t xml:space="preserve"> were collected from Jahangirnagar University, Dhaka, Bangladesh</w:t>
      </w:r>
      <w:r w:rsidRPr="00097D93">
        <w:rPr>
          <w:rFonts w:ascii="Times New Roman" w:hAnsi="Times New Roman" w:cs="Times New Roman"/>
          <w:bCs/>
          <w:sz w:val="24"/>
          <w:szCs w:val="24"/>
        </w:rPr>
        <w:t xml:space="preserve"> and were identified and documented by the botanical taxonomist, Bangladesh Nationa</w:t>
      </w:r>
      <w:r w:rsidR="00D5727F" w:rsidRPr="00097D93">
        <w:rPr>
          <w:rFonts w:ascii="Times New Roman" w:hAnsi="Times New Roman" w:cs="Times New Roman"/>
          <w:bCs/>
          <w:sz w:val="24"/>
          <w:szCs w:val="24"/>
        </w:rPr>
        <w:t xml:space="preserve">l Herbarium, Mirpur, Dhaka, </w:t>
      </w:r>
      <w:r w:rsidR="00F76D86" w:rsidRPr="00097D93">
        <w:rPr>
          <w:rFonts w:ascii="Times New Roman" w:hAnsi="Times New Roman" w:cs="Times New Roman"/>
          <w:bCs/>
          <w:sz w:val="24"/>
          <w:szCs w:val="24"/>
        </w:rPr>
        <w:t xml:space="preserve">with assignment of </w:t>
      </w:r>
      <w:r w:rsidR="00F76D86" w:rsidRPr="00097D93">
        <w:rPr>
          <w:rFonts w:ascii="Times New Roman" w:hAnsi="Times New Roman" w:cs="Times New Roman"/>
          <w:sz w:val="24"/>
          <w:szCs w:val="24"/>
        </w:rPr>
        <w:t xml:space="preserve">43207 </w:t>
      </w:r>
      <w:r w:rsidR="00687566" w:rsidRPr="00097D93">
        <w:rPr>
          <w:rFonts w:ascii="Times New Roman" w:hAnsi="Times New Roman" w:cs="Times New Roman"/>
          <w:sz w:val="24"/>
          <w:szCs w:val="24"/>
        </w:rPr>
        <w:t xml:space="preserve">as </w:t>
      </w:r>
      <w:r w:rsidRPr="00097D93">
        <w:rPr>
          <w:rFonts w:ascii="Times New Roman" w:hAnsi="Times New Roman" w:cs="Times New Roman"/>
          <w:sz w:val="24"/>
          <w:szCs w:val="24"/>
        </w:rPr>
        <w:t>botanical accession number</w:t>
      </w:r>
      <w:r w:rsidRPr="00097D93">
        <w:rPr>
          <w:rFonts w:ascii="Times New Roman" w:hAnsi="Times New Roman" w:cs="Times New Roman"/>
          <w:bCs/>
          <w:sz w:val="24"/>
          <w:szCs w:val="24"/>
        </w:rPr>
        <w:t>.</w:t>
      </w:r>
      <w:r w:rsidRPr="00097D93">
        <w:rPr>
          <w:rFonts w:ascii="Times New Roman" w:hAnsi="Times New Roman" w:cs="Times New Roman"/>
          <w:sz w:val="24"/>
          <w:szCs w:val="24"/>
        </w:rPr>
        <w:t xml:space="preserve">  Plant leaves were washed and air-dried, before proceeding with hot water extraction. Twenty-five grams of the dried powder of leaves were added into 1L of water and </w:t>
      </w:r>
      <w:r w:rsidR="00F8139C" w:rsidRPr="00097D93">
        <w:rPr>
          <w:rFonts w:ascii="Times New Roman" w:hAnsi="Times New Roman" w:cs="Times New Roman"/>
          <w:sz w:val="24"/>
          <w:szCs w:val="24"/>
        </w:rPr>
        <w:t xml:space="preserve">heated until </w:t>
      </w:r>
      <w:r w:rsidRPr="00097D93">
        <w:rPr>
          <w:rFonts w:ascii="Times New Roman" w:hAnsi="Times New Roman" w:cs="Times New Roman"/>
          <w:sz w:val="24"/>
          <w:szCs w:val="24"/>
        </w:rPr>
        <w:t>boil</w:t>
      </w:r>
      <w:r w:rsidR="00F8139C" w:rsidRPr="00097D93">
        <w:rPr>
          <w:rFonts w:ascii="Times New Roman" w:hAnsi="Times New Roman" w:cs="Times New Roman"/>
          <w:sz w:val="24"/>
          <w:szCs w:val="24"/>
        </w:rPr>
        <w:t>ing</w:t>
      </w:r>
      <w:r w:rsidRPr="00097D93">
        <w:rPr>
          <w:rFonts w:ascii="Times New Roman" w:hAnsi="Times New Roman" w:cs="Times New Roman"/>
          <w:sz w:val="24"/>
          <w:szCs w:val="24"/>
        </w:rPr>
        <w:t xml:space="preserve">. </w:t>
      </w:r>
      <w:r w:rsidR="00E15CB0" w:rsidRPr="00097D93">
        <w:rPr>
          <w:rFonts w:ascii="Times New Roman" w:hAnsi="Times New Roman" w:cs="Times New Roman"/>
          <w:sz w:val="24"/>
          <w:szCs w:val="24"/>
        </w:rPr>
        <w:t>Afterwards</w:t>
      </w:r>
      <w:r w:rsidRPr="00097D93">
        <w:rPr>
          <w:rFonts w:ascii="Times New Roman" w:hAnsi="Times New Roman" w:cs="Times New Roman"/>
          <w:sz w:val="24"/>
          <w:szCs w:val="24"/>
        </w:rPr>
        <w:t xml:space="preserve">, the </w:t>
      </w:r>
      <w:r w:rsidR="0014783F" w:rsidRPr="00097D93">
        <w:rPr>
          <w:rFonts w:ascii="Times New Roman" w:hAnsi="Times New Roman" w:cs="Times New Roman"/>
          <w:sz w:val="24"/>
          <w:szCs w:val="24"/>
        </w:rPr>
        <w:t>decoction</w:t>
      </w:r>
      <w:r w:rsidRPr="00097D93">
        <w:rPr>
          <w:rFonts w:ascii="Times New Roman" w:hAnsi="Times New Roman" w:cs="Times New Roman"/>
          <w:sz w:val="24"/>
          <w:szCs w:val="24"/>
        </w:rPr>
        <w:t xml:space="preserve"> was </w:t>
      </w:r>
      <w:r w:rsidRPr="00097D93">
        <w:rPr>
          <w:rFonts w:ascii="Times New Roman" w:hAnsi="Times New Roman" w:cs="Times New Roman"/>
          <w:sz w:val="24"/>
          <w:szCs w:val="24"/>
        </w:rPr>
        <w:lastRenderedPageBreak/>
        <w:t xml:space="preserve">allowed to stand </w:t>
      </w:r>
      <w:r w:rsidR="0014783F" w:rsidRPr="00097D93">
        <w:rPr>
          <w:rFonts w:ascii="Times New Roman" w:hAnsi="Times New Roman" w:cs="Times New Roman"/>
          <w:sz w:val="24"/>
          <w:szCs w:val="24"/>
        </w:rPr>
        <w:t>for</w:t>
      </w:r>
      <w:r w:rsidRPr="00097D93">
        <w:rPr>
          <w:rFonts w:ascii="Times New Roman" w:hAnsi="Times New Roman" w:cs="Times New Roman"/>
          <w:sz w:val="24"/>
          <w:szCs w:val="24"/>
        </w:rPr>
        <w:t xml:space="preserve"> 15 min </w:t>
      </w:r>
      <w:r w:rsidR="0014783F" w:rsidRPr="00097D93">
        <w:rPr>
          <w:rFonts w:ascii="Times New Roman" w:hAnsi="Times New Roman" w:cs="Times New Roman"/>
          <w:sz w:val="24"/>
          <w:szCs w:val="24"/>
        </w:rPr>
        <w:t xml:space="preserve">prior to </w:t>
      </w:r>
      <w:r w:rsidRPr="00097D93">
        <w:rPr>
          <w:rFonts w:ascii="Times New Roman" w:hAnsi="Times New Roman" w:cs="Times New Roman"/>
          <w:sz w:val="24"/>
          <w:szCs w:val="24"/>
        </w:rPr>
        <w:t>separat</w:t>
      </w:r>
      <w:r w:rsidR="00024CE5" w:rsidRPr="00097D93">
        <w:rPr>
          <w:rFonts w:ascii="Times New Roman" w:hAnsi="Times New Roman" w:cs="Times New Roman"/>
          <w:sz w:val="24"/>
          <w:szCs w:val="24"/>
        </w:rPr>
        <w:t>ion of solid materials</w:t>
      </w:r>
      <w:r w:rsidRPr="00097D93">
        <w:rPr>
          <w:rFonts w:ascii="Times New Roman" w:hAnsi="Times New Roman" w:cs="Times New Roman"/>
          <w:sz w:val="24"/>
          <w:szCs w:val="24"/>
        </w:rPr>
        <w:t xml:space="preserve"> utilizing filter p</w:t>
      </w:r>
      <w:r w:rsidR="00D5727F" w:rsidRPr="00097D93">
        <w:rPr>
          <w:rFonts w:ascii="Times New Roman" w:hAnsi="Times New Roman" w:cs="Times New Roman"/>
          <w:sz w:val="24"/>
          <w:szCs w:val="24"/>
        </w:rPr>
        <w:t>aper (Whatman no. 1</w:t>
      </w:r>
      <w:r w:rsidRPr="00097D93">
        <w:rPr>
          <w:rFonts w:ascii="Times New Roman" w:hAnsi="Times New Roman" w:cs="Times New Roman"/>
          <w:sz w:val="24"/>
          <w:szCs w:val="24"/>
        </w:rPr>
        <w:t xml:space="preserve">). The oily-separated solution was then dried under a vacuum (Savant Speed vac; New York, USA) to leave a final sticky residue </w:t>
      </w:r>
      <w:r w:rsidR="00024CE5" w:rsidRPr="00097D93">
        <w:rPr>
          <w:rFonts w:ascii="Times New Roman" w:hAnsi="Times New Roman" w:cs="Times New Roman"/>
          <w:sz w:val="24"/>
          <w:szCs w:val="24"/>
        </w:rPr>
        <w:t>which was</w:t>
      </w:r>
      <w:r w:rsidR="00D5727F" w:rsidRPr="00097D93">
        <w:rPr>
          <w:rFonts w:ascii="Times New Roman" w:hAnsi="Times New Roman" w:cs="Times New Roman"/>
          <w:sz w:val="24"/>
          <w:szCs w:val="24"/>
        </w:rPr>
        <w:t xml:space="preserve"> stored at 4ºC until use</w:t>
      </w:r>
      <w:r w:rsidR="00494974" w:rsidRPr="00097D93">
        <w:rPr>
          <w:rFonts w:ascii="Times New Roman" w:hAnsi="Times New Roman" w:cs="Times New Roman"/>
          <w:sz w:val="24"/>
          <w:szCs w:val="24"/>
        </w:rPr>
        <w:t xml:space="preserve"> </w:t>
      </w:r>
      <w:r w:rsidR="00494974" w:rsidRPr="00097D93">
        <w:rPr>
          <w:rFonts w:ascii="Times New Roman" w:hAnsi="Times New Roman" w:cs="Times New Roman"/>
          <w:sz w:val="24"/>
          <w:szCs w:val="24"/>
          <w:vertAlign w:val="superscript"/>
        </w:rPr>
        <w:t>(</w:t>
      </w:r>
      <w:r w:rsidR="005B76B6" w:rsidRPr="00097D93">
        <w:rPr>
          <w:rFonts w:ascii="Times New Roman" w:hAnsi="Times New Roman" w:cs="Times New Roman"/>
          <w:sz w:val="24"/>
          <w:szCs w:val="24"/>
          <w:vertAlign w:val="superscript"/>
        </w:rPr>
        <w:t>2</w:t>
      </w:r>
      <w:r w:rsidR="00A81094" w:rsidRPr="00097D93">
        <w:rPr>
          <w:rFonts w:ascii="Times New Roman" w:hAnsi="Times New Roman" w:cs="Times New Roman"/>
          <w:sz w:val="24"/>
          <w:szCs w:val="24"/>
          <w:vertAlign w:val="superscript"/>
        </w:rPr>
        <w:t>3</w:t>
      </w:r>
      <w:r w:rsidR="00494974" w:rsidRPr="00097D93">
        <w:rPr>
          <w:rFonts w:ascii="Times New Roman" w:hAnsi="Times New Roman" w:cs="Times New Roman"/>
          <w:sz w:val="24"/>
          <w:szCs w:val="24"/>
          <w:vertAlign w:val="superscript"/>
        </w:rPr>
        <w:t>)</w:t>
      </w:r>
      <w:r w:rsidRPr="00097D93">
        <w:rPr>
          <w:rFonts w:ascii="Times New Roman" w:hAnsi="Times New Roman" w:cs="Times New Roman"/>
          <w:sz w:val="24"/>
          <w:szCs w:val="24"/>
        </w:rPr>
        <w:t xml:space="preserve">. </w:t>
      </w:r>
      <w:r w:rsidR="00A80677" w:rsidRPr="00097D93">
        <w:rPr>
          <w:rFonts w:ascii="Times New Roman" w:hAnsi="Times New Roman" w:cs="Times New Roman"/>
          <w:sz w:val="24"/>
          <w:szCs w:val="24"/>
        </w:rPr>
        <w:t>Dimethyl sulfoxide (</w:t>
      </w:r>
      <w:r w:rsidR="00372829" w:rsidRPr="00097D93">
        <w:rPr>
          <w:rFonts w:ascii="Times New Roman" w:hAnsi="Times New Roman" w:cs="Times New Roman"/>
          <w:sz w:val="24"/>
          <w:szCs w:val="24"/>
        </w:rPr>
        <w:t>0.6%</w:t>
      </w:r>
      <w:r w:rsidR="00B64A71" w:rsidRPr="00097D93">
        <w:rPr>
          <w:rFonts w:ascii="Times New Roman" w:hAnsi="Times New Roman" w:cs="Times New Roman"/>
          <w:sz w:val="24"/>
          <w:szCs w:val="24"/>
        </w:rPr>
        <w:t xml:space="preserve"> v/v</w:t>
      </w:r>
      <w:r w:rsidR="00372829" w:rsidRPr="00097D93">
        <w:rPr>
          <w:rFonts w:ascii="Times New Roman" w:hAnsi="Times New Roman" w:cs="Times New Roman"/>
          <w:sz w:val="24"/>
          <w:szCs w:val="24"/>
        </w:rPr>
        <w:t xml:space="preserve">) was used </w:t>
      </w:r>
      <w:r w:rsidR="00B52C76" w:rsidRPr="00097D93">
        <w:rPr>
          <w:rFonts w:ascii="Times New Roman" w:hAnsi="Times New Roman" w:cs="Times New Roman"/>
          <w:sz w:val="24"/>
          <w:szCs w:val="24"/>
        </w:rPr>
        <w:t>f</w:t>
      </w:r>
      <w:r w:rsidR="00372829" w:rsidRPr="00097D93">
        <w:rPr>
          <w:rFonts w:ascii="Times New Roman" w:hAnsi="Times New Roman" w:cs="Times New Roman"/>
          <w:sz w:val="24"/>
          <w:szCs w:val="24"/>
        </w:rPr>
        <w:t xml:space="preserve">or dissolving the extract and </w:t>
      </w:r>
      <w:r w:rsidR="00A83471" w:rsidRPr="00097D93">
        <w:rPr>
          <w:rFonts w:ascii="Times New Roman" w:hAnsi="Times New Roman" w:cs="Times New Roman"/>
          <w:sz w:val="24"/>
          <w:szCs w:val="24"/>
        </w:rPr>
        <w:t>in</w:t>
      </w:r>
      <w:r w:rsidR="003E75A5" w:rsidRPr="00097D93">
        <w:rPr>
          <w:rFonts w:ascii="Times New Roman" w:hAnsi="Times New Roman" w:cs="Times New Roman"/>
          <w:sz w:val="24"/>
          <w:szCs w:val="24"/>
        </w:rPr>
        <w:t>cluded in</w:t>
      </w:r>
      <w:r w:rsidR="00A83471" w:rsidRPr="00097D93">
        <w:rPr>
          <w:rFonts w:ascii="Times New Roman" w:hAnsi="Times New Roman" w:cs="Times New Roman"/>
          <w:sz w:val="24"/>
          <w:szCs w:val="24"/>
        </w:rPr>
        <w:t xml:space="preserve"> experimental </w:t>
      </w:r>
      <w:r w:rsidR="00372829" w:rsidRPr="00097D93">
        <w:rPr>
          <w:rFonts w:ascii="Times New Roman" w:hAnsi="Times New Roman" w:cs="Times New Roman"/>
          <w:sz w:val="24"/>
          <w:szCs w:val="24"/>
        </w:rPr>
        <w:t>control</w:t>
      </w:r>
      <w:r w:rsidR="00A83471" w:rsidRPr="00097D93">
        <w:rPr>
          <w:rFonts w:ascii="Times New Roman" w:hAnsi="Times New Roman" w:cs="Times New Roman"/>
          <w:sz w:val="24"/>
          <w:szCs w:val="24"/>
        </w:rPr>
        <w:t>s</w:t>
      </w:r>
      <w:r w:rsidR="00372829" w:rsidRPr="00097D93">
        <w:rPr>
          <w:rFonts w:ascii="Times New Roman" w:hAnsi="Times New Roman" w:cs="Times New Roman"/>
          <w:sz w:val="24"/>
          <w:szCs w:val="24"/>
        </w:rPr>
        <w:t>.</w:t>
      </w:r>
      <w:r w:rsidR="002319FA" w:rsidRPr="00097D93">
        <w:rPr>
          <w:rFonts w:ascii="Times New Roman" w:hAnsi="Times New Roman" w:cs="Times New Roman"/>
          <w:sz w:val="24"/>
          <w:szCs w:val="24"/>
        </w:rPr>
        <w:t xml:space="preserve"> A wide range of </w:t>
      </w:r>
      <w:r w:rsidR="002319FA" w:rsidRPr="00097D93">
        <w:rPr>
          <w:rFonts w:ascii="Times New Roman" w:hAnsi="Times New Roman" w:cs="Times New Roman"/>
          <w:i/>
          <w:iCs/>
          <w:sz w:val="24"/>
          <w:szCs w:val="24"/>
        </w:rPr>
        <w:t>in vitro</w:t>
      </w:r>
      <w:r w:rsidR="002319FA" w:rsidRPr="00097D93">
        <w:rPr>
          <w:rFonts w:ascii="Times New Roman" w:hAnsi="Times New Roman" w:cs="Times New Roman"/>
          <w:sz w:val="24"/>
          <w:szCs w:val="24"/>
        </w:rPr>
        <w:t xml:space="preserve"> and </w:t>
      </w:r>
      <w:r w:rsidR="002319FA" w:rsidRPr="00097D93">
        <w:rPr>
          <w:rFonts w:ascii="Times New Roman" w:hAnsi="Times New Roman" w:cs="Times New Roman"/>
          <w:i/>
          <w:iCs/>
          <w:sz w:val="24"/>
          <w:szCs w:val="24"/>
        </w:rPr>
        <w:t>in vivo</w:t>
      </w:r>
      <w:r w:rsidR="002319FA" w:rsidRPr="00097D93">
        <w:rPr>
          <w:rFonts w:ascii="Times New Roman" w:hAnsi="Times New Roman" w:cs="Times New Roman"/>
          <w:sz w:val="24"/>
          <w:szCs w:val="24"/>
        </w:rPr>
        <w:t xml:space="preserve"> tests</w:t>
      </w:r>
      <w:r w:rsidR="004F7875" w:rsidRPr="00097D93">
        <w:rPr>
          <w:rFonts w:ascii="Times New Roman" w:hAnsi="Times New Roman" w:cs="Times New Roman"/>
          <w:sz w:val="24"/>
          <w:szCs w:val="24"/>
        </w:rPr>
        <w:t xml:space="preserve"> were performed to test activity </w:t>
      </w:r>
      <w:r w:rsidR="00474006" w:rsidRPr="00097D93">
        <w:rPr>
          <w:rFonts w:ascii="Times New Roman" w:hAnsi="Times New Roman" w:cs="Times New Roman"/>
          <w:sz w:val="24"/>
          <w:szCs w:val="24"/>
        </w:rPr>
        <w:t xml:space="preserve">as described briefly below. </w:t>
      </w:r>
      <w:r w:rsidR="00E017FA" w:rsidRPr="00097D93">
        <w:rPr>
          <w:rFonts w:ascii="Times New Roman" w:hAnsi="Times New Roman" w:cs="Times New Roman"/>
          <w:sz w:val="24"/>
          <w:szCs w:val="24"/>
        </w:rPr>
        <w:t>Full details</w:t>
      </w:r>
      <w:r w:rsidR="00ED48C4" w:rsidRPr="00097D93">
        <w:rPr>
          <w:rFonts w:ascii="Times New Roman" w:hAnsi="Times New Roman" w:cs="Times New Roman"/>
          <w:sz w:val="24"/>
          <w:szCs w:val="24"/>
        </w:rPr>
        <w:t xml:space="preserve"> are given in the references cited.</w:t>
      </w:r>
    </w:p>
    <w:p w14:paraId="49FB691B" w14:textId="16123583" w:rsidR="00755363" w:rsidRPr="00097D93" w:rsidRDefault="00294A11" w:rsidP="00755363">
      <w:pPr>
        <w:ind w:left="0" w:firstLine="0"/>
        <w:jc w:val="both"/>
        <w:rPr>
          <w:rFonts w:ascii="Times New Roman" w:hAnsi="Times New Roman" w:cs="Times New Roman"/>
          <w:sz w:val="24"/>
          <w:szCs w:val="24"/>
        </w:rPr>
      </w:pPr>
      <w:r w:rsidRPr="00097D93">
        <w:rPr>
          <w:rFonts w:ascii="Times New Roman" w:hAnsi="Times New Roman" w:cs="Times New Roman"/>
          <w:b/>
          <w:iCs/>
          <w:sz w:val="24"/>
          <w:szCs w:val="24"/>
        </w:rPr>
        <w:t xml:space="preserve">2. </w:t>
      </w:r>
      <w:r w:rsidR="00755363" w:rsidRPr="00097D93">
        <w:rPr>
          <w:rFonts w:ascii="Times New Roman" w:hAnsi="Times New Roman" w:cs="Times New Roman"/>
          <w:b/>
          <w:i/>
          <w:iCs/>
          <w:sz w:val="24"/>
          <w:szCs w:val="24"/>
        </w:rPr>
        <w:t>In vitro</w:t>
      </w:r>
      <w:r w:rsidR="00755363" w:rsidRPr="00097D93">
        <w:rPr>
          <w:rFonts w:ascii="Times New Roman" w:hAnsi="Times New Roman" w:cs="Times New Roman"/>
          <w:b/>
          <w:i/>
          <w:sz w:val="24"/>
          <w:szCs w:val="24"/>
        </w:rPr>
        <w:t xml:space="preserve"> </w:t>
      </w:r>
      <w:r w:rsidR="00755363" w:rsidRPr="00097D93">
        <w:rPr>
          <w:rFonts w:ascii="Times New Roman" w:hAnsi="Times New Roman" w:cs="Times New Roman"/>
          <w:b/>
          <w:sz w:val="24"/>
          <w:szCs w:val="24"/>
        </w:rPr>
        <w:t xml:space="preserve">insulin-releasing studies </w:t>
      </w:r>
    </w:p>
    <w:p w14:paraId="7C5DD729" w14:textId="62C58AE5" w:rsidR="002F6D37" w:rsidRPr="00097D93" w:rsidRDefault="00C9174F" w:rsidP="00C62F47">
      <w:pPr>
        <w:ind w:left="0" w:firstLine="0"/>
        <w:jc w:val="both"/>
        <w:rPr>
          <w:rFonts w:ascii="Times New Roman" w:hAnsi="Times New Roman" w:cs="Times New Roman"/>
          <w:sz w:val="24"/>
          <w:szCs w:val="24"/>
          <w:lang w:eastAsia="en-GB"/>
        </w:rPr>
      </w:pPr>
      <w:r w:rsidRPr="00097D93">
        <w:rPr>
          <w:rFonts w:ascii="Times New Roman" w:hAnsi="Times New Roman" w:cs="Times New Roman"/>
          <w:sz w:val="24"/>
          <w:szCs w:val="24"/>
        </w:rPr>
        <w:t xml:space="preserve">Clonal pancreatic β-cells (BRIN-BD11 cells) </w:t>
      </w:r>
      <w:r w:rsidR="00F240BC" w:rsidRPr="00097D93">
        <w:rPr>
          <w:rFonts w:ascii="Times New Roman" w:hAnsi="Times New Roman" w:cs="Times New Roman"/>
          <w:sz w:val="24"/>
          <w:szCs w:val="24"/>
        </w:rPr>
        <w:t>represent</w:t>
      </w:r>
      <w:r w:rsidRPr="00097D93">
        <w:rPr>
          <w:rFonts w:ascii="Times New Roman" w:hAnsi="Times New Roman" w:cs="Times New Roman"/>
          <w:sz w:val="24"/>
          <w:szCs w:val="24"/>
        </w:rPr>
        <w:t xml:space="preserve"> an insulin-releasing cell line generated via electrofusion of RINm5f cells with New England Deaconess Hospital rat pancreatic islet cells </w:t>
      </w:r>
      <w:r w:rsidRPr="00097D93">
        <w:rPr>
          <w:rFonts w:ascii="Times New Roman" w:hAnsi="Times New Roman" w:cs="Times New Roman"/>
          <w:sz w:val="24"/>
          <w:szCs w:val="24"/>
          <w:vertAlign w:val="superscript"/>
        </w:rPr>
        <w:t>(2</w:t>
      </w:r>
      <w:r w:rsidR="00A81094" w:rsidRPr="00097D93">
        <w:rPr>
          <w:rFonts w:ascii="Times New Roman" w:hAnsi="Times New Roman" w:cs="Times New Roman"/>
          <w:sz w:val="24"/>
          <w:szCs w:val="24"/>
          <w:vertAlign w:val="superscript"/>
        </w:rPr>
        <w:t>4</w:t>
      </w:r>
      <w:r w:rsidRPr="00097D93">
        <w:rPr>
          <w:rFonts w:ascii="Times New Roman" w:hAnsi="Times New Roman" w:cs="Times New Roman"/>
          <w:sz w:val="24"/>
          <w:szCs w:val="24"/>
          <w:vertAlign w:val="superscript"/>
        </w:rPr>
        <w:t>)</w:t>
      </w:r>
      <w:r w:rsidRPr="00097D93">
        <w:rPr>
          <w:rFonts w:ascii="Times New Roman" w:hAnsi="Times New Roman" w:cs="Times New Roman"/>
          <w:sz w:val="24"/>
          <w:szCs w:val="24"/>
        </w:rPr>
        <w:t xml:space="preserve">. </w:t>
      </w:r>
      <w:r w:rsidR="00755363" w:rsidRPr="00097D93">
        <w:rPr>
          <w:rFonts w:ascii="Times New Roman" w:hAnsi="Times New Roman" w:cs="Times New Roman"/>
          <w:sz w:val="24"/>
          <w:szCs w:val="24"/>
        </w:rPr>
        <w:t>The insulin-rele</w:t>
      </w:r>
      <w:r w:rsidRPr="00097D93">
        <w:rPr>
          <w:rFonts w:ascii="Times New Roman" w:hAnsi="Times New Roman" w:cs="Times New Roman"/>
          <w:sz w:val="24"/>
          <w:szCs w:val="24"/>
        </w:rPr>
        <w:t xml:space="preserve">asing effects were tested using </w:t>
      </w:r>
      <w:r w:rsidR="00755363" w:rsidRPr="00097D93">
        <w:rPr>
          <w:rFonts w:ascii="Times New Roman" w:hAnsi="Times New Roman" w:cs="Times New Roman"/>
          <w:sz w:val="24"/>
          <w:szCs w:val="24"/>
        </w:rPr>
        <w:t xml:space="preserve">BRIN-BD11 cells </w:t>
      </w:r>
      <w:r w:rsidR="008B266A" w:rsidRPr="00097D93">
        <w:rPr>
          <w:rFonts w:ascii="Times New Roman" w:hAnsi="Times New Roman" w:cs="Times New Roman"/>
          <w:sz w:val="24"/>
          <w:szCs w:val="24"/>
          <w:vertAlign w:val="superscript"/>
        </w:rPr>
        <w:t>(</w:t>
      </w:r>
      <w:r w:rsidR="005B76B6" w:rsidRPr="00097D93">
        <w:rPr>
          <w:rFonts w:ascii="Times New Roman" w:hAnsi="Times New Roman" w:cs="Times New Roman"/>
          <w:sz w:val="24"/>
          <w:szCs w:val="24"/>
          <w:vertAlign w:val="superscript"/>
        </w:rPr>
        <w:t>2</w:t>
      </w:r>
      <w:r w:rsidR="00A81094" w:rsidRPr="00097D93">
        <w:rPr>
          <w:rFonts w:ascii="Times New Roman" w:hAnsi="Times New Roman" w:cs="Times New Roman"/>
          <w:sz w:val="24"/>
          <w:szCs w:val="24"/>
          <w:vertAlign w:val="superscript"/>
        </w:rPr>
        <w:t>4</w:t>
      </w:r>
      <w:r w:rsidR="00B15D43" w:rsidRPr="00097D93">
        <w:rPr>
          <w:rFonts w:ascii="Times New Roman" w:hAnsi="Times New Roman" w:cs="Times New Roman"/>
          <w:sz w:val="24"/>
          <w:szCs w:val="24"/>
          <w:vertAlign w:val="superscript"/>
        </w:rPr>
        <w:t>)</w:t>
      </w:r>
      <w:r w:rsidR="00B15D43" w:rsidRPr="00097D93">
        <w:rPr>
          <w:rFonts w:ascii="Times New Roman" w:hAnsi="Times New Roman" w:cs="Times New Roman"/>
          <w:sz w:val="24"/>
          <w:szCs w:val="24"/>
        </w:rPr>
        <w:t xml:space="preserve"> </w:t>
      </w:r>
      <w:r w:rsidR="00755363" w:rsidRPr="00097D93">
        <w:rPr>
          <w:rFonts w:ascii="Times New Roman" w:hAnsi="Times New Roman" w:cs="Times New Roman"/>
          <w:sz w:val="24"/>
          <w:szCs w:val="24"/>
        </w:rPr>
        <w:t>and isolated mouse islets</w:t>
      </w:r>
      <w:r w:rsidR="00494974" w:rsidRPr="00097D93">
        <w:rPr>
          <w:rFonts w:ascii="Times New Roman" w:hAnsi="Times New Roman" w:cs="Times New Roman"/>
          <w:sz w:val="24"/>
          <w:szCs w:val="24"/>
        </w:rPr>
        <w:t xml:space="preserve"> </w:t>
      </w:r>
      <w:r w:rsidR="00494974" w:rsidRPr="00097D93">
        <w:rPr>
          <w:rFonts w:ascii="Times New Roman" w:hAnsi="Times New Roman" w:cs="Times New Roman"/>
          <w:sz w:val="24"/>
          <w:szCs w:val="24"/>
          <w:vertAlign w:val="superscript"/>
        </w:rPr>
        <w:t>(</w:t>
      </w:r>
      <w:r w:rsidR="005B76B6" w:rsidRPr="00097D93">
        <w:rPr>
          <w:rFonts w:ascii="Times New Roman" w:hAnsi="Times New Roman" w:cs="Times New Roman"/>
          <w:sz w:val="24"/>
          <w:szCs w:val="24"/>
          <w:vertAlign w:val="superscript"/>
        </w:rPr>
        <w:t>2</w:t>
      </w:r>
      <w:r w:rsidR="00A81094" w:rsidRPr="00097D93">
        <w:rPr>
          <w:rFonts w:ascii="Times New Roman" w:hAnsi="Times New Roman" w:cs="Times New Roman"/>
          <w:sz w:val="24"/>
          <w:szCs w:val="24"/>
          <w:vertAlign w:val="superscript"/>
        </w:rPr>
        <w:t>5</w:t>
      </w:r>
      <w:r w:rsidR="00494974" w:rsidRPr="00097D93">
        <w:rPr>
          <w:rFonts w:ascii="Times New Roman" w:hAnsi="Times New Roman" w:cs="Times New Roman"/>
          <w:sz w:val="24"/>
          <w:szCs w:val="24"/>
          <w:vertAlign w:val="superscript"/>
        </w:rPr>
        <w:t>)</w:t>
      </w:r>
      <w:r w:rsidR="00755363" w:rsidRPr="00097D93">
        <w:rPr>
          <w:rFonts w:ascii="Times New Roman" w:hAnsi="Times New Roman" w:cs="Times New Roman"/>
          <w:sz w:val="24"/>
          <w:szCs w:val="24"/>
        </w:rPr>
        <w:t xml:space="preserve">. </w:t>
      </w:r>
      <w:bookmarkStart w:id="0" w:name="OLE_LINK3"/>
      <w:r w:rsidR="00652EC7" w:rsidRPr="00097D93">
        <w:rPr>
          <w:rFonts w:ascii="Times New Roman" w:hAnsi="Times New Roman" w:cs="Times New Roman"/>
          <w:sz w:val="24"/>
          <w:szCs w:val="24"/>
        </w:rPr>
        <w:t>Plant extract (1.6-200µg/ml), peak samples derived from HPLC purification of crude extra</w:t>
      </w:r>
      <w:r w:rsidR="004644BE" w:rsidRPr="00097D93">
        <w:rPr>
          <w:rFonts w:ascii="Times New Roman" w:hAnsi="Times New Roman" w:cs="Times New Roman"/>
          <w:sz w:val="24"/>
          <w:szCs w:val="24"/>
        </w:rPr>
        <w:t>ct described below in Section</w:t>
      </w:r>
      <w:r w:rsidR="00342BF5" w:rsidRPr="00097D93">
        <w:rPr>
          <w:rFonts w:ascii="Times New Roman" w:hAnsi="Times New Roman" w:cs="Times New Roman"/>
          <w:sz w:val="24"/>
          <w:szCs w:val="24"/>
        </w:rPr>
        <w:t xml:space="preserve"> 14 </w:t>
      </w:r>
      <w:r w:rsidR="00652EC7" w:rsidRPr="00097D93">
        <w:rPr>
          <w:rFonts w:ascii="Times New Roman" w:hAnsi="Times New Roman" w:cs="Times New Roman"/>
          <w:sz w:val="24"/>
          <w:szCs w:val="24"/>
        </w:rPr>
        <w:t>(P-1 to P-13) (60µl/5ml; 1.6-1×10</w:t>
      </w:r>
      <w:r w:rsidR="00652EC7" w:rsidRPr="00097D93">
        <w:rPr>
          <w:rFonts w:ascii="Times New Roman" w:hAnsi="Times New Roman" w:cs="Times New Roman"/>
          <w:sz w:val="24"/>
          <w:szCs w:val="24"/>
          <w:vertAlign w:val="superscript"/>
        </w:rPr>
        <w:t>3</w:t>
      </w:r>
      <w:r w:rsidR="00652EC7" w:rsidRPr="00097D93">
        <w:rPr>
          <w:rFonts w:ascii="Times New Roman" w:hAnsi="Times New Roman" w:cs="Times New Roman"/>
          <w:sz w:val="24"/>
          <w:szCs w:val="24"/>
        </w:rPr>
        <w:t xml:space="preserve"> µM for peak-8 and peak-9) or isoquercitrin (1.62-50 µM) were incubated with BRIN BD11 cells in</w:t>
      </w:r>
      <w:r w:rsidR="004A4B5A" w:rsidRPr="00097D93">
        <w:rPr>
          <w:rFonts w:ascii="Times New Roman" w:hAnsi="Times New Roman" w:cs="Times New Roman"/>
          <w:sz w:val="24"/>
          <w:szCs w:val="24"/>
        </w:rPr>
        <w:t xml:space="preserve"> </w:t>
      </w:r>
      <w:r w:rsidR="00CF419B" w:rsidRPr="00097D93">
        <w:rPr>
          <w:rFonts w:ascii="Times New Roman" w:hAnsi="Times New Roman" w:cs="Times New Roman"/>
          <w:sz w:val="24"/>
          <w:szCs w:val="24"/>
        </w:rPr>
        <w:t>in the presence</w:t>
      </w:r>
      <w:r w:rsidR="00D35DDB" w:rsidRPr="00097D93">
        <w:rPr>
          <w:rFonts w:ascii="Times New Roman" w:hAnsi="Times New Roman" w:cs="Times New Roman"/>
          <w:sz w:val="24"/>
          <w:szCs w:val="24"/>
        </w:rPr>
        <w:t xml:space="preserve"> </w:t>
      </w:r>
      <w:r w:rsidR="0029264D" w:rsidRPr="00097D93">
        <w:rPr>
          <w:rFonts w:ascii="Times New Roman" w:hAnsi="Times New Roman" w:cs="Times New Roman"/>
          <w:sz w:val="24"/>
          <w:szCs w:val="24"/>
        </w:rPr>
        <w:t>or</w:t>
      </w:r>
      <w:r w:rsidR="00D35DDB" w:rsidRPr="00097D93">
        <w:rPr>
          <w:rFonts w:ascii="Times New Roman" w:hAnsi="Times New Roman" w:cs="Times New Roman"/>
          <w:sz w:val="24"/>
          <w:szCs w:val="24"/>
        </w:rPr>
        <w:t xml:space="preserve"> </w:t>
      </w:r>
      <w:r w:rsidR="00CF419B" w:rsidRPr="00097D93">
        <w:rPr>
          <w:rFonts w:ascii="Times New Roman" w:hAnsi="Times New Roman" w:cs="Times New Roman"/>
          <w:sz w:val="24"/>
          <w:szCs w:val="24"/>
        </w:rPr>
        <w:t>absence of</w:t>
      </w:r>
      <w:r w:rsidR="00755363" w:rsidRPr="00097D93">
        <w:rPr>
          <w:rFonts w:ascii="Times New Roman" w:hAnsi="Times New Roman" w:cs="Times New Roman"/>
          <w:sz w:val="24"/>
          <w:szCs w:val="24"/>
        </w:rPr>
        <w:t xml:space="preserve"> known modulators of insulin secretion </w:t>
      </w:r>
      <w:r w:rsidR="00646FFC" w:rsidRPr="00097D93">
        <w:rPr>
          <w:rFonts w:ascii="Times New Roman" w:hAnsi="Times New Roman" w:cs="Times New Roman"/>
          <w:sz w:val="24"/>
          <w:szCs w:val="24"/>
        </w:rPr>
        <w:t xml:space="preserve">at various </w:t>
      </w:r>
      <w:r w:rsidR="00755363" w:rsidRPr="00097D93">
        <w:rPr>
          <w:rFonts w:ascii="Times New Roman" w:hAnsi="Times New Roman" w:cs="Times New Roman"/>
          <w:sz w:val="24"/>
          <w:szCs w:val="24"/>
        </w:rPr>
        <w:t>glucose</w:t>
      </w:r>
      <w:r w:rsidR="00646FFC" w:rsidRPr="00097D93">
        <w:rPr>
          <w:rFonts w:ascii="Times New Roman" w:hAnsi="Times New Roman" w:cs="Times New Roman"/>
          <w:sz w:val="24"/>
          <w:szCs w:val="24"/>
        </w:rPr>
        <w:t xml:space="preserve"> concentrations</w:t>
      </w:r>
      <w:r w:rsidR="00477F61" w:rsidRPr="00097D93">
        <w:rPr>
          <w:rFonts w:ascii="Times New Roman" w:hAnsi="Times New Roman" w:cs="Times New Roman"/>
          <w:sz w:val="24"/>
          <w:szCs w:val="24"/>
        </w:rPr>
        <w:t xml:space="preserve"> for 40 or 20 min at 37 </w:t>
      </w:r>
      <w:r w:rsidR="00477F61" w:rsidRPr="00097D93">
        <w:rPr>
          <w:rFonts w:ascii="Times New Roman" w:hAnsi="Times New Roman" w:cs="Times New Roman"/>
          <w:sz w:val="24"/>
          <w:szCs w:val="24"/>
          <w:vertAlign w:val="superscript"/>
        </w:rPr>
        <w:t>o</w:t>
      </w:r>
      <w:r w:rsidR="00477F61" w:rsidRPr="00097D93">
        <w:rPr>
          <w:rFonts w:ascii="Times New Roman" w:hAnsi="Times New Roman" w:cs="Times New Roman"/>
          <w:sz w:val="24"/>
          <w:szCs w:val="24"/>
        </w:rPr>
        <w:t>C</w:t>
      </w:r>
      <w:r w:rsidR="00FC603D" w:rsidRPr="00097D93">
        <w:rPr>
          <w:rFonts w:ascii="Times New Roman" w:hAnsi="Times New Roman" w:cs="Times New Roman"/>
          <w:sz w:val="24"/>
          <w:szCs w:val="24"/>
        </w:rPr>
        <w:t xml:space="preserve">. </w:t>
      </w:r>
      <w:r w:rsidR="00755363" w:rsidRPr="00097D93">
        <w:rPr>
          <w:rFonts w:ascii="Times New Roman" w:hAnsi="Times New Roman" w:cs="Times New Roman"/>
          <w:sz w:val="24"/>
          <w:szCs w:val="24"/>
        </w:rPr>
        <w:t>1.1, 5.6 or 16.7 mM</w:t>
      </w:r>
      <w:r w:rsidR="00A70890" w:rsidRPr="00097D93">
        <w:rPr>
          <w:rFonts w:ascii="Times New Roman" w:hAnsi="Times New Roman" w:cs="Times New Roman"/>
          <w:sz w:val="24"/>
          <w:szCs w:val="24"/>
        </w:rPr>
        <w:t xml:space="preserve"> glucose</w:t>
      </w:r>
      <w:r w:rsidR="00E22989" w:rsidRPr="00097D93">
        <w:rPr>
          <w:rFonts w:ascii="Times New Roman" w:hAnsi="Times New Roman" w:cs="Times New Roman"/>
          <w:sz w:val="24"/>
          <w:szCs w:val="24"/>
        </w:rPr>
        <w:t xml:space="preserve"> were selected as representing</w:t>
      </w:r>
      <w:r w:rsidR="00566F4E" w:rsidRPr="00097D93">
        <w:rPr>
          <w:rFonts w:ascii="Times New Roman" w:hAnsi="Times New Roman" w:cs="Times New Roman"/>
          <w:sz w:val="24"/>
          <w:szCs w:val="24"/>
        </w:rPr>
        <w:t xml:space="preserve"> non-stimulatory, basal and </w:t>
      </w:r>
      <w:r w:rsidR="007D0257" w:rsidRPr="00097D93">
        <w:rPr>
          <w:rFonts w:ascii="Times New Roman" w:hAnsi="Times New Roman" w:cs="Times New Roman"/>
          <w:sz w:val="24"/>
          <w:szCs w:val="24"/>
        </w:rPr>
        <w:t xml:space="preserve">stimulatory </w:t>
      </w:r>
      <w:r w:rsidR="00477F61" w:rsidRPr="00097D93">
        <w:rPr>
          <w:rFonts w:ascii="Times New Roman" w:hAnsi="Times New Roman" w:cs="Times New Roman"/>
          <w:sz w:val="24"/>
          <w:szCs w:val="24"/>
        </w:rPr>
        <w:t xml:space="preserve">glucose </w:t>
      </w:r>
      <w:r w:rsidR="007D0257" w:rsidRPr="00097D93">
        <w:rPr>
          <w:rFonts w:ascii="Times New Roman" w:hAnsi="Times New Roman" w:cs="Times New Roman"/>
          <w:sz w:val="24"/>
          <w:szCs w:val="24"/>
        </w:rPr>
        <w:t>conce</w:t>
      </w:r>
      <w:r w:rsidR="00477F61" w:rsidRPr="00097D93">
        <w:rPr>
          <w:rFonts w:ascii="Times New Roman" w:hAnsi="Times New Roman" w:cs="Times New Roman"/>
          <w:sz w:val="24"/>
          <w:szCs w:val="24"/>
        </w:rPr>
        <w:t>n</w:t>
      </w:r>
      <w:r w:rsidR="007D0257" w:rsidRPr="00097D93">
        <w:rPr>
          <w:rFonts w:ascii="Times New Roman" w:hAnsi="Times New Roman" w:cs="Times New Roman"/>
          <w:sz w:val="24"/>
          <w:szCs w:val="24"/>
        </w:rPr>
        <w:t>trations</w:t>
      </w:r>
      <w:r w:rsidR="00F22194" w:rsidRPr="00097D93">
        <w:rPr>
          <w:rFonts w:ascii="Times New Roman" w:hAnsi="Times New Roman" w:cs="Times New Roman"/>
          <w:sz w:val="24"/>
          <w:szCs w:val="24"/>
        </w:rPr>
        <w:t>, respectively</w:t>
      </w:r>
      <w:r w:rsidR="00FF45BD" w:rsidRPr="00097D93">
        <w:rPr>
          <w:rFonts w:ascii="Times New Roman" w:hAnsi="Times New Roman" w:cs="Times New Roman"/>
          <w:sz w:val="24"/>
          <w:szCs w:val="24"/>
        </w:rPr>
        <w:t>.</w:t>
      </w:r>
      <w:r w:rsidR="00E76275" w:rsidRPr="00097D93">
        <w:rPr>
          <w:rFonts w:ascii="Times New Roman" w:hAnsi="Times New Roman" w:cs="Times New Roman"/>
          <w:sz w:val="24"/>
          <w:szCs w:val="24"/>
        </w:rPr>
        <w:t xml:space="preserve"> </w:t>
      </w:r>
      <w:bookmarkEnd w:id="0"/>
      <w:r w:rsidR="004A4B5A" w:rsidRPr="00097D93">
        <w:rPr>
          <w:rFonts w:ascii="Times New Roman" w:hAnsi="Times New Roman" w:cs="Times New Roman"/>
          <w:sz w:val="24"/>
          <w:szCs w:val="24"/>
        </w:rPr>
        <w:t>Islets were isolated from the pancreas of Swiss albino mice</w:t>
      </w:r>
      <w:r w:rsidR="00C62F47" w:rsidRPr="00097D93">
        <w:rPr>
          <w:rFonts w:ascii="Times New Roman" w:hAnsi="Times New Roman" w:cs="Times New Roman"/>
          <w:sz w:val="24"/>
          <w:szCs w:val="24"/>
        </w:rPr>
        <w:t xml:space="preserve"> as previously described </w:t>
      </w:r>
      <w:r w:rsidR="00C62F47" w:rsidRPr="00097D93">
        <w:rPr>
          <w:rFonts w:ascii="Times New Roman" w:hAnsi="Times New Roman" w:cs="Times New Roman"/>
          <w:sz w:val="24"/>
          <w:szCs w:val="24"/>
          <w:vertAlign w:val="superscript"/>
        </w:rPr>
        <w:t>(2</w:t>
      </w:r>
      <w:r w:rsidR="00FC603D" w:rsidRPr="00097D93">
        <w:rPr>
          <w:rFonts w:ascii="Times New Roman" w:hAnsi="Times New Roman" w:cs="Times New Roman"/>
          <w:sz w:val="24"/>
          <w:szCs w:val="24"/>
          <w:vertAlign w:val="superscript"/>
        </w:rPr>
        <w:t>6</w:t>
      </w:r>
      <w:r w:rsidR="00C62F47" w:rsidRPr="00097D93">
        <w:rPr>
          <w:rFonts w:ascii="Times New Roman" w:hAnsi="Times New Roman" w:cs="Times New Roman"/>
          <w:sz w:val="24"/>
          <w:szCs w:val="24"/>
          <w:vertAlign w:val="superscript"/>
        </w:rPr>
        <w:t>)</w:t>
      </w:r>
      <w:r w:rsidR="00C62F47" w:rsidRPr="00097D93">
        <w:rPr>
          <w:rFonts w:ascii="Times New Roman" w:hAnsi="Times New Roman" w:cs="Times New Roman"/>
          <w:sz w:val="24"/>
          <w:szCs w:val="24"/>
        </w:rPr>
        <w:t xml:space="preserve"> using collagenase P obtained from </w:t>
      </w:r>
      <w:r w:rsidR="00C62F47" w:rsidRPr="00097D93">
        <w:rPr>
          <w:rFonts w:ascii="Times New Roman" w:hAnsi="Times New Roman" w:cs="Times New Roman"/>
          <w:i/>
          <w:sz w:val="24"/>
          <w:szCs w:val="24"/>
        </w:rPr>
        <w:t>Clostridium histolyticum</w:t>
      </w:r>
      <w:r w:rsidR="00C62F47" w:rsidRPr="00097D93">
        <w:rPr>
          <w:rFonts w:ascii="Times New Roman" w:hAnsi="Times New Roman" w:cs="Times New Roman"/>
          <w:sz w:val="24"/>
          <w:szCs w:val="24"/>
        </w:rPr>
        <w:t xml:space="preserve"> (Sigma-Aldrich, Dorset, UK).</w:t>
      </w:r>
      <w:r w:rsidR="004A4B5A" w:rsidRPr="00097D93">
        <w:rPr>
          <w:rFonts w:ascii="Times New Roman" w:hAnsi="Times New Roman" w:cs="Times New Roman"/>
          <w:sz w:val="24"/>
          <w:szCs w:val="24"/>
        </w:rPr>
        <w:t xml:space="preserve"> </w:t>
      </w:r>
      <w:r w:rsidR="00DA032D" w:rsidRPr="00097D93">
        <w:rPr>
          <w:rFonts w:ascii="Times New Roman" w:hAnsi="Times New Roman" w:cs="Times New Roman"/>
          <w:sz w:val="24"/>
          <w:szCs w:val="24"/>
        </w:rPr>
        <w:t>Islets were cultured for 24</w:t>
      </w:r>
      <w:r w:rsidR="00720EC5" w:rsidRPr="00097D93">
        <w:rPr>
          <w:rFonts w:ascii="Times New Roman" w:hAnsi="Times New Roman" w:cs="Times New Roman"/>
          <w:sz w:val="24"/>
          <w:szCs w:val="24"/>
        </w:rPr>
        <w:t>-</w:t>
      </w:r>
      <w:r w:rsidR="004A4B5A" w:rsidRPr="00097D93">
        <w:rPr>
          <w:rFonts w:ascii="Times New Roman" w:hAnsi="Times New Roman" w:cs="Times New Roman"/>
          <w:sz w:val="24"/>
          <w:szCs w:val="24"/>
        </w:rPr>
        <w:t>48 hr</w:t>
      </w:r>
      <w:r w:rsidR="0085399E" w:rsidRPr="00097D93">
        <w:rPr>
          <w:rFonts w:ascii="Times New Roman" w:hAnsi="Times New Roman" w:cs="Times New Roman"/>
          <w:sz w:val="24"/>
          <w:szCs w:val="24"/>
        </w:rPr>
        <w:t xml:space="preserve"> </w:t>
      </w:r>
      <w:r w:rsidR="00B32556" w:rsidRPr="00097D93">
        <w:rPr>
          <w:rFonts w:ascii="Times New Roman" w:hAnsi="Times New Roman" w:cs="Times New Roman"/>
          <w:sz w:val="24"/>
          <w:szCs w:val="24"/>
        </w:rPr>
        <w:t>in an atmosphere of</w:t>
      </w:r>
      <w:r w:rsidR="0085399E" w:rsidRPr="00097D93">
        <w:rPr>
          <w:rFonts w:ascii="Times New Roman" w:hAnsi="Times New Roman" w:cs="Times New Roman"/>
          <w:sz w:val="24"/>
          <w:szCs w:val="24"/>
        </w:rPr>
        <w:t xml:space="preserve"> 5% CO</w:t>
      </w:r>
      <w:r w:rsidR="0085399E" w:rsidRPr="00097D93">
        <w:rPr>
          <w:rFonts w:ascii="Times New Roman" w:hAnsi="Times New Roman" w:cs="Times New Roman"/>
          <w:sz w:val="24"/>
          <w:szCs w:val="24"/>
          <w:vertAlign w:val="subscript"/>
        </w:rPr>
        <w:t xml:space="preserve">2 </w:t>
      </w:r>
      <w:r w:rsidR="0085399E" w:rsidRPr="00097D93">
        <w:rPr>
          <w:rFonts w:ascii="Times New Roman" w:hAnsi="Times New Roman" w:cs="Times New Roman"/>
          <w:sz w:val="24"/>
          <w:szCs w:val="24"/>
        </w:rPr>
        <w:t>at 37</w:t>
      </w:r>
      <w:r w:rsidR="00720EC5" w:rsidRPr="00097D93">
        <w:rPr>
          <w:rFonts w:ascii="Times New Roman" w:hAnsi="Times New Roman" w:cs="Times New Roman"/>
          <w:sz w:val="24"/>
          <w:szCs w:val="24"/>
        </w:rPr>
        <w:t xml:space="preserve"> </w:t>
      </w:r>
      <w:r w:rsidR="0085399E" w:rsidRPr="00097D93">
        <w:rPr>
          <w:rFonts w:ascii="Times New Roman" w:hAnsi="Times New Roman" w:cs="Times New Roman"/>
          <w:sz w:val="24"/>
          <w:szCs w:val="24"/>
          <w:vertAlign w:val="superscript"/>
        </w:rPr>
        <w:t>o</w:t>
      </w:r>
      <w:r w:rsidR="0085399E" w:rsidRPr="00097D93">
        <w:rPr>
          <w:rFonts w:ascii="Times New Roman" w:hAnsi="Times New Roman" w:cs="Times New Roman"/>
          <w:sz w:val="24"/>
          <w:szCs w:val="24"/>
        </w:rPr>
        <w:t>C</w:t>
      </w:r>
      <w:r w:rsidR="004A4B5A" w:rsidRPr="00097D93">
        <w:rPr>
          <w:rFonts w:ascii="Times New Roman" w:hAnsi="Times New Roman" w:cs="Times New Roman"/>
          <w:sz w:val="24"/>
          <w:szCs w:val="24"/>
        </w:rPr>
        <w:t xml:space="preserve"> </w:t>
      </w:r>
      <w:r w:rsidR="0085399E" w:rsidRPr="00097D93">
        <w:rPr>
          <w:rFonts w:ascii="Times New Roman" w:hAnsi="Times New Roman" w:cs="Times New Roman"/>
          <w:sz w:val="24"/>
          <w:szCs w:val="24"/>
        </w:rPr>
        <w:t>in RPMI (</w:t>
      </w:r>
      <w:r w:rsidR="00DA032D" w:rsidRPr="00097D93">
        <w:rPr>
          <w:rFonts w:ascii="Times New Roman" w:hAnsi="Times New Roman" w:cs="Times New Roman"/>
          <w:sz w:val="24"/>
          <w:szCs w:val="24"/>
        </w:rPr>
        <w:t>Roswell</w:t>
      </w:r>
      <w:r w:rsidR="0085399E" w:rsidRPr="00097D93">
        <w:rPr>
          <w:rFonts w:ascii="Times New Roman" w:hAnsi="Times New Roman" w:cs="Times New Roman"/>
          <w:sz w:val="24"/>
          <w:szCs w:val="24"/>
        </w:rPr>
        <w:t xml:space="preserve"> Park Memorial Institute)</w:t>
      </w:r>
      <w:r w:rsidR="004A4B5A" w:rsidRPr="00097D93">
        <w:rPr>
          <w:rFonts w:ascii="Times New Roman" w:hAnsi="Times New Roman" w:cs="Times New Roman"/>
          <w:sz w:val="24"/>
          <w:szCs w:val="24"/>
        </w:rPr>
        <w:t xml:space="preserve"> media</w:t>
      </w:r>
      <w:r w:rsidR="00DA032D" w:rsidRPr="00097D93">
        <w:rPr>
          <w:rFonts w:ascii="Times New Roman" w:hAnsi="Times New Roman" w:cs="Times New Roman"/>
          <w:sz w:val="24"/>
          <w:szCs w:val="24"/>
        </w:rPr>
        <w:t xml:space="preserve"> </w:t>
      </w:r>
      <w:r w:rsidR="004A4B5A" w:rsidRPr="00097D93">
        <w:rPr>
          <w:rFonts w:ascii="Times New Roman" w:hAnsi="Times New Roman" w:cs="Times New Roman"/>
          <w:sz w:val="24"/>
          <w:szCs w:val="24"/>
        </w:rPr>
        <w:t xml:space="preserve">prior to pre-incubation in KRB buffer at 1.4 mM glucose for </w:t>
      </w:r>
      <w:r w:rsidR="0085399E" w:rsidRPr="00097D93">
        <w:rPr>
          <w:rFonts w:ascii="Times New Roman" w:hAnsi="Times New Roman" w:cs="Times New Roman"/>
          <w:sz w:val="24"/>
          <w:szCs w:val="24"/>
        </w:rPr>
        <w:t>1hr</w:t>
      </w:r>
      <w:r w:rsidR="004A4B5A" w:rsidRPr="00097D93">
        <w:rPr>
          <w:rFonts w:ascii="Times New Roman" w:hAnsi="Times New Roman" w:cs="Times New Roman"/>
          <w:sz w:val="24"/>
          <w:szCs w:val="24"/>
        </w:rPr>
        <w:t xml:space="preserve">. Test incubations were </w:t>
      </w:r>
      <w:r w:rsidR="00DE179D" w:rsidRPr="00097D93">
        <w:rPr>
          <w:rFonts w:ascii="Times New Roman" w:hAnsi="Times New Roman" w:cs="Times New Roman"/>
          <w:sz w:val="24"/>
          <w:szCs w:val="24"/>
        </w:rPr>
        <w:t>conducted</w:t>
      </w:r>
      <w:r w:rsidR="004A4B5A" w:rsidRPr="00097D93">
        <w:rPr>
          <w:rFonts w:ascii="Times New Roman" w:hAnsi="Times New Roman" w:cs="Times New Roman"/>
          <w:sz w:val="24"/>
          <w:szCs w:val="24"/>
        </w:rPr>
        <w:t xml:space="preserve"> in the presence of 16.7 mM glucose for </w:t>
      </w:r>
      <w:r w:rsidR="0085399E" w:rsidRPr="00097D93">
        <w:rPr>
          <w:rFonts w:ascii="Times New Roman" w:hAnsi="Times New Roman" w:cs="Times New Roman"/>
          <w:sz w:val="24"/>
          <w:szCs w:val="24"/>
        </w:rPr>
        <w:t>1hr</w:t>
      </w:r>
      <w:r w:rsidR="004A4B5A" w:rsidRPr="00097D93">
        <w:rPr>
          <w:rFonts w:ascii="Times New Roman" w:hAnsi="Times New Roman" w:cs="Times New Roman"/>
          <w:sz w:val="24"/>
          <w:szCs w:val="24"/>
        </w:rPr>
        <w:t>.</w:t>
      </w:r>
      <w:r w:rsidR="00755363" w:rsidRPr="00097D93">
        <w:rPr>
          <w:rFonts w:ascii="Times New Roman" w:hAnsi="Times New Roman" w:cs="Times New Roman"/>
          <w:sz w:val="24"/>
          <w:szCs w:val="24"/>
          <w:shd w:val="clear" w:color="auto" w:fill="FFFFFF" w:themeFill="background1"/>
          <w:lang w:eastAsia="en-GB"/>
        </w:rPr>
        <w:t xml:space="preserve"> </w:t>
      </w:r>
      <w:r w:rsidR="00924B54" w:rsidRPr="00097D93">
        <w:rPr>
          <w:rFonts w:ascii="Times New Roman" w:hAnsi="Times New Roman" w:cs="Times New Roman"/>
          <w:sz w:val="24"/>
          <w:szCs w:val="24"/>
          <w:lang w:eastAsia="en-GB"/>
        </w:rPr>
        <w:t>Supernatant samples were aliquoted and stored at -20</w:t>
      </w:r>
      <w:r w:rsidR="00C4320D" w:rsidRPr="00097D93">
        <w:rPr>
          <w:rFonts w:ascii="Times New Roman" w:hAnsi="Times New Roman" w:cs="Times New Roman"/>
          <w:sz w:val="24"/>
          <w:szCs w:val="24"/>
          <w:lang w:eastAsia="en-GB"/>
        </w:rPr>
        <w:t xml:space="preserve"> </w:t>
      </w:r>
      <w:r w:rsidR="00924B54" w:rsidRPr="00097D93">
        <w:rPr>
          <w:rFonts w:ascii="Times New Roman" w:hAnsi="Times New Roman" w:cs="Times New Roman"/>
          <w:sz w:val="24"/>
          <w:szCs w:val="24"/>
          <w:vertAlign w:val="superscript"/>
          <w:lang w:eastAsia="en-GB"/>
        </w:rPr>
        <w:t>o</w:t>
      </w:r>
      <w:r w:rsidR="00924B54" w:rsidRPr="00097D93">
        <w:rPr>
          <w:rFonts w:ascii="Times New Roman" w:hAnsi="Times New Roman" w:cs="Times New Roman"/>
          <w:sz w:val="24"/>
          <w:szCs w:val="24"/>
          <w:lang w:eastAsia="en-GB"/>
        </w:rPr>
        <w:t xml:space="preserve">C for insulin measurement using a dextran-coated charcoal radioimmunoassay (RIA) developed by Flatt and Bailey </w:t>
      </w:r>
      <w:r w:rsidR="00AC37F4" w:rsidRPr="00097D93">
        <w:rPr>
          <w:rFonts w:ascii="Times New Roman" w:hAnsi="Times New Roman" w:cs="Times New Roman"/>
          <w:sz w:val="24"/>
          <w:szCs w:val="24"/>
          <w:vertAlign w:val="superscript"/>
          <w:lang w:eastAsia="en-GB"/>
        </w:rPr>
        <w:t>(</w:t>
      </w:r>
      <w:r w:rsidR="005B76B6" w:rsidRPr="00097D93">
        <w:rPr>
          <w:rFonts w:ascii="Times New Roman" w:hAnsi="Times New Roman" w:cs="Times New Roman"/>
          <w:sz w:val="24"/>
          <w:szCs w:val="24"/>
          <w:vertAlign w:val="superscript"/>
          <w:lang w:eastAsia="en-GB"/>
        </w:rPr>
        <w:t>2</w:t>
      </w:r>
      <w:r w:rsidR="00FC603D" w:rsidRPr="00097D93">
        <w:rPr>
          <w:rFonts w:ascii="Times New Roman" w:hAnsi="Times New Roman" w:cs="Times New Roman"/>
          <w:sz w:val="24"/>
          <w:szCs w:val="24"/>
          <w:vertAlign w:val="superscript"/>
          <w:lang w:eastAsia="en-GB"/>
        </w:rPr>
        <w:t>7</w:t>
      </w:r>
      <w:r w:rsidR="00B15D43" w:rsidRPr="00097D93">
        <w:rPr>
          <w:rFonts w:ascii="Times New Roman" w:hAnsi="Times New Roman" w:cs="Times New Roman"/>
          <w:sz w:val="24"/>
          <w:szCs w:val="24"/>
          <w:vertAlign w:val="superscript"/>
          <w:lang w:eastAsia="en-GB"/>
        </w:rPr>
        <w:t>)</w:t>
      </w:r>
      <w:r w:rsidR="00B15D43" w:rsidRPr="00097D93">
        <w:rPr>
          <w:rFonts w:ascii="Times New Roman" w:hAnsi="Times New Roman" w:cs="Times New Roman"/>
          <w:sz w:val="24"/>
          <w:szCs w:val="24"/>
          <w:lang w:eastAsia="en-GB"/>
        </w:rPr>
        <w:t>.</w:t>
      </w:r>
      <w:r w:rsidR="00F24187" w:rsidRPr="00097D93">
        <w:rPr>
          <w:rFonts w:ascii="Times New Roman" w:hAnsi="Times New Roman" w:cs="Times New Roman"/>
          <w:sz w:val="24"/>
          <w:szCs w:val="24"/>
          <w:lang w:eastAsia="en-GB"/>
        </w:rPr>
        <w:t xml:space="preserve"> </w:t>
      </w:r>
      <w:r w:rsidR="00D47894" w:rsidRPr="00097D93">
        <w:rPr>
          <w:rFonts w:ascii="Times New Roman" w:hAnsi="Times New Roman" w:cs="Times New Roman"/>
          <w:sz w:val="24"/>
          <w:szCs w:val="24"/>
          <w:lang w:eastAsia="en-GB"/>
        </w:rPr>
        <w:t>I</w:t>
      </w:r>
      <w:r w:rsidR="00755363" w:rsidRPr="00097D93">
        <w:rPr>
          <w:rFonts w:ascii="Times New Roman" w:hAnsi="Times New Roman" w:cs="Times New Roman"/>
          <w:sz w:val="24"/>
          <w:szCs w:val="24"/>
          <w:lang w:eastAsia="en-GB"/>
        </w:rPr>
        <w:t xml:space="preserve">slets were </w:t>
      </w:r>
      <w:r w:rsidR="00D47894" w:rsidRPr="00097D93">
        <w:rPr>
          <w:rFonts w:ascii="Times New Roman" w:hAnsi="Times New Roman" w:cs="Times New Roman"/>
          <w:sz w:val="24"/>
          <w:szCs w:val="24"/>
          <w:lang w:eastAsia="en-GB"/>
        </w:rPr>
        <w:t xml:space="preserve">also </w:t>
      </w:r>
      <w:r w:rsidR="00755363" w:rsidRPr="00097D93">
        <w:rPr>
          <w:rFonts w:ascii="Times New Roman" w:hAnsi="Times New Roman" w:cs="Times New Roman"/>
          <w:sz w:val="24"/>
          <w:szCs w:val="24"/>
          <w:lang w:eastAsia="en-GB"/>
        </w:rPr>
        <w:t>retrieved t</w:t>
      </w:r>
      <w:r w:rsidR="00755363" w:rsidRPr="00097D93">
        <w:rPr>
          <w:rFonts w:ascii="Times New Roman" w:hAnsi="Times New Roman" w:cs="Times New Roman"/>
          <w:noProof/>
          <w:sz w:val="24"/>
          <w:szCs w:val="24"/>
          <w:lang w:eastAsia="en-GB"/>
        </w:rPr>
        <w:t>o measure  insulin content following acid-ethanol extraction</w:t>
      </w:r>
      <w:r w:rsidR="00984958" w:rsidRPr="00097D93">
        <w:rPr>
          <w:rFonts w:ascii="Times New Roman" w:hAnsi="Times New Roman" w:cs="Times New Roman"/>
          <w:noProof/>
          <w:sz w:val="24"/>
          <w:szCs w:val="24"/>
          <w:lang w:eastAsia="en-GB"/>
        </w:rPr>
        <w:t xml:space="preserve"> </w:t>
      </w:r>
      <w:r w:rsidR="00984958" w:rsidRPr="00097D93">
        <w:rPr>
          <w:rFonts w:ascii="Times New Roman" w:hAnsi="Times New Roman" w:cs="Times New Roman"/>
          <w:bCs/>
          <w:sz w:val="24"/>
          <w:szCs w:val="24"/>
        </w:rPr>
        <w:t>(1.5% HCl, 75% ethanol and 23.5% H</w:t>
      </w:r>
      <w:r w:rsidR="00984958" w:rsidRPr="00097D93">
        <w:rPr>
          <w:rFonts w:ascii="Times New Roman" w:hAnsi="Times New Roman" w:cs="Times New Roman"/>
          <w:bCs/>
          <w:sz w:val="24"/>
          <w:szCs w:val="24"/>
          <w:vertAlign w:val="subscript"/>
        </w:rPr>
        <w:t>2</w:t>
      </w:r>
      <w:r w:rsidR="00984958" w:rsidRPr="00097D93">
        <w:rPr>
          <w:rFonts w:ascii="Times New Roman" w:hAnsi="Times New Roman" w:cs="Times New Roman"/>
          <w:bCs/>
          <w:sz w:val="24"/>
          <w:szCs w:val="24"/>
        </w:rPr>
        <w:t>O)</w:t>
      </w:r>
      <w:r w:rsidR="00755363" w:rsidRPr="00097D93">
        <w:rPr>
          <w:rFonts w:ascii="Times New Roman" w:hAnsi="Times New Roman" w:cs="Times New Roman"/>
          <w:noProof/>
          <w:sz w:val="24"/>
          <w:szCs w:val="24"/>
          <w:lang w:eastAsia="en-GB"/>
        </w:rPr>
        <w:t xml:space="preserve"> </w:t>
      </w:r>
      <w:r w:rsidR="00F24187" w:rsidRPr="00097D93">
        <w:rPr>
          <w:rFonts w:ascii="Times New Roman" w:hAnsi="Times New Roman" w:cs="Times New Roman"/>
          <w:noProof/>
          <w:sz w:val="24"/>
          <w:szCs w:val="24"/>
          <w:vertAlign w:val="superscript"/>
          <w:lang w:eastAsia="en-GB"/>
        </w:rPr>
        <w:t>(</w:t>
      </w:r>
      <w:r w:rsidR="005B76B6" w:rsidRPr="00097D93">
        <w:rPr>
          <w:rFonts w:ascii="Times New Roman" w:hAnsi="Times New Roman" w:cs="Times New Roman"/>
          <w:noProof/>
          <w:sz w:val="24"/>
          <w:szCs w:val="24"/>
          <w:vertAlign w:val="superscript"/>
          <w:lang w:eastAsia="en-GB"/>
        </w:rPr>
        <w:t>2</w:t>
      </w:r>
      <w:r w:rsidR="00FC603D" w:rsidRPr="00097D93">
        <w:rPr>
          <w:rFonts w:ascii="Times New Roman" w:hAnsi="Times New Roman" w:cs="Times New Roman"/>
          <w:noProof/>
          <w:sz w:val="24"/>
          <w:szCs w:val="24"/>
          <w:vertAlign w:val="superscript"/>
          <w:lang w:eastAsia="en-GB"/>
        </w:rPr>
        <w:t>6</w:t>
      </w:r>
      <w:r w:rsidR="00F24187" w:rsidRPr="00097D93">
        <w:rPr>
          <w:rFonts w:ascii="Times New Roman" w:hAnsi="Times New Roman" w:cs="Times New Roman"/>
          <w:noProof/>
          <w:sz w:val="24"/>
          <w:szCs w:val="24"/>
          <w:vertAlign w:val="superscript"/>
          <w:lang w:eastAsia="en-GB"/>
        </w:rPr>
        <w:t>)</w:t>
      </w:r>
      <w:r w:rsidR="00755363" w:rsidRPr="00097D93">
        <w:rPr>
          <w:rFonts w:ascii="Times New Roman" w:hAnsi="Times New Roman" w:cs="Times New Roman"/>
          <w:sz w:val="24"/>
          <w:szCs w:val="24"/>
          <w:lang w:eastAsia="en-GB"/>
        </w:rPr>
        <w:t>.</w:t>
      </w:r>
      <w:r w:rsidR="00984958" w:rsidRPr="00097D93">
        <w:rPr>
          <w:rFonts w:ascii="Times New Roman" w:hAnsi="Times New Roman" w:cs="Times New Roman"/>
          <w:sz w:val="24"/>
          <w:szCs w:val="24"/>
          <w:lang w:eastAsia="en-GB"/>
        </w:rPr>
        <w:t xml:space="preserve"> In brief,</w:t>
      </w:r>
      <w:r w:rsidR="00617728" w:rsidRPr="00097D93">
        <w:rPr>
          <w:rFonts w:ascii="Times New Roman" w:hAnsi="Times New Roman" w:cs="Times New Roman"/>
          <w:bCs/>
          <w:sz w:val="24"/>
          <w:szCs w:val="24"/>
        </w:rPr>
        <w:t xml:space="preserve"> islets were disrupted using pipette tips and </w:t>
      </w:r>
      <w:r w:rsidR="002724A5" w:rsidRPr="00097D93">
        <w:rPr>
          <w:rFonts w:ascii="Times New Roman" w:hAnsi="Times New Roman" w:cs="Times New Roman"/>
          <w:bCs/>
          <w:sz w:val="24"/>
          <w:szCs w:val="24"/>
        </w:rPr>
        <w:t>extracted</w:t>
      </w:r>
      <w:r w:rsidR="00617728" w:rsidRPr="00097D93">
        <w:rPr>
          <w:rFonts w:ascii="Times New Roman" w:hAnsi="Times New Roman" w:cs="Times New Roman"/>
          <w:bCs/>
          <w:sz w:val="24"/>
          <w:szCs w:val="24"/>
        </w:rPr>
        <w:t xml:space="preserve"> at 4</w:t>
      </w:r>
      <w:r w:rsidR="000B1BB1" w:rsidRPr="00097D93">
        <w:rPr>
          <w:rFonts w:ascii="Times New Roman" w:hAnsi="Times New Roman" w:cs="Times New Roman"/>
          <w:bCs/>
          <w:sz w:val="24"/>
          <w:szCs w:val="24"/>
        </w:rPr>
        <w:t xml:space="preserve"> </w:t>
      </w:r>
      <w:r w:rsidR="00617728" w:rsidRPr="00097D93">
        <w:rPr>
          <w:rFonts w:ascii="Times New Roman" w:hAnsi="Times New Roman" w:cs="Times New Roman"/>
          <w:bCs/>
          <w:sz w:val="24"/>
          <w:szCs w:val="24"/>
          <w:vertAlign w:val="superscript"/>
        </w:rPr>
        <w:t>o</w:t>
      </w:r>
      <w:r w:rsidR="00617728" w:rsidRPr="00097D93">
        <w:rPr>
          <w:rFonts w:ascii="Times New Roman" w:hAnsi="Times New Roman" w:cs="Times New Roman"/>
          <w:bCs/>
          <w:sz w:val="24"/>
          <w:szCs w:val="24"/>
        </w:rPr>
        <w:t xml:space="preserve">C overnight. </w:t>
      </w:r>
      <w:r w:rsidR="00984958" w:rsidRPr="00097D93">
        <w:rPr>
          <w:rFonts w:ascii="Times New Roman" w:hAnsi="Times New Roman" w:cs="Times New Roman"/>
          <w:sz w:val="24"/>
          <w:szCs w:val="24"/>
          <w:lang w:eastAsia="en-GB"/>
        </w:rPr>
        <w:t xml:space="preserve"> </w:t>
      </w:r>
      <w:r w:rsidR="00617728" w:rsidRPr="00097D93">
        <w:rPr>
          <w:rFonts w:ascii="Times New Roman" w:hAnsi="Times New Roman" w:cs="Times New Roman"/>
          <w:bCs/>
          <w:sz w:val="24"/>
          <w:szCs w:val="24"/>
        </w:rPr>
        <w:t>T</w:t>
      </w:r>
      <w:r w:rsidR="00984958" w:rsidRPr="00097D93">
        <w:rPr>
          <w:rFonts w:ascii="Times New Roman" w:hAnsi="Times New Roman" w:cs="Times New Roman"/>
          <w:bCs/>
          <w:sz w:val="24"/>
          <w:szCs w:val="24"/>
        </w:rPr>
        <w:t>ubes containing the islets were centrifuged at 1200 rpm for 2 min and t</w:t>
      </w:r>
      <w:r w:rsidR="00617728" w:rsidRPr="00097D93">
        <w:rPr>
          <w:rFonts w:ascii="Times New Roman" w:hAnsi="Times New Roman" w:cs="Times New Roman"/>
          <w:bCs/>
          <w:sz w:val="24"/>
          <w:szCs w:val="24"/>
        </w:rPr>
        <w:t>he supernatant was kept at -20</w:t>
      </w:r>
      <w:r w:rsidR="000B1BB1" w:rsidRPr="00097D93">
        <w:rPr>
          <w:rFonts w:ascii="Times New Roman" w:hAnsi="Times New Roman" w:cs="Times New Roman"/>
          <w:bCs/>
          <w:sz w:val="24"/>
          <w:szCs w:val="24"/>
        </w:rPr>
        <w:t xml:space="preserve"> </w:t>
      </w:r>
      <w:r w:rsidR="00617728" w:rsidRPr="00097D93">
        <w:rPr>
          <w:rFonts w:ascii="Times New Roman" w:hAnsi="Times New Roman" w:cs="Times New Roman"/>
          <w:bCs/>
          <w:sz w:val="24"/>
          <w:szCs w:val="24"/>
          <w:vertAlign w:val="superscript"/>
        </w:rPr>
        <w:t>o</w:t>
      </w:r>
      <w:r w:rsidR="00984958" w:rsidRPr="00097D93">
        <w:rPr>
          <w:rFonts w:ascii="Times New Roman" w:hAnsi="Times New Roman" w:cs="Times New Roman"/>
          <w:bCs/>
          <w:sz w:val="24"/>
          <w:szCs w:val="24"/>
        </w:rPr>
        <w:t>C</w:t>
      </w:r>
      <w:r w:rsidR="00617728" w:rsidRPr="00097D93">
        <w:rPr>
          <w:rFonts w:ascii="Times New Roman" w:hAnsi="Times New Roman" w:cs="Times New Roman"/>
          <w:bCs/>
          <w:sz w:val="24"/>
          <w:szCs w:val="24"/>
        </w:rPr>
        <w:t xml:space="preserve"> for further analysis. </w:t>
      </w:r>
      <w:r w:rsidR="00984958" w:rsidRPr="00097D93">
        <w:rPr>
          <w:rFonts w:ascii="Times New Roman" w:hAnsi="Times New Roman" w:cs="Times New Roman"/>
          <w:sz w:val="24"/>
          <w:szCs w:val="24"/>
          <w:lang w:eastAsia="en-GB"/>
        </w:rPr>
        <w:t xml:space="preserve"> Glucagon</w:t>
      </w:r>
      <w:r w:rsidR="00035402" w:rsidRPr="00097D93">
        <w:rPr>
          <w:rFonts w:ascii="Times New Roman" w:hAnsi="Times New Roman" w:cs="Times New Roman"/>
          <w:sz w:val="24"/>
          <w:szCs w:val="24"/>
          <w:lang w:eastAsia="en-GB"/>
        </w:rPr>
        <w:t xml:space="preserve"> </w:t>
      </w:r>
      <w:r w:rsidR="00C47FBD" w:rsidRPr="00097D93">
        <w:rPr>
          <w:rFonts w:ascii="Times New Roman" w:hAnsi="Times New Roman" w:cs="Times New Roman"/>
          <w:sz w:val="24"/>
          <w:szCs w:val="24"/>
          <w:lang w:eastAsia="en-GB"/>
        </w:rPr>
        <w:t>like peptide-1 (7-36)</w:t>
      </w:r>
      <w:r w:rsidR="00035402" w:rsidRPr="00097D93">
        <w:rPr>
          <w:rFonts w:ascii="Times New Roman" w:hAnsi="Times New Roman" w:cs="Times New Roman"/>
          <w:sz w:val="24"/>
          <w:szCs w:val="24"/>
          <w:lang w:eastAsia="en-GB"/>
        </w:rPr>
        <w:t xml:space="preserve"> (GLP-1; 10</w:t>
      </w:r>
      <w:r w:rsidR="00035402" w:rsidRPr="00097D93">
        <w:rPr>
          <w:rFonts w:ascii="Times New Roman" w:hAnsi="Times New Roman" w:cs="Times New Roman"/>
          <w:sz w:val="24"/>
          <w:szCs w:val="24"/>
          <w:vertAlign w:val="superscript"/>
          <w:lang w:eastAsia="en-GB"/>
        </w:rPr>
        <w:t>-6</w:t>
      </w:r>
      <w:r w:rsidR="00035402" w:rsidRPr="00097D93">
        <w:rPr>
          <w:rFonts w:ascii="Times New Roman" w:hAnsi="Times New Roman" w:cs="Times New Roman"/>
          <w:sz w:val="24"/>
          <w:szCs w:val="24"/>
          <w:lang w:eastAsia="en-GB"/>
        </w:rPr>
        <w:t xml:space="preserve"> and 10</w:t>
      </w:r>
      <w:r w:rsidR="00035402" w:rsidRPr="00097D93">
        <w:rPr>
          <w:rFonts w:ascii="Times New Roman" w:hAnsi="Times New Roman" w:cs="Times New Roman"/>
          <w:sz w:val="24"/>
          <w:szCs w:val="24"/>
          <w:vertAlign w:val="superscript"/>
          <w:lang w:eastAsia="en-GB"/>
        </w:rPr>
        <w:t>-8</w:t>
      </w:r>
      <w:r w:rsidR="00035402" w:rsidRPr="00097D93">
        <w:rPr>
          <w:rFonts w:ascii="Times New Roman" w:hAnsi="Times New Roman" w:cs="Times New Roman"/>
          <w:sz w:val="24"/>
          <w:szCs w:val="24"/>
          <w:lang w:eastAsia="en-GB"/>
        </w:rPr>
        <w:t xml:space="preserve"> M)</w:t>
      </w:r>
      <w:r w:rsidR="00762966" w:rsidRPr="00097D93">
        <w:rPr>
          <w:rFonts w:ascii="Times New Roman" w:hAnsi="Times New Roman" w:cs="Times New Roman"/>
          <w:sz w:val="24"/>
          <w:szCs w:val="24"/>
          <w:lang w:eastAsia="en-GB"/>
        </w:rPr>
        <w:t>,</w:t>
      </w:r>
      <w:r w:rsidR="00035402" w:rsidRPr="00097D93">
        <w:rPr>
          <w:rFonts w:ascii="Times New Roman" w:hAnsi="Times New Roman" w:cs="Times New Roman"/>
          <w:sz w:val="24"/>
          <w:szCs w:val="24"/>
          <w:lang w:eastAsia="en-GB"/>
        </w:rPr>
        <w:t xml:space="preserve"> </w:t>
      </w:r>
      <w:r w:rsidR="004B1F1E" w:rsidRPr="00097D93">
        <w:rPr>
          <w:rFonts w:ascii="Times New Roman" w:hAnsi="Times New Roman" w:cs="Times New Roman"/>
          <w:sz w:val="24"/>
          <w:szCs w:val="24"/>
          <w:lang w:eastAsia="en-GB"/>
        </w:rPr>
        <w:t xml:space="preserve">used as </w:t>
      </w:r>
      <w:r w:rsidR="00035402" w:rsidRPr="00097D93">
        <w:rPr>
          <w:rFonts w:ascii="Times New Roman" w:hAnsi="Times New Roman" w:cs="Times New Roman"/>
          <w:sz w:val="24"/>
          <w:szCs w:val="24"/>
          <w:lang w:eastAsia="en-GB"/>
        </w:rPr>
        <w:t>positive control</w:t>
      </w:r>
      <w:r w:rsidR="00762966" w:rsidRPr="00097D93">
        <w:rPr>
          <w:rFonts w:ascii="Times New Roman" w:hAnsi="Times New Roman" w:cs="Times New Roman"/>
          <w:sz w:val="24"/>
          <w:szCs w:val="24"/>
          <w:lang w:eastAsia="en-GB"/>
        </w:rPr>
        <w:t>,</w:t>
      </w:r>
      <w:r w:rsidR="00035402" w:rsidRPr="00097D93">
        <w:rPr>
          <w:rFonts w:ascii="Times New Roman" w:hAnsi="Times New Roman" w:cs="Times New Roman"/>
          <w:sz w:val="24"/>
          <w:szCs w:val="24"/>
          <w:lang w:eastAsia="en-GB"/>
        </w:rPr>
        <w:t xml:space="preserve"> w</w:t>
      </w:r>
      <w:r w:rsidR="004B1F1E" w:rsidRPr="00097D93">
        <w:rPr>
          <w:rFonts w:ascii="Times New Roman" w:hAnsi="Times New Roman" w:cs="Times New Roman"/>
          <w:sz w:val="24"/>
          <w:szCs w:val="24"/>
          <w:lang w:eastAsia="en-GB"/>
        </w:rPr>
        <w:t>as</w:t>
      </w:r>
      <w:r w:rsidR="00035402" w:rsidRPr="00097D93">
        <w:rPr>
          <w:rFonts w:ascii="Times New Roman" w:hAnsi="Times New Roman" w:cs="Times New Roman"/>
          <w:sz w:val="24"/>
          <w:szCs w:val="24"/>
          <w:lang w:eastAsia="en-GB"/>
        </w:rPr>
        <w:t xml:space="preserve"> supplied </w:t>
      </w:r>
      <w:r w:rsidR="00762966" w:rsidRPr="00097D93">
        <w:rPr>
          <w:rFonts w:ascii="Times New Roman" w:hAnsi="Times New Roman" w:cs="Times New Roman"/>
          <w:sz w:val="24"/>
          <w:szCs w:val="24"/>
          <w:lang w:eastAsia="en-GB"/>
        </w:rPr>
        <w:t>by</w:t>
      </w:r>
      <w:r w:rsidR="00035402" w:rsidRPr="00097D93">
        <w:t xml:space="preserve"> </w:t>
      </w:r>
      <w:r w:rsidR="00035402" w:rsidRPr="00097D93">
        <w:rPr>
          <w:rFonts w:ascii="Times New Roman" w:hAnsi="Times New Roman" w:cs="Times New Roman"/>
          <w:sz w:val="24"/>
          <w:szCs w:val="24"/>
          <w:lang w:eastAsia="en-GB"/>
        </w:rPr>
        <w:t>EZBiolab Ltd (Carmel, IN, USA) at 95% purity.</w:t>
      </w:r>
      <w:r w:rsidR="00674C63" w:rsidRPr="00097D93">
        <w:rPr>
          <w:rFonts w:ascii="Times New Roman" w:hAnsi="Times New Roman" w:cs="Times New Roman"/>
          <w:sz w:val="24"/>
          <w:szCs w:val="24"/>
          <w:lang w:eastAsia="en-GB"/>
        </w:rPr>
        <w:t xml:space="preserve"> </w:t>
      </w:r>
      <w:r w:rsidR="002F6D37" w:rsidRPr="00097D93">
        <w:rPr>
          <w:rFonts w:ascii="Times New Roman" w:hAnsi="Times New Roman" w:cs="Times New Roman"/>
          <w:sz w:val="24"/>
          <w:szCs w:val="24"/>
          <w:lang w:eastAsia="en-GB"/>
        </w:rPr>
        <w:t xml:space="preserve">In order to elucidate the secretory </w:t>
      </w:r>
      <w:r w:rsidR="000A70CD" w:rsidRPr="00097D93">
        <w:rPr>
          <w:rFonts w:ascii="Times New Roman" w:hAnsi="Times New Roman" w:cs="Times New Roman"/>
          <w:sz w:val="24"/>
          <w:szCs w:val="24"/>
          <w:lang w:eastAsia="en-GB"/>
        </w:rPr>
        <w:t>pathway activated</w:t>
      </w:r>
      <w:r w:rsidR="002F6D37" w:rsidRPr="00097D93">
        <w:rPr>
          <w:rFonts w:ascii="Times New Roman" w:hAnsi="Times New Roman" w:cs="Times New Roman"/>
          <w:sz w:val="24"/>
          <w:szCs w:val="24"/>
          <w:lang w:eastAsia="en-GB"/>
        </w:rPr>
        <w:t xml:space="preserve"> by </w:t>
      </w:r>
      <w:r w:rsidR="002F6D37" w:rsidRPr="00097D93">
        <w:rPr>
          <w:rFonts w:ascii="Times New Roman" w:hAnsi="Times New Roman" w:cs="Times New Roman"/>
          <w:i/>
          <w:sz w:val="24"/>
          <w:szCs w:val="24"/>
          <w:lang w:eastAsia="en-GB"/>
        </w:rPr>
        <w:t>C. sinensis</w:t>
      </w:r>
      <w:r w:rsidR="00674C63" w:rsidRPr="00097D93">
        <w:rPr>
          <w:rFonts w:ascii="Times New Roman" w:hAnsi="Times New Roman" w:cs="Times New Roman"/>
          <w:sz w:val="24"/>
          <w:szCs w:val="24"/>
          <w:lang w:eastAsia="en-GB"/>
        </w:rPr>
        <w:t xml:space="preserve">, </w:t>
      </w:r>
      <w:r w:rsidR="002F6D37" w:rsidRPr="00097D93">
        <w:rPr>
          <w:rFonts w:ascii="Times New Roman" w:hAnsi="Times New Roman" w:cs="Times New Roman"/>
          <w:sz w:val="24"/>
          <w:szCs w:val="24"/>
          <w:lang w:eastAsia="en-GB"/>
        </w:rPr>
        <w:t>these studies included assessment of the effects of established insulin secretion modu</w:t>
      </w:r>
      <w:r w:rsidR="00BD5741" w:rsidRPr="00097D93">
        <w:rPr>
          <w:rFonts w:ascii="Times New Roman" w:hAnsi="Times New Roman" w:cs="Times New Roman"/>
          <w:sz w:val="24"/>
          <w:szCs w:val="24"/>
          <w:lang w:eastAsia="en-GB"/>
        </w:rPr>
        <w:t>lators including diazoxide (K</w:t>
      </w:r>
      <w:r w:rsidR="00BD5741" w:rsidRPr="00097D93">
        <w:rPr>
          <w:rFonts w:ascii="Times New Roman" w:hAnsi="Times New Roman" w:cs="Times New Roman"/>
          <w:sz w:val="24"/>
          <w:szCs w:val="24"/>
          <w:vertAlign w:val="subscript"/>
          <w:lang w:eastAsia="en-GB"/>
        </w:rPr>
        <w:t>ATP</w:t>
      </w:r>
      <w:r w:rsidR="002F6D37" w:rsidRPr="00097D93">
        <w:rPr>
          <w:rFonts w:ascii="Times New Roman" w:hAnsi="Times New Roman" w:cs="Times New Roman"/>
          <w:sz w:val="24"/>
          <w:szCs w:val="24"/>
          <w:lang w:eastAsia="en-GB"/>
        </w:rPr>
        <w:t>-channel opener), tolb</w:t>
      </w:r>
      <w:r w:rsidR="00BD5741" w:rsidRPr="00097D93">
        <w:rPr>
          <w:rFonts w:ascii="Times New Roman" w:hAnsi="Times New Roman" w:cs="Times New Roman"/>
          <w:sz w:val="24"/>
          <w:szCs w:val="24"/>
          <w:lang w:eastAsia="en-GB"/>
        </w:rPr>
        <w:t>utamide (</w:t>
      </w:r>
      <w:proofErr w:type="spellStart"/>
      <w:r w:rsidR="00FF45BD" w:rsidRPr="00097D93">
        <w:rPr>
          <w:rFonts w:ascii="Times New Roman" w:hAnsi="Times New Roman" w:cs="Times New Roman"/>
          <w:sz w:val="24"/>
          <w:szCs w:val="24"/>
          <w:lang w:eastAsia="en-GB"/>
        </w:rPr>
        <w:t>sulphonylurea</w:t>
      </w:r>
      <w:proofErr w:type="spellEnd"/>
      <w:r w:rsidR="00BD5741" w:rsidRPr="00097D93">
        <w:rPr>
          <w:rFonts w:ascii="Times New Roman" w:hAnsi="Times New Roman" w:cs="Times New Roman"/>
          <w:sz w:val="24"/>
          <w:szCs w:val="24"/>
          <w:lang w:eastAsia="en-GB"/>
        </w:rPr>
        <w:t xml:space="preserve"> and K</w:t>
      </w:r>
      <w:r w:rsidR="00BD5741" w:rsidRPr="00097D93">
        <w:rPr>
          <w:rFonts w:ascii="Times New Roman" w:hAnsi="Times New Roman" w:cs="Times New Roman"/>
          <w:sz w:val="24"/>
          <w:szCs w:val="24"/>
          <w:vertAlign w:val="subscript"/>
          <w:lang w:eastAsia="en-GB"/>
        </w:rPr>
        <w:t>ATP</w:t>
      </w:r>
      <w:r w:rsidR="002F6D37" w:rsidRPr="00097D93">
        <w:rPr>
          <w:rFonts w:ascii="Times New Roman" w:hAnsi="Times New Roman" w:cs="Times New Roman"/>
          <w:sz w:val="24"/>
          <w:szCs w:val="24"/>
          <w:lang w:eastAsia="en-GB"/>
        </w:rPr>
        <w:t>-channel blocker), v</w:t>
      </w:r>
      <w:r w:rsidR="00BD5741" w:rsidRPr="00097D93">
        <w:rPr>
          <w:rFonts w:ascii="Times New Roman" w:hAnsi="Times New Roman" w:cs="Times New Roman"/>
          <w:sz w:val="24"/>
          <w:szCs w:val="24"/>
          <w:lang w:eastAsia="en-GB"/>
        </w:rPr>
        <w:t>erapamil (voltage-dependent Ca</w:t>
      </w:r>
      <w:r w:rsidR="00BD5741" w:rsidRPr="00097D93">
        <w:rPr>
          <w:rFonts w:ascii="Times New Roman" w:hAnsi="Times New Roman" w:cs="Times New Roman"/>
          <w:sz w:val="24"/>
          <w:szCs w:val="24"/>
          <w:vertAlign w:val="superscript"/>
          <w:lang w:eastAsia="en-GB"/>
        </w:rPr>
        <w:t>2+</w:t>
      </w:r>
      <w:r w:rsidR="002F6D37" w:rsidRPr="00097D93">
        <w:rPr>
          <w:rFonts w:ascii="Times New Roman" w:hAnsi="Times New Roman" w:cs="Times New Roman"/>
          <w:sz w:val="24"/>
          <w:szCs w:val="24"/>
          <w:lang w:eastAsia="en-GB"/>
        </w:rPr>
        <w:t xml:space="preserve"> channel blocker), IBMX (phosphodiesterase inhibitor), 30 mM KCl and 10 mM alanine, both of which depolarize the plasma membrane and </w:t>
      </w:r>
      <w:r w:rsidR="00BD5741" w:rsidRPr="00097D93">
        <w:rPr>
          <w:rFonts w:ascii="Times New Roman" w:hAnsi="Times New Roman" w:cs="Times New Roman"/>
          <w:sz w:val="24"/>
          <w:szCs w:val="24"/>
          <w:lang w:eastAsia="en-GB"/>
        </w:rPr>
        <w:t>cause Ca</w:t>
      </w:r>
      <w:r w:rsidR="00BD5741" w:rsidRPr="00097D93">
        <w:rPr>
          <w:rFonts w:ascii="Times New Roman" w:hAnsi="Times New Roman" w:cs="Times New Roman"/>
          <w:sz w:val="24"/>
          <w:szCs w:val="24"/>
          <w:vertAlign w:val="superscript"/>
          <w:lang w:eastAsia="en-GB"/>
        </w:rPr>
        <w:t xml:space="preserve">2+ </w:t>
      </w:r>
      <w:r w:rsidR="00BD5741" w:rsidRPr="00097D93">
        <w:rPr>
          <w:rFonts w:ascii="Times New Roman" w:hAnsi="Times New Roman" w:cs="Times New Roman"/>
          <w:sz w:val="24"/>
          <w:szCs w:val="24"/>
          <w:lang w:eastAsia="en-GB"/>
        </w:rPr>
        <w:t>in</w:t>
      </w:r>
      <w:r w:rsidR="001A0C4C" w:rsidRPr="00097D93">
        <w:rPr>
          <w:rFonts w:ascii="Times New Roman" w:hAnsi="Times New Roman" w:cs="Times New Roman"/>
          <w:sz w:val="24"/>
          <w:szCs w:val="24"/>
          <w:lang w:eastAsia="en-GB"/>
        </w:rPr>
        <w:t>flux</w:t>
      </w:r>
      <w:r w:rsidR="00BD5741" w:rsidRPr="00097D93">
        <w:rPr>
          <w:rFonts w:ascii="Times New Roman" w:hAnsi="Times New Roman" w:cs="Times New Roman"/>
          <w:sz w:val="24"/>
          <w:szCs w:val="24"/>
          <w:lang w:eastAsia="en-GB"/>
        </w:rPr>
        <w:t xml:space="preserve">. This is </w:t>
      </w:r>
      <w:r w:rsidR="00BD5741" w:rsidRPr="00097D93">
        <w:rPr>
          <w:rFonts w:ascii="Times New Roman" w:hAnsi="Times New Roman" w:cs="Times New Roman"/>
          <w:sz w:val="24"/>
          <w:szCs w:val="24"/>
          <w:lang w:eastAsia="en-GB"/>
        </w:rPr>
        <w:lastRenderedPageBreak/>
        <w:t xml:space="preserve">primarily accomplished by alanine </w:t>
      </w:r>
      <w:r w:rsidR="007C3841" w:rsidRPr="00097D93">
        <w:rPr>
          <w:rFonts w:ascii="Times New Roman" w:hAnsi="Times New Roman" w:cs="Times New Roman"/>
          <w:sz w:val="24"/>
          <w:szCs w:val="24"/>
          <w:lang w:eastAsia="en-GB"/>
        </w:rPr>
        <w:t>through</w:t>
      </w:r>
      <w:r w:rsidR="00BD5741" w:rsidRPr="00097D93">
        <w:rPr>
          <w:rFonts w:ascii="Times New Roman" w:hAnsi="Times New Roman" w:cs="Times New Roman"/>
          <w:sz w:val="24"/>
          <w:szCs w:val="24"/>
          <w:lang w:eastAsia="en-GB"/>
        </w:rPr>
        <w:t xml:space="preserve"> co-transport </w:t>
      </w:r>
      <w:r w:rsidR="007C3841" w:rsidRPr="00097D93">
        <w:rPr>
          <w:rFonts w:ascii="Times New Roman" w:hAnsi="Times New Roman" w:cs="Times New Roman"/>
          <w:sz w:val="24"/>
          <w:szCs w:val="24"/>
          <w:lang w:eastAsia="en-GB"/>
        </w:rPr>
        <w:t>of the amino ac</w:t>
      </w:r>
      <w:r w:rsidR="00952D06" w:rsidRPr="00097D93">
        <w:rPr>
          <w:rFonts w:ascii="Times New Roman" w:hAnsi="Times New Roman" w:cs="Times New Roman"/>
          <w:sz w:val="24"/>
          <w:szCs w:val="24"/>
          <w:lang w:eastAsia="en-GB"/>
        </w:rPr>
        <w:t xml:space="preserve">id </w:t>
      </w:r>
      <w:r w:rsidR="00BD5741" w:rsidRPr="00097D93">
        <w:rPr>
          <w:rFonts w:ascii="Times New Roman" w:hAnsi="Times New Roman" w:cs="Times New Roman"/>
          <w:sz w:val="24"/>
          <w:szCs w:val="24"/>
          <w:lang w:eastAsia="en-GB"/>
        </w:rPr>
        <w:t>with Na</w:t>
      </w:r>
      <w:r w:rsidR="00BD5741" w:rsidRPr="00097D93">
        <w:rPr>
          <w:rFonts w:ascii="Times New Roman" w:hAnsi="Times New Roman" w:cs="Times New Roman"/>
          <w:sz w:val="24"/>
          <w:szCs w:val="24"/>
          <w:vertAlign w:val="superscript"/>
          <w:lang w:eastAsia="en-GB"/>
        </w:rPr>
        <w:t>+</w:t>
      </w:r>
      <w:r w:rsidR="00BD5741" w:rsidRPr="00097D93">
        <w:rPr>
          <w:rFonts w:ascii="Times New Roman" w:hAnsi="Times New Roman" w:cs="Times New Roman"/>
          <w:sz w:val="24"/>
          <w:szCs w:val="24"/>
          <w:lang w:eastAsia="en-GB"/>
        </w:rPr>
        <w:t xml:space="preserve"> plus metabolism </w:t>
      </w:r>
      <w:r w:rsidR="00952D06" w:rsidRPr="00097D93">
        <w:rPr>
          <w:rFonts w:ascii="Times New Roman" w:hAnsi="Times New Roman" w:cs="Times New Roman"/>
          <w:sz w:val="24"/>
          <w:szCs w:val="24"/>
          <w:lang w:eastAsia="en-GB"/>
        </w:rPr>
        <w:t>and</w:t>
      </w:r>
      <w:r w:rsidR="00BD5741" w:rsidRPr="00097D93">
        <w:rPr>
          <w:rFonts w:ascii="Times New Roman" w:hAnsi="Times New Roman" w:cs="Times New Roman"/>
          <w:sz w:val="24"/>
          <w:szCs w:val="24"/>
          <w:lang w:eastAsia="en-GB"/>
        </w:rPr>
        <w:t xml:space="preserve"> the production of ATP </w:t>
      </w:r>
      <w:r w:rsidR="00BD5741" w:rsidRPr="00097D93">
        <w:rPr>
          <w:rFonts w:ascii="Times New Roman" w:hAnsi="Times New Roman" w:cs="Times New Roman"/>
          <w:sz w:val="24"/>
          <w:szCs w:val="24"/>
          <w:vertAlign w:val="superscript"/>
          <w:lang w:eastAsia="en-GB"/>
        </w:rPr>
        <w:t>(2</w:t>
      </w:r>
      <w:r w:rsidR="004637E8" w:rsidRPr="00097D93">
        <w:rPr>
          <w:rFonts w:ascii="Times New Roman" w:hAnsi="Times New Roman" w:cs="Times New Roman"/>
          <w:sz w:val="24"/>
          <w:szCs w:val="24"/>
          <w:vertAlign w:val="superscript"/>
          <w:lang w:eastAsia="en-GB"/>
        </w:rPr>
        <w:t>8</w:t>
      </w:r>
      <w:r w:rsidR="00BD5741" w:rsidRPr="00097D93">
        <w:rPr>
          <w:rFonts w:ascii="Times New Roman" w:hAnsi="Times New Roman" w:cs="Times New Roman"/>
          <w:sz w:val="24"/>
          <w:szCs w:val="24"/>
          <w:vertAlign w:val="superscript"/>
          <w:lang w:eastAsia="en-GB"/>
        </w:rPr>
        <w:t>)</w:t>
      </w:r>
      <w:r w:rsidR="00BD5741" w:rsidRPr="00097D93">
        <w:rPr>
          <w:rFonts w:ascii="Times New Roman" w:hAnsi="Times New Roman" w:cs="Times New Roman"/>
          <w:sz w:val="24"/>
          <w:szCs w:val="24"/>
          <w:lang w:eastAsia="en-GB"/>
        </w:rPr>
        <w:t>.</w:t>
      </w:r>
      <w:r w:rsidR="004637E8" w:rsidRPr="00097D93">
        <w:rPr>
          <w:rFonts w:ascii="Times New Roman" w:hAnsi="Times New Roman" w:cs="Times New Roman"/>
          <w:sz w:val="24"/>
          <w:szCs w:val="24"/>
          <w:lang w:eastAsia="en-GB"/>
        </w:rPr>
        <w:t xml:space="preserve"> </w:t>
      </w:r>
    </w:p>
    <w:p w14:paraId="7B11E0E8" w14:textId="03C6E026" w:rsidR="00755363" w:rsidRPr="00097D93" w:rsidRDefault="00294A11" w:rsidP="00294A11">
      <w:pPr>
        <w:spacing w:before="240"/>
        <w:ind w:left="0" w:firstLine="0"/>
        <w:jc w:val="both"/>
        <w:rPr>
          <w:rFonts w:ascii="Times New Roman" w:hAnsi="Times New Roman" w:cs="Times New Roman"/>
          <w:sz w:val="24"/>
          <w:szCs w:val="24"/>
          <w:lang w:eastAsia="en-GB"/>
        </w:rPr>
      </w:pPr>
      <w:r w:rsidRPr="00097D93">
        <w:rPr>
          <w:rFonts w:ascii="Times New Roman" w:hAnsi="Times New Roman" w:cs="Times New Roman"/>
          <w:b/>
          <w:sz w:val="24"/>
          <w:szCs w:val="24"/>
          <w:lang w:eastAsia="en-GB"/>
        </w:rPr>
        <w:t>3.</w:t>
      </w:r>
      <w:r w:rsidRPr="00097D93">
        <w:rPr>
          <w:rFonts w:ascii="Times New Roman" w:hAnsi="Times New Roman" w:cs="Times New Roman"/>
          <w:sz w:val="24"/>
          <w:szCs w:val="24"/>
          <w:lang w:eastAsia="en-GB"/>
        </w:rPr>
        <w:t xml:space="preserve"> </w:t>
      </w:r>
      <w:r w:rsidR="00755363" w:rsidRPr="00097D93">
        <w:rPr>
          <w:rFonts w:ascii="Times New Roman" w:hAnsi="Times New Roman" w:cs="Times New Roman"/>
          <w:b/>
          <w:sz w:val="24"/>
          <w:szCs w:val="24"/>
        </w:rPr>
        <w:t xml:space="preserve">Membrane potential and intracellular calcium </w:t>
      </w:r>
      <w:r w:rsidR="00755363" w:rsidRPr="00097D93">
        <w:rPr>
          <w:rFonts w:ascii="Times New Roman" w:hAnsi="Times New Roman" w:cs="Times New Roman"/>
          <w:b/>
          <w:bCs/>
          <w:sz w:val="24"/>
          <w:szCs w:val="24"/>
        </w:rPr>
        <w:t>([Ca</w:t>
      </w:r>
      <w:r w:rsidR="00755363" w:rsidRPr="00097D93">
        <w:rPr>
          <w:rFonts w:ascii="Times New Roman" w:hAnsi="Times New Roman" w:cs="Times New Roman"/>
          <w:b/>
          <w:bCs/>
          <w:sz w:val="24"/>
          <w:szCs w:val="24"/>
          <w:vertAlign w:val="superscript"/>
        </w:rPr>
        <w:t>2+</w:t>
      </w:r>
      <w:r w:rsidR="00755363" w:rsidRPr="00097D93">
        <w:rPr>
          <w:rFonts w:ascii="Times New Roman" w:hAnsi="Times New Roman" w:cs="Times New Roman"/>
          <w:b/>
          <w:bCs/>
          <w:sz w:val="24"/>
          <w:szCs w:val="24"/>
        </w:rPr>
        <w:t>]</w:t>
      </w:r>
      <w:proofErr w:type="spellStart"/>
      <w:r w:rsidR="00755363" w:rsidRPr="00097D93">
        <w:rPr>
          <w:rFonts w:ascii="Times New Roman" w:hAnsi="Times New Roman" w:cs="Times New Roman"/>
          <w:b/>
          <w:bCs/>
          <w:sz w:val="24"/>
          <w:szCs w:val="24"/>
          <w:vertAlign w:val="subscript"/>
        </w:rPr>
        <w:t>i</w:t>
      </w:r>
      <w:proofErr w:type="spellEnd"/>
      <w:r w:rsidR="00755363" w:rsidRPr="00097D93">
        <w:rPr>
          <w:rFonts w:ascii="Times New Roman" w:hAnsi="Times New Roman" w:cs="Times New Roman"/>
          <w:b/>
          <w:bCs/>
          <w:sz w:val="24"/>
          <w:szCs w:val="24"/>
        </w:rPr>
        <w:t>) concentration</w:t>
      </w:r>
      <w:r w:rsidR="002F6D37" w:rsidRPr="00097D93">
        <w:rPr>
          <w:rFonts w:ascii="Times New Roman" w:hAnsi="Times New Roman" w:cs="Times New Roman"/>
          <w:b/>
          <w:bCs/>
          <w:sz w:val="24"/>
          <w:szCs w:val="24"/>
        </w:rPr>
        <w:t xml:space="preserve"> </w:t>
      </w:r>
    </w:p>
    <w:p w14:paraId="77EE1A24" w14:textId="135F7FC3" w:rsidR="00755363" w:rsidRPr="00097D93" w:rsidRDefault="00755363" w:rsidP="00E410D8">
      <w:pPr>
        <w:ind w:left="0" w:firstLine="0"/>
        <w:jc w:val="both"/>
        <w:rPr>
          <w:rFonts w:ascii="Times New Roman" w:hAnsi="Times New Roman" w:cs="Times New Roman"/>
          <w:bCs/>
          <w:sz w:val="24"/>
          <w:szCs w:val="24"/>
        </w:rPr>
      </w:pPr>
      <w:r w:rsidRPr="00097D93">
        <w:rPr>
          <w:rFonts w:ascii="Times New Roman" w:hAnsi="Times New Roman" w:cs="Times New Roman"/>
          <w:bCs/>
          <w:sz w:val="24"/>
          <w:szCs w:val="24"/>
        </w:rPr>
        <w:t>Changes in membrane potential and intracellular [Ca</w:t>
      </w:r>
      <w:r w:rsidRPr="00097D93">
        <w:rPr>
          <w:rFonts w:ascii="Times New Roman" w:hAnsi="Times New Roman" w:cs="Times New Roman"/>
          <w:bCs/>
          <w:sz w:val="24"/>
          <w:szCs w:val="24"/>
          <w:vertAlign w:val="superscript"/>
        </w:rPr>
        <w:t>2+</w:t>
      </w:r>
      <w:r w:rsidRPr="00097D93">
        <w:rPr>
          <w:rFonts w:ascii="Times New Roman" w:hAnsi="Times New Roman" w:cs="Times New Roman"/>
          <w:bCs/>
          <w:sz w:val="24"/>
          <w:szCs w:val="24"/>
        </w:rPr>
        <w:t>]</w:t>
      </w:r>
      <w:proofErr w:type="spellStart"/>
      <w:r w:rsidRPr="00097D93">
        <w:rPr>
          <w:rFonts w:ascii="Times New Roman" w:hAnsi="Times New Roman" w:cs="Times New Roman"/>
          <w:bCs/>
          <w:sz w:val="24"/>
          <w:szCs w:val="24"/>
        </w:rPr>
        <w:t>i</w:t>
      </w:r>
      <w:proofErr w:type="spellEnd"/>
      <w:r w:rsidRPr="00097D93">
        <w:rPr>
          <w:rFonts w:ascii="Times New Roman" w:hAnsi="Times New Roman" w:cs="Times New Roman"/>
          <w:bCs/>
          <w:sz w:val="24"/>
          <w:szCs w:val="24"/>
        </w:rPr>
        <w:t xml:space="preserve"> of BRIN-BD11 cells in response to </w:t>
      </w:r>
      <w:r w:rsidR="00D5727F" w:rsidRPr="00097D93">
        <w:rPr>
          <w:rFonts w:ascii="Times New Roman" w:hAnsi="Times New Roman" w:cs="Times New Roman"/>
          <w:bCs/>
          <w:i/>
          <w:sz w:val="24"/>
          <w:szCs w:val="24"/>
        </w:rPr>
        <w:t>C. sinensis</w:t>
      </w:r>
      <w:r w:rsidRPr="00097D93">
        <w:rPr>
          <w:rFonts w:ascii="Times New Roman" w:hAnsi="Times New Roman" w:cs="Times New Roman"/>
          <w:bCs/>
          <w:sz w:val="24"/>
          <w:szCs w:val="24"/>
        </w:rPr>
        <w:t xml:space="preserve"> </w:t>
      </w:r>
      <w:r w:rsidR="00611CF1" w:rsidRPr="00097D93">
        <w:rPr>
          <w:rFonts w:ascii="Times New Roman" w:hAnsi="Times New Roman" w:cs="Times New Roman"/>
          <w:bCs/>
          <w:sz w:val="24"/>
          <w:szCs w:val="24"/>
        </w:rPr>
        <w:t xml:space="preserve">extract </w:t>
      </w:r>
      <w:r w:rsidRPr="00097D93">
        <w:rPr>
          <w:rFonts w:ascii="Times New Roman" w:hAnsi="Times New Roman" w:cs="Times New Roman"/>
          <w:bCs/>
          <w:sz w:val="24"/>
          <w:szCs w:val="24"/>
        </w:rPr>
        <w:t xml:space="preserve">were determined using a FLIPR Membrane Potential </w:t>
      </w:r>
      <w:r w:rsidR="00164101" w:rsidRPr="00097D93">
        <w:rPr>
          <w:rFonts w:ascii="Times New Roman" w:hAnsi="Times New Roman" w:cs="Times New Roman"/>
          <w:bCs/>
          <w:sz w:val="24"/>
          <w:szCs w:val="24"/>
        </w:rPr>
        <w:t xml:space="preserve">Assay Kit and a FLIPR Calcium </w:t>
      </w:r>
      <w:r w:rsidRPr="00097D93">
        <w:rPr>
          <w:rFonts w:ascii="Times New Roman" w:hAnsi="Times New Roman" w:cs="Times New Roman"/>
          <w:bCs/>
          <w:sz w:val="24"/>
          <w:szCs w:val="24"/>
        </w:rPr>
        <w:t>Assay Kit (Molecular Devices, Sunnyvale, CA, USA)</w:t>
      </w:r>
      <w:r w:rsidR="008613F0" w:rsidRPr="00097D93">
        <w:rPr>
          <w:rFonts w:ascii="Times New Roman" w:hAnsi="Times New Roman" w:cs="Times New Roman"/>
          <w:bCs/>
          <w:sz w:val="24"/>
          <w:szCs w:val="24"/>
        </w:rPr>
        <w:t xml:space="preserve"> as</w:t>
      </w:r>
      <w:r w:rsidRPr="00097D93">
        <w:rPr>
          <w:rFonts w:ascii="Times New Roman" w:hAnsi="Times New Roman" w:cs="Times New Roman"/>
          <w:bCs/>
          <w:sz w:val="24"/>
          <w:szCs w:val="24"/>
        </w:rPr>
        <w:t xml:space="preserve"> described previously </w:t>
      </w:r>
      <w:r w:rsidR="00504E62" w:rsidRPr="00097D93">
        <w:rPr>
          <w:rFonts w:ascii="Times New Roman" w:hAnsi="Times New Roman" w:cs="Times New Roman"/>
          <w:bCs/>
          <w:sz w:val="24"/>
          <w:szCs w:val="24"/>
          <w:vertAlign w:val="superscript"/>
        </w:rPr>
        <w:t>(</w:t>
      </w:r>
      <w:r w:rsidR="005B76B6" w:rsidRPr="00097D93">
        <w:rPr>
          <w:rFonts w:ascii="Times New Roman" w:hAnsi="Times New Roman" w:cs="Times New Roman"/>
          <w:bCs/>
          <w:sz w:val="24"/>
          <w:szCs w:val="24"/>
          <w:vertAlign w:val="superscript"/>
        </w:rPr>
        <w:t>2</w:t>
      </w:r>
      <w:r w:rsidR="001A29F7" w:rsidRPr="00097D93">
        <w:rPr>
          <w:rFonts w:ascii="Times New Roman" w:hAnsi="Times New Roman" w:cs="Times New Roman"/>
          <w:bCs/>
          <w:sz w:val="24"/>
          <w:szCs w:val="24"/>
          <w:vertAlign w:val="superscript"/>
        </w:rPr>
        <w:t>9</w:t>
      </w:r>
      <w:r w:rsidR="00504E62" w:rsidRPr="00097D93">
        <w:rPr>
          <w:rFonts w:ascii="Times New Roman" w:hAnsi="Times New Roman" w:cs="Times New Roman"/>
          <w:bCs/>
          <w:sz w:val="24"/>
          <w:szCs w:val="24"/>
          <w:vertAlign w:val="superscript"/>
        </w:rPr>
        <w:t>)</w:t>
      </w:r>
      <w:r w:rsidRPr="00097D93">
        <w:rPr>
          <w:rFonts w:ascii="Times New Roman" w:hAnsi="Times New Roman" w:cs="Times New Roman"/>
          <w:bCs/>
          <w:sz w:val="24"/>
          <w:szCs w:val="24"/>
        </w:rPr>
        <w:t xml:space="preserve">. </w:t>
      </w:r>
      <w:r w:rsidR="00E410D8" w:rsidRPr="00097D93">
        <w:rPr>
          <w:rFonts w:ascii="Times New Roman" w:hAnsi="Times New Roman" w:cs="Times New Roman"/>
          <w:bCs/>
          <w:sz w:val="24"/>
          <w:szCs w:val="24"/>
        </w:rPr>
        <w:t>In brief, BRIN-BD11 cells were seeded in 96 well microplates and allowed to attach overnight at 37</w:t>
      </w:r>
      <w:r w:rsidR="00E410D8" w:rsidRPr="00097D93">
        <w:rPr>
          <w:rFonts w:ascii="Times New Roman" w:hAnsi="Times New Roman" w:cs="Times New Roman"/>
          <w:bCs/>
          <w:sz w:val="24"/>
          <w:szCs w:val="24"/>
          <w:vertAlign w:val="superscript"/>
        </w:rPr>
        <w:t>o</w:t>
      </w:r>
      <w:r w:rsidR="00E410D8" w:rsidRPr="00097D93">
        <w:rPr>
          <w:rFonts w:ascii="Times New Roman" w:hAnsi="Times New Roman" w:cs="Times New Roman"/>
          <w:bCs/>
          <w:sz w:val="24"/>
          <w:szCs w:val="24"/>
        </w:rPr>
        <w:t>C for 18hr. The medi</w:t>
      </w:r>
      <w:r w:rsidR="006A0108" w:rsidRPr="00097D93">
        <w:rPr>
          <w:rFonts w:ascii="Times New Roman" w:hAnsi="Times New Roman" w:cs="Times New Roman"/>
          <w:bCs/>
          <w:sz w:val="24"/>
          <w:szCs w:val="24"/>
        </w:rPr>
        <w:t>um</w:t>
      </w:r>
      <w:r w:rsidR="00E410D8" w:rsidRPr="00097D93">
        <w:rPr>
          <w:rFonts w:ascii="Times New Roman" w:hAnsi="Times New Roman" w:cs="Times New Roman"/>
          <w:bCs/>
          <w:sz w:val="24"/>
          <w:szCs w:val="24"/>
        </w:rPr>
        <w:t xml:space="preserve"> was discarded, and the cells were incubated for 10 min at 37</w:t>
      </w:r>
      <w:r w:rsidR="00AA63D9" w:rsidRPr="00097D93">
        <w:rPr>
          <w:rFonts w:ascii="Times New Roman" w:hAnsi="Times New Roman" w:cs="Times New Roman"/>
          <w:bCs/>
          <w:sz w:val="24"/>
          <w:szCs w:val="24"/>
        </w:rPr>
        <w:t xml:space="preserve"> </w:t>
      </w:r>
      <w:r w:rsidR="00E410D8" w:rsidRPr="00097D93">
        <w:rPr>
          <w:rFonts w:ascii="Times New Roman" w:hAnsi="Times New Roman" w:cs="Times New Roman"/>
          <w:bCs/>
          <w:sz w:val="24"/>
          <w:szCs w:val="24"/>
          <w:vertAlign w:val="superscript"/>
        </w:rPr>
        <w:t>o</w:t>
      </w:r>
      <w:r w:rsidR="00AA63D9" w:rsidRPr="00097D93">
        <w:rPr>
          <w:rFonts w:ascii="Times New Roman" w:hAnsi="Times New Roman" w:cs="Times New Roman"/>
          <w:bCs/>
          <w:sz w:val="24"/>
          <w:szCs w:val="24"/>
        </w:rPr>
        <w:t>C with 100</w:t>
      </w:r>
      <w:r w:rsidR="00E410D8" w:rsidRPr="00097D93">
        <w:rPr>
          <w:rFonts w:ascii="Times New Roman" w:hAnsi="Times New Roman" w:cs="Times New Roman"/>
          <w:bCs/>
          <w:sz w:val="24"/>
          <w:szCs w:val="24"/>
        </w:rPr>
        <w:t>μl of KRBB containing 5.6 mM glucose. A</w:t>
      </w:r>
      <w:r w:rsidR="001E2B32" w:rsidRPr="00097D93">
        <w:rPr>
          <w:rFonts w:ascii="Times New Roman" w:hAnsi="Times New Roman" w:cs="Times New Roman"/>
          <w:bCs/>
          <w:sz w:val="24"/>
          <w:szCs w:val="24"/>
        </w:rPr>
        <w:t>fter this</w:t>
      </w:r>
      <w:r w:rsidR="00E410D8" w:rsidRPr="00097D93">
        <w:rPr>
          <w:rFonts w:ascii="Times New Roman" w:hAnsi="Times New Roman" w:cs="Times New Roman"/>
          <w:bCs/>
          <w:sz w:val="24"/>
          <w:szCs w:val="24"/>
        </w:rPr>
        <w:t>, th</w:t>
      </w:r>
      <w:r w:rsidR="00AA63D9" w:rsidRPr="00097D93">
        <w:rPr>
          <w:rFonts w:ascii="Times New Roman" w:hAnsi="Times New Roman" w:cs="Times New Roman"/>
          <w:bCs/>
          <w:sz w:val="24"/>
          <w:szCs w:val="24"/>
        </w:rPr>
        <w:t>e cells were incubated with 100</w:t>
      </w:r>
      <w:r w:rsidR="00E410D8" w:rsidRPr="00097D93">
        <w:rPr>
          <w:rFonts w:ascii="Times New Roman" w:hAnsi="Times New Roman" w:cs="Times New Roman"/>
          <w:bCs/>
          <w:sz w:val="24"/>
          <w:szCs w:val="24"/>
        </w:rPr>
        <w:t>μl of FLIPR membrane potential or calcium dye (reconstituted using assay buffer) at 37</w:t>
      </w:r>
      <w:r w:rsidR="00AA63D9" w:rsidRPr="00097D93">
        <w:rPr>
          <w:rFonts w:ascii="Times New Roman" w:hAnsi="Times New Roman" w:cs="Times New Roman"/>
          <w:bCs/>
          <w:sz w:val="24"/>
          <w:szCs w:val="24"/>
        </w:rPr>
        <w:t xml:space="preserve"> </w:t>
      </w:r>
      <w:r w:rsidR="00E410D8" w:rsidRPr="00097D93">
        <w:rPr>
          <w:rFonts w:ascii="Times New Roman" w:hAnsi="Times New Roman" w:cs="Times New Roman"/>
          <w:bCs/>
          <w:sz w:val="24"/>
          <w:szCs w:val="24"/>
          <w:vertAlign w:val="superscript"/>
        </w:rPr>
        <w:t>o</w:t>
      </w:r>
      <w:r w:rsidR="00E410D8" w:rsidRPr="00097D93">
        <w:rPr>
          <w:rFonts w:ascii="Times New Roman" w:hAnsi="Times New Roman" w:cs="Times New Roman"/>
          <w:bCs/>
          <w:sz w:val="24"/>
          <w:szCs w:val="24"/>
        </w:rPr>
        <w:t>C for 60 min.</w:t>
      </w:r>
      <w:r w:rsidR="008613F0" w:rsidRPr="00097D93">
        <w:rPr>
          <w:rFonts w:ascii="Times New Roman" w:hAnsi="Times New Roman" w:cs="Times New Roman"/>
          <w:bCs/>
          <w:sz w:val="24"/>
          <w:szCs w:val="24"/>
        </w:rPr>
        <w:t xml:space="preserve"> </w:t>
      </w:r>
      <w:r w:rsidR="001E2B32" w:rsidRPr="00097D93">
        <w:rPr>
          <w:rFonts w:ascii="Times New Roman" w:hAnsi="Times New Roman" w:cs="Times New Roman"/>
          <w:bCs/>
          <w:sz w:val="24"/>
          <w:szCs w:val="24"/>
        </w:rPr>
        <w:t>C</w:t>
      </w:r>
      <w:r w:rsidR="008613F0" w:rsidRPr="00097D93">
        <w:rPr>
          <w:rFonts w:ascii="Times New Roman" w:hAnsi="Times New Roman" w:cs="Times New Roman"/>
          <w:bCs/>
          <w:sz w:val="24"/>
          <w:szCs w:val="24"/>
        </w:rPr>
        <w:t>hanges in signal intensity</w:t>
      </w:r>
      <w:r w:rsidR="00E410D8" w:rsidRPr="00097D93">
        <w:rPr>
          <w:rFonts w:ascii="Times New Roman" w:hAnsi="Times New Roman" w:cs="Times New Roman"/>
          <w:bCs/>
          <w:sz w:val="24"/>
          <w:szCs w:val="24"/>
        </w:rPr>
        <w:t xml:space="preserve"> </w:t>
      </w:r>
      <w:r w:rsidR="008613F0" w:rsidRPr="00097D93">
        <w:rPr>
          <w:rFonts w:ascii="Times New Roman" w:hAnsi="Times New Roman" w:cs="Times New Roman"/>
          <w:bCs/>
          <w:sz w:val="24"/>
          <w:szCs w:val="24"/>
        </w:rPr>
        <w:t xml:space="preserve">were detected in </w:t>
      </w:r>
      <w:r w:rsidR="008613F0" w:rsidRPr="00097D93">
        <w:rPr>
          <w:rFonts w:ascii="Times New Roman" w:hAnsi="Times New Roman" w:cs="Times New Roman"/>
          <w:sz w:val="24"/>
          <w:szCs w:val="24"/>
        </w:rPr>
        <w:t>a FlexStation 3 scanning fluorimeter (Molecular Devices, USA).</w:t>
      </w:r>
      <w:r w:rsidR="0018469B" w:rsidRPr="00097D93">
        <w:rPr>
          <w:rFonts w:ascii="Times New Roman" w:hAnsi="Times New Roman" w:cs="Times New Roman"/>
          <w:sz w:val="24"/>
          <w:szCs w:val="24"/>
        </w:rPr>
        <w:t xml:space="preserve"> </w:t>
      </w:r>
    </w:p>
    <w:p w14:paraId="046DCCA5" w14:textId="1F8CBF2E" w:rsidR="00755363" w:rsidRPr="00097D93" w:rsidRDefault="00294A11" w:rsidP="00755363">
      <w:pPr>
        <w:spacing w:before="240"/>
        <w:ind w:left="0" w:firstLine="0"/>
        <w:jc w:val="both"/>
        <w:rPr>
          <w:rFonts w:ascii="Times New Roman" w:hAnsi="Times New Roman" w:cs="Times New Roman"/>
          <w:b/>
          <w:bCs/>
          <w:sz w:val="24"/>
          <w:szCs w:val="24"/>
        </w:rPr>
      </w:pPr>
      <w:r w:rsidRPr="00097D93">
        <w:rPr>
          <w:rFonts w:ascii="Times New Roman" w:hAnsi="Times New Roman" w:cs="Times New Roman"/>
          <w:b/>
          <w:bCs/>
          <w:sz w:val="24"/>
          <w:szCs w:val="24"/>
        </w:rPr>
        <w:t xml:space="preserve">4. </w:t>
      </w:r>
      <w:r w:rsidR="00127090" w:rsidRPr="00097D93">
        <w:rPr>
          <w:rFonts w:ascii="Times New Roman" w:hAnsi="Times New Roman" w:cs="Times New Roman"/>
          <w:b/>
          <w:bCs/>
          <w:sz w:val="24"/>
          <w:szCs w:val="24"/>
        </w:rPr>
        <w:t>Cellular g</w:t>
      </w:r>
      <w:r w:rsidR="00755363" w:rsidRPr="00097D93">
        <w:rPr>
          <w:rFonts w:ascii="Times New Roman" w:hAnsi="Times New Roman" w:cs="Times New Roman"/>
          <w:b/>
          <w:bCs/>
          <w:sz w:val="24"/>
          <w:szCs w:val="24"/>
        </w:rPr>
        <w:t>lucose uptake assay</w:t>
      </w:r>
      <w:r w:rsidR="00D5727F" w:rsidRPr="00097D93">
        <w:rPr>
          <w:rFonts w:ascii="Times New Roman" w:hAnsi="Times New Roman" w:cs="Times New Roman"/>
          <w:b/>
          <w:bCs/>
          <w:sz w:val="24"/>
          <w:szCs w:val="24"/>
        </w:rPr>
        <w:t xml:space="preserve"> </w:t>
      </w:r>
    </w:p>
    <w:p w14:paraId="03508945" w14:textId="2A0828E0" w:rsidR="00755363" w:rsidRPr="00097D93" w:rsidRDefault="00755363" w:rsidP="00755363">
      <w:pPr>
        <w:ind w:left="0" w:firstLine="0"/>
        <w:jc w:val="both"/>
        <w:rPr>
          <w:rFonts w:ascii="Times New Roman" w:hAnsi="Times New Roman" w:cs="Times New Roman"/>
          <w:sz w:val="24"/>
          <w:szCs w:val="24"/>
        </w:rPr>
      </w:pPr>
      <w:r w:rsidRPr="00097D93">
        <w:rPr>
          <w:rFonts w:ascii="Times New Roman" w:hAnsi="Times New Roman" w:cs="Times New Roman"/>
          <w:bCs/>
          <w:sz w:val="24"/>
          <w:szCs w:val="24"/>
        </w:rPr>
        <w:t xml:space="preserve">3T3 L1 fibroblast cells </w:t>
      </w:r>
      <w:r w:rsidRPr="00097D93">
        <w:rPr>
          <w:rFonts w:ascii="Times New Roman" w:hAnsi="Times New Roman" w:cs="Times New Roman"/>
          <w:sz w:val="24"/>
          <w:szCs w:val="24"/>
        </w:rPr>
        <w:t>monolayers</w:t>
      </w:r>
      <w:r w:rsidRPr="00097D93">
        <w:rPr>
          <w:rFonts w:ascii="Times New Roman" w:hAnsi="Times New Roman" w:cs="Times New Roman"/>
          <w:bCs/>
          <w:sz w:val="24"/>
          <w:szCs w:val="24"/>
        </w:rPr>
        <w:t xml:space="preserve"> were </w:t>
      </w:r>
      <w:r w:rsidR="007C741B" w:rsidRPr="00097D93">
        <w:rPr>
          <w:rFonts w:ascii="Times New Roman" w:hAnsi="Times New Roman" w:cs="Times New Roman"/>
          <w:bCs/>
          <w:sz w:val="24"/>
          <w:szCs w:val="24"/>
        </w:rPr>
        <w:t>differentiated into adipocytes as previously described</w:t>
      </w:r>
      <w:r w:rsidR="00504E62" w:rsidRPr="00097D93">
        <w:rPr>
          <w:rFonts w:ascii="Times New Roman" w:hAnsi="Times New Roman" w:cs="Times New Roman"/>
          <w:bCs/>
          <w:sz w:val="24"/>
          <w:szCs w:val="24"/>
        </w:rPr>
        <w:t xml:space="preserve"> </w:t>
      </w:r>
      <w:r w:rsidR="00504E62" w:rsidRPr="00097D93">
        <w:rPr>
          <w:rFonts w:ascii="Times New Roman" w:hAnsi="Times New Roman" w:cs="Times New Roman"/>
          <w:bCs/>
          <w:sz w:val="24"/>
          <w:szCs w:val="24"/>
          <w:vertAlign w:val="superscript"/>
        </w:rPr>
        <w:t>(</w:t>
      </w:r>
      <w:r w:rsidR="001A29F7" w:rsidRPr="00097D93">
        <w:rPr>
          <w:rFonts w:ascii="Times New Roman" w:hAnsi="Times New Roman" w:cs="Times New Roman"/>
          <w:bCs/>
          <w:sz w:val="24"/>
          <w:szCs w:val="24"/>
          <w:vertAlign w:val="superscript"/>
        </w:rPr>
        <w:t>30</w:t>
      </w:r>
      <w:r w:rsidR="00504E62" w:rsidRPr="00097D93">
        <w:rPr>
          <w:rFonts w:ascii="Times New Roman" w:hAnsi="Times New Roman" w:cs="Times New Roman"/>
          <w:bCs/>
          <w:sz w:val="24"/>
          <w:szCs w:val="24"/>
          <w:vertAlign w:val="superscript"/>
        </w:rPr>
        <w:t>)</w:t>
      </w:r>
      <w:r w:rsidRPr="00097D93">
        <w:rPr>
          <w:rFonts w:ascii="Times New Roman" w:hAnsi="Times New Roman" w:cs="Times New Roman"/>
          <w:bCs/>
          <w:sz w:val="24"/>
          <w:szCs w:val="24"/>
        </w:rPr>
        <w:t xml:space="preserve">. </w:t>
      </w:r>
      <w:r w:rsidR="00C91FC8" w:rsidRPr="00097D93">
        <w:rPr>
          <w:rFonts w:ascii="Times New Roman" w:hAnsi="Times New Roman" w:cs="Times New Roman"/>
          <w:bCs/>
          <w:sz w:val="24"/>
          <w:szCs w:val="24"/>
        </w:rPr>
        <w:t xml:space="preserve">These cells were then </w:t>
      </w:r>
      <w:r w:rsidRPr="00097D93">
        <w:rPr>
          <w:rFonts w:ascii="Times New Roman" w:hAnsi="Times New Roman" w:cs="Times New Roman"/>
          <w:sz w:val="24"/>
          <w:szCs w:val="24"/>
        </w:rPr>
        <w:t xml:space="preserve">incubated </w:t>
      </w:r>
      <w:r w:rsidR="005D778C" w:rsidRPr="00097D93">
        <w:rPr>
          <w:rFonts w:ascii="Times New Roman" w:hAnsi="Times New Roman" w:cs="Times New Roman"/>
          <w:sz w:val="24"/>
          <w:szCs w:val="24"/>
        </w:rPr>
        <w:t>for 30 min at 37</w:t>
      </w:r>
      <w:r w:rsidR="0087143E" w:rsidRPr="00097D93">
        <w:rPr>
          <w:rFonts w:ascii="Times New Roman" w:hAnsi="Times New Roman" w:cs="Times New Roman"/>
          <w:sz w:val="24"/>
          <w:szCs w:val="24"/>
          <w:vertAlign w:val="superscript"/>
        </w:rPr>
        <w:t>o</w:t>
      </w:r>
      <w:r w:rsidR="0087143E" w:rsidRPr="00097D93">
        <w:rPr>
          <w:rFonts w:ascii="Times New Roman" w:hAnsi="Times New Roman" w:cs="Times New Roman"/>
          <w:sz w:val="24"/>
          <w:szCs w:val="24"/>
        </w:rPr>
        <w:t>C</w:t>
      </w:r>
      <w:r w:rsidR="0091286C" w:rsidRPr="00097D93">
        <w:rPr>
          <w:rFonts w:ascii="Times New Roman" w:hAnsi="Times New Roman" w:cs="Times New Roman"/>
          <w:sz w:val="24"/>
          <w:szCs w:val="24"/>
        </w:rPr>
        <w:t xml:space="preserve"> </w:t>
      </w:r>
      <w:r w:rsidR="00076EAF" w:rsidRPr="00097D93">
        <w:rPr>
          <w:rFonts w:ascii="Times New Roman" w:hAnsi="Times New Roman" w:cs="Times New Roman"/>
          <w:sz w:val="24"/>
          <w:szCs w:val="24"/>
        </w:rPr>
        <w:t xml:space="preserve">with </w:t>
      </w:r>
      <w:r w:rsidR="00D16FD1" w:rsidRPr="00097D93">
        <w:rPr>
          <w:rFonts w:ascii="Times New Roman" w:hAnsi="Times New Roman" w:cs="Times New Roman"/>
          <w:sz w:val="24"/>
          <w:szCs w:val="24"/>
        </w:rPr>
        <w:t>plant extract</w:t>
      </w:r>
      <w:r w:rsidRPr="00097D93">
        <w:rPr>
          <w:rFonts w:ascii="Times New Roman" w:hAnsi="Times New Roman" w:cs="Times New Roman"/>
          <w:sz w:val="24"/>
          <w:szCs w:val="24"/>
        </w:rPr>
        <w:t xml:space="preserve"> </w:t>
      </w:r>
      <w:r w:rsidR="0091286C" w:rsidRPr="00097D93">
        <w:rPr>
          <w:rFonts w:ascii="Times New Roman" w:hAnsi="Times New Roman" w:cs="Times New Roman"/>
          <w:sz w:val="24"/>
          <w:szCs w:val="24"/>
        </w:rPr>
        <w:t>plus or minus</w:t>
      </w:r>
      <w:r w:rsidRPr="00097D93">
        <w:rPr>
          <w:rFonts w:ascii="Times New Roman" w:hAnsi="Times New Roman" w:cs="Times New Roman"/>
          <w:sz w:val="24"/>
          <w:szCs w:val="24"/>
        </w:rPr>
        <w:t xml:space="preserve"> 100nM insulin </w:t>
      </w:r>
      <w:r w:rsidR="005D778C" w:rsidRPr="00097D93">
        <w:rPr>
          <w:rFonts w:ascii="Times New Roman" w:hAnsi="Times New Roman" w:cs="Times New Roman"/>
          <w:sz w:val="24"/>
          <w:szCs w:val="24"/>
        </w:rPr>
        <w:t xml:space="preserve">prior to </w:t>
      </w:r>
      <w:r w:rsidR="00DD67E2" w:rsidRPr="00097D93">
        <w:rPr>
          <w:rFonts w:ascii="Times New Roman" w:hAnsi="Times New Roman" w:cs="Times New Roman"/>
          <w:sz w:val="24"/>
          <w:szCs w:val="24"/>
        </w:rPr>
        <w:t xml:space="preserve">the </w:t>
      </w:r>
      <w:r w:rsidR="005D778C" w:rsidRPr="00097D93">
        <w:rPr>
          <w:rFonts w:ascii="Times New Roman" w:hAnsi="Times New Roman" w:cs="Times New Roman"/>
          <w:sz w:val="24"/>
          <w:szCs w:val="24"/>
        </w:rPr>
        <w:t xml:space="preserve">addition of </w:t>
      </w:r>
      <w:r w:rsidRPr="00097D93">
        <w:rPr>
          <w:rFonts w:ascii="Times New Roman" w:hAnsi="Times New Roman" w:cs="Times New Roman"/>
          <w:sz w:val="24"/>
          <w:szCs w:val="24"/>
        </w:rPr>
        <w:t xml:space="preserve">2-NBDG, 2-(N-(7-Nitrobenz-2-oxa-1,3-diazol-4-yl) Amino)-2-Deoxyglucose (50nM) </w:t>
      </w:r>
      <w:r w:rsidR="0091286C" w:rsidRPr="00097D93">
        <w:rPr>
          <w:rFonts w:ascii="Times New Roman" w:hAnsi="Times New Roman" w:cs="Times New Roman"/>
          <w:sz w:val="24"/>
          <w:szCs w:val="24"/>
        </w:rPr>
        <w:t>fo</w:t>
      </w:r>
      <w:r w:rsidRPr="00097D93">
        <w:rPr>
          <w:rFonts w:ascii="Times New Roman" w:hAnsi="Times New Roman" w:cs="Times New Roman"/>
          <w:sz w:val="24"/>
          <w:szCs w:val="24"/>
        </w:rPr>
        <w:t>r 5 min.  The wells were washed with ice-cold PBS and three to four coverslips were mounted in each slide.  Four images were taken of the coverslips using a 10X magnification on the microscope.  The fluo</w:t>
      </w:r>
      <w:r w:rsidR="00164101" w:rsidRPr="00097D93">
        <w:rPr>
          <w:rFonts w:ascii="Times New Roman" w:hAnsi="Times New Roman" w:cs="Times New Roman"/>
          <w:sz w:val="24"/>
          <w:szCs w:val="24"/>
        </w:rPr>
        <w:t>rescence intensity was measured</w:t>
      </w:r>
      <w:r w:rsidR="0059031C" w:rsidRPr="00097D93">
        <w:rPr>
          <w:rFonts w:ascii="Times New Roman" w:hAnsi="Times New Roman" w:cs="Times New Roman"/>
          <w:sz w:val="24"/>
          <w:szCs w:val="24"/>
        </w:rPr>
        <w:t xml:space="preserve"> as an indicator of glucose uptake</w:t>
      </w:r>
      <w:r w:rsidR="00164101" w:rsidRPr="00097D93">
        <w:rPr>
          <w:rFonts w:ascii="Times New Roman" w:hAnsi="Times New Roman" w:cs="Times New Roman"/>
          <w:sz w:val="24"/>
          <w:szCs w:val="24"/>
        </w:rPr>
        <w:t>.</w:t>
      </w:r>
    </w:p>
    <w:p w14:paraId="43AEDFCD" w14:textId="4F2D9321" w:rsidR="00755363" w:rsidRPr="00097D93" w:rsidRDefault="00294A11" w:rsidP="00755363">
      <w:pPr>
        <w:spacing w:before="240"/>
        <w:jc w:val="both"/>
        <w:rPr>
          <w:rFonts w:ascii="Times New Roman" w:hAnsi="Times New Roman" w:cs="Times New Roman"/>
          <w:b/>
          <w:bCs/>
          <w:sz w:val="24"/>
          <w:szCs w:val="24"/>
        </w:rPr>
      </w:pPr>
      <w:r w:rsidRPr="00097D93">
        <w:rPr>
          <w:rFonts w:ascii="Times New Roman" w:hAnsi="Times New Roman" w:cs="Times New Roman"/>
          <w:b/>
          <w:bCs/>
          <w:sz w:val="24"/>
          <w:szCs w:val="24"/>
        </w:rPr>
        <w:t xml:space="preserve">5. </w:t>
      </w:r>
      <w:r w:rsidR="00755363" w:rsidRPr="00097D93">
        <w:rPr>
          <w:rFonts w:ascii="Times New Roman" w:hAnsi="Times New Roman" w:cs="Times New Roman"/>
          <w:b/>
          <w:bCs/>
          <w:sz w:val="24"/>
          <w:szCs w:val="24"/>
        </w:rPr>
        <w:t xml:space="preserve">Glycation of insulin </w:t>
      </w:r>
    </w:p>
    <w:p w14:paraId="26CC9D1C" w14:textId="40E30D8E" w:rsidR="00755363" w:rsidRPr="00097D93" w:rsidRDefault="00BC208D" w:rsidP="00755363">
      <w:pPr>
        <w:ind w:left="0" w:firstLine="0"/>
        <w:jc w:val="both"/>
        <w:rPr>
          <w:rFonts w:ascii="Times New Roman" w:hAnsi="Times New Roman" w:cs="Times New Roman"/>
          <w:b/>
          <w:bCs/>
          <w:sz w:val="24"/>
          <w:szCs w:val="24"/>
        </w:rPr>
      </w:pPr>
      <w:r w:rsidRPr="00097D93">
        <w:rPr>
          <w:rFonts w:ascii="Times New Roman" w:hAnsi="Times New Roman" w:cs="Times New Roman"/>
          <w:bCs/>
          <w:sz w:val="24"/>
          <w:szCs w:val="24"/>
        </w:rPr>
        <w:t>E</w:t>
      </w:r>
      <w:r w:rsidR="009B0EE8" w:rsidRPr="00097D93">
        <w:rPr>
          <w:rFonts w:ascii="Times New Roman" w:hAnsi="Times New Roman" w:cs="Times New Roman"/>
          <w:bCs/>
          <w:sz w:val="24"/>
          <w:szCs w:val="24"/>
        </w:rPr>
        <w:t xml:space="preserve">ffects of </w:t>
      </w:r>
      <w:r w:rsidR="00DA6349" w:rsidRPr="00097D93">
        <w:rPr>
          <w:rFonts w:ascii="Times New Roman" w:hAnsi="Times New Roman" w:cs="Times New Roman"/>
          <w:bCs/>
          <w:i/>
          <w:sz w:val="24"/>
          <w:szCs w:val="24"/>
        </w:rPr>
        <w:t>C. sinensis</w:t>
      </w:r>
      <w:r w:rsidR="00DA6349" w:rsidRPr="00097D93">
        <w:rPr>
          <w:rFonts w:ascii="Times New Roman" w:hAnsi="Times New Roman" w:cs="Times New Roman"/>
          <w:bCs/>
          <w:sz w:val="24"/>
          <w:szCs w:val="24"/>
        </w:rPr>
        <w:t xml:space="preserve"> </w:t>
      </w:r>
      <w:r w:rsidR="00755363" w:rsidRPr="00097D93">
        <w:rPr>
          <w:rFonts w:ascii="Times New Roman" w:hAnsi="Times New Roman" w:cs="Times New Roman"/>
          <w:bCs/>
          <w:sz w:val="24"/>
          <w:szCs w:val="24"/>
        </w:rPr>
        <w:t xml:space="preserve">on </w:t>
      </w:r>
      <w:r w:rsidRPr="00097D93">
        <w:rPr>
          <w:rFonts w:ascii="Times New Roman" w:hAnsi="Times New Roman" w:cs="Times New Roman"/>
          <w:bCs/>
          <w:i/>
          <w:iCs/>
          <w:sz w:val="24"/>
          <w:szCs w:val="24"/>
        </w:rPr>
        <w:t>in vitro</w:t>
      </w:r>
      <w:r w:rsidRPr="00097D93">
        <w:rPr>
          <w:rFonts w:ascii="Times New Roman" w:hAnsi="Times New Roman" w:cs="Times New Roman"/>
          <w:bCs/>
          <w:sz w:val="24"/>
          <w:szCs w:val="24"/>
        </w:rPr>
        <w:t xml:space="preserve"> </w:t>
      </w:r>
      <w:r w:rsidR="00755363" w:rsidRPr="00097D93">
        <w:rPr>
          <w:rFonts w:ascii="Times New Roman" w:hAnsi="Times New Roman" w:cs="Times New Roman"/>
          <w:bCs/>
          <w:sz w:val="24"/>
          <w:szCs w:val="24"/>
        </w:rPr>
        <w:t xml:space="preserve">protein glycation </w:t>
      </w:r>
      <w:r w:rsidRPr="00097D93">
        <w:rPr>
          <w:rFonts w:ascii="Times New Roman" w:hAnsi="Times New Roman" w:cs="Times New Roman"/>
          <w:bCs/>
          <w:sz w:val="24"/>
          <w:szCs w:val="24"/>
        </w:rPr>
        <w:t xml:space="preserve">were assessed </w:t>
      </w:r>
      <w:r w:rsidR="00755363" w:rsidRPr="00097D93">
        <w:rPr>
          <w:rFonts w:ascii="Times New Roman" w:hAnsi="Times New Roman" w:cs="Times New Roman"/>
          <w:bCs/>
          <w:sz w:val="24"/>
          <w:szCs w:val="24"/>
        </w:rPr>
        <w:t>as described previously</w:t>
      </w:r>
      <w:r w:rsidR="009A4D8E" w:rsidRPr="00097D93">
        <w:rPr>
          <w:rFonts w:ascii="Times New Roman" w:hAnsi="Times New Roman" w:cs="Times New Roman"/>
          <w:bCs/>
          <w:sz w:val="24"/>
          <w:szCs w:val="24"/>
        </w:rPr>
        <w:t xml:space="preserve"> </w:t>
      </w:r>
      <w:r w:rsidR="009A4D8E" w:rsidRPr="00097D93">
        <w:rPr>
          <w:rFonts w:ascii="Times New Roman" w:hAnsi="Times New Roman" w:cs="Times New Roman"/>
          <w:bCs/>
          <w:sz w:val="24"/>
          <w:szCs w:val="24"/>
          <w:vertAlign w:val="superscript"/>
        </w:rPr>
        <w:t>(</w:t>
      </w:r>
      <w:r w:rsidR="001A29F7" w:rsidRPr="00097D93">
        <w:rPr>
          <w:rFonts w:ascii="Times New Roman" w:hAnsi="Times New Roman" w:cs="Times New Roman"/>
          <w:bCs/>
          <w:sz w:val="24"/>
          <w:szCs w:val="24"/>
          <w:vertAlign w:val="superscript"/>
        </w:rPr>
        <w:t>31</w:t>
      </w:r>
      <w:r w:rsidR="009A4D8E" w:rsidRPr="00097D93">
        <w:rPr>
          <w:rFonts w:ascii="Times New Roman" w:hAnsi="Times New Roman" w:cs="Times New Roman"/>
          <w:bCs/>
          <w:sz w:val="24"/>
          <w:szCs w:val="24"/>
          <w:vertAlign w:val="superscript"/>
        </w:rPr>
        <w:t>)</w:t>
      </w:r>
      <w:r w:rsidR="00755363" w:rsidRPr="00097D93">
        <w:rPr>
          <w:rFonts w:ascii="Times New Roman" w:hAnsi="Times New Roman" w:cs="Times New Roman"/>
          <w:bCs/>
          <w:sz w:val="24"/>
          <w:szCs w:val="24"/>
        </w:rPr>
        <w:t>.</w:t>
      </w:r>
      <w:r w:rsidR="00755363" w:rsidRPr="00097D93">
        <w:rPr>
          <w:rFonts w:ascii="Times New Roman" w:hAnsi="Times New Roman" w:cs="Times New Roman"/>
          <w:sz w:val="24"/>
          <w:szCs w:val="24"/>
        </w:rPr>
        <w:t xml:space="preserve"> </w:t>
      </w:r>
      <w:r w:rsidR="008A430C" w:rsidRPr="00097D93">
        <w:rPr>
          <w:rFonts w:ascii="Times New Roman" w:hAnsi="Times New Roman" w:cs="Times New Roman"/>
          <w:bCs/>
          <w:sz w:val="24"/>
          <w:szCs w:val="24"/>
        </w:rPr>
        <w:t>D-glucose (246</w:t>
      </w:r>
      <w:r w:rsidR="00755363" w:rsidRPr="00097D93">
        <w:rPr>
          <w:rFonts w:ascii="Times New Roman" w:hAnsi="Times New Roman" w:cs="Times New Roman"/>
          <w:bCs/>
          <w:sz w:val="24"/>
          <w:szCs w:val="24"/>
        </w:rPr>
        <w:t xml:space="preserve">.5mM) in sodium phosphate buffer (10mM) was </w:t>
      </w:r>
      <w:r w:rsidR="00DA6349" w:rsidRPr="00097D93">
        <w:rPr>
          <w:rFonts w:ascii="Times New Roman" w:hAnsi="Times New Roman" w:cs="Times New Roman"/>
          <w:bCs/>
          <w:sz w:val="24"/>
          <w:szCs w:val="24"/>
        </w:rPr>
        <w:t>incubated</w:t>
      </w:r>
      <w:r w:rsidR="00755363" w:rsidRPr="00097D93">
        <w:rPr>
          <w:rFonts w:ascii="Times New Roman" w:hAnsi="Times New Roman" w:cs="Times New Roman"/>
          <w:bCs/>
          <w:sz w:val="24"/>
          <w:szCs w:val="24"/>
        </w:rPr>
        <w:t xml:space="preserve"> with </w:t>
      </w:r>
      <w:r w:rsidR="00133E00" w:rsidRPr="00097D93">
        <w:rPr>
          <w:rFonts w:ascii="Times New Roman" w:hAnsi="Times New Roman" w:cs="Times New Roman"/>
          <w:bCs/>
          <w:sz w:val="24"/>
          <w:szCs w:val="24"/>
        </w:rPr>
        <w:t>human insulin</w:t>
      </w:r>
      <w:r w:rsidR="008A430C" w:rsidRPr="00097D93">
        <w:rPr>
          <w:rFonts w:ascii="Times New Roman" w:hAnsi="Times New Roman" w:cs="Times New Roman"/>
          <w:bCs/>
          <w:sz w:val="24"/>
          <w:szCs w:val="24"/>
        </w:rPr>
        <w:t xml:space="preserve"> (1mg/ml)</w:t>
      </w:r>
      <w:r w:rsidR="00133E00" w:rsidRPr="00097D93">
        <w:rPr>
          <w:rFonts w:ascii="Times New Roman" w:hAnsi="Times New Roman" w:cs="Times New Roman"/>
          <w:bCs/>
          <w:sz w:val="24"/>
          <w:szCs w:val="24"/>
        </w:rPr>
        <w:t xml:space="preserve"> and NaBH3CN</w:t>
      </w:r>
      <w:r w:rsidR="008A430C" w:rsidRPr="00097D93">
        <w:rPr>
          <w:rFonts w:ascii="Times New Roman" w:hAnsi="Times New Roman" w:cs="Times New Roman"/>
          <w:bCs/>
          <w:sz w:val="24"/>
          <w:szCs w:val="24"/>
        </w:rPr>
        <w:t xml:space="preserve"> (</w:t>
      </w:r>
      <w:r w:rsidR="008A430C" w:rsidRPr="00097D93">
        <w:rPr>
          <w:rFonts w:ascii="Times New Roman" w:hAnsi="Times New Roman" w:cs="Times New Roman"/>
          <w:sz w:val="24"/>
          <w:szCs w:val="24"/>
        </w:rPr>
        <w:t>0.0853gm</w:t>
      </w:r>
      <w:r w:rsidR="008A430C" w:rsidRPr="00097D93">
        <w:rPr>
          <w:rFonts w:ascii="Times New Roman" w:hAnsi="Times New Roman" w:cs="Times New Roman"/>
          <w:bCs/>
          <w:sz w:val="24"/>
          <w:szCs w:val="24"/>
        </w:rPr>
        <w:t>/ml) in</w:t>
      </w:r>
      <w:r w:rsidR="00B60EC5" w:rsidRPr="00097D93">
        <w:rPr>
          <w:rFonts w:ascii="Times New Roman" w:hAnsi="Times New Roman" w:cs="Times New Roman"/>
          <w:bCs/>
          <w:sz w:val="24"/>
          <w:szCs w:val="24"/>
        </w:rPr>
        <w:t xml:space="preserve"> absence </w:t>
      </w:r>
      <w:r w:rsidR="00755363" w:rsidRPr="00097D93">
        <w:rPr>
          <w:rFonts w:ascii="Times New Roman" w:hAnsi="Times New Roman" w:cs="Times New Roman"/>
          <w:bCs/>
          <w:sz w:val="24"/>
          <w:szCs w:val="24"/>
        </w:rPr>
        <w:t xml:space="preserve">(control) </w:t>
      </w:r>
      <w:r w:rsidR="00B60EC5" w:rsidRPr="00097D93">
        <w:rPr>
          <w:rFonts w:ascii="Times New Roman" w:hAnsi="Times New Roman" w:cs="Times New Roman"/>
          <w:bCs/>
          <w:sz w:val="24"/>
          <w:szCs w:val="24"/>
        </w:rPr>
        <w:t xml:space="preserve">and presence of </w:t>
      </w:r>
      <w:r w:rsidR="00DA6349" w:rsidRPr="00097D93">
        <w:rPr>
          <w:rFonts w:ascii="Times New Roman" w:hAnsi="Times New Roman" w:cs="Times New Roman"/>
          <w:bCs/>
          <w:sz w:val="24"/>
          <w:szCs w:val="24"/>
        </w:rPr>
        <w:t>leaf</w:t>
      </w:r>
      <w:r w:rsidR="00755363" w:rsidRPr="00097D93">
        <w:rPr>
          <w:rFonts w:ascii="Times New Roman" w:hAnsi="Times New Roman" w:cs="Times New Roman"/>
          <w:bCs/>
          <w:sz w:val="24"/>
          <w:szCs w:val="24"/>
        </w:rPr>
        <w:t xml:space="preserve"> extract (50, 100, 200μg/ml). </w:t>
      </w:r>
      <w:r w:rsidR="00B60EC5" w:rsidRPr="00097D93">
        <w:rPr>
          <w:rFonts w:ascii="Times New Roman" w:hAnsi="Times New Roman" w:cs="Times New Roman"/>
          <w:bCs/>
          <w:sz w:val="24"/>
          <w:szCs w:val="24"/>
        </w:rPr>
        <w:t>After 24h incu</w:t>
      </w:r>
      <w:r w:rsidR="006D128B" w:rsidRPr="00097D93">
        <w:rPr>
          <w:rFonts w:ascii="Times New Roman" w:hAnsi="Times New Roman" w:cs="Times New Roman"/>
          <w:bCs/>
          <w:sz w:val="24"/>
          <w:szCs w:val="24"/>
        </w:rPr>
        <w:t>ba</w:t>
      </w:r>
      <w:r w:rsidR="00B60EC5" w:rsidRPr="00097D93">
        <w:rPr>
          <w:rFonts w:ascii="Times New Roman" w:hAnsi="Times New Roman" w:cs="Times New Roman"/>
          <w:bCs/>
          <w:sz w:val="24"/>
          <w:szCs w:val="24"/>
        </w:rPr>
        <w:t>tion at</w:t>
      </w:r>
      <w:r w:rsidR="006D128B" w:rsidRPr="00097D93">
        <w:rPr>
          <w:rFonts w:ascii="Times New Roman" w:hAnsi="Times New Roman" w:cs="Times New Roman"/>
          <w:bCs/>
          <w:sz w:val="24"/>
          <w:szCs w:val="24"/>
        </w:rPr>
        <w:t xml:space="preserve"> </w:t>
      </w:r>
      <w:r w:rsidR="00755363" w:rsidRPr="00097D93">
        <w:rPr>
          <w:rFonts w:ascii="Times New Roman" w:hAnsi="Times New Roman" w:cs="Times New Roman"/>
          <w:bCs/>
          <w:sz w:val="24"/>
          <w:szCs w:val="24"/>
        </w:rPr>
        <w:t>37</w:t>
      </w:r>
      <w:r w:rsidR="00755363" w:rsidRPr="00097D93">
        <w:rPr>
          <w:rFonts w:ascii="Times New Roman" w:hAnsi="Times New Roman" w:cs="Times New Roman"/>
          <w:bCs/>
          <w:sz w:val="24"/>
          <w:szCs w:val="24"/>
          <w:vertAlign w:val="superscript"/>
        </w:rPr>
        <w:t>o</w:t>
      </w:r>
      <w:r w:rsidR="00755363" w:rsidRPr="00097D93">
        <w:rPr>
          <w:rFonts w:ascii="Times New Roman" w:hAnsi="Times New Roman" w:cs="Times New Roman"/>
          <w:bCs/>
          <w:sz w:val="24"/>
          <w:szCs w:val="24"/>
        </w:rPr>
        <w:t>C</w:t>
      </w:r>
      <w:r w:rsidR="006D128B" w:rsidRPr="00097D93">
        <w:rPr>
          <w:rFonts w:ascii="Times New Roman" w:hAnsi="Times New Roman" w:cs="Times New Roman"/>
          <w:bCs/>
          <w:sz w:val="24"/>
          <w:szCs w:val="24"/>
        </w:rPr>
        <w:t>, t</w:t>
      </w:r>
      <w:r w:rsidR="00755363" w:rsidRPr="00097D93">
        <w:rPr>
          <w:rFonts w:ascii="Times New Roman" w:hAnsi="Times New Roman" w:cs="Times New Roman"/>
          <w:bCs/>
          <w:sz w:val="24"/>
          <w:szCs w:val="24"/>
        </w:rPr>
        <w:t xml:space="preserve">he reaction was stopped with the addition of 0.5 M acetic acid. </w:t>
      </w:r>
      <w:r w:rsidR="00755363" w:rsidRPr="00097D93">
        <w:rPr>
          <w:rFonts w:ascii="Times New Roman" w:hAnsi="Times New Roman" w:cs="Times New Roman"/>
          <w:sz w:val="24"/>
          <w:szCs w:val="24"/>
        </w:rPr>
        <w:t xml:space="preserve">Separation and quantification of glycated and non-glycated insulin </w:t>
      </w:r>
      <w:r w:rsidR="001D22A2" w:rsidRPr="00097D93">
        <w:rPr>
          <w:rFonts w:ascii="Times New Roman" w:hAnsi="Times New Roman" w:cs="Times New Roman"/>
          <w:sz w:val="24"/>
          <w:szCs w:val="24"/>
        </w:rPr>
        <w:t xml:space="preserve">was performed </w:t>
      </w:r>
      <w:r w:rsidR="00755363" w:rsidRPr="00097D93">
        <w:rPr>
          <w:rFonts w:ascii="Times New Roman" w:hAnsi="Times New Roman" w:cs="Times New Roman"/>
          <w:sz w:val="24"/>
          <w:szCs w:val="24"/>
        </w:rPr>
        <w:t xml:space="preserve">using reversed-phase high-performance liquid chromatography </w:t>
      </w:r>
      <w:r w:rsidR="00755363" w:rsidRPr="00097D93">
        <w:rPr>
          <w:rFonts w:ascii="Times New Roman" w:hAnsi="Times New Roman" w:cs="Times New Roman"/>
          <w:sz w:val="24"/>
          <w:szCs w:val="24"/>
          <w:vertAlign w:val="superscript"/>
        </w:rPr>
        <w:t>(</w:t>
      </w:r>
      <w:r w:rsidR="001A29F7" w:rsidRPr="00097D93">
        <w:rPr>
          <w:rFonts w:ascii="Times New Roman" w:hAnsi="Times New Roman" w:cs="Times New Roman"/>
          <w:sz w:val="24"/>
          <w:szCs w:val="24"/>
          <w:vertAlign w:val="superscript"/>
        </w:rPr>
        <w:t>32</w:t>
      </w:r>
      <w:r w:rsidR="00755363" w:rsidRPr="00097D93">
        <w:rPr>
          <w:rFonts w:ascii="Times New Roman" w:hAnsi="Times New Roman" w:cs="Times New Roman"/>
          <w:sz w:val="24"/>
          <w:szCs w:val="24"/>
          <w:vertAlign w:val="superscript"/>
        </w:rPr>
        <w:t>)</w:t>
      </w:r>
      <w:r w:rsidR="00755363" w:rsidRPr="00097D93">
        <w:rPr>
          <w:rFonts w:ascii="Times New Roman" w:hAnsi="Times New Roman" w:cs="Times New Roman"/>
          <w:sz w:val="24"/>
          <w:szCs w:val="24"/>
        </w:rPr>
        <w:t>.</w:t>
      </w:r>
    </w:p>
    <w:p w14:paraId="12B3F94A" w14:textId="4F297489" w:rsidR="00755363" w:rsidRPr="00097D93" w:rsidRDefault="00294A11" w:rsidP="00755363">
      <w:pPr>
        <w:spacing w:before="240"/>
        <w:ind w:left="0" w:firstLine="0"/>
        <w:jc w:val="both"/>
        <w:rPr>
          <w:rFonts w:ascii="Times New Roman" w:hAnsi="Times New Roman" w:cs="Times New Roman"/>
          <w:sz w:val="24"/>
          <w:szCs w:val="24"/>
        </w:rPr>
      </w:pPr>
      <w:r w:rsidRPr="00097D93">
        <w:rPr>
          <w:rFonts w:ascii="Times New Roman" w:hAnsi="Times New Roman" w:cs="Times New Roman"/>
          <w:b/>
          <w:bCs/>
          <w:sz w:val="24"/>
          <w:szCs w:val="24"/>
        </w:rPr>
        <w:t xml:space="preserve">6. </w:t>
      </w:r>
      <w:r w:rsidR="00755363" w:rsidRPr="00097D93">
        <w:rPr>
          <w:rFonts w:ascii="Times New Roman" w:hAnsi="Times New Roman" w:cs="Times New Roman"/>
          <w:b/>
          <w:bCs/>
          <w:sz w:val="24"/>
          <w:szCs w:val="24"/>
        </w:rPr>
        <w:t xml:space="preserve">DPP-IV enzyme activity </w:t>
      </w:r>
      <w:r w:rsidR="00755363" w:rsidRPr="00097D93">
        <w:rPr>
          <w:rFonts w:ascii="Times New Roman" w:hAnsi="Times New Roman" w:cs="Times New Roman"/>
          <w:b/>
          <w:bCs/>
          <w:i/>
          <w:iCs/>
          <w:sz w:val="24"/>
          <w:szCs w:val="24"/>
        </w:rPr>
        <w:t>in vitro</w:t>
      </w:r>
      <w:r w:rsidR="00755363" w:rsidRPr="00097D93">
        <w:rPr>
          <w:rFonts w:ascii="Times New Roman" w:hAnsi="Times New Roman" w:cs="Times New Roman"/>
          <w:b/>
          <w:bCs/>
          <w:iCs/>
          <w:sz w:val="24"/>
          <w:szCs w:val="24"/>
        </w:rPr>
        <w:t xml:space="preserve"> </w:t>
      </w:r>
    </w:p>
    <w:p w14:paraId="55ECC3F3" w14:textId="618BD63A" w:rsidR="009607ED" w:rsidRPr="00097D93" w:rsidRDefault="00755363" w:rsidP="00907DE9">
      <w:pPr>
        <w:ind w:left="0" w:firstLine="0"/>
        <w:jc w:val="both"/>
        <w:rPr>
          <w:rFonts w:ascii="Times New Roman" w:hAnsi="Times New Roman" w:cs="Times New Roman"/>
          <w:bCs/>
          <w:sz w:val="24"/>
          <w:szCs w:val="24"/>
        </w:rPr>
      </w:pPr>
      <w:r w:rsidRPr="00097D93">
        <w:rPr>
          <w:rFonts w:ascii="Times New Roman" w:hAnsi="Times New Roman" w:cs="Times New Roman"/>
          <w:bCs/>
          <w:sz w:val="24"/>
          <w:szCs w:val="24"/>
        </w:rPr>
        <w:t xml:space="preserve">Effects of </w:t>
      </w:r>
      <w:r w:rsidR="009B0EE8" w:rsidRPr="00097D93">
        <w:rPr>
          <w:rFonts w:ascii="Times New Roman" w:hAnsi="Times New Roman" w:cs="Times New Roman"/>
          <w:bCs/>
          <w:i/>
          <w:sz w:val="24"/>
          <w:szCs w:val="24"/>
        </w:rPr>
        <w:t>C. sinensis</w:t>
      </w:r>
      <w:r w:rsidRPr="00097D93">
        <w:rPr>
          <w:rFonts w:ascii="Times New Roman" w:hAnsi="Times New Roman" w:cs="Times New Roman"/>
          <w:bCs/>
          <w:sz w:val="24"/>
          <w:szCs w:val="24"/>
        </w:rPr>
        <w:t xml:space="preserve"> </w:t>
      </w:r>
      <w:r w:rsidR="00E95B25" w:rsidRPr="00097D93">
        <w:rPr>
          <w:rFonts w:ascii="Times New Roman" w:hAnsi="Times New Roman" w:cs="Times New Roman"/>
          <w:bCs/>
          <w:sz w:val="24"/>
          <w:szCs w:val="24"/>
        </w:rPr>
        <w:t xml:space="preserve">extract </w:t>
      </w:r>
      <w:r w:rsidRPr="00097D93">
        <w:rPr>
          <w:rFonts w:ascii="Times New Roman" w:hAnsi="Times New Roman" w:cs="Times New Roman"/>
          <w:bCs/>
          <w:sz w:val="24"/>
          <w:szCs w:val="24"/>
        </w:rPr>
        <w:t>on DPP-IV enzyme activity</w:t>
      </w:r>
      <w:r w:rsidR="001947B8" w:rsidRPr="00097D93">
        <w:rPr>
          <w:rFonts w:ascii="Times New Roman" w:hAnsi="Times New Roman" w:cs="Times New Roman"/>
          <w:bCs/>
          <w:sz w:val="24"/>
          <w:szCs w:val="24"/>
        </w:rPr>
        <w:t xml:space="preserve"> </w:t>
      </w:r>
      <w:r w:rsidR="001947B8" w:rsidRPr="00097D93">
        <w:rPr>
          <w:rFonts w:ascii="Times New Roman" w:hAnsi="Times New Roman" w:cs="Times New Roman"/>
          <w:bCs/>
          <w:i/>
          <w:iCs/>
          <w:sz w:val="24"/>
          <w:szCs w:val="24"/>
        </w:rPr>
        <w:t>in vitro</w:t>
      </w:r>
      <w:r w:rsidRPr="00097D93">
        <w:rPr>
          <w:rFonts w:ascii="Times New Roman" w:hAnsi="Times New Roman" w:cs="Times New Roman"/>
          <w:bCs/>
          <w:sz w:val="24"/>
          <w:szCs w:val="24"/>
        </w:rPr>
        <w:t xml:space="preserve"> were determined using a fluorometric method. Enzyme activity were determined using 96-well black-walled, clear-bottomed microplates (Greiner) containing 8 mU/ml of DPP-IV enzyme and 200 µM of substrate </w:t>
      </w:r>
      <w:r w:rsidRPr="00097D93">
        <w:rPr>
          <w:rFonts w:ascii="Times New Roman" w:hAnsi="Times New Roman" w:cs="Times New Roman"/>
          <w:bCs/>
          <w:sz w:val="24"/>
          <w:szCs w:val="24"/>
        </w:rPr>
        <w:lastRenderedPageBreak/>
        <w:t xml:space="preserve">(Gly-Pro-AMC) as described previously </w:t>
      </w:r>
      <w:r w:rsidRPr="00097D93">
        <w:rPr>
          <w:rFonts w:ascii="Times New Roman" w:hAnsi="Times New Roman" w:cs="Times New Roman"/>
          <w:bCs/>
          <w:sz w:val="24"/>
          <w:szCs w:val="24"/>
          <w:vertAlign w:val="superscript"/>
        </w:rPr>
        <w:t>(</w:t>
      </w:r>
      <w:r w:rsidR="005B76B6" w:rsidRPr="00097D93">
        <w:rPr>
          <w:rFonts w:ascii="Times New Roman" w:hAnsi="Times New Roman" w:cs="Times New Roman"/>
          <w:noProof/>
          <w:sz w:val="24"/>
          <w:szCs w:val="24"/>
          <w:vertAlign w:val="superscript"/>
        </w:rPr>
        <w:t>3</w:t>
      </w:r>
      <w:r w:rsidR="001A29F7" w:rsidRPr="00097D93">
        <w:rPr>
          <w:rFonts w:ascii="Times New Roman" w:hAnsi="Times New Roman" w:cs="Times New Roman"/>
          <w:noProof/>
          <w:sz w:val="24"/>
          <w:szCs w:val="24"/>
          <w:vertAlign w:val="superscript"/>
        </w:rPr>
        <w:t>3</w:t>
      </w:r>
      <w:r w:rsidRPr="00097D93">
        <w:rPr>
          <w:rFonts w:ascii="Times New Roman" w:hAnsi="Times New Roman" w:cs="Times New Roman"/>
          <w:bCs/>
          <w:sz w:val="24"/>
          <w:szCs w:val="24"/>
          <w:vertAlign w:val="superscript"/>
        </w:rPr>
        <w:t>)</w:t>
      </w:r>
      <w:r w:rsidRPr="00097D93">
        <w:rPr>
          <w:rFonts w:ascii="Times New Roman" w:hAnsi="Times New Roman" w:cs="Times New Roman"/>
          <w:bCs/>
          <w:sz w:val="24"/>
          <w:szCs w:val="24"/>
        </w:rPr>
        <w:t xml:space="preserve">. Flex Station 3 (Molecular Devices, CA, USA) was used to measure the changes in fluorescence </w:t>
      </w:r>
      <w:r w:rsidR="00E10E18" w:rsidRPr="00097D93">
        <w:rPr>
          <w:rFonts w:ascii="Times New Roman" w:hAnsi="Times New Roman" w:cs="Times New Roman"/>
          <w:bCs/>
          <w:sz w:val="24"/>
          <w:szCs w:val="24"/>
        </w:rPr>
        <w:t>at</w:t>
      </w:r>
      <w:r w:rsidRPr="00097D93">
        <w:rPr>
          <w:rFonts w:ascii="Times New Roman" w:hAnsi="Times New Roman" w:cs="Times New Roman"/>
          <w:bCs/>
          <w:sz w:val="24"/>
          <w:szCs w:val="24"/>
        </w:rPr>
        <w:t xml:space="preserve"> excitation</w:t>
      </w:r>
      <w:r w:rsidR="00BA110F" w:rsidRPr="00097D93">
        <w:rPr>
          <w:rFonts w:ascii="Times New Roman" w:hAnsi="Times New Roman" w:cs="Times New Roman"/>
          <w:bCs/>
          <w:sz w:val="24"/>
          <w:szCs w:val="24"/>
        </w:rPr>
        <w:t>/</w:t>
      </w:r>
      <w:r w:rsidRPr="00097D93">
        <w:rPr>
          <w:rFonts w:ascii="Times New Roman" w:hAnsi="Times New Roman" w:cs="Times New Roman"/>
          <w:bCs/>
          <w:sz w:val="24"/>
          <w:szCs w:val="24"/>
        </w:rPr>
        <w:t xml:space="preserve">emission </w:t>
      </w:r>
      <w:r w:rsidR="00BA110F" w:rsidRPr="00097D93">
        <w:rPr>
          <w:rFonts w:ascii="Times New Roman" w:hAnsi="Times New Roman" w:cs="Times New Roman"/>
          <w:bCs/>
          <w:sz w:val="24"/>
          <w:szCs w:val="24"/>
        </w:rPr>
        <w:t>of</w:t>
      </w:r>
      <w:r w:rsidRPr="00097D93">
        <w:rPr>
          <w:rFonts w:ascii="Times New Roman" w:hAnsi="Times New Roman" w:cs="Times New Roman"/>
          <w:bCs/>
          <w:sz w:val="24"/>
          <w:szCs w:val="24"/>
        </w:rPr>
        <w:t xml:space="preserve"> 370</w:t>
      </w:r>
      <w:r w:rsidR="00BA110F" w:rsidRPr="00097D93">
        <w:rPr>
          <w:rFonts w:ascii="Times New Roman" w:hAnsi="Times New Roman" w:cs="Times New Roman"/>
          <w:bCs/>
          <w:sz w:val="24"/>
          <w:szCs w:val="24"/>
        </w:rPr>
        <w:t>/</w:t>
      </w:r>
      <w:r w:rsidRPr="00097D93">
        <w:rPr>
          <w:rFonts w:ascii="Times New Roman" w:hAnsi="Times New Roman" w:cs="Times New Roman"/>
          <w:bCs/>
          <w:sz w:val="24"/>
          <w:szCs w:val="24"/>
        </w:rPr>
        <w:t xml:space="preserve">440 nm </w:t>
      </w:r>
      <w:r w:rsidR="00BA110F" w:rsidRPr="00097D93">
        <w:rPr>
          <w:rFonts w:ascii="Times New Roman" w:hAnsi="Times New Roman" w:cs="Times New Roman"/>
          <w:bCs/>
          <w:sz w:val="24"/>
          <w:szCs w:val="24"/>
        </w:rPr>
        <w:t>and</w:t>
      </w:r>
      <w:r w:rsidRPr="00097D93">
        <w:rPr>
          <w:rFonts w:ascii="Times New Roman" w:hAnsi="Times New Roman" w:cs="Times New Roman"/>
          <w:bCs/>
          <w:sz w:val="24"/>
          <w:szCs w:val="24"/>
        </w:rPr>
        <w:t xml:space="preserve"> 2.5 nm slit width. </w:t>
      </w:r>
    </w:p>
    <w:p w14:paraId="154911A3" w14:textId="28DB7A3F" w:rsidR="00755363" w:rsidRPr="00097D93" w:rsidRDefault="00294A11" w:rsidP="009607ED">
      <w:pPr>
        <w:spacing w:before="240"/>
        <w:ind w:left="0" w:firstLine="0"/>
        <w:jc w:val="both"/>
        <w:rPr>
          <w:rFonts w:ascii="Times New Roman" w:hAnsi="Times New Roman" w:cs="Times New Roman"/>
          <w:b/>
          <w:bCs/>
          <w:sz w:val="24"/>
          <w:szCs w:val="24"/>
        </w:rPr>
      </w:pPr>
      <w:r w:rsidRPr="00097D93">
        <w:rPr>
          <w:rFonts w:ascii="Times New Roman" w:hAnsi="Times New Roman" w:cs="Times New Roman"/>
          <w:b/>
          <w:bCs/>
          <w:sz w:val="24"/>
          <w:szCs w:val="24"/>
        </w:rPr>
        <w:t xml:space="preserve">7. </w:t>
      </w:r>
      <w:r w:rsidR="00755363" w:rsidRPr="00097D93">
        <w:rPr>
          <w:rFonts w:ascii="Times New Roman" w:hAnsi="Times New Roman" w:cs="Times New Roman"/>
          <w:b/>
          <w:bCs/>
          <w:sz w:val="24"/>
          <w:szCs w:val="24"/>
        </w:rPr>
        <w:t>Starch digestion</w:t>
      </w:r>
    </w:p>
    <w:p w14:paraId="2F36649F" w14:textId="4CA66083" w:rsidR="00755363" w:rsidRPr="00097D93" w:rsidRDefault="007978D8" w:rsidP="00755363">
      <w:pPr>
        <w:ind w:left="0" w:firstLine="0"/>
        <w:jc w:val="both"/>
        <w:rPr>
          <w:rFonts w:ascii="Times New Roman" w:hAnsi="Times New Roman" w:cs="Times New Roman"/>
          <w:b/>
          <w:bCs/>
          <w:sz w:val="24"/>
          <w:szCs w:val="24"/>
        </w:rPr>
      </w:pPr>
      <w:r w:rsidRPr="00097D93">
        <w:rPr>
          <w:rFonts w:ascii="Times New Roman" w:hAnsi="Times New Roman" w:cs="Times New Roman"/>
          <w:bCs/>
          <w:sz w:val="24"/>
          <w:szCs w:val="24"/>
        </w:rPr>
        <w:t>S</w:t>
      </w:r>
      <w:r w:rsidR="00755363" w:rsidRPr="00097D93">
        <w:rPr>
          <w:rFonts w:ascii="Times New Roman" w:hAnsi="Times New Roman" w:cs="Times New Roman"/>
          <w:bCs/>
          <w:sz w:val="24"/>
          <w:szCs w:val="24"/>
        </w:rPr>
        <w:t>tarch digestion studies were performed as described previously</w:t>
      </w:r>
      <w:r w:rsidR="00DE1CCB" w:rsidRPr="00097D93">
        <w:rPr>
          <w:rFonts w:ascii="Times New Roman" w:hAnsi="Times New Roman" w:cs="Times New Roman"/>
          <w:bCs/>
          <w:sz w:val="24"/>
          <w:szCs w:val="24"/>
        </w:rPr>
        <w:t xml:space="preserve"> </w:t>
      </w:r>
      <w:r w:rsidR="00DE1CCB" w:rsidRPr="00097D93">
        <w:rPr>
          <w:rFonts w:ascii="Times New Roman" w:hAnsi="Times New Roman" w:cs="Times New Roman"/>
          <w:bCs/>
          <w:sz w:val="24"/>
          <w:szCs w:val="24"/>
          <w:vertAlign w:val="superscript"/>
        </w:rPr>
        <w:t>(</w:t>
      </w:r>
      <w:r w:rsidR="005B76B6" w:rsidRPr="00097D93">
        <w:rPr>
          <w:rFonts w:ascii="Times New Roman" w:hAnsi="Times New Roman" w:cs="Times New Roman"/>
          <w:bCs/>
          <w:sz w:val="24"/>
          <w:szCs w:val="24"/>
          <w:vertAlign w:val="superscript"/>
        </w:rPr>
        <w:t>3</w:t>
      </w:r>
      <w:r w:rsidR="001A29F7" w:rsidRPr="00097D93">
        <w:rPr>
          <w:rFonts w:ascii="Times New Roman" w:hAnsi="Times New Roman" w:cs="Times New Roman"/>
          <w:bCs/>
          <w:sz w:val="24"/>
          <w:szCs w:val="24"/>
          <w:vertAlign w:val="superscript"/>
        </w:rPr>
        <w:t>4</w:t>
      </w:r>
      <w:r w:rsidR="00DE1CCB" w:rsidRPr="00097D93">
        <w:rPr>
          <w:rFonts w:ascii="Times New Roman" w:hAnsi="Times New Roman" w:cs="Times New Roman"/>
          <w:bCs/>
          <w:sz w:val="24"/>
          <w:szCs w:val="24"/>
          <w:vertAlign w:val="superscript"/>
        </w:rPr>
        <w:t>)</w:t>
      </w:r>
      <w:r w:rsidR="00755363" w:rsidRPr="00097D93">
        <w:rPr>
          <w:rFonts w:ascii="Times New Roman" w:hAnsi="Times New Roman" w:cs="Times New Roman"/>
          <w:bCs/>
          <w:sz w:val="24"/>
          <w:szCs w:val="24"/>
        </w:rPr>
        <w:t xml:space="preserve">. </w:t>
      </w:r>
      <w:r w:rsidR="007201BC" w:rsidRPr="00097D93">
        <w:rPr>
          <w:rFonts w:ascii="Times New Roman" w:hAnsi="Times New Roman" w:cs="Times New Roman"/>
          <w:sz w:val="24"/>
          <w:szCs w:val="24"/>
        </w:rPr>
        <w:t>Starch (100mg) (Sigma-</w:t>
      </w:r>
      <w:r w:rsidR="00755363" w:rsidRPr="00097D93">
        <w:rPr>
          <w:rFonts w:ascii="Times New Roman" w:hAnsi="Times New Roman" w:cs="Times New Roman"/>
          <w:sz w:val="24"/>
          <w:szCs w:val="24"/>
        </w:rPr>
        <w:t xml:space="preserve">Aldrich, St. Louis, MO, USA) was dissolved in water with or without plant extract </w:t>
      </w:r>
      <w:r w:rsidR="00A56CCE" w:rsidRPr="00097D93">
        <w:rPr>
          <w:rFonts w:ascii="Times New Roman" w:hAnsi="Times New Roman" w:cs="Times New Roman"/>
          <w:sz w:val="24"/>
          <w:szCs w:val="24"/>
        </w:rPr>
        <w:t>or</w:t>
      </w:r>
      <w:r w:rsidR="00755363" w:rsidRPr="00097D93">
        <w:rPr>
          <w:rFonts w:ascii="Times New Roman" w:hAnsi="Times New Roman" w:cs="Times New Roman"/>
          <w:sz w:val="24"/>
          <w:szCs w:val="24"/>
        </w:rPr>
        <w:t xml:space="preserve"> acarbose as a positive control. 0.01 % heat stable α-amylase (from Bacillus leicheniformis), Sigma-Aldrich, St. Louis, USA) was added</w:t>
      </w:r>
      <w:r w:rsidR="00EC36B1" w:rsidRPr="00097D93">
        <w:rPr>
          <w:rFonts w:ascii="Times New Roman" w:hAnsi="Times New Roman" w:cs="Times New Roman"/>
          <w:sz w:val="24"/>
          <w:szCs w:val="24"/>
        </w:rPr>
        <w:t xml:space="preserve"> and a</w:t>
      </w:r>
      <w:r w:rsidR="00755363" w:rsidRPr="00097D93">
        <w:rPr>
          <w:rFonts w:ascii="Times New Roman" w:hAnsi="Times New Roman" w:cs="Times New Roman"/>
          <w:sz w:val="24"/>
          <w:szCs w:val="24"/>
        </w:rPr>
        <w:t xml:space="preserve">fter incubation at 80ºC for 20 minutes, the mixture was diluted </w:t>
      </w:r>
      <w:r w:rsidR="00E661D8" w:rsidRPr="00097D93">
        <w:rPr>
          <w:rFonts w:ascii="Times New Roman" w:hAnsi="Times New Roman" w:cs="Times New Roman"/>
          <w:sz w:val="24"/>
          <w:szCs w:val="24"/>
        </w:rPr>
        <w:t>and</w:t>
      </w:r>
      <w:r w:rsidR="00EC36B1" w:rsidRPr="00097D93">
        <w:rPr>
          <w:rFonts w:ascii="Times New Roman" w:hAnsi="Times New Roman" w:cs="Times New Roman"/>
          <w:sz w:val="24"/>
          <w:szCs w:val="24"/>
        </w:rPr>
        <w:t xml:space="preserve"> </w:t>
      </w:r>
      <w:r w:rsidR="00E661D8" w:rsidRPr="00097D93">
        <w:rPr>
          <w:rFonts w:ascii="Times New Roman" w:hAnsi="Times New Roman" w:cs="Times New Roman"/>
          <w:sz w:val="24"/>
          <w:szCs w:val="24"/>
        </w:rPr>
        <w:t>incubated with</w:t>
      </w:r>
      <w:r w:rsidR="00C95757" w:rsidRPr="00097D93">
        <w:rPr>
          <w:rFonts w:ascii="Times New Roman" w:hAnsi="Times New Roman" w:cs="Times New Roman"/>
          <w:sz w:val="24"/>
          <w:szCs w:val="24"/>
        </w:rPr>
        <w:t xml:space="preserve"> </w:t>
      </w:r>
      <w:r w:rsidR="00755363" w:rsidRPr="00097D93">
        <w:rPr>
          <w:rFonts w:ascii="Times New Roman" w:hAnsi="Times New Roman" w:cs="Times New Roman"/>
          <w:sz w:val="24"/>
          <w:szCs w:val="24"/>
        </w:rPr>
        <w:t xml:space="preserve">0.1 % </w:t>
      </w:r>
      <w:proofErr w:type="spellStart"/>
      <w:r w:rsidR="00755363" w:rsidRPr="00097D93">
        <w:rPr>
          <w:rFonts w:ascii="Times New Roman" w:hAnsi="Times New Roman" w:cs="Times New Roman"/>
          <w:sz w:val="24"/>
          <w:szCs w:val="24"/>
        </w:rPr>
        <w:t>amyloglucosidase</w:t>
      </w:r>
      <w:proofErr w:type="spellEnd"/>
      <w:r w:rsidR="00755363" w:rsidRPr="00097D93">
        <w:rPr>
          <w:rFonts w:ascii="Times New Roman" w:hAnsi="Times New Roman" w:cs="Times New Roman"/>
          <w:sz w:val="24"/>
          <w:szCs w:val="24"/>
        </w:rPr>
        <w:t xml:space="preserve"> from Rhizopus </w:t>
      </w:r>
      <w:proofErr w:type="spellStart"/>
      <w:r w:rsidR="00755363" w:rsidRPr="00097D93">
        <w:rPr>
          <w:rFonts w:ascii="Times New Roman" w:hAnsi="Times New Roman" w:cs="Times New Roman"/>
          <w:sz w:val="24"/>
          <w:szCs w:val="24"/>
        </w:rPr>
        <w:t>mold</w:t>
      </w:r>
      <w:proofErr w:type="spellEnd"/>
      <w:r w:rsidR="00755363" w:rsidRPr="00097D93">
        <w:rPr>
          <w:rFonts w:ascii="Times New Roman" w:hAnsi="Times New Roman" w:cs="Times New Roman"/>
          <w:sz w:val="24"/>
          <w:szCs w:val="24"/>
        </w:rPr>
        <w:t xml:space="preserve"> (Sigma-Aldrich, St. Louis, USA)</w:t>
      </w:r>
      <w:r w:rsidR="00C95757" w:rsidRPr="00097D93">
        <w:rPr>
          <w:rFonts w:ascii="Times New Roman" w:hAnsi="Times New Roman" w:cs="Times New Roman"/>
          <w:sz w:val="24"/>
          <w:szCs w:val="24"/>
        </w:rPr>
        <w:t>. After a further</w:t>
      </w:r>
      <w:r w:rsidR="00755363" w:rsidRPr="00097D93">
        <w:rPr>
          <w:rFonts w:ascii="Times New Roman" w:hAnsi="Times New Roman" w:cs="Times New Roman"/>
          <w:sz w:val="24"/>
          <w:szCs w:val="24"/>
        </w:rPr>
        <w:t xml:space="preserve"> 30 minutes at 60 ºC</w:t>
      </w:r>
      <w:r w:rsidR="00C95757" w:rsidRPr="00097D93">
        <w:rPr>
          <w:rFonts w:ascii="Times New Roman" w:hAnsi="Times New Roman" w:cs="Times New Roman"/>
          <w:sz w:val="24"/>
          <w:szCs w:val="24"/>
        </w:rPr>
        <w:t>,</w:t>
      </w:r>
      <w:r w:rsidR="00755363" w:rsidRPr="00097D93">
        <w:rPr>
          <w:rFonts w:ascii="Times New Roman" w:hAnsi="Times New Roman" w:cs="Times New Roman"/>
          <w:sz w:val="24"/>
          <w:szCs w:val="24"/>
        </w:rPr>
        <w:t xml:space="preserve"> samples were </w:t>
      </w:r>
      <w:r w:rsidR="007B0DF1" w:rsidRPr="00097D93">
        <w:rPr>
          <w:rFonts w:ascii="Times New Roman" w:hAnsi="Times New Roman" w:cs="Times New Roman"/>
          <w:sz w:val="24"/>
          <w:szCs w:val="24"/>
        </w:rPr>
        <w:t xml:space="preserve">taken and stored for subsequent </w:t>
      </w:r>
      <w:r w:rsidR="00755363" w:rsidRPr="00097D93">
        <w:rPr>
          <w:rFonts w:ascii="Times New Roman" w:hAnsi="Times New Roman" w:cs="Times New Roman"/>
          <w:sz w:val="24"/>
          <w:szCs w:val="24"/>
        </w:rPr>
        <w:t>analys</w:t>
      </w:r>
      <w:r w:rsidR="007B0DF1" w:rsidRPr="00097D93">
        <w:rPr>
          <w:rFonts w:ascii="Times New Roman" w:hAnsi="Times New Roman" w:cs="Times New Roman"/>
          <w:sz w:val="24"/>
          <w:szCs w:val="24"/>
        </w:rPr>
        <w:t>is of</w:t>
      </w:r>
      <w:r w:rsidR="00755363" w:rsidRPr="00097D93">
        <w:rPr>
          <w:rFonts w:ascii="Times New Roman" w:hAnsi="Times New Roman" w:cs="Times New Roman"/>
          <w:sz w:val="24"/>
          <w:szCs w:val="24"/>
        </w:rPr>
        <w:t xml:space="preserve"> glucose liberation using </w:t>
      </w:r>
      <w:r w:rsidR="00B551FF" w:rsidRPr="00097D93">
        <w:rPr>
          <w:rFonts w:ascii="Times New Roman" w:hAnsi="Times New Roman" w:cs="Times New Roman"/>
          <w:sz w:val="24"/>
          <w:szCs w:val="24"/>
        </w:rPr>
        <w:t>the</w:t>
      </w:r>
      <w:r w:rsidR="00755363" w:rsidRPr="00097D93">
        <w:rPr>
          <w:rFonts w:ascii="Times New Roman" w:hAnsi="Times New Roman" w:cs="Times New Roman"/>
          <w:sz w:val="24"/>
          <w:szCs w:val="24"/>
        </w:rPr>
        <w:t xml:space="preserve"> GOD/PAP (glucose oxidase/four-aminophenazone-phenol) method (Randox GL 2623).</w:t>
      </w:r>
    </w:p>
    <w:p w14:paraId="54BEE966" w14:textId="460849FB" w:rsidR="00755363" w:rsidRPr="00097D93" w:rsidRDefault="00294A11" w:rsidP="00755363">
      <w:pPr>
        <w:spacing w:before="240"/>
        <w:ind w:left="0" w:firstLine="0"/>
        <w:jc w:val="both"/>
        <w:rPr>
          <w:rFonts w:ascii="Times New Roman" w:hAnsi="Times New Roman" w:cs="Times New Roman"/>
          <w:b/>
          <w:bCs/>
          <w:sz w:val="24"/>
          <w:szCs w:val="24"/>
        </w:rPr>
      </w:pPr>
      <w:r w:rsidRPr="00097D93">
        <w:rPr>
          <w:rFonts w:ascii="Times New Roman" w:hAnsi="Times New Roman" w:cs="Times New Roman"/>
          <w:b/>
          <w:bCs/>
          <w:sz w:val="24"/>
          <w:szCs w:val="24"/>
        </w:rPr>
        <w:t xml:space="preserve">8. </w:t>
      </w:r>
      <w:r w:rsidR="00755363" w:rsidRPr="00097D93">
        <w:rPr>
          <w:rFonts w:ascii="Times New Roman" w:hAnsi="Times New Roman" w:cs="Times New Roman"/>
          <w:b/>
          <w:bCs/>
          <w:sz w:val="24"/>
          <w:szCs w:val="24"/>
        </w:rPr>
        <w:t xml:space="preserve">Glucose diffusion </w:t>
      </w:r>
      <w:r w:rsidR="00755363" w:rsidRPr="00097D93">
        <w:rPr>
          <w:rFonts w:ascii="Times New Roman" w:hAnsi="Times New Roman" w:cs="Times New Roman"/>
          <w:b/>
          <w:bCs/>
          <w:i/>
          <w:iCs/>
          <w:sz w:val="24"/>
          <w:szCs w:val="24"/>
        </w:rPr>
        <w:t>in vitro</w:t>
      </w:r>
      <w:r w:rsidR="00755363" w:rsidRPr="00097D93">
        <w:rPr>
          <w:rFonts w:ascii="Times New Roman" w:hAnsi="Times New Roman" w:cs="Times New Roman"/>
          <w:b/>
          <w:bCs/>
          <w:iCs/>
          <w:sz w:val="24"/>
          <w:szCs w:val="24"/>
        </w:rPr>
        <w:t xml:space="preserve"> </w:t>
      </w:r>
    </w:p>
    <w:p w14:paraId="3B0CCC64" w14:textId="25D15B95" w:rsidR="00755363" w:rsidRPr="00097D93" w:rsidRDefault="00B551FF" w:rsidP="00755363">
      <w:pPr>
        <w:ind w:left="0" w:firstLine="0"/>
        <w:jc w:val="both"/>
        <w:rPr>
          <w:rFonts w:ascii="Times New Roman" w:hAnsi="Times New Roman" w:cs="Times New Roman"/>
          <w:b/>
          <w:bCs/>
          <w:sz w:val="24"/>
          <w:szCs w:val="24"/>
        </w:rPr>
      </w:pPr>
      <w:r w:rsidRPr="00097D93">
        <w:rPr>
          <w:rFonts w:ascii="Times New Roman" w:hAnsi="Times New Roman" w:cs="Times New Roman"/>
          <w:bCs/>
          <w:sz w:val="24"/>
          <w:szCs w:val="24"/>
        </w:rPr>
        <w:t xml:space="preserve">A previously described </w:t>
      </w:r>
      <w:r w:rsidR="00755363" w:rsidRPr="00097D93">
        <w:rPr>
          <w:rFonts w:ascii="Times New Roman" w:hAnsi="Times New Roman" w:cs="Times New Roman"/>
          <w:bCs/>
          <w:i/>
          <w:iCs/>
          <w:sz w:val="24"/>
          <w:szCs w:val="24"/>
        </w:rPr>
        <w:t>in vitro</w:t>
      </w:r>
      <w:r w:rsidR="00755363" w:rsidRPr="00097D93">
        <w:rPr>
          <w:rFonts w:ascii="Times New Roman" w:hAnsi="Times New Roman" w:cs="Times New Roman"/>
          <w:bCs/>
          <w:sz w:val="24"/>
          <w:szCs w:val="24"/>
        </w:rPr>
        <w:t xml:space="preserve"> glucose diffusion model </w:t>
      </w:r>
      <w:r w:rsidR="000E72FD" w:rsidRPr="00097D93">
        <w:rPr>
          <w:rFonts w:ascii="Times New Roman" w:hAnsi="Times New Roman" w:cs="Times New Roman"/>
          <w:bCs/>
          <w:sz w:val="24"/>
          <w:szCs w:val="24"/>
          <w:vertAlign w:val="superscript"/>
        </w:rPr>
        <w:t>(</w:t>
      </w:r>
      <w:r w:rsidR="005B76B6" w:rsidRPr="00097D93">
        <w:rPr>
          <w:rFonts w:ascii="Times New Roman" w:hAnsi="Times New Roman" w:cs="Times New Roman"/>
          <w:noProof/>
          <w:sz w:val="24"/>
          <w:szCs w:val="24"/>
          <w:vertAlign w:val="superscript"/>
        </w:rPr>
        <w:t>3</w:t>
      </w:r>
      <w:r w:rsidR="009020A0" w:rsidRPr="00097D93">
        <w:rPr>
          <w:rFonts w:ascii="Times New Roman" w:hAnsi="Times New Roman" w:cs="Times New Roman"/>
          <w:noProof/>
          <w:sz w:val="24"/>
          <w:szCs w:val="24"/>
          <w:vertAlign w:val="superscript"/>
        </w:rPr>
        <w:t>5</w:t>
      </w:r>
      <w:r w:rsidR="000E72FD" w:rsidRPr="00097D93">
        <w:rPr>
          <w:rFonts w:ascii="Times New Roman" w:hAnsi="Times New Roman" w:cs="Times New Roman"/>
          <w:bCs/>
          <w:sz w:val="24"/>
          <w:szCs w:val="24"/>
          <w:vertAlign w:val="superscript"/>
        </w:rPr>
        <w:t>)</w:t>
      </w:r>
      <w:r w:rsidR="000E72FD" w:rsidRPr="00097D93">
        <w:rPr>
          <w:rFonts w:ascii="Times New Roman" w:hAnsi="Times New Roman" w:cs="Times New Roman"/>
          <w:bCs/>
          <w:sz w:val="24"/>
          <w:szCs w:val="24"/>
        </w:rPr>
        <w:t xml:space="preserve"> </w:t>
      </w:r>
      <w:r w:rsidR="00DD71E1" w:rsidRPr="00097D93">
        <w:rPr>
          <w:rFonts w:ascii="Times New Roman" w:hAnsi="Times New Roman" w:cs="Times New Roman"/>
          <w:bCs/>
          <w:sz w:val="24"/>
          <w:szCs w:val="24"/>
        </w:rPr>
        <w:t xml:space="preserve">was employed </w:t>
      </w:r>
      <w:r w:rsidR="000E72FD" w:rsidRPr="00097D93">
        <w:rPr>
          <w:rFonts w:ascii="Times New Roman" w:hAnsi="Times New Roman" w:cs="Times New Roman"/>
          <w:bCs/>
          <w:sz w:val="24"/>
          <w:szCs w:val="24"/>
        </w:rPr>
        <w:t>using</w:t>
      </w:r>
      <w:r w:rsidR="00755363" w:rsidRPr="00097D93">
        <w:rPr>
          <w:rFonts w:ascii="Times New Roman" w:hAnsi="Times New Roman" w:cs="Times New Roman"/>
          <w:bCs/>
          <w:sz w:val="24"/>
          <w:szCs w:val="24"/>
        </w:rPr>
        <w:t xml:space="preserve"> cellulose ester (CE) dialysis tubes (20cm × 7.5mm, Spectra/</w:t>
      </w:r>
      <w:proofErr w:type="spellStart"/>
      <w:r w:rsidR="00755363" w:rsidRPr="00097D93">
        <w:rPr>
          <w:rFonts w:ascii="Times New Roman" w:hAnsi="Times New Roman" w:cs="Times New Roman"/>
          <w:bCs/>
          <w:sz w:val="24"/>
          <w:szCs w:val="24"/>
        </w:rPr>
        <w:t>Por®CE</w:t>
      </w:r>
      <w:proofErr w:type="spellEnd"/>
      <w:r w:rsidR="00755363" w:rsidRPr="00097D93">
        <w:rPr>
          <w:rFonts w:ascii="Times New Roman" w:hAnsi="Times New Roman" w:cs="Times New Roman"/>
          <w:bCs/>
          <w:sz w:val="24"/>
          <w:szCs w:val="24"/>
        </w:rPr>
        <w:t xml:space="preserve"> layer, MWCO: 2000, Spectrum, Netherland). Briefly, a 2ml volume supplemented with 220mM glucose</w:t>
      </w:r>
      <w:r w:rsidR="00621FE0" w:rsidRPr="00097D93">
        <w:rPr>
          <w:rFonts w:ascii="Times New Roman" w:hAnsi="Times New Roman" w:cs="Times New Roman"/>
          <w:bCs/>
          <w:sz w:val="24"/>
          <w:szCs w:val="24"/>
        </w:rPr>
        <w:t>, with or without leaf</w:t>
      </w:r>
      <w:r w:rsidR="00877FD2" w:rsidRPr="00097D93">
        <w:rPr>
          <w:rFonts w:ascii="Times New Roman" w:hAnsi="Times New Roman" w:cs="Times New Roman"/>
          <w:bCs/>
          <w:sz w:val="24"/>
          <w:szCs w:val="24"/>
        </w:rPr>
        <w:t xml:space="preserve"> extract</w:t>
      </w:r>
      <w:r w:rsidR="00621FE0" w:rsidRPr="00097D93">
        <w:rPr>
          <w:rFonts w:ascii="Times New Roman" w:hAnsi="Times New Roman" w:cs="Times New Roman"/>
          <w:bCs/>
          <w:sz w:val="24"/>
          <w:szCs w:val="24"/>
        </w:rPr>
        <w:t>,</w:t>
      </w:r>
      <w:r w:rsidR="00877FD2" w:rsidRPr="00097D93">
        <w:rPr>
          <w:rFonts w:ascii="Times New Roman" w:hAnsi="Times New Roman" w:cs="Times New Roman"/>
          <w:bCs/>
          <w:sz w:val="24"/>
          <w:szCs w:val="24"/>
        </w:rPr>
        <w:t xml:space="preserve"> gaur gum or pectin </w:t>
      </w:r>
      <w:r w:rsidR="00755363" w:rsidRPr="00097D93">
        <w:rPr>
          <w:rFonts w:ascii="Times New Roman" w:hAnsi="Times New Roman" w:cs="Times New Roman"/>
          <w:bCs/>
          <w:sz w:val="24"/>
          <w:szCs w:val="24"/>
        </w:rPr>
        <w:t xml:space="preserve">was </w:t>
      </w:r>
      <w:r w:rsidR="00640C15" w:rsidRPr="00097D93">
        <w:rPr>
          <w:rFonts w:ascii="Times New Roman" w:hAnsi="Times New Roman" w:cs="Times New Roman"/>
          <w:bCs/>
          <w:sz w:val="24"/>
          <w:szCs w:val="24"/>
        </w:rPr>
        <w:t>loaded</w:t>
      </w:r>
      <w:r w:rsidR="00755363" w:rsidRPr="00097D93">
        <w:rPr>
          <w:rFonts w:ascii="Times New Roman" w:hAnsi="Times New Roman" w:cs="Times New Roman"/>
          <w:bCs/>
          <w:sz w:val="24"/>
          <w:szCs w:val="24"/>
        </w:rPr>
        <w:t xml:space="preserve"> into dialysis tubing.  Both ends of each tube was sealed tightly and placed in </w:t>
      </w:r>
      <w:r w:rsidR="00301C4E" w:rsidRPr="00097D93">
        <w:rPr>
          <w:rFonts w:ascii="Times New Roman" w:hAnsi="Times New Roman" w:cs="Times New Roman"/>
          <w:bCs/>
          <w:sz w:val="24"/>
          <w:szCs w:val="24"/>
        </w:rPr>
        <w:t>45</w:t>
      </w:r>
      <w:r w:rsidR="00755363" w:rsidRPr="00097D93">
        <w:rPr>
          <w:rFonts w:ascii="Times New Roman" w:hAnsi="Times New Roman" w:cs="Times New Roman"/>
          <w:bCs/>
          <w:sz w:val="24"/>
          <w:szCs w:val="24"/>
        </w:rPr>
        <w:t xml:space="preserve">ml </w:t>
      </w:r>
      <w:r w:rsidR="00755363" w:rsidRPr="00097D93">
        <w:rPr>
          <w:rFonts w:ascii="Times New Roman" w:hAnsi="Times New Roman" w:cs="Times New Roman"/>
          <w:sz w:val="24"/>
          <w:szCs w:val="24"/>
        </w:rPr>
        <w:t xml:space="preserve">0.9% NaCl (45ml). </w:t>
      </w:r>
      <w:r w:rsidR="00051A98" w:rsidRPr="00097D93">
        <w:rPr>
          <w:rFonts w:ascii="Times New Roman" w:hAnsi="Times New Roman" w:cs="Times New Roman"/>
          <w:sz w:val="24"/>
          <w:szCs w:val="24"/>
        </w:rPr>
        <w:t xml:space="preserve">After 24h shaking at </w:t>
      </w:r>
      <w:r w:rsidR="00755363" w:rsidRPr="00097D93">
        <w:rPr>
          <w:rFonts w:ascii="Times New Roman" w:hAnsi="Times New Roman" w:cs="Times New Roman"/>
          <w:sz w:val="24"/>
          <w:szCs w:val="24"/>
        </w:rPr>
        <w:t xml:space="preserve">37 </w:t>
      </w:r>
      <w:r w:rsidR="00755363" w:rsidRPr="00097D93">
        <w:rPr>
          <w:rFonts w:ascii="Times New Roman" w:hAnsi="Times New Roman" w:cs="Times New Roman"/>
          <w:sz w:val="24"/>
          <w:szCs w:val="24"/>
          <w:vertAlign w:val="superscript"/>
        </w:rPr>
        <w:t>0</w:t>
      </w:r>
      <w:r w:rsidR="00755363" w:rsidRPr="00097D93">
        <w:rPr>
          <w:rFonts w:ascii="Times New Roman" w:hAnsi="Times New Roman" w:cs="Times New Roman"/>
          <w:sz w:val="24"/>
          <w:szCs w:val="24"/>
        </w:rPr>
        <w:t xml:space="preserve">C </w:t>
      </w:r>
      <w:r w:rsidR="00051A98" w:rsidRPr="00097D93">
        <w:rPr>
          <w:rFonts w:ascii="Times New Roman" w:hAnsi="Times New Roman" w:cs="Times New Roman"/>
          <w:sz w:val="24"/>
          <w:szCs w:val="24"/>
        </w:rPr>
        <w:t xml:space="preserve">glucose </w:t>
      </w:r>
      <w:r w:rsidR="00F757F5" w:rsidRPr="00097D93">
        <w:rPr>
          <w:rFonts w:ascii="Times New Roman" w:hAnsi="Times New Roman" w:cs="Times New Roman"/>
          <w:sz w:val="24"/>
          <w:szCs w:val="24"/>
        </w:rPr>
        <w:t xml:space="preserve">was measured </w:t>
      </w:r>
      <w:r w:rsidR="00560CDC" w:rsidRPr="00097D93">
        <w:rPr>
          <w:rFonts w:ascii="Times New Roman" w:hAnsi="Times New Roman" w:cs="Times New Roman"/>
          <w:sz w:val="24"/>
          <w:szCs w:val="24"/>
        </w:rPr>
        <w:t>outside the tube.</w:t>
      </w:r>
    </w:p>
    <w:p w14:paraId="7509E61A" w14:textId="6972050E" w:rsidR="00755363" w:rsidRPr="00097D93" w:rsidRDefault="00294A11" w:rsidP="00755363">
      <w:pPr>
        <w:spacing w:before="240"/>
        <w:ind w:left="0" w:firstLine="0"/>
        <w:jc w:val="both"/>
        <w:rPr>
          <w:rFonts w:ascii="Times New Roman" w:hAnsi="Times New Roman" w:cs="Times New Roman"/>
          <w:b/>
          <w:bCs/>
          <w:sz w:val="24"/>
          <w:szCs w:val="24"/>
        </w:rPr>
      </w:pPr>
      <w:r w:rsidRPr="00097D93">
        <w:rPr>
          <w:rFonts w:ascii="Times New Roman" w:hAnsi="Times New Roman" w:cs="Times New Roman"/>
          <w:b/>
          <w:bCs/>
          <w:sz w:val="24"/>
          <w:szCs w:val="24"/>
        </w:rPr>
        <w:t xml:space="preserve">9. </w:t>
      </w:r>
      <w:r w:rsidR="00755363" w:rsidRPr="00097D93">
        <w:rPr>
          <w:rFonts w:ascii="Times New Roman" w:hAnsi="Times New Roman" w:cs="Times New Roman"/>
          <w:b/>
          <w:bCs/>
          <w:sz w:val="24"/>
          <w:szCs w:val="24"/>
        </w:rPr>
        <w:t>Animals</w:t>
      </w:r>
    </w:p>
    <w:p w14:paraId="17CD621E" w14:textId="53D1C446" w:rsidR="00755363" w:rsidRPr="00097D93" w:rsidRDefault="00755363" w:rsidP="00B54C74">
      <w:pPr>
        <w:ind w:left="0" w:firstLine="0"/>
        <w:jc w:val="both"/>
        <w:rPr>
          <w:rFonts w:ascii="Times New Roman" w:hAnsi="Times New Roman" w:cs="Times New Roman"/>
          <w:b/>
          <w:bCs/>
          <w:sz w:val="24"/>
          <w:szCs w:val="24"/>
        </w:rPr>
      </w:pPr>
      <w:r w:rsidRPr="00097D93">
        <w:rPr>
          <w:rFonts w:ascii="Times New Roman" w:hAnsi="Times New Roman" w:cs="Times New Roman"/>
          <w:bCs/>
          <w:sz w:val="24"/>
          <w:szCs w:val="24"/>
        </w:rPr>
        <w:t>Sprague-Dawley male rats (Envigo UK, approximately 350-400g) were fed a high-fat diet (20% protein, 45% fat and 35% carbohydrate; 26.15 KJ/g total energy percent</w:t>
      </w:r>
      <w:r w:rsidR="00B77D2E" w:rsidRPr="00097D93">
        <w:rPr>
          <w:rFonts w:ascii="Times New Roman" w:hAnsi="Times New Roman" w:cs="Times New Roman"/>
          <w:bCs/>
          <w:sz w:val="24"/>
          <w:szCs w:val="24"/>
        </w:rPr>
        <w:t xml:space="preserve">, </w:t>
      </w:r>
      <w:r w:rsidRPr="00097D93">
        <w:rPr>
          <w:rFonts w:ascii="Times New Roman" w:hAnsi="Times New Roman" w:cs="Times New Roman"/>
          <w:bCs/>
          <w:sz w:val="24"/>
          <w:szCs w:val="24"/>
        </w:rPr>
        <w:t xml:space="preserve">Special Diet Service, Essex, UK) </w:t>
      </w:r>
      <w:r w:rsidR="00A0224C" w:rsidRPr="00097D93">
        <w:rPr>
          <w:rFonts w:ascii="Times New Roman" w:hAnsi="Times New Roman" w:cs="Times New Roman"/>
          <w:bCs/>
          <w:sz w:val="24"/>
          <w:szCs w:val="24"/>
        </w:rPr>
        <w:t xml:space="preserve">for </w:t>
      </w:r>
      <w:r w:rsidRPr="00097D93">
        <w:rPr>
          <w:rFonts w:ascii="Times New Roman" w:hAnsi="Times New Roman" w:cs="Times New Roman"/>
          <w:bCs/>
          <w:sz w:val="24"/>
          <w:szCs w:val="24"/>
        </w:rPr>
        <w:t>5</w:t>
      </w:r>
      <w:r w:rsidR="00A0224C" w:rsidRPr="00097D93">
        <w:rPr>
          <w:rFonts w:ascii="Times New Roman" w:hAnsi="Times New Roman" w:cs="Times New Roman"/>
          <w:bCs/>
          <w:sz w:val="24"/>
          <w:szCs w:val="24"/>
        </w:rPr>
        <w:t>-</w:t>
      </w:r>
      <w:r w:rsidRPr="00097D93">
        <w:rPr>
          <w:rFonts w:ascii="Times New Roman" w:hAnsi="Times New Roman" w:cs="Times New Roman"/>
          <w:bCs/>
          <w:sz w:val="24"/>
          <w:szCs w:val="24"/>
        </w:rPr>
        <w:t>6 weeks be</w:t>
      </w:r>
      <w:r w:rsidR="00B77D2E" w:rsidRPr="00097D93">
        <w:rPr>
          <w:rFonts w:ascii="Times New Roman" w:hAnsi="Times New Roman" w:cs="Times New Roman"/>
          <w:bCs/>
          <w:sz w:val="24"/>
          <w:szCs w:val="24"/>
        </w:rPr>
        <w:t>fore experiments</w:t>
      </w:r>
      <w:r w:rsidRPr="00097D93">
        <w:rPr>
          <w:rFonts w:ascii="Times New Roman" w:hAnsi="Times New Roman" w:cs="Times New Roman"/>
          <w:bCs/>
          <w:sz w:val="24"/>
          <w:szCs w:val="24"/>
        </w:rPr>
        <w:t>. Age-matched rats</w:t>
      </w:r>
      <w:r w:rsidR="003F6146" w:rsidRPr="00097D93">
        <w:rPr>
          <w:rFonts w:ascii="Times New Roman" w:hAnsi="Times New Roman" w:cs="Times New Roman"/>
          <w:bCs/>
          <w:sz w:val="24"/>
          <w:szCs w:val="24"/>
        </w:rPr>
        <w:t xml:space="preserve"> </w:t>
      </w:r>
      <w:r w:rsidRPr="00097D93">
        <w:rPr>
          <w:rFonts w:ascii="Times New Roman" w:hAnsi="Times New Roman" w:cs="Times New Roman"/>
          <w:bCs/>
          <w:sz w:val="24"/>
          <w:szCs w:val="24"/>
        </w:rPr>
        <w:t xml:space="preserve">maintained on standard rodent diet (10% fat, 30% protein and 60% carbohydrate making 12.99 KJ/g total energy, Trouw Nutrition, Cheshire, UK) </w:t>
      </w:r>
      <w:r w:rsidR="003F6146" w:rsidRPr="00097D93">
        <w:rPr>
          <w:rFonts w:ascii="Times New Roman" w:hAnsi="Times New Roman" w:cs="Times New Roman"/>
          <w:bCs/>
          <w:sz w:val="24"/>
          <w:szCs w:val="24"/>
        </w:rPr>
        <w:t xml:space="preserve">were used </w:t>
      </w:r>
      <w:r w:rsidRPr="00097D93">
        <w:rPr>
          <w:rFonts w:ascii="Times New Roman" w:hAnsi="Times New Roman" w:cs="Times New Roman"/>
          <w:bCs/>
          <w:sz w:val="24"/>
          <w:szCs w:val="24"/>
        </w:rPr>
        <w:t xml:space="preserve">as controls. </w:t>
      </w:r>
      <w:r w:rsidR="00BA0874" w:rsidRPr="00097D93">
        <w:rPr>
          <w:rFonts w:ascii="Times New Roman" w:hAnsi="Times New Roman" w:cs="Times New Roman"/>
          <w:bCs/>
          <w:sz w:val="24"/>
          <w:szCs w:val="24"/>
        </w:rPr>
        <w:t>We used 24 rats</w:t>
      </w:r>
      <w:r w:rsidR="003D08E3" w:rsidRPr="00097D93">
        <w:rPr>
          <w:rFonts w:ascii="Times New Roman" w:hAnsi="Times New Roman" w:cs="Times New Roman"/>
          <w:bCs/>
          <w:sz w:val="24"/>
          <w:szCs w:val="24"/>
        </w:rPr>
        <w:t xml:space="preserve"> in total</w:t>
      </w:r>
      <w:r w:rsidR="008D4F79" w:rsidRPr="00097D93">
        <w:rPr>
          <w:rFonts w:ascii="Times New Roman" w:hAnsi="Times New Roman" w:cs="Times New Roman"/>
          <w:bCs/>
          <w:sz w:val="24"/>
          <w:szCs w:val="24"/>
        </w:rPr>
        <w:t>, namely a n</w:t>
      </w:r>
      <w:r w:rsidR="00BA0874" w:rsidRPr="00097D93">
        <w:rPr>
          <w:rFonts w:ascii="Times New Roman" w:hAnsi="Times New Roman" w:cs="Times New Roman"/>
          <w:bCs/>
          <w:sz w:val="24"/>
          <w:szCs w:val="24"/>
        </w:rPr>
        <w:t>ormal control</w:t>
      </w:r>
      <w:r w:rsidR="008E5B4E" w:rsidRPr="00097D93">
        <w:rPr>
          <w:rFonts w:ascii="Times New Roman" w:hAnsi="Times New Roman" w:cs="Times New Roman"/>
          <w:bCs/>
          <w:sz w:val="24"/>
          <w:szCs w:val="24"/>
        </w:rPr>
        <w:t xml:space="preserve"> group</w:t>
      </w:r>
      <w:r w:rsidR="00BA0874" w:rsidRPr="00097D93">
        <w:rPr>
          <w:rFonts w:ascii="Times New Roman" w:hAnsi="Times New Roman" w:cs="Times New Roman"/>
          <w:bCs/>
          <w:sz w:val="24"/>
          <w:szCs w:val="24"/>
        </w:rPr>
        <w:t xml:space="preserve"> (n=8), high fat fed group (n=8)</w:t>
      </w:r>
      <w:r w:rsidR="008E5B4E" w:rsidRPr="00097D93">
        <w:rPr>
          <w:rFonts w:ascii="Times New Roman" w:hAnsi="Times New Roman" w:cs="Times New Roman"/>
          <w:bCs/>
          <w:sz w:val="24"/>
          <w:szCs w:val="24"/>
        </w:rPr>
        <w:t xml:space="preserve"> and</w:t>
      </w:r>
      <w:r w:rsidR="00BA0874" w:rsidRPr="00097D93">
        <w:rPr>
          <w:rFonts w:ascii="Times New Roman" w:hAnsi="Times New Roman" w:cs="Times New Roman"/>
          <w:bCs/>
          <w:sz w:val="24"/>
          <w:szCs w:val="24"/>
        </w:rPr>
        <w:t xml:space="preserve"> high fat fed </w:t>
      </w:r>
      <w:r w:rsidR="003D08E3" w:rsidRPr="00097D93">
        <w:rPr>
          <w:rFonts w:ascii="Times New Roman" w:hAnsi="Times New Roman" w:cs="Times New Roman"/>
          <w:bCs/>
          <w:sz w:val="24"/>
          <w:szCs w:val="24"/>
        </w:rPr>
        <w:t>group receiving</w:t>
      </w:r>
      <w:r w:rsidR="00BA0874" w:rsidRPr="00097D93">
        <w:rPr>
          <w:rFonts w:ascii="Times New Roman" w:hAnsi="Times New Roman" w:cs="Times New Roman"/>
          <w:bCs/>
          <w:sz w:val="24"/>
          <w:szCs w:val="24"/>
        </w:rPr>
        <w:t xml:space="preserve"> </w:t>
      </w:r>
      <w:r w:rsidR="00811341" w:rsidRPr="00097D93">
        <w:rPr>
          <w:rFonts w:ascii="Times New Roman" w:hAnsi="Times New Roman" w:cs="Times New Roman"/>
          <w:bCs/>
          <w:sz w:val="24"/>
          <w:szCs w:val="24"/>
        </w:rPr>
        <w:t xml:space="preserve">plant </w:t>
      </w:r>
      <w:r w:rsidR="00BA0874" w:rsidRPr="00097D93">
        <w:rPr>
          <w:rFonts w:ascii="Times New Roman" w:hAnsi="Times New Roman" w:cs="Times New Roman"/>
          <w:bCs/>
          <w:sz w:val="24"/>
          <w:szCs w:val="24"/>
        </w:rPr>
        <w:t xml:space="preserve">treatment (n=8). </w:t>
      </w:r>
      <w:r w:rsidR="00BA0874" w:rsidRPr="00097D93">
        <w:rPr>
          <w:rFonts w:ascii="Times New Roman" w:hAnsi="Times New Roman" w:cs="Times New Roman"/>
          <w:sz w:val="24"/>
          <w:szCs w:val="24"/>
          <w:lang w:eastAsia="en-GB"/>
        </w:rPr>
        <w:t xml:space="preserve">The dose of extract employed </w:t>
      </w:r>
      <w:r w:rsidR="007138F1" w:rsidRPr="00097D93">
        <w:rPr>
          <w:rFonts w:ascii="Times New Roman" w:hAnsi="Times New Roman" w:cs="Times New Roman"/>
          <w:sz w:val="24"/>
          <w:szCs w:val="24"/>
          <w:lang w:eastAsia="en-GB"/>
        </w:rPr>
        <w:t>(</w:t>
      </w:r>
      <w:r w:rsidR="009020A0" w:rsidRPr="00097D93">
        <w:rPr>
          <w:rFonts w:ascii="Times New Roman" w:hAnsi="Times New Roman" w:cs="Times New Roman"/>
          <w:sz w:val="24"/>
          <w:szCs w:val="24"/>
          <w:lang w:eastAsia="en-GB"/>
        </w:rPr>
        <w:t>250mg/5ml/kg</w:t>
      </w:r>
      <w:r w:rsidR="007138F1" w:rsidRPr="00097D93">
        <w:rPr>
          <w:rFonts w:ascii="Times New Roman" w:hAnsi="Times New Roman" w:cs="Times New Roman"/>
          <w:sz w:val="24"/>
          <w:szCs w:val="24"/>
          <w:lang w:eastAsia="en-GB"/>
        </w:rPr>
        <w:t xml:space="preserve">) </w:t>
      </w:r>
      <w:r w:rsidR="00BA0874" w:rsidRPr="00097D93">
        <w:rPr>
          <w:rFonts w:ascii="Times New Roman" w:hAnsi="Times New Roman" w:cs="Times New Roman"/>
          <w:sz w:val="24"/>
          <w:szCs w:val="24"/>
          <w:lang w:eastAsia="en-GB"/>
        </w:rPr>
        <w:t xml:space="preserve">was selected on basis of previous studies and was considered to represent a high but reasonable level of ingestion not associated with any ill effects. </w:t>
      </w:r>
      <w:r w:rsidR="00B54C74" w:rsidRPr="00097D93">
        <w:rPr>
          <w:rFonts w:ascii="Times New Roman" w:hAnsi="Times New Roman" w:cs="Times New Roman"/>
          <w:sz w:val="24"/>
          <w:szCs w:val="24"/>
          <w:lang w:eastAsia="en-GB"/>
        </w:rPr>
        <w:t xml:space="preserve">Longer-term effects of daily treatment with </w:t>
      </w:r>
      <w:r w:rsidR="00B54C74" w:rsidRPr="00097D93">
        <w:rPr>
          <w:rFonts w:ascii="Times New Roman" w:hAnsi="Times New Roman" w:cs="Times New Roman"/>
          <w:i/>
          <w:sz w:val="24"/>
          <w:szCs w:val="24"/>
          <w:lang w:eastAsia="en-GB"/>
        </w:rPr>
        <w:t>C. sinensis</w:t>
      </w:r>
      <w:r w:rsidR="00B54C74" w:rsidRPr="00097D93">
        <w:rPr>
          <w:rFonts w:ascii="Times New Roman" w:hAnsi="Times New Roman" w:cs="Times New Roman"/>
          <w:sz w:val="24"/>
          <w:szCs w:val="24"/>
          <w:lang w:eastAsia="en-GB"/>
        </w:rPr>
        <w:t xml:space="preserve"> in high fat fed rats were </w:t>
      </w:r>
      <w:r w:rsidR="00811341" w:rsidRPr="00097D93">
        <w:rPr>
          <w:rFonts w:ascii="Times New Roman" w:hAnsi="Times New Roman" w:cs="Times New Roman"/>
          <w:sz w:val="24"/>
          <w:szCs w:val="24"/>
          <w:lang w:eastAsia="en-GB"/>
        </w:rPr>
        <w:t>assessed</w:t>
      </w:r>
      <w:r w:rsidR="00B54C74" w:rsidRPr="00097D93">
        <w:rPr>
          <w:rFonts w:ascii="Times New Roman" w:hAnsi="Times New Roman" w:cs="Times New Roman"/>
          <w:sz w:val="24"/>
          <w:szCs w:val="24"/>
          <w:lang w:eastAsia="en-GB"/>
        </w:rPr>
        <w:t xml:space="preserve"> at intervals over the 9-day period without any </w:t>
      </w:r>
      <w:r w:rsidR="00095C82" w:rsidRPr="00097D93">
        <w:rPr>
          <w:rFonts w:ascii="Times New Roman" w:hAnsi="Times New Roman" w:cs="Times New Roman"/>
          <w:sz w:val="24"/>
          <w:szCs w:val="24"/>
          <w:lang w:eastAsia="en-GB"/>
        </w:rPr>
        <w:t>signs of discomfort, altered behav</w:t>
      </w:r>
      <w:r w:rsidR="00E5096E" w:rsidRPr="00097D93">
        <w:rPr>
          <w:rFonts w:ascii="Times New Roman" w:hAnsi="Times New Roman" w:cs="Times New Roman"/>
          <w:sz w:val="24"/>
          <w:szCs w:val="24"/>
          <w:lang w:eastAsia="en-GB"/>
        </w:rPr>
        <w:t xml:space="preserve">iour or </w:t>
      </w:r>
      <w:r w:rsidR="006E164B" w:rsidRPr="00097D93">
        <w:rPr>
          <w:rFonts w:ascii="Times New Roman" w:hAnsi="Times New Roman" w:cs="Times New Roman"/>
          <w:sz w:val="24"/>
          <w:szCs w:val="24"/>
          <w:lang w:eastAsia="en-GB"/>
        </w:rPr>
        <w:t>other</w:t>
      </w:r>
      <w:r w:rsidR="003B6D83" w:rsidRPr="00097D93">
        <w:rPr>
          <w:rFonts w:ascii="Times New Roman" w:hAnsi="Times New Roman" w:cs="Times New Roman"/>
          <w:sz w:val="24"/>
          <w:szCs w:val="24"/>
          <w:lang w:eastAsia="en-GB"/>
        </w:rPr>
        <w:t xml:space="preserve"> </w:t>
      </w:r>
      <w:r w:rsidR="00B54C74" w:rsidRPr="00097D93">
        <w:rPr>
          <w:rFonts w:ascii="Times New Roman" w:hAnsi="Times New Roman" w:cs="Times New Roman"/>
          <w:sz w:val="24"/>
          <w:szCs w:val="24"/>
          <w:lang w:eastAsia="en-GB"/>
        </w:rPr>
        <w:t>side effects.</w:t>
      </w:r>
      <w:r w:rsidR="001C64A3" w:rsidRPr="00097D93">
        <w:rPr>
          <w:rFonts w:ascii="Times New Roman" w:hAnsi="Times New Roman" w:cs="Times New Roman"/>
          <w:bCs/>
          <w:sz w:val="24"/>
          <w:szCs w:val="24"/>
        </w:rPr>
        <w:t xml:space="preserve"> Additional experiments to test insulin secretion from isolated mouse pancreatic islets and the </w:t>
      </w:r>
      <w:r w:rsidR="001C64A3" w:rsidRPr="00097D93">
        <w:rPr>
          <w:rFonts w:ascii="Times New Roman" w:hAnsi="Times New Roman" w:cs="Times New Roman"/>
          <w:bCs/>
          <w:i/>
          <w:iCs/>
          <w:sz w:val="24"/>
          <w:szCs w:val="24"/>
        </w:rPr>
        <w:t xml:space="preserve">in vivo </w:t>
      </w:r>
      <w:r w:rsidR="001C64A3" w:rsidRPr="00097D93">
        <w:rPr>
          <w:rFonts w:ascii="Times New Roman" w:hAnsi="Times New Roman" w:cs="Times New Roman"/>
          <w:bCs/>
          <w:sz w:val="24"/>
          <w:szCs w:val="24"/>
        </w:rPr>
        <w:t xml:space="preserve">effects of isoquercitrin on oral glucose tolerance were performed using 6-8 weeks old, </w:t>
      </w:r>
      <w:r w:rsidR="001C64A3" w:rsidRPr="00097D93">
        <w:rPr>
          <w:rFonts w:ascii="Times New Roman" w:hAnsi="Times New Roman" w:cs="Times New Roman"/>
          <w:bCs/>
          <w:sz w:val="24"/>
          <w:szCs w:val="24"/>
        </w:rPr>
        <w:lastRenderedPageBreak/>
        <w:t>male Swiss albino mice (n=7; Envigo</w:t>
      </w:r>
      <w:r w:rsidR="0078149C" w:rsidRPr="00097D93">
        <w:rPr>
          <w:rFonts w:ascii="Times New Roman" w:hAnsi="Times New Roman" w:cs="Times New Roman"/>
          <w:bCs/>
          <w:sz w:val="24"/>
          <w:szCs w:val="24"/>
        </w:rPr>
        <w:t xml:space="preserve"> UK</w:t>
      </w:r>
      <w:r w:rsidR="001C64A3" w:rsidRPr="00097D93">
        <w:rPr>
          <w:rFonts w:ascii="Times New Roman" w:hAnsi="Times New Roman" w:cs="Times New Roman"/>
          <w:bCs/>
          <w:sz w:val="24"/>
          <w:szCs w:val="24"/>
        </w:rPr>
        <w:t>).</w:t>
      </w:r>
      <w:r w:rsidR="00B54C74" w:rsidRPr="00097D93">
        <w:rPr>
          <w:rFonts w:ascii="Times New Roman" w:hAnsi="Times New Roman" w:cs="Times New Roman"/>
          <w:sz w:val="24"/>
          <w:szCs w:val="24"/>
          <w:lang w:eastAsia="en-GB"/>
        </w:rPr>
        <w:t xml:space="preserve"> </w:t>
      </w:r>
      <w:r w:rsidR="0078149C" w:rsidRPr="00097D93">
        <w:rPr>
          <w:rFonts w:ascii="Times New Roman" w:hAnsi="Times New Roman" w:cs="Times New Roman"/>
          <w:bCs/>
          <w:sz w:val="24"/>
          <w:szCs w:val="24"/>
        </w:rPr>
        <w:t>All animal experiments were performed in accordance with the Principles of Laboratory Animals Care and the UK animals Scientific Procedures Act 1986.</w:t>
      </w:r>
    </w:p>
    <w:p w14:paraId="3D39D750" w14:textId="156C1352" w:rsidR="00755363" w:rsidRPr="00097D93" w:rsidRDefault="00294A11" w:rsidP="00755363">
      <w:pPr>
        <w:spacing w:before="240"/>
        <w:ind w:left="0" w:firstLine="0"/>
        <w:jc w:val="both"/>
        <w:rPr>
          <w:rFonts w:ascii="Times New Roman" w:hAnsi="Times New Roman" w:cs="Times New Roman"/>
          <w:b/>
          <w:bCs/>
          <w:sz w:val="24"/>
          <w:szCs w:val="24"/>
        </w:rPr>
      </w:pPr>
      <w:r w:rsidRPr="00097D93">
        <w:rPr>
          <w:rFonts w:ascii="Times New Roman" w:hAnsi="Times New Roman" w:cs="Times New Roman"/>
          <w:b/>
          <w:bCs/>
          <w:sz w:val="24"/>
          <w:szCs w:val="24"/>
        </w:rPr>
        <w:t xml:space="preserve">10. </w:t>
      </w:r>
      <w:r w:rsidR="00755363" w:rsidRPr="00097D93">
        <w:rPr>
          <w:rFonts w:ascii="Times New Roman" w:hAnsi="Times New Roman" w:cs="Times New Roman"/>
          <w:b/>
          <w:bCs/>
          <w:sz w:val="24"/>
          <w:szCs w:val="24"/>
        </w:rPr>
        <w:t xml:space="preserve">Oral glucose tolerance </w:t>
      </w:r>
    </w:p>
    <w:p w14:paraId="6F05FDAA" w14:textId="521C50A9" w:rsidR="00755363" w:rsidRPr="00097D93" w:rsidRDefault="00755363" w:rsidP="00755363">
      <w:pPr>
        <w:ind w:left="0" w:firstLine="0"/>
        <w:jc w:val="both"/>
        <w:rPr>
          <w:rFonts w:ascii="Times New Roman" w:hAnsi="Times New Roman" w:cs="Times New Roman"/>
          <w:b/>
          <w:bCs/>
          <w:sz w:val="24"/>
          <w:szCs w:val="24"/>
        </w:rPr>
      </w:pPr>
      <w:r w:rsidRPr="00097D93">
        <w:rPr>
          <w:rFonts w:ascii="Times New Roman" w:hAnsi="Times New Roman" w:cs="Times New Roman"/>
          <w:bCs/>
          <w:sz w:val="24"/>
          <w:szCs w:val="24"/>
        </w:rPr>
        <w:t>To evaluate effects of</w:t>
      </w:r>
      <w:r w:rsidR="00A9411A" w:rsidRPr="00097D93">
        <w:rPr>
          <w:rFonts w:ascii="Times New Roman" w:hAnsi="Times New Roman" w:cs="Times New Roman"/>
          <w:bCs/>
          <w:sz w:val="24"/>
          <w:szCs w:val="24"/>
        </w:rPr>
        <w:t xml:space="preserve"> </w:t>
      </w:r>
      <w:r w:rsidR="0099350D" w:rsidRPr="00097D93">
        <w:rPr>
          <w:rFonts w:ascii="Times New Roman" w:hAnsi="Times New Roman" w:cs="Times New Roman"/>
          <w:bCs/>
          <w:sz w:val="24"/>
          <w:szCs w:val="24"/>
        </w:rPr>
        <w:t xml:space="preserve">the </w:t>
      </w:r>
      <w:r w:rsidRPr="00097D93">
        <w:rPr>
          <w:rFonts w:ascii="Times New Roman" w:hAnsi="Times New Roman" w:cs="Times New Roman"/>
          <w:bCs/>
          <w:sz w:val="24"/>
          <w:szCs w:val="24"/>
        </w:rPr>
        <w:t xml:space="preserve">extract of </w:t>
      </w:r>
      <w:r w:rsidR="00B77D2E" w:rsidRPr="00097D93">
        <w:rPr>
          <w:rFonts w:ascii="Times New Roman" w:hAnsi="Times New Roman" w:cs="Times New Roman"/>
          <w:bCs/>
          <w:i/>
          <w:sz w:val="24"/>
          <w:szCs w:val="24"/>
        </w:rPr>
        <w:t>C. sinensis</w:t>
      </w:r>
      <w:r w:rsidRPr="00097D93">
        <w:rPr>
          <w:rFonts w:ascii="Times New Roman" w:hAnsi="Times New Roman" w:cs="Times New Roman"/>
          <w:bCs/>
          <w:sz w:val="24"/>
          <w:szCs w:val="24"/>
        </w:rPr>
        <w:t xml:space="preserve"> lea</w:t>
      </w:r>
      <w:r w:rsidR="00B77D2E" w:rsidRPr="00097D93">
        <w:rPr>
          <w:rFonts w:ascii="Times New Roman" w:hAnsi="Times New Roman" w:cs="Times New Roman"/>
          <w:bCs/>
          <w:sz w:val="24"/>
          <w:szCs w:val="24"/>
        </w:rPr>
        <w:t xml:space="preserve">ves </w:t>
      </w:r>
      <w:r w:rsidR="001A13CD" w:rsidRPr="00097D93">
        <w:rPr>
          <w:rFonts w:ascii="Times New Roman" w:hAnsi="Times New Roman" w:cs="Times New Roman"/>
          <w:bCs/>
          <w:sz w:val="24"/>
          <w:szCs w:val="24"/>
        </w:rPr>
        <w:t>(250mg/5ml/kg</w:t>
      </w:r>
      <w:r w:rsidR="00622EA5" w:rsidRPr="00097D93">
        <w:rPr>
          <w:rFonts w:ascii="Times New Roman" w:hAnsi="Times New Roman" w:cs="Times New Roman"/>
          <w:bCs/>
          <w:sz w:val="24"/>
          <w:szCs w:val="24"/>
        </w:rPr>
        <w:t xml:space="preserve">) </w:t>
      </w:r>
      <w:r w:rsidR="00B77D2E" w:rsidRPr="00097D93">
        <w:rPr>
          <w:rFonts w:ascii="Times New Roman" w:hAnsi="Times New Roman" w:cs="Times New Roman"/>
          <w:bCs/>
          <w:sz w:val="24"/>
          <w:szCs w:val="24"/>
        </w:rPr>
        <w:t xml:space="preserve">and </w:t>
      </w:r>
      <w:r w:rsidR="00F44A55" w:rsidRPr="00097D93">
        <w:rPr>
          <w:rFonts w:ascii="Times New Roman" w:hAnsi="Times New Roman" w:cs="Times New Roman"/>
          <w:bCs/>
          <w:sz w:val="24"/>
          <w:szCs w:val="24"/>
        </w:rPr>
        <w:t xml:space="preserve">the </w:t>
      </w:r>
      <w:r w:rsidR="00B77D2E" w:rsidRPr="00097D93">
        <w:rPr>
          <w:rFonts w:ascii="Times New Roman" w:hAnsi="Times New Roman" w:cs="Times New Roman"/>
          <w:bCs/>
          <w:sz w:val="24"/>
          <w:szCs w:val="24"/>
        </w:rPr>
        <w:t xml:space="preserve">isolated </w:t>
      </w:r>
      <w:r w:rsidR="00F44A55" w:rsidRPr="00097D93">
        <w:rPr>
          <w:rFonts w:ascii="Times New Roman" w:hAnsi="Times New Roman" w:cs="Times New Roman"/>
          <w:bCs/>
          <w:sz w:val="24"/>
          <w:szCs w:val="24"/>
        </w:rPr>
        <w:t>phytochemical</w:t>
      </w:r>
      <w:r w:rsidR="00B77D2E" w:rsidRPr="00097D93">
        <w:rPr>
          <w:rFonts w:ascii="Times New Roman" w:hAnsi="Times New Roman" w:cs="Times New Roman"/>
          <w:bCs/>
          <w:sz w:val="24"/>
          <w:szCs w:val="24"/>
        </w:rPr>
        <w:t xml:space="preserve"> (isoquercitrin</w:t>
      </w:r>
      <w:r w:rsidRPr="00097D93">
        <w:rPr>
          <w:rFonts w:ascii="Times New Roman" w:hAnsi="Times New Roman" w:cs="Times New Roman"/>
          <w:bCs/>
          <w:sz w:val="24"/>
          <w:szCs w:val="24"/>
        </w:rPr>
        <w:t>)</w:t>
      </w:r>
      <w:r w:rsidR="006F12CA" w:rsidRPr="00097D93">
        <w:rPr>
          <w:rFonts w:ascii="Times New Roman" w:hAnsi="Times New Roman" w:cs="Times New Roman"/>
          <w:bCs/>
          <w:sz w:val="24"/>
          <w:szCs w:val="24"/>
        </w:rPr>
        <w:t xml:space="preserve"> (100mg/kg</w:t>
      </w:r>
      <w:r w:rsidR="00622EA5" w:rsidRPr="00097D93">
        <w:rPr>
          <w:rFonts w:ascii="Times New Roman" w:hAnsi="Times New Roman" w:cs="Times New Roman"/>
          <w:bCs/>
          <w:sz w:val="24"/>
          <w:szCs w:val="24"/>
        </w:rPr>
        <w:t>)</w:t>
      </w:r>
      <w:r w:rsidRPr="00097D93">
        <w:rPr>
          <w:rFonts w:ascii="Times New Roman" w:hAnsi="Times New Roman" w:cs="Times New Roman"/>
          <w:bCs/>
          <w:sz w:val="24"/>
          <w:szCs w:val="24"/>
        </w:rPr>
        <w:t xml:space="preserve"> on </w:t>
      </w:r>
      <w:r w:rsidR="00B77D2E" w:rsidRPr="00097D93">
        <w:rPr>
          <w:rFonts w:ascii="Times New Roman" w:hAnsi="Times New Roman" w:cs="Times New Roman"/>
          <w:bCs/>
          <w:sz w:val="24"/>
          <w:szCs w:val="24"/>
        </w:rPr>
        <w:t>glycaemic</w:t>
      </w:r>
      <w:r w:rsidRPr="00097D93">
        <w:rPr>
          <w:rFonts w:ascii="Times New Roman" w:hAnsi="Times New Roman" w:cs="Times New Roman"/>
          <w:bCs/>
          <w:sz w:val="24"/>
          <w:szCs w:val="24"/>
        </w:rPr>
        <w:t xml:space="preserve"> control, oral glucose tolerance tests </w:t>
      </w:r>
      <w:r w:rsidR="001A13CD" w:rsidRPr="00097D93">
        <w:rPr>
          <w:rFonts w:ascii="Times New Roman" w:hAnsi="Times New Roman" w:cs="Times New Roman"/>
          <w:bCs/>
          <w:sz w:val="24"/>
          <w:szCs w:val="24"/>
        </w:rPr>
        <w:t>(18</w:t>
      </w:r>
      <w:r w:rsidR="001E68F9" w:rsidRPr="00097D93">
        <w:rPr>
          <w:rFonts w:ascii="Times New Roman" w:hAnsi="Times New Roman" w:cs="Times New Roman"/>
          <w:bCs/>
          <w:sz w:val="24"/>
          <w:szCs w:val="24"/>
        </w:rPr>
        <w:t xml:space="preserve">mmol/kg) </w:t>
      </w:r>
      <w:r w:rsidRPr="00097D93">
        <w:rPr>
          <w:rFonts w:ascii="Times New Roman" w:hAnsi="Times New Roman" w:cs="Times New Roman"/>
          <w:bCs/>
          <w:sz w:val="24"/>
          <w:szCs w:val="24"/>
        </w:rPr>
        <w:t>were conducted</w:t>
      </w:r>
      <w:r w:rsidR="000B1397" w:rsidRPr="00097D93">
        <w:rPr>
          <w:rFonts w:ascii="Times New Roman" w:hAnsi="Times New Roman" w:cs="Times New Roman"/>
          <w:bCs/>
          <w:sz w:val="24"/>
          <w:szCs w:val="24"/>
        </w:rPr>
        <w:t xml:space="preserve"> </w:t>
      </w:r>
      <w:r w:rsidR="00F163D9" w:rsidRPr="00097D93">
        <w:rPr>
          <w:rFonts w:ascii="Times New Roman" w:hAnsi="Times New Roman" w:cs="Times New Roman"/>
          <w:bCs/>
          <w:sz w:val="24"/>
          <w:szCs w:val="24"/>
        </w:rPr>
        <w:t>using</w:t>
      </w:r>
      <w:r w:rsidR="000B1397" w:rsidRPr="00097D93">
        <w:rPr>
          <w:rFonts w:ascii="Times New Roman" w:hAnsi="Times New Roman" w:cs="Times New Roman"/>
          <w:bCs/>
          <w:sz w:val="24"/>
          <w:szCs w:val="24"/>
        </w:rPr>
        <w:t xml:space="preserve"> 6 or </w:t>
      </w:r>
      <w:r w:rsidR="006F12CA" w:rsidRPr="00097D93">
        <w:rPr>
          <w:rFonts w:ascii="Times New Roman" w:hAnsi="Times New Roman" w:cs="Times New Roman"/>
          <w:bCs/>
          <w:sz w:val="24"/>
          <w:szCs w:val="24"/>
        </w:rPr>
        <w:t>12</w:t>
      </w:r>
      <w:r w:rsidR="00885208" w:rsidRPr="00097D93">
        <w:rPr>
          <w:rFonts w:ascii="Times New Roman" w:hAnsi="Times New Roman" w:cs="Times New Roman"/>
          <w:bCs/>
          <w:sz w:val="24"/>
          <w:szCs w:val="24"/>
        </w:rPr>
        <w:t xml:space="preserve">h </w:t>
      </w:r>
      <w:r w:rsidR="001A13CD" w:rsidRPr="00097D93">
        <w:rPr>
          <w:rFonts w:ascii="Times New Roman" w:hAnsi="Times New Roman" w:cs="Times New Roman"/>
          <w:bCs/>
          <w:sz w:val="24"/>
          <w:szCs w:val="24"/>
        </w:rPr>
        <w:t>fasted high</w:t>
      </w:r>
      <w:r w:rsidR="00D037FA" w:rsidRPr="00097D93">
        <w:rPr>
          <w:rFonts w:ascii="Times New Roman" w:hAnsi="Times New Roman" w:cs="Times New Roman"/>
          <w:bCs/>
          <w:sz w:val="24"/>
          <w:szCs w:val="24"/>
        </w:rPr>
        <w:t xml:space="preserve"> fat fed </w:t>
      </w:r>
      <w:r w:rsidR="000C48FC" w:rsidRPr="00097D93">
        <w:rPr>
          <w:rFonts w:ascii="Times New Roman" w:hAnsi="Times New Roman" w:cs="Times New Roman"/>
          <w:bCs/>
          <w:sz w:val="24"/>
          <w:szCs w:val="24"/>
        </w:rPr>
        <w:t>rats or mice</w:t>
      </w:r>
      <w:r w:rsidR="00A0405A" w:rsidRPr="00097D93">
        <w:rPr>
          <w:rFonts w:ascii="Times New Roman" w:hAnsi="Times New Roman" w:cs="Times New Roman"/>
          <w:bCs/>
          <w:sz w:val="24"/>
          <w:szCs w:val="24"/>
        </w:rPr>
        <w:t xml:space="preserve"> </w:t>
      </w:r>
      <w:r w:rsidR="0060609A" w:rsidRPr="00097D93">
        <w:rPr>
          <w:rFonts w:ascii="Times New Roman" w:hAnsi="Times New Roman" w:cs="Times New Roman"/>
          <w:bCs/>
          <w:sz w:val="24"/>
          <w:szCs w:val="24"/>
        </w:rPr>
        <w:t>in</w:t>
      </w:r>
      <w:r w:rsidR="00A0405A" w:rsidRPr="00097D93">
        <w:rPr>
          <w:rFonts w:ascii="Times New Roman" w:hAnsi="Times New Roman" w:cs="Times New Roman"/>
          <w:bCs/>
          <w:sz w:val="24"/>
          <w:szCs w:val="24"/>
        </w:rPr>
        <w:t xml:space="preserve"> both acute or </w:t>
      </w:r>
      <w:r w:rsidR="00F10A93" w:rsidRPr="00097D93">
        <w:rPr>
          <w:rFonts w:ascii="Times New Roman" w:hAnsi="Times New Roman" w:cs="Times New Roman"/>
          <w:bCs/>
          <w:sz w:val="24"/>
          <w:szCs w:val="24"/>
        </w:rPr>
        <w:t>chronic studies</w:t>
      </w:r>
      <w:r w:rsidR="002A47BF" w:rsidRPr="00097D93">
        <w:rPr>
          <w:rFonts w:ascii="Times New Roman" w:hAnsi="Times New Roman" w:cs="Times New Roman"/>
          <w:bCs/>
          <w:sz w:val="24"/>
          <w:szCs w:val="24"/>
        </w:rPr>
        <w:t xml:space="preserve"> (6 days)</w:t>
      </w:r>
      <w:r w:rsidR="000C6934" w:rsidRPr="00097D93">
        <w:rPr>
          <w:rFonts w:ascii="Times New Roman" w:hAnsi="Times New Roman" w:cs="Times New Roman"/>
          <w:bCs/>
          <w:sz w:val="24"/>
          <w:szCs w:val="24"/>
        </w:rPr>
        <w:t xml:space="preserve"> </w:t>
      </w:r>
      <w:r w:rsidR="00A9411A" w:rsidRPr="00097D93">
        <w:rPr>
          <w:rFonts w:ascii="Times New Roman" w:hAnsi="Times New Roman" w:cs="Times New Roman"/>
          <w:bCs/>
          <w:sz w:val="24"/>
          <w:szCs w:val="24"/>
        </w:rPr>
        <w:t>as</w:t>
      </w:r>
      <w:r w:rsidR="00885208" w:rsidRPr="00097D93">
        <w:rPr>
          <w:rFonts w:ascii="Times New Roman" w:hAnsi="Times New Roman" w:cs="Times New Roman"/>
          <w:bCs/>
          <w:sz w:val="24"/>
          <w:szCs w:val="24"/>
        </w:rPr>
        <w:t xml:space="preserve"> described previou</w:t>
      </w:r>
      <w:r w:rsidR="001A13CD" w:rsidRPr="00097D93">
        <w:rPr>
          <w:rFonts w:ascii="Times New Roman" w:hAnsi="Times New Roman" w:cs="Times New Roman"/>
          <w:bCs/>
          <w:sz w:val="24"/>
          <w:szCs w:val="24"/>
        </w:rPr>
        <w:t xml:space="preserve">sly </w:t>
      </w:r>
      <w:r w:rsidR="00801BDA" w:rsidRPr="00097D93">
        <w:rPr>
          <w:rFonts w:ascii="Times New Roman" w:hAnsi="Times New Roman" w:cs="Times New Roman"/>
          <w:bCs/>
          <w:sz w:val="24"/>
          <w:szCs w:val="24"/>
          <w:vertAlign w:val="superscript"/>
        </w:rPr>
        <w:t>(</w:t>
      </w:r>
      <w:r w:rsidR="005B76B6" w:rsidRPr="00097D93">
        <w:rPr>
          <w:rFonts w:ascii="Times New Roman" w:hAnsi="Times New Roman" w:cs="Times New Roman"/>
          <w:bCs/>
          <w:sz w:val="24"/>
          <w:szCs w:val="24"/>
          <w:vertAlign w:val="superscript"/>
        </w:rPr>
        <w:t>2</w:t>
      </w:r>
      <w:r w:rsidR="009020A0" w:rsidRPr="00097D93">
        <w:rPr>
          <w:rFonts w:ascii="Times New Roman" w:hAnsi="Times New Roman" w:cs="Times New Roman"/>
          <w:bCs/>
          <w:sz w:val="24"/>
          <w:szCs w:val="24"/>
          <w:vertAlign w:val="superscript"/>
        </w:rPr>
        <w:t>8</w:t>
      </w:r>
      <w:r w:rsidR="00801BDA" w:rsidRPr="00097D93">
        <w:rPr>
          <w:rFonts w:ascii="Times New Roman" w:hAnsi="Times New Roman" w:cs="Times New Roman"/>
          <w:bCs/>
          <w:sz w:val="24"/>
          <w:szCs w:val="24"/>
          <w:vertAlign w:val="superscript"/>
        </w:rPr>
        <w:t>)</w:t>
      </w:r>
      <w:r w:rsidRPr="00097D93">
        <w:rPr>
          <w:rFonts w:ascii="Times New Roman" w:hAnsi="Times New Roman" w:cs="Times New Roman"/>
          <w:bCs/>
          <w:sz w:val="24"/>
          <w:szCs w:val="24"/>
        </w:rPr>
        <w:t xml:space="preserve">.  </w:t>
      </w:r>
      <w:r w:rsidR="001E68F9" w:rsidRPr="00097D93">
        <w:rPr>
          <w:rFonts w:ascii="Times New Roman" w:hAnsi="Times New Roman" w:cs="Times New Roman"/>
          <w:bCs/>
          <w:sz w:val="24"/>
          <w:szCs w:val="24"/>
        </w:rPr>
        <w:t xml:space="preserve">Blood was collected </w:t>
      </w:r>
      <w:r w:rsidR="000B1397" w:rsidRPr="00097D93">
        <w:rPr>
          <w:rFonts w:ascii="Times New Roman" w:hAnsi="Times New Roman" w:cs="Times New Roman"/>
          <w:bCs/>
          <w:sz w:val="24"/>
          <w:szCs w:val="24"/>
        </w:rPr>
        <w:t>at times indicated in Figures</w:t>
      </w:r>
      <w:r w:rsidR="00CE336E" w:rsidRPr="00097D93">
        <w:rPr>
          <w:rFonts w:ascii="Times New Roman" w:hAnsi="Times New Roman" w:cs="Times New Roman"/>
          <w:bCs/>
          <w:sz w:val="24"/>
          <w:szCs w:val="24"/>
        </w:rPr>
        <w:t xml:space="preserve"> </w:t>
      </w:r>
      <w:r w:rsidR="00526671" w:rsidRPr="00097D93">
        <w:rPr>
          <w:rFonts w:ascii="Times New Roman" w:hAnsi="Times New Roman" w:cs="Times New Roman"/>
          <w:bCs/>
          <w:sz w:val="24"/>
          <w:szCs w:val="24"/>
        </w:rPr>
        <w:t>3 (C &amp; D), 5 (A &amp; B) and 10 (E &amp; F)</w:t>
      </w:r>
      <w:r w:rsidR="00DE5F23" w:rsidRPr="00097D93">
        <w:rPr>
          <w:rFonts w:ascii="Times New Roman" w:hAnsi="Times New Roman" w:cs="Times New Roman"/>
          <w:bCs/>
          <w:sz w:val="24"/>
          <w:szCs w:val="24"/>
        </w:rPr>
        <w:t xml:space="preserve"> for measurement of glucose </w:t>
      </w:r>
      <w:r w:rsidR="00BE5D08" w:rsidRPr="00097D93">
        <w:rPr>
          <w:rFonts w:ascii="Times New Roman" w:hAnsi="Times New Roman" w:cs="Times New Roman"/>
          <w:bCs/>
          <w:sz w:val="24"/>
          <w:szCs w:val="24"/>
        </w:rPr>
        <w:t xml:space="preserve">and plasma insulin by </w:t>
      </w:r>
      <w:r w:rsidRPr="00097D93">
        <w:rPr>
          <w:rFonts w:ascii="Times New Roman" w:hAnsi="Times New Roman" w:cs="Times New Roman"/>
          <w:bCs/>
          <w:sz w:val="24"/>
          <w:szCs w:val="24"/>
        </w:rPr>
        <w:t xml:space="preserve">radioimmunoassay </w:t>
      </w:r>
      <w:r w:rsidR="00053964" w:rsidRPr="00097D93">
        <w:rPr>
          <w:rFonts w:ascii="Times New Roman" w:hAnsi="Times New Roman" w:cs="Times New Roman"/>
          <w:bCs/>
          <w:sz w:val="24"/>
          <w:szCs w:val="24"/>
          <w:vertAlign w:val="superscript"/>
        </w:rPr>
        <w:t>(</w:t>
      </w:r>
      <w:r w:rsidR="005B76B6" w:rsidRPr="00097D93">
        <w:rPr>
          <w:rFonts w:ascii="Times New Roman" w:hAnsi="Times New Roman" w:cs="Times New Roman"/>
          <w:sz w:val="24"/>
          <w:szCs w:val="24"/>
          <w:vertAlign w:val="superscript"/>
          <w:lang w:eastAsia="en-GB"/>
        </w:rPr>
        <w:t>2</w:t>
      </w:r>
      <w:r w:rsidR="009020A0" w:rsidRPr="00097D93">
        <w:rPr>
          <w:rFonts w:ascii="Times New Roman" w:hAnsi="Times New Roman" w:cs="Times New Roman"/>
          <w:sz w:val="24"/>
          <w:szCs w:val="24"/>
          <w:vertAlign w:val="superscript"/>
          <w:lang w:eastAsia="en-GB"/>
        </w:rPr>
        <w:t>7</w:t>
      </w:r>
      <w:r w:rsidR="00053964" w:rsidRPr="00097D93">
        <w:rPr>
          <w:rFonts w:ascii="Times New Roman" w:hAnsi="Times New Roman" w:cs="Times New Roman"/>
          <w:sz w:val="24"/>
          <w:szCs w:val="24"/>
          <w:vertAlign w:val="superscript"/>
          <w:lang w:eastAsia="en-GB"/>
        </w:rPr>
        <w:t>)</w:t>
      </w:r>
      <w:r w:rsidR="00053964" w:rsidRPr="00097D93">
        <w:rPr>
          <w:rFonts w:ascii="Times New Roman" w:hAnsi="Times New Roman" w:cs="Times New Roman"/>
          <w:sz w:val="24"/>
          <w:szCs w:val="24"/>
          <w:lang w:eastAsia="en-GB"/>
        </w:rPr>
        <w:t>.</w:t>
      </w:r>
      <w:r w:rsidR="00F30DA1" w:rsidRPr="00097D93">
        <w:rPr>
          <w:rFonts w:ascii="Times New Roman" w:hAnsi="Times New Roman" w:cs="Times New Roman"/>
          <w:sz w:val="24"/>
          <w:szCs w:val="24"/>
          <w:lang w:eastAsia="en-GB"/>
        </w:rPr>
        <w:t xml:space="preserve"> </w:t>
      </w:r>
    </w:p>
    <w:p w14:paraId="53E14849" w14:textId="625CD9C0" w:rsidR="00755363" w:rsidRPr="00097D93" w:rsidRDefault="00294A11" w:rsidP="00755363">
      <w:pPr>
        <w:spacing w:before="240"/>
        <w:jc w:val="both"/>
        <w:rPr>
          <w:rFonts w:ascii="Times New Roman" w:hAnsi="Times New Roman" w:cs="Times New Roman"/>
          <w:b/>
          <w:bCs/>
          <w:i/>
          <w:sz w:val="24"/>
          <w:szCs w:val="24"/>
        </w:rPr>
      </w:pPr>
      <w:r w:rsidRPr="00097D93">
        <w:rPr>
          <w:rFonts w:ascii="Times New Roman" w:hAnsi="Times New Roman" w:cs="Times New Roman"/>
          <w:b/>
          <w:bCs/>
          <w:sz w:val="24"/>
          <w:szCs w:val="24"/>
        </w:rPr>
        <w:t xml:space="preserve">11. </w:t>
      </w:r>
      <w:r w:rsidR="00755363" w:rsidRPr="00097D93">
        <w:rPr>
          <w:rFonts w:ascii="Times New Roman" w:hAnsi="Times New Roman" w:cs="Times New Roman"/>
          <w:b/>
          <w:bCs/>
          <w:sz w:val="24"/>
          <w:szCs w:val="24"/>
        </w:rPr>
        <w:t xml:space="preserve">DPP-IV enzyme activity </w:t>
      </w:r>
      <w:r w:rsidR="00755363" w:rsidRPr="00097D93">
        <w:rPr>
          <w:rFonts w:ascii="Times New Roman" w:hAnsi="Times New Roman" w:cs="Times New Roman"/>
          <w:b/>
          <w:bCs/>
          <w:i/>
          <w:sz w:val="24"/>
          <w:szCs w:val="24"/>
        </w:rPr>
        <w:t>in vivo</w:t>
      </w:r>
    </w:p>
    <w:p w14:paraId="049EF728" w14:textId="234F4C99" w:rsidR="00755363" w:rsidRPr="00097D93" w:rsidRDefault="00755363" w:rsidP="00755363">
      <w:pPr>
        <w:ind w:left="0" w:firstLine="0"/>
        <w:jc w:val="both"/>
        <w:rPr>
          <w:rFonts w:ascii="Times New Roman" w:hAnsi="Times New Roman" w:cs="Times New Roman"/>
          <w:sz w:val="24"/>
          <w:szCs w:val="24"/>
        </w:rPr>
      </w:pPr>
      <w:r w:rsidRPr="00097D93">
        <w:rPr>
          <w:rFonts w:ascii="Times New Roman" w:hAnsi="Times New Roman" w:cs="Times New Roman"/>
          <w:sz w:val="24"/>
          <w:szCs w:val="24"/>
        </w:rPr>
        <w:t xml:space="preserve">High-fat-fed rats were used to study DPP-IV inhibitory activity of </w:t>
      </w:r>
      <w:r w:rsidR="00F1097B" w:rsidRPr="00097D93">
        <w:rPr>
          <w:rFonts w:ascii="Times New Roman" w:hAnsi="Times New Roman" w:cs="Times New Roman"/>
          <w:sz w:val="24"/>
          <w:szCs w:val="24"/>
        </w:rPr>
        <w:t xml:space="preserve">orally administered </w:t>
      </w:r>
      <w:r w:rsidR="0028488E" w:rsidRPr="00097D93">
        <w:rPr>
          <w:rFonts w:ascii="Times New Roman" w:hAnsi="Times New Roman" w:cs="Times New Roman"/>
          <w:i/>
          <w:sz w:val="24"/>
          <w:szCs w:val="24"/>
        </w:rPr>
        <w:t>C. sinensis</w:t>
      </w:r>
      <w:r w:rsidR="007139B6" w:rsidRPr="00097D93">
        <w:rPr>
          <w:rFonts w:ascii="Times New Roman" w:hAnsi="Times New Roman" w:cs="Times New Roman"/>
          <w:i/>
          <w:sz w:val="24"/>
          <w:szCs w:val="24"/>
        </w:rPr>
        <w:t xml:space="preserve"> </w:t>
      </w:r>
      <w:r w:rsidR="007139B6" w:rsidRPr="00097D93">
        <w:rPr>
          <w:rFonts w:ascii="Times New Roman" w:hAnsi="Times New Roman" w:cs="Times New Roman"/>
          <w:bCs/>
          <w:sz w:val="24"/>
          <w:szCs w:val="24"/>
        </w:rPr>
        <w:t>(250mg/5ml/kg)</w:t>
      </w:r>
      <w:r w:rsidR="002A47BF" w:rsidRPr="00097D93">
        <w:rPr>
          <w:rFonts w:ascii="Times New Roman" w:hAnsi="Times New Roman" w:cs="Times New Roman"/>
          <w:bCs/>
          <w:sz w:val="24"/>
          <w:szCs w:val="24"/>
        </w:rPr>
        <w:t xml:space="preserve"> </w:t>
      </w:r>
      <w:r w:rsidR="002A47BF" w:rsidRPr="00097D93">
        <w:rPr>
          <w:rFonts w:ascii="Times New Roman" w:hAnsi="Times New Roman" w:cs="Times New Roman"/>
          <w:sz w:val="24"/>
          <w:szCs w:val="24"/>
        </w:rPr>
        <w:t xml:space="preserve">extract </w:t>
      </w:r>
      <w:r w:rsidR="004D253F" w:rsidRPr="00097D93">
        <w:rPr>
          <w:rFonts w:ascii="Times New Roman" w:hAnsi="Times New Roman" w:cs="Times New Roman"/>
          <w:sz w:val="24"/>
          <w:szCs w:val="24"/>
        </w:rPr>
        <w:t xml:space="preserve">following </w:t>
      </w:r>
      <w:r w:rsidR="00992FFF" w:rsidRPr="00097D93">
        <w:rPr>
          <w:rFonts w:ascii="Times New Roman" w:hAnsi="Times New Roman" w:cs="Times New Roman"/>
          <w:sz w:val="24"/>
          <w:szCs w:val="24"/>
        </w:rPr>
        <w:t>acute administration or chronic treatment over</w:t>
      </w:r>
      <w:r w:rsidR="002A47BF" w:rsidRPr="00097D93">
        <w:rPr>
          <w:rFonts w:ascii="Times New Roman" w:hAnsi="Times New Roman" w:cs="Times New Roman"/>
          <w:sz w:val="24"/>
          <w:szCs w:val="24"/>
        </w:rPr>
        <w:t xml:space="preserve"> 9 consecutive days</w:t>
      </w:r>
      <w:r w:rsidRPr="00097D93">
        <w:rPr>
          <w:rFonts w:ascii="Times New Roman" w:hAnsi="Times New Roman" w:cs="Times New Roman"/>
          <w:sz w:val="24"/>
          <w:szCs w:val="24"/>
        </w:rPr>
        <w:t xml:space="preserve">. The activity of DPP-IV was determined in plasma by a fluorometric assay </w:t>
      </w:r>
      <w:r w:rsidR="00501E4A" w:rsidRPr="00097D93">
        <w:rPr>
          <w:rFonts w:ascii="Times New Roman" w:hAnsi="Times New Roman" w:cs="Times New Roman"/>
          <w:bCs/>
          <w:sz w:val="24"/>
          <w:szCs w:val="24"/>
          <w:vertAlign w:val="superscript"/>
        </w:rPr>
        <w:t>(</w:t>
      </w:r>
      <w:r w:rsidR="005B76B6" w:rsidRPr="00097D93">
        <w:rPr>
          <w:rFonts w:ascii="Times New Roman" w:hAnsi="Times New Roman" w:cs="Times New Roman"/>
          <w:noProof/>
          <w:sz w:val="24"/>
          <w:szCs w:val="24"/>
          <w:vertAlign w:val="superscript"/>
        </w:rPr>
        <w:t>3</w:t>
      </w:r>
      <w:r w:rsidR="00010248" w:rsidRPr="00097D93">
        <w:rPr>
          <w:rFonts w:ascii="Times New Roman" w:hAnsi="Times New Roman" w:cs="Times New Roman"/>
          <w:noProof/>
          <w:sz w:val="24"/>
          <w:szCs w:val="24"/>
          <w:vertAlign w:val="superscript"/>
        </w:rPr>
        <w:t>3</w:t>
      </w:r>
      <w:r w:rsidR="00501E4A" w:rsidRPr="00097D93">
        <w:rPr>
          <w:rFonts w:ascii="Times New Roman" w:hAnsi="Times New Roman" w:cs="Times New Roman"/>
          <w:bCs/>
          <w:sz w:val="24"/>
          <w:szCs w:val="24"/>
          <w:vertAlign w:val="superscript"/>
        </w:rPr>
        <w:t>)</w:t>
      </w:r>
      <w:r w:rsidR="004113EF" w:rsidRPr="00097D93">
        <w:rPr>
          <w:rFonts w:ascii="Times New Roman" w:hAnsi="Times New Roman" w:cs="Times New Roman"/>
          <w:bCs/>
          <w:sz w:val="24"/>
          <w:szCs w:val="24"/>
        </w:rPr>
        <w:t xml:space="preserve"> as mentioned above</w:t>
      </w:r>
      <w:r w:rsidR="00501E4A" w:rsidRPr="00097D93">
        <w:rPr>
          <w:rFonts w:ascii="Times New Roman" w:hAnsi="Times New Roman" w:cs="Times New Roman"/>
          <w:bCs/>
          <w:sz w:val="24"/>
          <w:szCs w:val="24"/>
        </w:rPr>
        <w:t>.</w:t>
      </w:r>
      <w:r w:rsidRPr="00097D93">
        <w:rPr>
          <w:rFonts w:ascii="Times New Roman" w:hAnsi="Times New Roman" w:cs="Times New Roman"/>
          <w:sz w:val="24"/>
          <w:szCs w:val="24"/>
        </w:rPr>
        <w:t xml:space="preserve">  </w:t>
      </w:r>
    </w:p>
    <w:p w14:paraId="617C7CD1" w14:textId="74EAF04E" w:rsidR="00755363" w:rsidRPr="00097D93" w:rsidRDefault="00294A11" w:rsidP="00755363">
      <w:pPr>
        <w:tabs>
          <w:tab w:val="left" w:pos="2085"/>
        </w:tabs>
        <w:spacing w:before="240"/>
        <w:ind w:left="0" w:firstLine="0"/>
        <w:jc w:val="both"/>
        <w:rPr>
          <w:rFonts w:ascii="Times New Roman" w:hAnsi="Times New Roman" w:cs="Times New Roman"/>
          <w:b/>
          <w:sz w:val="24"/>
          <w:szCs w:val="24"/>
        </w:rPr>
      </w:pPr>
      <w:r w:rsidRPr="00097D93">
        <w:rPr>
          <w:rFonts w:ascii="Times New Roman" w:hAnsi="Times New Roman" w:cs="Times New Roman"/>
          <w:b/>
          <w:sz w:val="24"/>
          <w:szCs w:val="24"/>
        </w:rPr>
        <w:t xml:space="preserve">12. </w:t>
      </w:r>
      <w:r w:rsidR="00755363" w:rsidRPr="00097D93">
        <w:rPr>
          <w:rFonts w:ascii="Times New Roman" w:hAnsi="Times New Roman" w:cs="Times New Roman"/>
          <w:b/>
          <w:sz w:val="24"/>
          <w:szCs w:val="24"/>
        </w:rPr>
        <w:t xml:space="preserve">Glucose homeostasis after 9-day treatment with hot water extract of </w:t>
      </w:r>
      <w:r w:rsidR="007B385D" w:rsidRPr="00097D93">
        <w:rPr>
          <w:rFonts w:ascii="Times New Roman" w:hAnsi="Times New Roman" w:cs="Times New Roman"/>
          <w:b/>
          <w:i/>
          <w:iCs/>
          <w:sz w:val="24"/>
          <w:szCs w:val="24"/>
        </w:rPr>
        <w:t>C. sinensis</w:t>
      </w:r>
      <w:r w:rsidR="00755363" w:rsidRPr="00097D93">
        <w:rPr>
          <w:rFonts w:ascii="Times New Roman" w:hAnsi="Times New Roman" w:cs="Times New Roman"/>
          <w:b/>
          <w:sz w:val="24"/>
          <w:szCs w:val="24"/>
        </w:rPr>
        <w:t xml:space="preserve"> leaves in high-fat fed rats</w:t>
      </w:r>
    </w:p>
    <w:p w14:paraId="7FCD3C1B" w14:textId="3967B892" w:rsidR="00755363" w:rsidRPr="00097D93" w:rsidRDefault="00755363" w:rsidP="00755363">
      <w:pPr>
        <w:tabs>
          <w:tab w:val="left" w:pos="2085"/>
        </w:tabs>
        <w:ind w:left="0" w:firstLine="0"/>
        <w:jc w:val="both"/>
        <w:rPr>
          <w:rFonts w:ascii="Times New Roman" w:hAnsi="Times New Roman" w:cs="Times New Roman"/>
          <w:sz w:val="24"/>
          <w:szCs w:val="24"/>
        </w:rPr>
      </w:pPr>
      <w:r w:rsidRPr="00097D93">
        <w:rPr>
          <w:rFonts w:ascii="Times New Roman" w:hAnsi="Times New Roman" w:cs="Times New Roman"/>
          <w:sz w:val="24"/>
          <w:szCs w:val="24"/>
        </w:rPr>
        <w:t>Sprague - Dawley rats fed a high fat diet</w:t>
      </w:r>
      <w:r w:rsidR="00C11255" w:rsidRPr="00097D93">
        <w:rPr>
          <w:rFonts w:ascii="Times New Roman" w:hAnsi="Times New Roman" w:cs="Times New Roman"/>
          <w:sz w:val="24"/>
          <w:szCs w:val="24"/>
        </w:rPr>
        <w:t xml:space="preserve"> received </w:t>
      </w:r>
      <w:r w:rsidRPr="00097D93">
        <w:rPr>
          <w:rFonts w:ascii="Times New Roman" w:hAnsi="Times New Roman" w:cs="Times New Roman"/>
          <w:sz w:val="24"/>
          <w:szCs w:val="24"/>
        </w:rPr>
        <w:t xml:space="preserve">twice-daily oral gavage of either saline vehicle (0.9% (w/v)) or plant extract (250mg/5ml/kg body weight) for 9 consecutive days. </w:t>
      </w:r>
      <w:r w:rsidR="00CD6D15" w:rsidRPr="00097D93">
        <w:rPr>
          <w:rFonts w:ascii="Times New Roman" w:hAnsi="Times New Roman" w:cs="Times New Roman"/>
          <w:sz w:val="24"/>
          <w:szCs w:val="24"/>
        </w:rPr>
        <w:t xml:space="preserve">Body </w:t>
      </w:r>
      <w:r w:rsidRPr="00097D93">
        <w:rPr>
          <w:rFonts w:ascii="Times New Roman" w:hAnsi="Times New Roman" w:cs="Times New Roman"/>
          <w:sz w:val="24"/>
          <w:szCs w:val="24"/>
        </w:rPr>
        <w:t>weight</w:t>
      </w:r>
      <w:r w:rsidR="00CD6D15" w:rsidRPr="00097D93">
        <w:rPr>
          <w:rFonts w:ascii="Times New Roman" w:hAnsi="Times New Roman" w:cs="Times New Roman"/>
          <w:sz w:val="24"/>
          <w:szCs w:val="24"/>
        </w:rPr>
        <w:t>,</w:t>
      </w:r>
      <w:r w:rsidR="000713F4" w:rsidRPr="00097D93">
        <w:rPr>
          <w:rFonts w:ascii="Times New Roman" w:hAnsi="Times New Roman" w:cs="Times New Roman"/>
          <w:sz w:val="24"/>
          <w:szCs w:val="24"/>
        </w:rPr>
        <w:t xml:space="preserve"> </w:t>
      </w:r>
      <w:r w:rsidRPr="00097D93">
        <w:rPr>
          <w:rFonts w:ascii="Times New Roman" w:hAnsi="Times New Roman" w:cs="Times New Roman"/>
          <w:sz w:val="24"/>
          <w:szCs w:val="24"/>
        </w:rPr>
        <w:t xml:space="preserve">food </w:t>
      </w:r>
      <w:r w:rsidR="000713F4" w:rsidRPr="00097D93">
        <w:rPr>
          <w:rFonts w:ascii="Times New Roman" w:hAnsi="Times New Roman" w:cs="Times New Roman"/>
          <w:sz w:val="24"/>
          <w:szCs w:val="24"/>
        </w:rPr>
        <w:t>and</w:t>
      </w:r>
      <w:r w:rsidRPr="00097D93">
        <w:rPr>
          <w:rFonts w:ascii="Times New Roman" w:hAnsi="Times New Roman" w:cs="Times New Roman"/>
          <w:sz w:val="24"/>
          <w:szCs w:val="24"/>
        </w:rPr>
        <w:t xml:space="preserve"> fluid intake</w:t>
      </w:r>
      <w:r w:rsidR="000713F4" w:rsidRPr="00097D93">
        <w:rPr>
          <w:rFonts w:ascii="Times New Roman" w:hAnsi="Times New Roman" w:cs="Times New Roman"/>
          <w:sz w:val="24"/>
          <w:szCs w:val="24"/>
        </w:rPr>
        <w:t>s</w:t>
      </w:r>
      <w:r w:rsidR="006B3507" w:rsidRPr="00097D93">
        <w:rPr>
          <w:rFonts w:ascii="Times New Roman" w:hAnsi="Times New Roman" w:cs="Times New Roman"/>
          <w:sz w:val="24"/>
          <w:szCs w:val="24"/>
        </w:rPr>
        <w:t xml:space="preserve">, </w:t>
      </w:r>
      <w:r w:rsidRPr="00097D93">
        <w:rPr>
          <w:rFonts w:ascii="Times New Roman" w:hAnsi="Times New Roman" w:cs="Times New Roman"/>
          <w:sz w:val="24"/>
          <w:szCs w:val="24"/>
        </w:rPr>
        <w:t xml:space="preserve">blood </w:t>
      </w:r>
      <w:r w:rsidR="006B3507" w:rsidRPr="00097D93">
        <w:rPr>
          <w:rFonts w:ascii="Times New Roman" w:hAnsi="Times New Roman" w:cs="Times New Roman"/>
          <w:sz w:val="24"/>
          <w:szCs w:val="24"/>
        </w:rPr>
        <w:t xml:space="preserve">glucose and plasma insulin </w:t>
      </w:r>
      <w:r w:rsidRPr="00097D93">
        <w:rPr>
          <w:rFonts w:ascii="Times New Roman" w:hAnsi="Times New Roman" w:cs="Times New Roman"/>
          <w:sz w:val="24"/>
          <w:szCs w:val="24"/>
        </w:rPr>
        <w:t xml:space="preserve">were measured </w:t>
      </w:r>
      <w:r w:rsidR="006B3507" w:rsidRPr="00097D93">
        <w:rPr>
          <w:rFonts w:ascii="Times New Roman" w:hAnsi="Times New Roman" w:cs="Times New Roman"/>
          <w:sz w:val="24"/>
          <w:szCs w:val="24"/>
        </w:rPr>
        <w:t>at regular</w:t>
      </w:r>
      <w:r w:rsidRPr="00097D93">
        <w:rPr>
          <w:rFonts w:ascii="Times New Roman" w:hAnsi="Times New Roman" w:cs="Times New Roman"/>
          <w:sz w:val="24"/>
          <w:szCs w:val="24"/>
        </w:rPr>
        <w:t xml:space="preserve"> interval</w:t>
      </w:r>
      <w:r w:rsidR="006B3507" w:rsidRPr="00097D93">
        <w:rPr>
          <w:rFonts w:ascii="Times New Roman" w:hAnsi="Times New Roman" w:cs="Times New Roman"/>
          <w:sz w:val="24"/>
          <w:szCs w:val="24"/>
        </w:rPr>
        <w:t xml:space="preserve">s. </w:t>
      </w:r>
      <w:r w:rsidRPr="00097D93">
        <w:rPr>
          <w:rFonts w:ascii="Times New Roman" w:hAnsi="Times New Roman" w:cs="Times New Roman"/>
          <w:sz w:val="24"/>
          <w:szCs w:val="24"/>
        </w:rPr>
        <w:t xml:space="preserve">Glucose tolerance </w:t>
      </w:r>
      <w:r w:rsidR="006B3507" w:rsidRPr="00097D93">
        <w:rPr>
          <w:rFonts w:ascii="Times New Roman" w:hAnsi="Times New Roman" w:cs="Times New Roman"/>
          <w:sz w:val="24"/>
          <w:szCs w:val="24"/>
        </w:rPr>
        <w:t xml:space="preserve">(18mmol/kg) </w:t>
      </w:r>
      <w:r w:rsidRPr="00097D93">
        <w:rPr>
          <w:rFonts w:ascii="Times New Roman" w:hAnsi="Times New Roman" w:cs="Times New Roman"/>
          <w:sz w:val="24"/>
          <w:szCs w:val="24"/>
        </w:rPr>
        <w:t>was evaluated after 6 days of treatment. At the end of study, pancreat</w:t>
      </w:r>
      <w:r w:rsidR="004D033F" w:rsidRPr="00097D93">
        <w:rPr>
          <w:rFonts w:ascii="Times New Roman" w:hAnsi="Times New Roman" w:cs="Times New Roman"/>
          <w:sz w:val="24"/>
          <w:szCs w:val="24"/>
        </w:rPr>
        <w:t>ic tissues</w:t>
      </w:r>
      <w:r w:rsidRPr="00097D93">
        <w:rPr>
          <w:rFonts w:ascii="Times New Roman" w:hAnsi="Times New Roman" w:cs="Times New Roman"/>
          <w:sz w:val="24"/>
          <w:szCs w:val="24"/>
        </w:rPr>
        <w:t xml:space="preserve"> were collected to measure </w:t>
      </w:r>
      <w:r w:rsidR="004D033F" w:rsidRPr="00097D93">
        <w:rPr>
          <w:rFonts w:ascii="Times New Roman" w:hAnsi="Times New Roman" w:cs="Times New Roman"/>
          <w:sz w:val="24"/>
          <w:szCs w:val="24"/>
        </w:rPr>
        <w:t xml:space="preserve">islet morphology and </w:t>
      </w:r>
      <w:r w:rsidRPr="00097D93">
        <w:rPr>
          <w:rFonts w:ascii="Times New Roman" w:hAnsi="Times New Roman" w:cs="Times New Roman"/>
          <w:sz w:val="24"/>
          <w:szCs w:val="24"/>
        </w:rPr>
        <w:t>pancreatic insulin content</w:t>
      </w:r>
      <w:r w:rsidR="00D9686D" w:rsidRPr="00097D93">
        <w:rPr>
          <w:rFonts w:ascii="Times New Roman" w:hAnsi="Times New Roman" w:cs="Times New Roman"/>
          <w:sz w:val="24"/>
          <w:szCs w:val="24"/>
        </w:rPr>
        <w:t xml:space="preserve"> </w:t>
      </w:r>
      <w:r w:rsidR="00D9686D" w:rsidRPr="00097D93">
        <w:rPr>
          <w:rFonts w:ascii="Times New Roman" w:hAnsi="Times New Roman" w:cs="Times New Roman"/>
          <w:sz w:val="24"/>
          <w:szCs w:val="24"/>
          <w:vertAlign w:val="superscript"/>
        </w:rPr>
        <w:t>(</w:t>
      </w:r>
      <w:r w:rsidR="00010248" w:rsidRPr="00097D93">
        <w:rPr>
          <w:rFonts w:ascii="Times New Roman" w:hAnsi="Times New Roman" w:cs="Times New Roman"/>
          <w:sz w:val="24"/>
          <w:szCs w:val="24"/>
          <w:vertAlign w:val="superscript"/>
        </w:rPr>
        <w:t>28</w:t>
      </w:r>
      <w:r w:rsidR="00D9686D" w:rsidRPr="00097D93">
        <w:rPr>
          <w:rFonts w:ascii="Times New Roman" w:hAnsi="Times New Roman" w:cs="Times New Roman"/>
          <w:sz w:val="24"/>
          <w:szCs w:val="24"/>
          <w:vertAlign w:val="superscript"/>
        </w:rPr>
        <w:t>)</w:t>
      </w:r>
      <w:r w:rsidRPr="00097D93">
        <w:rPr>
          <w:rFonts w:ascii="Times New Roman" w:hAnsi="Times New Roman" w:cs="Times New Roman"/>
          <w:sz w:val="24"/>
          <w:szCs w:val="24"/>
        </w:rPr>
        <w:t>.</w:t>
      </w:r>
    </w:p>
    <w:p w14:paraId="7F87E45F" w14:textId="3174F15F" w:rsidR="00755363" w:rsidRPr="00097D93" w:rsidRDefault="00294A11" w:rsidP="00755363">
      <w:pPr>
        <w:tabs>
          <w:tab w:val="left" w:pos="2085"/>
        </w:tabs>
        <w:spacing w:before="240"/>
        <w:ind w:left="0" w:firstLine="0"/>
        <w:jc w:val="both"/>
        <w:rPr>
          <w:rFonts w:ascii="Times New Roman" w:hAnsi="Times New Roman" w:cs="Times New Roman"/>
          <w:b/>
          <w:sz w:val="24"/>
          <w:szCs w:val="24"/>
        </w:rPr>
      </w:pPr>
      <w:r w:rsidRPr="00097D93">
        <w:rPr>
          <w:rFonts w:ascii="Times New Roman" w:hAnsi="Times New Roman" w:cs="Times New Roman"/>
          <w:b/>
          <w:sz w:val="24"/>
          <w:szCs w:val="24"/>
        </w:rPr>
        <w:t xml:space="preserve">13. </w:t>
      </w:r>
      <w:r w:rsidR="00755363" w:rsidRPr="00097D93">
        <w:rPr>
          <w:rFonts w:ascii="Times New Roman" w:hAnsi="Times New Roman" w:cs="Times New Roman"/>
          <w:b/>
          <w:sz w:val="24"/>
          <w:szCs w:val="24"/>
        </w:rPr>
        <w:t xml:space="preserve">Islet morphology after 9-days treatment with </w:t>
      </w:r>
      <w:r w:rsidR="00DC7FC2" w:rsidRPr="00097D93">
        <w:rPr>
          <w:rFonts w:ascii="Times New Roman" w:hAnsi="Times New Roman" w:cs="Times New Roman"/>
          <w:b/>
          <w:sz w:val="24"/>
          <w:szCs w:val="24"/>
        </w:rPr>
        <w:t>extract of</w:t>
      </w:r>
      <w:r w:rsidR="00755363" w:rsidRPr="00097D93">
        <w:rPr>
          <w:rFonts w:ascii="Times New Roman" w:hAnsi="Times New Roman" w:cs="Times New Roman"/>
          <w:b/>
          <w:sz w:val="24"/>
          <w:szCs w:val="24"/>
        </w:rPr>
        <w:t xml:space="preserve"> </w:t>
      </w:r>
      <w:r w:rsidR="0085399E" w:rsidRPr="00097D93">
        <w:rPr>
          <w:rFonts w:ascii="Times New Roman" w:hAnsi="Times New Roman" w:cs="Times New Roman"/>
          <w:b/>
          <w:i/>
          <w:sz w:val="24"/>
          <w:szCs w:val="24"/>
        </w:rPr>
        <w:t>C. sinensis</w:t>
      </w:r>
      <w:r w:rsidR="00755363" w:rsidRPr="00097D93">
        <w:rPr>
          <w:rFonts w:ascii="Times New Roman" w:hAnsi="Times New Roman" w:cs="Times New Roman"/>
          <w:b/>
          <w:sz w:val="24"/>
          <w:szCs w:val="24"/>
        </w:rPr>
        <w:t xml:space="preserve"> leaves</w:t>
      </w:r>
      <w:r w:rsidR="00F034C7" w:rsidRPr="00097D93">
        <w:rPr>
          <w:rFonts w:ascii="Times New Roman" w:hAnsi="Times New Roman" w:cs="Times New Roman"/>
          <w:b/>
          <w:sz w:val="24"/>
          <w:szCs w:val="24"/>
        </w:rPr>
        <w:t xml:space="preserve"> (250mg/5ml/kg body weight) in</w:t>
      </w:r>
      <w:r w:rsidR="00755363" w:rsidRPr="00097D93">
        <w:rPr>
          <w:rFonts w:ascii="Times New Roman" w:hAnsi="Times New Roman" w:cs="Times New Roman"/>
          <w:b/>
          <w:sz w:val="24"/>
          <w:szCs w:val="24"/>
        </w:rPr>
        <w:t xml:space="preserve"> high fat fed rats </w:t>
      </w:r>
    </w:p>
    <w:p w14:paraId="6E4E33C6" w14:textId="5B208756" w:rsidR="00EF763D" w:rsidRPr="00097D93" w:rsidRDefault="00DC7FC2" w:rsidP="00EF763D">
      <w:pPr>
        <w:tabs>
          <w:tab w:val="left" w:pos="2085"/>
        </w:tabs>
        <w:ind w:left="0" w:firstLine="0"/>
        <w:jc w:val="both"/>
        <w:rPr>
          <w:rFonts w:ascii="Times New Roman" w:hAnsi="Times New Roman" w:cs="Times New Roman"/>
          <w:sz w:val="24"/>
          <w:szCs w:val="24"/>
        </w:rPr>
      </w:pPr>
      <w:r w:rsidRPr="00097D93">
        <w:rPr>
          <w:rFonts w:ascii="Times New Roman" w:hAnsi="Times New Roman" w:cs="Times New Roman"/>
          <w:sz w:val="24"/>
          <w:szCs w:val="24"/>
        </w:rPr>
        <w:t xml:space="preserve">Pancreatic tissues </w:t>
      </w:r>
      <w:r w:rsidR="00755363" w:rsidRPr="00097D93">
        <w:rPr>
          <w:rFonts w:ascii="Times New Roman" w:hAnsi="Times New Roman" w:cs="Times New Roman"/>
          <w:sz w:val="24"/>
          <w:szCs w:val="24"/>
        </w:rPr>
        <w:t xml:space="preserve">were </w:t>
      </w:r>
      <w:r w:rsidR="00B858A3" w:rsidRPr="00097D93">
        <w:rPr>
          <w:rFonts w:ascii="Times New Roman" w:hAnsi="Times New Roman" w:cs="Times New Roman"/>
          <w:sz w:val="24"/>
          <w:szCs w:val="24"/>
        </w:rPr>
        <w:t xml:space="preserve">fixed, processed, </w:t>
      </w:r>
      <w:r w:rsidR="00755363" w:rsidRPr="00097D93">
        <w:rPr>
          <w:rFonts w:ascii="Times New Roman" w:hAnsi="Times New Roman" w:cs="Times New Roman"/>
          <w:sz w:val="24"/>
          <w:szCs w:val="24"/>
        </w:rPr>
        <w:t>stain</w:t>
      </w:r>
      <w:r w:rsidR="00B858A3" w:rsidRPr="00097D93">
        <w:rPr>
          <w:rFonts w:ascii="Times New Roman" w:hAnsi="Times New Roman" w:cs="Times New Roman"/>
          <w:sz w:val="24"/>
          <w:szCs w:val="24"/>
        </w:rPr>
        <w:t>ed</w:t>
      </w:r>
      <w:r w:rsidR="00755363" w:rsidRPr="00097D93">
        <w:rPr>
          <w:rFonts w:ascii="Times New Roman" w:hAnsi="Times New Roman" w:cs="Times New Roman"/>
          <w:sz w:val="24"/>
          <w:szCs w:val="24"/>
        </w:rPr>
        <w:t xml:space="preserve"> and analys</w:t>
      </w:r>
      <w:r w:rsidR="00B858A3" w:rsidRPr="00097D93">
        <w:rPr>
          <w:rFonts w:ascii="Times New Roman" w:hAnsi="Times New Roman" w:cs="Times New Roman"/>
          <w:sz w:val="24"/>
          <w:szCs w:val="24"/>
        </w:rPr>
        <w:t>ed</w:t>
      </w:r>
      <w:r w:rsidR="00755363" w:rsidRPr="00097D93">
        <w:rPr>
          <w:rFonts w:ascii="Times New Roman" w:hAnsi="Times New Roman" w:cs="Times New Roman"/>
          <w:sz w:val="24"/>
          <w:szCs w:val="24"/>
        </w:rPr>
        <w:t xml:space="preserve"> as </w:t>
      </w:r>
      <w:r w:rsidR="00B858A3" w:rsidRPr="00097D93">
        <w:rPr>
          <w:rFonts w:ascii="Times New Roman" w:hAnsi="Times New Roman" w:cs="Times New Roman"/>
          <w:sz w:val="24"/>
          <w:szCs w:val="24"/>
        </w:rPr>
        <w:t>described</w:t>
      </w:r>
      <w:r w:rsidR="00755363" w:rsidRPr="00097D93">
        <w:rPr>
          <w:rFonts w:ascii="Times New Roman" w:hAnsi="Times New Roman" w:cs="Times New Roman"/>
          <w:sz w:val="24"/>
          <w:szCs w:val="24"/>
        </w:rPr>
        <w:t xml:space="preserve"> previously</w:t>
      </w:r>
      <w:r w:rsidR="00801BDA" w:rsidRPr="00097D93">
        <w:rPr>
          <w:rFonts w:ascii="Times New Roman" w:hAnsi="Times New Roman" w:cs="Times New Roman"/>
          <w:sz w:val="24"/>
          <w:szCs w:val="24"/>
        </w:rPr>
        <w:t xml:space="preserve"> </w:t>
      </w:r>
      <w:r w:rsidR="00801BDA" w:rsidRPr="00097D93">
        <w:rPr>
          <w:rFonts w:ascii="Times New Roman" w:hAnsi="Times New Roman" w:cs="Times New Roman"/>
          <w:sz w:val="24"/>
          <w:szCs w:val="24"/>
          <w:vertAlign w:val="superscript"/>
        </w:rPr>
        <w:t>(</w:t>
      </w:r>
      <w:r w:rsidR="005B76B6" w:rsidRPr="00097D93">
        <w:rPr>
          <w:rFonts w:ascii="Times New Roman" w:hAnsi="Times New Roman" w:cs="Times New Roman"/>
          <w:sz w:val="24"/>
          <w:szCs w:val="24"/>
          <w:vertAlign w:val="superscript"/>
        </w:rPr>
        <w:t>3</w:t>
      </w:r>
      <w:r w:rsidR="00010248" w:rsidRPr="00097D93">
        <w:rPr>
          <w:rFonts w:ascii="Times New Roman" w:hAnsi="Times New Roman" w:cs="Times New Roman"/>
          <w:sz w:val="24"/>
          <w:szCs w:val="24"/>
          <w:vertAlign w:val="superscript"/>
        </w:rPr>
        <w:t>6</w:t>
      </w:r>
      <w:r w:rsidR="00801BDA" w:rsidRPr="00097D93">
        <w:rPr>
          <w:rFonts w:ascii="Times New Roman" w:hAnsi="Times New Roman" w:cs="Times New Roman"/>
          <w:sz w:val="24"/>
          <w:szCs w:val="24"/>
          <w:vertAlign w:val="superscript"/>
        </w:rPr>
        <w:t>)</w:t>
      </w:r>
      <w:r w:rsidR="000B1397" w:rsidRPr="00097D93">
        <w:rPr>
          <w:rFonts w:ascii="Times New Roman" w:hAnsi="Times New Roman" w:cs="Times New Roman"/>
          <w:sz w:val="24"/>
          <w:szCs w:val="24"/>
        </w:rPr>
        <w:t>,</w:t>
      </w:r>
      <w:r w:rsidR="00755363" w:rsidRPr="00097D93">
        <w:rPr>
          <w:rFonts w:ascii="Times New Roman" w:hAnsi="Times New Roman" w:cs="Times New Roman"/>
          <w:sz w:val="24"/>
          <w:szCs w:val="24"/>
        </w:rPr>
        <w:t xml:space="preserve"> </w:t>
      </w:r>
      <w:r w:rsidR="000B1397" w:rsidRPr="00097D93">
        <w:rPr>
          <w:rFonts w:ascii="Times New Roman" w:hAnsi="Times New Roman" w:cs="Times New Roman"/>
          <w:sz w:val="24"/>
          <w:szCs w:val="24"/>
        </w:rPr>
        <w:t>S</w:t>
      </w:r>
      <w:r w:rsidR="00755363" w:rsidRPr="00097D93">
        <w:rPr>
          <w:rFonts w:ascii="Times New Roman" w:hAnsi="Times New Roman" w:cs="Times New Roman"/>
          <w:sz w:val="24"/>
          <w:szCs w:val="24"/>
        </w:rPr>
        <w:t>ections (5 to 8μM) were incubated overnight at 4</w:t>
      </w:r>
      <w:r w:rsidR="00755363" w:rsidRPr="00097D93">
        <w:rPr>
          <w:rFonts w:ascii="Times New Roman" w:hAnsi="Times New Roman" w:cs="Times New Roman"/>
          <w:sz w:val="24"/>
          <w:szCs w:val="24"/>
          <w:vertAlign w:val="superscript"/>
        </w:rPr>
        <w:t>o</w:t>
      </w:r>
      <w:r w:rsidR="00755363" w:rsidRPr="00097D93">
        <w:rPr>
          <w:rFonts w:ascii="Times New Roman" w:hAnsi="Times New Roman" w:cs="Times New Roman"/>
          <w:sz w:val="24"/>
          <w:szCs w:val="24"/>
        </w:rPr>
        <w:t xml:space="preserve">C with primary antibody (mouse anti-insulin (1:500) and guinea pig anti-glucagon (1:400)). The slides were incubated at room temperature with secondary antibody mixture (Alexa Fluor 594 goat anti-mouse antibody and Alexa Fluor 488 goat anti-guinea pig antibody). After staining the nucleus with 4′,6-diamidino-2-phenylindole (DAPI), the slides were mounted </w:t>
      </w:r>
      <w:r w:rsidR="00F845FE" w:rsidRPr="00097D93">
        <w:rPr>
          <w:rFonts w:ascii="Times New Roman" w:hAnsi="Times New Roman" w:cs="Times New Roman"/>
          <w:sz w:val="24"/>
          <w:szCs w:val="24"/>
        </w:rPr>
        <w:t>and</w:t>
      </w:r>
      <w:r w:rsidR="00755363" w:rsidRPr="00097D93">
        <w:rPr>
          <w:rFonts w:ascii="Times New Roman" w:hAnsi="Times New Roman" w:cs="Times New Roman"/>
          <w:sz w:val="24"/>
          <w:szCs w:val="24"/>
        </w:rPr>
        <w:t xml:space="preserve"> subjected </w:t>
      </w:r>
      <w:r w:rsidR="00F845FE" w:rsidRPr="00097D93">
        <w:rPr>
          <w:rFonts w:ascii="Times New Roman" w:hAnsi="Times New Roman" w:cs="Times New Roman"/>
          <w:sz w:val="24"/>
          <w:szCs w:val="24"/>
        </w:rPr>
        <w:t>to</w:t>
      </w:r>
      <w:r w:rsidR="00755363" w:rsidRPr="00097D93">
        <w:rPr>
          <w:rFonts w:ascii="Times New Roman" w:hAnsi="Times New Roman" w:cs="Times New Roman"/>
          <w:sz w:val="24"/>
          <w:szCs w:val="24"/>
        </w:rPr>
        <w:t xml:space="preserve"> analysis using tetramethylrhodamine isothiocyanate (594 nm) or fluorescein isothiocyanate filters (488 nm) using a fluorescent </w:t>
      </w:r>
      <w:r w:rsidR="00755363" w:rsidRPr="00097D93">
        <w:rPr>
          <w:rFonts w:ascii="Times New Roman" w:hAnsi="Times New Roman" w:cs="Times New Roman"/>
          <w:sz w:val="24"/>
          <w:szCs w:val="24"/>
        </w:rPr>
        <w:lastRenderedPageBreak/>
        <w:t>Olympus System Microscope BX51</w:t>
      </w:r>
      <w:r w:rsidR="0035386B" w:rsidRPr="00097D93">
        <w:rPr>
          <w:rFonts w:ascii="Times New Roman" w:hAnsi="Times New Roman" w:cs="Times New Roman"/>
          <w:sz w:val="24"/>
          <w:szCs w:val="24"/>
        </w:rPr>
        <w:t xml:space="preserve"> (</w:t>
      </w:r>
      <w:r w:rsidR="00755363" w:rsidRPr="00097D93">
        <w:rPr>
          <w:rFonts w:ascii="Times New Roman" w:hAnsi="Times New Roman" w:cs="Times New Roman"/>
          <w:sz w:val="24"/>
          <w:szCs w:val="24"/>
        </w:rPr>
        <w:t>Olympus instruments, UK). Images were captured using a DP70camera adapter system. Cell^F imaging software (Olympus System Microscope BX51, Olympus instruments, UK) was used to determine islet distribution, islet area,</w:t>
      </w:r>
      <w:r w:rsidR="00376428" w:rsidRPr="00097D93">
        <w:rPr>
          <w:rFonts w:ascii="Times New Roman" w:hAnsi="Times New Roman" w:cs="Times New Roman"/>
          <w:sz w:val="24"/>
          <w:szCs w:val="24"/>
        </w:rPr>
        <w:t xml:space="preserve"> beta cell and alpha cell area.</w:t>
      </w:r>
    </w:p>
    <w:p w14:paraId="2E33CA35" w14:textId="77777777" w:rsidR="00EF763D" w:rsidRPr="00097D93" w:rsidRDefault="00EF763D" w:rsidP="00EF763D">
      <w:pPr>
        <w:tabs>
          <w:tab w:val="left" w:pos="2085"/>
        </w:tabs>
        <w:ind w:left="0" w:firstLine="0"/>
        <w:jc w:val="both"/>
        <w:rPr>
          <w:rFonts w:ascii="Times New Roman" w:hAnsi="Times New Roman" w:cs="Times New Roman"/>
          <w:sz w:val="24"/>
          <w:szCs w:val="24"/>
        </w:rPr>
      </w:pPr>
    </w:p>
    <w:p w14:paraId="0E969E44" w14:textId="6F0CCC77" w:rsidR="00755363" w:rsidRPr="00097D93" w:rsidRDefault="00294A11" w:rsidP="00EF763D">
      <w:pPr>
        <w:tabs>
          <w:tab w:val="left" w:pos="2085"/>
        </w:tabs>
        <w:ind w:left="0" w:firstLine="0"/>
        <w:jc w:val="both"/>
        <w:rPr>
          <w:rFonts w:ascii="Times New Roman" w:hAnsi="Times New Roman" w:cs="Times New Roman"/>
          <w:b/>
          <w:sz w:val="24"/>
          <w:szCs w:val="24"/>
          <w:shd w:val="clear" w:color="auto" w:fill="FFFFFF"/>
        </w:rPr>
      </w:pPr>
      <w:r w:rsidRPr="00097D93">
        <w:rPr>
          <w:rFonts w:ascii="Times New Roman" w:hAnsi="Times New Roman" w:cs="Times New Roman"/>
          <w:b/>
          <w:sz w:val="24"/>
          <w:szCs w:val="24"/>
          <w:shd w:val="clear" w:color="auto" w:fill="FFFFFF"/>
        </w:rPr>
        <w:t xml:space="preserve">14. </w:t>
      </w:r>
      <w:r w:rsidR="00755363" w:rsidRPr="00097D93">
        <w:rPr>
          <w:rFonts w:ascii="Times New Roman" w:hAnsi="Times New Roman" w:cs="Times New Roman"/>
          <w:b/>
          <w:sz w:val="24"/>
          <w:szCs w:val="24"/>
          <w:shd w:val="clear" w:color="auto" w:fill="FFFFFF"/>
        </w:rPr>
        <w:t>Purification of crude extracts</w:t>
      </w:r>
    </w:p>
    <w:p w14:paraId="13633D0F" w14:textId="09F4E754" w:rsidR="00294A11" w:rsidRPr="00097D93" w:rsidRDefault="00755363" w:rsidP="00035402">
      <w:pPr>
        <w:ind w:left="0" w:firstLine="0"/>
        <w:jc w:val="both"/>
        <w:rPr>
          <w:rFonts w:ascii="Times New Roman" w:hAnsi="Times New Roman" w:cs="Times New Roman"/>
          <w:sz w:val="24"/>
          <w:szCs w:val="24"/>
          <w:shd w:val="clear" w:color="auto" w:fill="FFFFFF"/>
        </w:rPr>
      </w:pPr>
      <w:r w:rsidRPr="00097D93">
        <w:rPr>
          <w:rFonts w:ascii="Times New Roman" w:hAnsi="Times New Roman" w:cs="Times New Roman"/>
          <w:sz w:val="24"/>
          <w:szCs w:val="24"/>
          <w:shd w:val="clear" w:color="auto" w:fill="FFFFFF"/>
        </w:rPr>
        <w:t xml:space="preserve">Crude </w:t>
      </w:r>
      <w:r w:rsidR="0035386B" w:rsidRPr="00097D93">
        <w:rPr>
          <w:rFonts w:ascii="Times New Roman" w:hAnsi="Times New Roman" w:cs="Times New Roman"/>
          <w:sz w:val="24"/>
          <w:szCs w:val="24"/>
          <w:shd w:val="clear" w:color="auto" w:fill="FFFFFF"/>
        </w:rPr>
        <w:t xml:space="preserve">leaf </w:t>
      </w:r>
      <w:r w:rsidRPr="00097D93">
        <w:rPr>
          <w:rFonts w:ascii="Times New Roman" w:hAnsi="Times New Roman" w:cs="Times New Roman"/>
          <w:sz w:val="24"/>
          <w:szCs w:val="24"/>
          <w:shd w:val="clear" w:color="auto" w:fill="FFFFFF"/>
        </w:rPr>
        <w:t>extracts were re-dissolved in 0.12% (v/v) TFA/</w:t>
      </w:r>
      <w:r w:rsidR="00B753B1" w:rsidRPr="00097D93">
        <w:rPr>
          <w:rFonts w:ascii="Times New Roman" w:hAnsi="Times New Roman" w:cs="Times New Roman"/>
          <w:sz w:val="24"/>
          <w:szCs w:val="24"/>
          <w:shd w:val="clear" w:color="auto" w:fill="FFFFFF"/>
        </w:rPr>
        <w:t>w</w:t>
      </w:r>
      <w:r w:rsidRPr="00097D93">
        <w:rPr>
          <w:rFonts w:ascii="Times New Roman" w:hAnsi="Times New Roman" w:cs="Times New Roman"/>
          <w:sz w:val="24"/>
          <w:szCs w:val="24"/>
          <w:shd w:val="clear" w:color="auto" w:fill="FFFFFF"/>
        </w:rPr>
        <w:t>ater and purified by reversed-phase high-performance liquid chroma</w:t>
      </w:r>
      <w:r w:rsidR="00B240E6" w:rsidRPr="00097D93">
        <w:rPr>
          <w:rFonts w:ascii="Times New Roman" w:hAnsi="Times New Roman" w:cs="Times New Roman"/>
          <w:sz w:val="24"/>
          <w:szCs w:val="24"/>
          <w:shd w:val="clear" w:color="auto" w:fill="FFFFFF"/>
        </w:rPr>
        <w:t>tography (RP-</w:t>
      </w:r>
      <w:r w:rsidR="00AD22C4" w:rsidRPr="00097D93">
        <w:rPr>
          <w:rFonts w:ascii="Times New Roman" w:hAnsi="Times New Roman" w:cs="Times New Roman"/>
          <w:sz w:val="24"/>
          <w:szCs w:val="24"/>
          <w:shd w:val="clear" w:color="auto" w:fill="FFFFFF"/>
        </w:rPr>
        <w:t>HPLC)</w:t>
      </w:r>
      <w:r w:rsidRPr="00097D93">
        <w:rPr>
          <w:rFonts w:ascii="Times New Roman" w:hAnsi="Times New Roman" w:cs="Times New Roman"/>
          <w:sz w:val="24"/>
          <w:szCs w:val="24"/>
          <w:shd w:val="clear" w:color="auto" w:fill="FFFFFF"/>
        </w:rPr>
        <w:t xml:space="preserve">. The prepared crude extract solution was injected into a </w:t>
      </w:r>
      <w:r w:rsidR="00ED544E" w:rsidRPr="00097D93">
        <w:rPr>
          <w:rFonts w:ascii="Times New Roman" w:hAnsi="Times New Roman" w:cs="Times New Roman"/>
          <w:sz w:val="24"/>
          <w:szCs w:val="24"/>
        </w:rPr>
        <w:t xml:space="preserve">(22 x 250 mm) </w:t>
      </w:r>
      <w:proofErr w:type="spellStart"/>
      <w:r w:rsidR="00ED544E" w:rsidRPr="00097D93">
        <w:rPr>
          <w:rFonts w:ascii="Times New Roman" w:hAnsi="Times New Roman" w:cs="Times New Roman"/>
          <w:sz w:val="24"/>
          <w:szCs w:val="24"/>
        </w:rPr>
        <w:t>Vydac</w:t>
      </w:r>
      <w:proofErr w:type="spellEnd"/>
      <w:r w:rsidR="00ED544E" w:rsidRPr="00097D93">
        <w:rPr>
          <w:rFonts w:ascii="Times New Roman" w:hAnsi="Times New Roman" w:cs="Times New Roman"/>
          <w:sz w:val="24"/>
          <w:szCs w:val="24"/>
        </w:rPr>
        <w:t xml:space="preserve"> 218TP1022 10μm (C-18) reversed-phase HPLC column (Grace, Deerfield, IL, USA) equilibrated with 0.12% (v/v) TFA/water at a flow rate of 5</w:t>
      </w:r>
      <w:r w:rsidR="00EA6B42" w:rsidRPr="00097D93">
        <w:rPr>
          <w:rFonts w:ascii="Times New Roman" w:hAnsi="Times New Roman" w:cs="Times New Roman"/>
          <w:sz w:val="24"/>
          <w:szCs w:val="24"/>
        </w:rPr>
        <w:t>min/ml</w:t>
      </w:r>
      <w:r w:rsidR="00BF2D39" w:rsidRPr="00097D93">
        <w:rPr>
          <w:rFonts w:ascii="Times New Roman" w:hAnsi="Times New Roman" w:cs="Times New Roman"/>
          <w:sz w:val="24"/>
          <w:szCs w:val="24"/>
        </w:rPr>
        <w:t>.</w:t>
      </w:r>
      <w:r w:rsidR="00BF2D39" w:rsidRPr="00097D93">
        <w:rPr>
          <w:rFonts w:ascii="Times New Roman" w:hAnsi="Times New Roman" w:cs="Times New Roman"/>
          <w:sz w:val="24"/>
          <w:szCs w:val="24"/>
          <w:shd w:val="clear" w:color="auto" w:fill="FFFFFF"/>
        </w:rPr>
        <w:t xml:space="preserve"> </w:t>
      </w:r>
      <w:r w:rsidRPr="00097D93">
        <w:rPr>
          <w:rFonts w:ascii="Times New Roman" w:hAnsi="Times New Roman" w:cs="Times New Roman"/>
          <w:sz w:val="24"/>
          <w:szCs w:val="24"/>
          <w:shd w:val="clear" w:color="auto" w:fill="FFFFFF"/>
        </w:rPr>
        <w:t>The concentration of acetonitrile within the eluting solvent was expanded using linear gradients to 20% over 10mi</w:t>
      </w:r>
      <w:r w:rsidR="00753D86" w:rsidRPr="00097D93">
        <w:rPr>
          <w:rFonts w:ascii="Times New Roman" w:hAnsi="Times New Roman" w:cs="Times New Roman"/>
          <w:sz w:val="24"/>
          <w:szCs w:val="24"/>
          <w:shd w:val="clear" w:color="auto" w:fill="FFFFFF"/>
        </w:rPr>
        <w:t>n, 70% over a period of 40</w:t>
      </w:r>
      <w:r w:rsidRPr="00097D93">
        <w:rPr>
          <w:rFonts w:ascii="Times New Roman" w:hAnsi="Times New Roman" w:cs="Times New Roman"/>
          <w:sz w:val="24"/>
          <w:szCs w:val="24"/>
          <w:shd w:val="clear" w:color="auto" w:fill="FFFFFF"/>
        </w:rPr>
        <w:t>min.</w:t>
      </w:r>
      <w:r w:rsidR="00376428" w:rsidRPr="00097D93">
        <w:rPr>
          <w:rFonts w:ascii="Times New Roman" w:hAnsi="Times New Roman" w:cs="Times New Roman"/>
          <w:sz w:val="24"/>
          <w:szCs w:val="24"/>
          <w:shd w:val="clear" w:color="auto" w:fill="FFFFFF"/>
        </w:rPr>
        <w:t xml:space="preserve"> </w:t>
      </w:r>
      <w:r w:rsidR="00376428" w:rsidRPr="00097D93">
        <w:rPr>
          <w:rFonts w:ascii="Times New Roman" w:hAnsi="Times New Roman" w:cs="Times New Roman"/>
          <w:sz w:val="24"/>
          <w:szCs w:val="24"/>
        </w:rPr>
        <w:t xml:space="preserve">Further, insulinotropic fractions were purified using </w:t>
      </w:r>
      <w:proofErr w:type="spellStart"/>
      <w:r w:rsidR="00376428" w:rsidRPr="00097D93">
        <w:rPr>
          <w:rFonts w:ascii="Times New Roman" w:hAnsi="Times New Roman" w:cs="Times New Roman"/>
          <w:sz w:val="24"/>
          <w:szCs w:val="24"/>
        </w:rPr>
        <w:t>Vydac</w:t>
      </w:r>
      <w:proofErr w:type="spellEnd"/>
      <w:r w:rsidR="00376428" w:rsidRPr="00097D93">
        <w:rPr>
          <w:rFonts w:ascii="Times New Roman" w:hAnsi="Times New Roman" w:cs="Times New Roman"/>
          <w:sz w:val="24"/>
          <w:szCs w:val="24"/>
        </w:rPr>
        <w:t xml:space="preserve"> 208TP510 (10 x 250 mm) semi-preparative stainless steel </w:t>
      </w:r>
      <w:r w:rsidR="00376428" w:rsidRPr="00097D93">
        <w:rPr>
          <w:rFonts w:ascii="Times New Roman" w:hAnsi="Times New Roman" w:cs="Times New Roman"/>
          <w:sz w:val="24"/>
          <w:szCs w:val="24"/>
          <w:shd w:val="clear" w:color="auto" w:fill="FFFFFF"/>
        </w:rPr>
        <w:t xml:space="preserve">5μm C-18 </w:t>
      </w:r>
      <w:r w:rsidR="00376428" w:rsidRPr="00097D93">
        <w:rPr>
          <w:rFonts w:ascii="Times New Roman" w:hAnsi="Times New Roman" w:cs="Times New Roman"/>
          <w:sz w:val="24"/>
          <w:szCs w:val="24"/>
        </w:rPr>
        <w:t>column (Phenomenex, UK) at a flow rate of 1ml/min.</w:t>
      </w:r>
      <w:r w:rsidRPr="00097D93">
        <w:rPr>
          <w:rFonts w:ascii="Times New Roman" w:hAnsi="Times New Roman" w:cs="Times New Roman"/>
          <w:sz w:val="24"/>
          <w:szCs w:val="24"/>
          <w:shd w:val="clear" w:color="auto" w:fill="FFFFFF"/>
        </w:rPr>
        <w:t xml:space="preserve"> The wavelength of 254nm and 360nm were used to measure the absorbance and fractions were collected according to the appearance of peaks in individual time points</w:t>
      </w:r>
      <w:r w:rsidR="00897419" w:rsidRPr="00097D93">
        <w:rPr>
          <w:rFonts w:ascii="Times New Roman" w:hAnsi="Times New Roman" w:cs="Times New Roman"/>
          <w:sz w:val="24"/>
          <w:szCs w:val="24"/>
          <w:shd w:val="clear" w:color="auto" w:fill="FFFFFF"/>
        </w:rPr>
        <w:t xml:space="preserve"> </w:t>
      </w:r>
      <w:r w:rsidR="00897419" w:rsidRPr="00097D93">
        <w:rPr>
          <w:rFonts w:ascii="Times New Roman" w:hAnsi="Times New Roman" w:cs="Times New Roman"/>
          <w:sz w:val="24"/>
          <w:szCs w:val="24"/>
          <w:shd w:val="clear" w:color="auto" w:fill="FFFFFF"/>
          <w:vertAlign w:val="superscript"/>
        </w:rPr>
        <w:t>(</w:t>
      </w:r>
      <w:r w:rsidR="005B76B6" w:rsidRPr="00097D93">
        <w:rPr>
          <w:rFonts w:ascii="Times New Roman" w:hAnsi="Times New Roman" w:cs="Times New Roman"/>
          <w:sz w:val="24"/>
          <w:szCs w:val="24"/>
          <w:shd w:val="clear" w:color="auto" w:fill="FFFFFF"/>
          <w:vertAlign w:val="superscript"/>
        </w:rPr>
        <w:t>3</w:t>
      </w:r>
      <w:r w:rsidR="00010248" w:rsidRPr="00097D93">
        <w:rPr>
          <w:rFonts w:ascii="Times New Roman" w:hAnsi="Times New Roman" w:cs="Times New Roman"/>
          <w:sz w:val="24"/>
          <w:szCs w:val="24"/>
          <w:shd w:val="clear" w:color="auto" w:fill="FFFFFF"/>
          <w:vertAlign w:val="superscript"/>
        </w:rPr>
        <w:t>7</w:t>
      </w:r>
      <w:r w:rsidR="00897419" w:rsidRPr="00097D93">
        <w:rPr>
          <w:rFonts w:ascii="Times New Roman" w:hAnsi="Times New Roman" w:cs="Times New Roman"/>
          <w:sz w:val="24"/>
          <w:szCs w:val="24"/>
          <w:shd w:val="clear" w:color="auto" w:fill="FFFFFF"/>
          <w:vertAlign w:val="superscript"/>
        </w:rPr>
        <w:t>)</w:t>
      </w:r>
      <w:r w:rsidRPr="00097D93">
        <w:rPr>
          <w:rFonts w:ascii="Times New Roman" w:hAnsi="Times New Roman" w:cs="Times New Roman"/>
          <w:sz w:val="24"/>
          <w:szCs w:val="24"/>
          <w:shd w:val="clear" w:color="auto" w:fill="FFFFFF"/>
        </w:rPr>
        <w:t xml:space="preserve">. </w:t>
      </w:r>
      <w:r w:rsidR="007B385D" w:rsidRPr="00097D93">
        <w:rPr>
          <w:rFonts w:ascii="Times New Roman" w:hAnsi="Times New Roman" w:cs="Times New Roman"/>
          <w:sz w:val="24"/>
          <w:szCs w:val="24"/>
          <w:shd w:val="clear" w:color="auto" w:fill="FFFFFF"/>
        </w:rPr>
        <w:t xml:space="preserve"> </w:t>
      </w:r>
    </w:p>
    <w:p w14:paraId="63F617EC" w14:textId="02F530F1" w:rsidR="00755363" w:rsidRPr="00097D93" w:rsidRDefault="00294A11" w:rsidP="00755363">
      <w:pPr>
        <w:spacing w:before="240"/>
        <w:ind w:left="0" w:firstLine="0"/>
        <w:jc w:val="both"/>
        <w:rPr>
          <w:rFonts w:ascii="Times New Roman" w:hAnsi="Times New Roman" w:cs="Times New Roman"/>
          <w:b/>
          <w:sz w:val="24"/>
          <w:szCs w:val="24"/>
        </w:rPr>
      </w:pPr>
      <w:r w:rsidRPr="00097D93">
        <w:rPr>
          <w:rFonts w:ascii="Times New Roman" w:hAnsi="Times New Roman" w:cs="Times New Roman"/>
          <w:b/>
          <w:sz w:val="24"/>
          <w:szCs w:val="24"/>
        </w:rPr>
        <w:t xml:space="preserve">15. </w:t>
      </w:r>
      <w:r w:rsidR="00755363" w:rsidRPr="00097D93">
        <w:rPr>
          <w:rFonts w:ascii="Times New Roman" w:hAnsi="Times New Roman" w:cs="Times New Roman"/>
          <w:b/>
          <w:sz w:val="24"/>
          <w:szCs w:val="24"/>
        </w:rPr>
        <w:t xml:space="preserve">Structural characterization of purified extracts </w:t>
      </w:r>
    </w:p>
    <w:p w14:paraId="7300938B" w14:textId="135B4960" w:rsidR="00755363" w:rsidRPr="00097D93" w:rsidRDefault="00755363" w:rsidP="00755363">
      <w:pPr>
        <w:ind w:left="0" w:firstLine="0"/>
        <w:jc w:val="both"/>
        <w:rPr>
          <w:rFonts w:ascii="Times New Roman" w:hAnsi="Times New Roman" w:cs="Times New Roman"/>
          <w:sz w:val="24"/>
          <w:szCs w:val="24"/>
        </w:rPr>
      </w:pPr>
      <w:r w:rsidRPr="00097D93">
        <w:rPr>
          <w:rFonts w:ascii="Times New Roman" w:hAnsi="Times New Roman" w:cs="Times New Roman"/>
          <w:sz w:val="24"/>
          <w:szCs w:val="24"/>
        </w:rPr>
        <w:t>Molecular weight</w:t>
      </w:r>
      <w:r w:rsidR="004F4CF8" w:rsidRPr="00097D93">
        <w:rPr>
          <w:rFonts w:ascii="Times New Roman" w:hAnsi="Times New Roman" w:cs="Times New Roman"/>
          <w:sz w:val="24"/>
          <w:szCs w:val="24"/>
        </w:rPr>
        <w:t>s</w:t>
      </w:r>
      <w:r w:rsidRPr="00097D93">
        <w:rPr>
          <w:rFonts w:ascii="Times New Roman" w:hAnsi="Times New Roman" w:cs="Times New Roman"/>
          <w:sz w:val="24"/>
          <w:szCs w:val="24"/>
        </w:rPr>
        <w:t xml:space="preserve"> of fractions (peak samples) w</w:t>
      </w:r>
      <w:r w:rsidR="000B3C1F" w:rsidRPr="00097D93">
        <w:rPr>
          <w:rFonts w:ascii="Times New Roman" w:hAnsi="Times New Roman" w:cs="Times New Roman"/>
          <w:sz w:val="24"/>
          <w:szCs w:val="24"/>
        </w:rPr>
        <w:t>ere</w:t>
      </w:r>
      <w:r w:rsidRPr="00097D93">
        <w:rPr>
          <w:rFonts w:ascii="Times New Roman" w:hAnsi="Times New Roman" w:cs="Times New Roman"/>
          <w:sz w:val="24"/>
          <w:szCs w:val="24"/>
        </w:rPr>
        <w:t xml:space="preserve"> determined </w:t>
      </w:r>
      <w:r w:rsidR="00A10174" w:rsidRPr="00097D93">
        <w:rPr>
          <w:rFonts w:ascii="Times New Roman" w:hAnsi="Times New Roman" w:cs="Times New Roman"/>
          <w:sz w:val="24"/>
          <w:szCs w:val="24"/>
        </w:rPr>
        <w:t>using</w:t>
      </w:r>
      <w:r w:rsidRPr="00097D93">
        <w:rPr>
          <w:rFonts w:ascii="Times New Roman" w:hAnsi="Times New Roman" w:cs="Times New Roman"/>
          <w:sz w:val="24"/>
          <w:szCs w:val="24"/>
        </w:rPr>
        <w:t xml:space="preserve"> Liquid Chromatog</w:t>
      </w:r>
      <w:r w:rsidR="00A10174" w:rsidRPr="00097D93">
        <w:rPr>
          <w:rFonts w:ascii="Times New Roman" w:hAnsi="Times New Roman" w:cs="Times New Roman"/>
          <w:sz w:val="24"/>
          <w:szCs w:val="24"/>
        </w:rPr>
        <w:t xml:space="preserve">raphy-Mass Spectrometry (LC-MS) via </w:t>
      </w:r>
      <w:r w:rsidR="004F4CF8" w:rsidRPr="00097D93">
        <w:rPr>
          <w:rFonts w:ascii="Times New Roman" w:hAnsi="Times New Roman" w:cs="Times New Roman"/>
          <w:sz w:val="24"/>
          <w:szCs w:val="24"/>
        </w:rPr>
        <w:t>E</w:t>
      </w:r>
      <w:r w:rsidRPr="00097D93">
        <w:rPr>
          <w:rFonts w:ascii="Times New Roman" w:hAnsi="Times New Roman" w:cs="Times New Roman"/>
          <w:sz w:val="24"/>
          <w:szCs w:val="24"/>
        </w:rPr>
        <w:t xml:space="preserve">lectrospray </w:t>
      </w:r>
      <w:r w:rsidR="004F4CF8" w:rsidRPr="00097D93">
        <w:rPr>
          <w:rFonts w:ascii="Times New Roman" w:hAnsi="Times New Roman" w:cs="Times New Roman"/>
          <w:sz w:val="24"/>
          <w:szCs w:val="24"/>
        </w:rPr>
        <w:t>I</w:t>
      </w:r>
      <w:r w:rsidRPr="00097D93">
        <w:rPr>
          <w:rFonts w:ascii="Times New Roman" w:hAnsi="Times New Roman" w:cs="Times New Roman"/>
          <w:sz w:val="24"/>
          <w:szCs w:val="24"/>
        </w:rPr>
        <w:t xml:space="preserve">onization </w:t>
      </w:r>
      <w:r w:rsidR="004F4CF8" w:rsidRPr="00097D93">
        <w:rPr>
          <w:rFonts w:ascii="Times New Roman" w:hAnsi="Times New Roman" w:cs="Times New Roman"/>
          <w:sz w:val="24"/>
          <w:szCs w:val="24"/>
        </w:rPr>
        <w:t>M</w:t>
      </w:r>
      <w:r w:rsidRPr="00097D93">
        <w:rPr>
          <w:rFonts w:ascii="Times New Roman" w:hAnsi="Times New Roman" w:cs="Times New Roman"/>
          <w:sz w:val="24"/>
          <w:szCs w:val="24"/>
        </w:rPr>
        <w:t xml:space="preserve">ass </w:t>
      </w:r>
      <w:r w:rsidR="004F4CF8" w:rsidRPr="00097D93">
        <w:rPr>
          <w:rFonts w:ascii="Times New Roman" w:hAnsi="Times New Roman" w:cs="Times New Roman"/>
          <w:sz w:val="24"/>
          <w:szCs w:val="24"/>
        </w:rPr>
        <w:t>S</w:t>
      </w:r>
      <w:r w:rsidRPr="00097D93">
        <w:rPr>
          <w:rFonts w:ascii="Times New Roman" w:hAnsi="Times New Roman" w:cs="Times New Roman"/>
          <w:sz w:val="24"/>
          <w:szCs w:val="24"/>
        </w:rPr>
        <w:t>pectrometry (ESI-MS). Fractions (peak samples) were separated on a Spectra System LC (Thermo Separation Products) using a Kinetex 5µm F5 LC column ((150 x 4.6 mm) (Phenomenex))</w:t>
      </w:r>
      <w:r w:rsidR="00ED561C" w:rsidRPr="00097D93">
        <w:rPr>
          <w:rFonts w:ascii="Times New Roman" w:hAnsi="Times New Roman" w:cs="Times New Roman"/>
          <w:sz w:val="24"/>
          <w:szCs w:val="24"/>
        </w:rPr>
        <w:t xml:space="preserve"> with UV detection at 220-360 nm </w:t>
      </w:r>
      <w:r w:rsidR="00D50297" w:rsidRPr="00097D93">
        <w:rPr>
          <w:rFonts w:ascii="Times New Roman" w:hAnsi="Times New Roman" w:cs="Times New Roman"/>
          <w:sz w:val="24"/>
          <w:szCs w:val="24"/>
        </w:rPr>
        <w:t>as described</w:t>
      </w:r>
      <w:r w:rsidR="00ED561C" w:rsidRPr="00097D93">
        <w:rPr>
          <w:rFonts w:ascii="Times New Roman" w:hAnsi="Times New Roman" w:cs="Times New Roman"/>
          <w:sz w:val="24"/>
          <w:szCs w:val="24"/>
        </w:rPr>
        <w:t xml:space="preserve"> previously </w:t>
      </w:r>
      <w:r w:rsidR="00ED561C" w:rsidRPr="00097D93">
        <w:rPr>
          <w:rFonts w:ascii="Times New Roman" w:hAnsi="Times New Roman" w:cs="Times New Roman"/>
          <w:sz w:val="24"/>
          <w:szCs w:val="24"/>
          <w:vertAlign w:val="superscript"/>
        </w:rPr>
        <w:t>(</w:t>
      </w:r>
      <w:r w:rsidR="005B76B6" w:rsidRPr="00097D93">
        <w:rPr>
          <w:rFonts w:ascii="Times New Roman" w:hAnsi="Times New Roman" w:cs="Times New Roman"/>
          <w:sz w:val="24"/>
          <w:szCs w:val="24"/>
          <w:vertAlign w:val="superscript"/>
        </w:rPr>
        <w:t>3</w:t>
      </w:r>
      <w:r w:rsidR="00010248" w:rsidRPr="00097D93">
        <w:rPr>
          <w:rFonts w:ascii="Times New Roman" w:hAnsi="Times New Roman" w:cs="Times New Roman"/>
          <w:sz w:val="24"/>
          <w:szCs w:val="24"/>
          <w:vertAlign w:val="superscript"/>
        </w:rPr>
        <w:t>8</w:t>
      </w:r>
      <w:r w:rsidR="00ED561C" w:rsidRPr="00097D93">
        <w:rPr>
          <w:rFonts w:ascii="Times New Roman" w:hAnsi="Times New Roman" w:cs="Times New Roman"/>
          <w:sz w:val="24"/>
          <w:szCs w:val="24"/>
          <w:vertAlign w:val="superscript"/>
        </w:rPr>
        <w:t>)</w:t>
      </w:r>
      <w:r w:rsidRPr="00097D93">
        <w:rPr>
          <w:rFonts w:ascii="Times New Roman" w:hAnsi="Times New Roman" w:cs="Times New Roman"/>
          <w:sz w:val="24"/>
          <w:szCs w:val="24"/>
        </w:rPr>
        <w:t xml:space="preserve">. </w:t>
      </w:r>
    </w:p>
    <w:p w14:paraId="78294164" w14:textId="50B66C80" w:rsidR="00755363" w:rsidRPr="00097D93" w:rsidRDefault="00294A11" w:rsidP="00755363">
      <w:pPr>
        <w:spacing w:before="240"/>
        <w:ind w:left="0" w:firstLine="0"/>
        <w:jc w:val="both"/>
        <w:rPr>
          <w:rFonts w:ascii="Times New Roman" w:hAnsi="Times New Roman" w:cs="Times New Roman"/>
          <w:b/>
          <w:sz w:val="24"/>
          <w:szCs w:val="24"/>
        </w:rPr>
      </w:pPr>
      <w:r w:rsidRPr="00097D93">
        <w:rPr>
          <w:rFonts w:ascii="Times New Roman" w:hAnsi="Times New Roman" w:cs="Times New Roman"/>
          <w:b/>
          <w:sz w:val="24"/>
          <w:szCs w:val="24"/>
        </w:rPr>
        <w:t xml:space="preserve">16. </w:t>
      </w:r>
      <w:r w:rsidR="00755363" w:rsidRPr="00097D93">
        <w:rPr>
          <w:rFonts w:ascii="Times New Roman" w:hAnsi="Times New Roman" w:cs="Times New Roman"/>
          <w:b/>
          <w:sz w:val="24"/>
          <w:szCs w:val="24"/>
        </w:rPr>
        <w:t>Confirmation of extract purity and identity</w:t>
      </w:r>
    </w:p>
    <w:p w14:paraId="3924FE45" w14:textId="08E33091" w:rsidR="008910B9" w:rsidRPr="00097D93" w:rsidRDefault="00ED561C" w:rsidP="008910B9">
      <w:pPr>
        <w:ind w:left="0" w:firstLine="0"/>
        <w:jc w:val="both"/>
        <w:rPr>
          <w:rFonts w:ascii="Times New Roman" w:hAnsi="Times New Roman" w:cs="Times New Roman"/>
          <w:sz w:val="24"/>
          <w:szCs w:val="24"/>
        </w:rPr>
      </w:pPr>
      <w:r w:rsidRPr="00097D93">
        <w:rPr>
          <w:rFonts w:ascii="Times New Roman" w:hAnsi="Times New Roman" w:cs="Times New Roman"/>
          <w:sz w:val="24"/>
          <w:szCs w:val="24"/>
        </w:rPr>
        <w:t xml:space="preserve">All nuclear magnetic resonance (NMR) spectra were physically staged and routinely baseline corrected as described previously by Grace et al. </w:t>
      </w:r>
      <w:r w:rsidRPr="00097D93">
        <w:rPr>
          <w:rFonts w:ascii="Times New Roman" w:hAnsi="Times New Roman" w:cs="Times New Roman"/>
          <w:sz w:val="24"/>
          <w:szCs w:val="24"/>
          <w:vertAlign w:val="superscript"/>
        </w:rPr>
        <w:t>(</w:t>
      </w:r>
      <w:r w:rsidR="005B76B6" w:rsidRPr="00097D93">
        <w:rPr>
          <w:rFonts w:ascii="Times New Roman" w:hAnsi="Times New Roman" w:cs="Times New Roman"/>
          <w:sz w:val="24"/>
          <w:szCs w:val="24"/>
          <w:vertAlign w:val="superscript"/>
        </w:rPr>
        <w:t>3</w:t>
      </w:r>
      <w:r w:rsidR="00010248" w:rsidRPr="00097D93">
        <w:rPr>
          <w:rFonts w:ascii="Times New Roman" w:hAnsi="Times New Roman" w:cs="Times New Roman"/>
          <w:sz w:val="24"/>
          <w:szCs w:val="24"/>
          <w:vertAlign w:val="superscript"/>
        </w:rPr>
        <w:t>9</w:t>
      </w:r>
      <w:r w:rsidRPr="00097D93">
        <w:rPr>
          <w:rFonts w:ascii="Times New Roman" w:hAnsi="Times New Roman" w:cs="Times New Roman"/>
          <w:sz w:val="24"/>
          <w:szCs w:val="24"/>
          <w:vertAlign w:val="superscript"/>
        </w:rPr>
        <w:t>)</w:t>
      </w:r>
      <w:r w:rsidR="00D50297" w:rsidRPr="00097D93">
        <w:rPr>
          <w:rFonts w:ascii="Times New Roman" w:hAnsi="Times New Roman" w:cs="Times New Roman"/>
          <w:sz w:val="24"/>
          <w:szCs w:val="24"/>
        </w:rPr>
        <w:t xml:space="preserve"> for </w:t>
      </w:r>
      <w:r w:rsidRPr="00097D93">
        <w:rPr>
          <w:rFonts w:ascii="Times New Roman" w:hAnsi="Times New Roman" w:cs="Times New Roman"/>
          <w:sz w:val="24"/>
          <w:szCs w:val="24"/>
        </w:rPr>
        <w:t>compound</w:t>
      </w:r>
      <w:r w:rsidR="00755363" w:rsidRPr="00097D93">
        <w:rPr>
          <w:rFonts w:ascii="Times New Roman" w:hAnsi="Times New Roman" w:cs="Times New Roman"/>
          <w:sz w:val="24"/>
          <w:szCs w:val="24"/>
        </w:rPr>
        <w:t xml:space="preserve"> </w:t>
      </w:r>
      <w:r w:rsidR="00D50297" w:rsidRPr="00097D93">
        <w:rPr>
          <w:rFonts w:ascii="Times New Roman" w:hAnsi="Times New Roman" w:cs="Times New Roman"/>
          <w:sz w:val="24"/>
          <w:szCs w:val="24"/>
        </w:rPr>
        <w:t xml:space="preserve">identity confirmation </w:t>
      </w:r>
      <w:r w:rsidRPr="00097D93">
        <w:rPr>
          <w:rFonts w:ascii="Times New Roman" w:hAnsi="Times New Roman" w:cs="Times New Roman"/>
          <w:sz w:val="24"/>
          <w:szCs w:val="24"/>
        </w:rPr>
        <w:t xml:space="preserve">followed </w:t>
      </w:r>
      <w:r w:rsidR="00755363" w:rsidRPr="00097D93">
        <w:rPr>
          <w:rFonts w:ascii="Times New Roman" w:hAnsi="Times New Roman" w:cs="Times New Roman"/>
          <w:sz w:val="24"/>
          <w:szCs w:val="24"/>
        </w:rPr>
        <w:t>by HPLC</w:t>
      </w:r>
      <w:r w:rsidRPr="00097D93">
        <w:rPr>
          <w:rFonts w:ascii="Times New Roman" w:hAnsi="Times New Roman" w:cs="Times New Roman"/>
          <w:sz w:val="24"/>
          <w:szCs w:val="24"/>
        </w:rPr>
        <w:t xml:space="preserve"> and</w:t>
      </w:r>
      <w:r w:rsidR="00755363" w:rsidRPr="00097D93">
        <w:rPr>
          <w:rFonts w:ascii="Times New Roman" w:hAnsi="Times New Roman" w:cs="Times New Roman"/>
          <w:sz w:val="24"/>
          <w:szCs w:val="24"/>
        </w:rPr>
        <w:t xml:space="preserve"> LC-MS</w:t>
      </w:r>
      <w:r w:rsidRPr="00097D93">
        <w:rPr>
          <w:rFonts w:ascii="Times New Roman" w:hAnsi="Times New Roman" w:cs="Times New Roman"/>
          <w:sz w:val="24"/>
          <w:szCs w:val="24"/>
        </w:rPr>
        <w:t xml:space="preserve"> analysis</w:t>
      </w:r>
      <w:r w:rsidR="00755363" w:rsidRPr="00097D93">
        <w:rPr>
          <w:rFonts w:ascii="Times New Roman" w:hAnsi="Times New Roman" w:cs="Times New Roman"/>
          <w:sz w:val="24"/>
          <w:szCs w:val="24"/>
        </w:rPr>
        <w:t>. NMR spectra had been recorded on a 600 MHz Bruker AVIII HD spectrometer outfitted with a 5 mm BBO H &amp; F cryogenic test. Standard one-dimensional composite pulse sequenci</w:t>
      </w:r>
      <w:r w:rsidR="00D50297" w:rsidRPr="00097D93">
        <w:rPr>
          <w:rFonts w:ascii="Times New Roman" w:hAnsi="Times New Roman" w:cs="Times New Roman"/>
          <w:sz w:val="24"/>
          <w:szCs w:val="24"/>
        </w:rPr>
        <w:t xml:space="preserve">ng (zgcppr) was used to obtain </w:t>
      </w:r>
      <w:r w:rsidR="00D50297" w:rsidRPr="00097D93">
        <w:rPr>
          <w:rFonts w:ascii="Times New Roman" w:hAnsi="Times New Roman" w:cs="Times New Roman"/>
          <w:sz w:val="24"/>
          <w:szCs w:val="24"/>
          <w:vertAlign w:val="superscript"/>
        </w:rPr>
        <w:t>1</w:t>
      </w:r>
      <w:r w:rsidR="00755363" w:rsidRPr="00097D93">
        <w:rPr>
          <w:rFonts w:ascii="Times New Roman" w:hAnsi="Times New Roman" w:cs="Times New Roman"/>
          <w:sz w:val="24"/>
          <w:szCs w:val="24"/>
        </w:rPr>
        <w:t xml:space="preserve">H NMR spectra. </w:t>
      </w:r>
      <w:r w:rsidRPr="00097D93">
        <w:rPr>
          <w:rFonts w:ascii="Times New Roman" w:hAnsi="Times New Roman" w:cs="Times New Roman"/>
          <w:sz w:val="24"/>
          <w:szCs w:val="24"/>
        </w:rPr>
        <w:t xml:space="preserve">The </w:t>
      </w:r>
      <w:r w:rsidR="00D50297" w:rsidRPr="00097D93">
        <w:rPr>
          <w:rFonts w:ascii="Times New Roman" w:hAnsi="Times New Roman" w:cs="Times New Roman"/>
          <w:sz w:val="24"/>
          <w:szCs w:val="24"/>
          <w:vertAlign w:val="superscript"/>
        </w:rPr>
        <w:t>13</w:t>
      </w:r>
      <w:r w:rsidR="00755363" w:rsidRPr="00097D93">
        <w:rPr>
          <w:rFonts w:ascii="Times New Roman" w:hAnsi="Times New Roman" w:cs="Times New Roman"/>
          <w:sz w:val="24"/>
          <w:szCs w:val="24"/>
        </w:rPr>
        <w:t>C NMR spectra were obtained with the aid of the u</w:t>
      </w:r>
      <w:r w:rsidRPr="00097D93">
        <w:rPr>
          <w:rFonts w:ascii="Times New Roman" w:hAnsi="Times New Roman" w:cs="Times New Roman"/>
          <w:sz w:val="24"/>
          <w:szCs w:val="24"/>
        </w:rPr>
        <w:t>se</w:t>
      </w:r>
      <w:r w:rsidR="00755363" w:rsidRPr="00097D93">
        <w:rPr>
          <w:rFonts w:ascii="Times New Roman" w:hAnsi="Times New Roman" w:cs="Times New Roman"/>
          <w:sz w:val="24"/>
          <w:szCs w:val="24"/>
        </w:rPr>
        <w:t xml:space="preserve"> of the reverse gated-decoupling pulse sequence (</w:t>
      </w:r>
      <w:proofErr w:type="spellStart"/>
      <w:r w:rsidR="00755363" w:rsidRPr="00097D93">
        <w:rPr>
          <w:rFonts w:ascii="Times New Roman" w:hAnsi="Times New Roman" w:cs="Times New Roman"/>
          <w:sz w:val="24"/>
          <w:szCs w:val="24"/>
        </w:rPr>
        <w:t>zgig</w:t>
      </w:r>
      <w:proofErr w:type="spellEnd"/>
      <w:r w:rsidR="00755363" w:rsidRPr="00097D93">
        <w:rPr>
          <w:rFonts w:ascii="Times New Roman" w:hAnsi="Times New Roman" w:cs="Times New Roman"/>
          <w:sz w:val="24"/>
          <w:szCs w:val="24"/>
        </w:rPr>
        <w:t xml:space="preserve">) and the purchase parameters were set as </w:t>
      </w:r>
      <w:r w:rsidR="0088570E" w:rsidRPr="00097D93">
        <w:rPr>
          <w:rFonts w:ascii="Times New Roman" w:hAnsi="Times New Roman" w:cs="Times New Roman"/>
          <w:sz w:val="24"/>
          <w:szCs w:val="24"/>
        </w:rPr>
        <w:t xml:space="preserve">described </w:t>
      </w:r>
      <w:r w:rsidR="00044FBB" w:rsidRPr="00097D93">
        <w:rPr>
          <w:rFonts w:ascii="Times New Roman" w:hAnsi="Times New Roman" w:cs="Times New Roman"/>
          <w:sz w:val="24"/>
          <w:szCs w:val="24"/>
        </w:rPr>
        <w:t xml:space="preserve">previously </w:t>
      </w:r>
      <w:r w:rsidR="00044FBB" w:rsidRPr="00097D93">
        <w:rPr>
          <w:rFonts w:ascii="Times New Roman" w:hAnsi="Times New Roman" w:cs="Times New Roman"/>
          <w:sz w:val="24"/>
          <w:szCs w:val="24"/>
          <w:vertAlign w:val="superscript"/>
        </w:rPr>
        <w:t>(3</w:t>
      </w:r>
      <w:r w:rsidR="00010248" w:rsidRPr="00097D93">
        <w:rPr>
          <w:rFonts w:ascii="Times New Roman" w:hAnsi="Times New Roman" w:cs="Times New Roman"/>
          <w:sz w:val="24"/>
          <w:szCs w:val="24"/>
          <w:vertAlign w:val="superscript"/>
        </w:rPr>
        <w:t>9</w:t>
      </w:r>
      <w:r w:rsidR="00044FBB" w:rsidRPr="00097D93">
        <w:rPr>
          <w:rFonts w:ascii="Times New Roman" w:hAnsi="Times New Roman" w:cs="Times New Roman"/>
          <w:sz w:val="24"/>
          <w:szCs w:val="24"/>
          <w:vertAlign w:val="superscript"/>
        </w:rPr>
        <w:t>)</w:t>
      </w:r>
      <w:r w:rsidR="005B76B6" w:rsidRPr="00097D93">
        <w:rPr>
          <w:rFonts w:ascii="Times New Roman" w:hAnsi="Times New Roman" w:cs="Times New Roman"/>
          <w:sz w:val="24"/>
          <w:szCs w:val="24"/>
        </w:rPr>
        <w:t>.</w:t>
      </w:r>
    </w:p>
    <w:p w14:paraId="65BEE30D" w14:textId="77777777" w:rsidR="00E275B9" w:rsidRPr="00097D93" w:rsidRDefault="00E275B9" w:rsidP="00E275B9">
      <w:pPr>
        <w:tabs>
          <w:tab w:val="left" w:pos="2085"/>
        </w:tabs>
        <w:ind w:left="0" w:firstLine="0"/>
        <w:jc w:val="both"/>
        <w:rPr>
          <w:rFonts w:ascii="Times New Roman" w:hAnsi="Times New Roman" w:cs="Times New Roman"/>
          <w:sz w:val="24"/>
          <w:szCs w:val="24"/>
        </w:rPr>
      </w:pPr>
    </w:p>
    <w:p w14:paraId="67195744" w14:textId="3DFE2C90" w:rsidR="00EC65B6" w:rsidRPr="00097D93" w:rsidRDefault="00294A11" w:rsidP="00E275B9">
      <w:pPr>
        <w:tabs>
          <w:tab w:val="left" w:pos="2085"/>
        </w:tabs>
        <w:ind w:left="0" w:firstLine="0"/>
        <w:jc w:val="both"/>
        <w:rPr>
          <w:rFonts w:ascii="Times New Roman" w:hAnsi="Times New Roman" w:cs="Times New Roman"/>
          <w:b/>
          <w:sz w:val="24"/>
          <w:szCs w:val="24"/>
          <w:lang w:val="en-US"/>
        </w:rPr>
      </w:pPr>
      <w:r w:rsidRPr="00097D93">
        <w:rPr>
          <w:rFonts w:ascii="Times New Roman" w:hAnsi="Times New Roman" w:cs="Times New Roman"/>
          <w:b/>
          <w:sz w:val="24"/>
          <w:szCs w:val="24"/>
        </w:rPr>
        <w:t xml:space="preserve">17. </w:t>
      </w:r>
      <w:r w:rsidR="00EC65B6" w:rsidRPr="00097D93">
        <w:rPr>
          <w:rFonts w:ascii="Times New Roman" w:hAnsi="Times New Roman" w:cs="Times New Roman"/>
          <w:b/>
          <w:sz w:val="24"/>
          <w:szCs w:val="24"/>
        </w:rPr>
        <w:t>Statistical analysis</w:t>
      </w:r>
    </w:p>
    <w:p w14:paraId="5235BAF9" w14:textId="201F912E" w:rsidR="00EC65B6" w:rsidRPr="00097D93" w:rsidRDefault="00EC65B6" w:rsidP="00755363">
      <w:pPr>
        <w:tabs>
          <w:tab w:val="left" w:pos="2085"/>
        </w:tabs>
        <w:ind w:left="0" w:firstLine="0"/>
        <w:jc w:val="both"/>
        <w:rPr>
          <w:rFonts w:ascii="Times New Roman" w:hAnsi="Times New Roman" w:cs="Times New Roman"/>
          <w:sz w:val="24"/>
          <w:szCs w:val="24"/>
        </w:rPr>
      </w:pPr>
      <w:r w:rsidRPr="00097D93">
        <w:rPr>
          <w:rFonts w:ascii="Times New Roman" w:hAnsi="Times New Roman" w:cs="Times New Roman"/>
          <w:sz w:val="24"/>
          <w:szCs w:val="24"/>
        </w:rPr>
        <w:lastRenderedPageBreak/>
        <w:t>A statistical analysis software for windows, Graph Pad prism 5, was used for analysis of data</w:t>
      </w:r>
      <w:r w:rsidR="00E166A2" w:rsidRPr="00097D93">
        <w:rPr>
          <w:rFonts w:ascii="Times New Roman" w:hAnsi="Times New Roman" w:cs="Times New Roman"/>
          <w:sz w:val="24"/>
          <w:szCs w:val="24"/>
        </w:rPr>
        <w:t xml:space="preserve"> using </w:t>
      </w:r>
      <w:r w:rsidRPr="00097D93">
        <w:rPr>
          <w:rFonts w:ascii="Times New Roman" w:hAnsi="Times New Roman" w:cs="Times New Roman"/>
          <w:sz w:val="24"/>
          <w:szCs w:val="24"/>
        </w:rPr>
        <w:t xml:space="preserve">unpaired Student’s t test (nonparametric, with two-tailed P values) and one-way ANOVA with Bonferroni post hoc tests </w:t>
      </w:r>
      <w:r w:rsidR="00E166A2" w:rsidRPr="00097D93">
        <w:rPr>
          <w:rFonts w:ascii="Times New Roman" w:hAnsi="Times New Roman" w:cs="Times New Roman"/>
          <w:sz w:val="24"/>
          <w:szCs w:val="24"/>
        </w:rPr>
        <w:t>as appropriate</w:t>
      </w:r>
      <w:r w:rsidRPr="00097D93">
        <w:rPr>
          <w:rFonts w:ascii="Times New Roman" w:hAnsi="Times New Roman" w:cs="Times New Roman"/>
          <w:sz w:val="24"/>
          <w:szCs w:val="24"/>
        </w:rPr>
        <w:t xml:space="preserve">.  </w:t>
      </w:r>
      <w:r w:rsidR="000F41BB" w:rsidRPr="00097D93">
        <w:rPr>
          <w:rFonts w:ascii="Times New Roman" w:hAnsi="Times New Roman" w:cs="Times New Roman"/>
          <w:sz w:val="24"/>
          <w:szCs w:val="24"/>
        </w:rPr>
        <w:t>A</w:t>
      </w:r>
      <w:r w:rsidRPr="00097D93">
        <w:rPr>
          <w:rFonts w:ascii="Times New Roman" w:hAnsi="Times New Roman" w:cs="Times New Roman"/>
          <w:sz w:val="24"/>
          <w:szCs w:val="24"/>
        </w:rPr>
        <w:t xml:space="preserve">rea under the curve (AUC) </w:t>
      </w:r>
      <w:r w:rsidR="00E41961" w:rsidRPr="00097D93">
        <w:rPr>
          <w:rFonts w:ascii="Times New Roman" w:hAnsi="Times New Roman" w:cs="Times New Roman"/>
          <w:sz w:val="24"/>
          <w:szCs w:val="24"/>
        </w:rPr>
        <w:t>values</w:t>
      </w:r>
      <w:r w:rsidR="000F41BB" w:rsidRPr="00097D93">
        <w:rPr>
          <w:rFonts w:ascii="Times New Roman" w:hAnsi="Times New Roman" w:cs="Times New Roman"/>
          <w:sz w:val="24"/>
          <w:szCs w:val="24"/>
        </w:rPr>
        <w:t xml:space="preserve"> were calculated </w:t>
      </w:r>
      <w:r w:rsidR="009B25EC" w:rsidRPr="00097D93">
        <w:rPr>
          <w:rFonts w:ascii="Times New Roman" w:hAnsi="Times New Roman" w:cs="Times New Roman"/>
          <w:sz w:val="24"/>
          <w:szCs w:val="24"/>
        </w:rPr>
        <w:t xml:space="preserve">using </w:t>
      </w:r>
      <w:r w:rsidR="009C516D" w:rsidRPr="00097D93">
        <w:rPr>
          <w:rFonts w:ascii="Times New Roman" w:hAnsi="Times New Roman" w:cs="Times New Roman"/>
          <w:sz w:val="24"/>
          <w:szCs w:val="24"/>
        </w:rPr>
        <w:t>concentrations at</w:t>
      </w:r>
      <w:r w:rsidR="00E41961" w:rsidRPr="00097D93">
        <w:rPr>
          <w:rFonts w:ascii="Times New Roman" w:hAnsi="Times New Roman" w:cs="Times New Roman"/>
          <w:sz w:val="24"/>
          <w:szCs w:val="24"/>
        </w:rPr>
        <w:t xml:space="preserve"> ind</w:t>
      </w:r>
      <w:r w:rsidR="009F6E84" w:rsidRPr="00097D93">
        <w:rPr>
          <w:rFonts w:ascii="Times New Roman" w:hAnsi="Times New Roman" w:cs="Times New Roman"/>
          <w:sz w:val="24"/>
          <w:szCs w:val="24"/>
        </w:rPr>
        <w:t>i</w:t>
      </w:r>
      <w:r w:rsidR="00E41961" w:rsidRPr="00097D93">
        <w:rPr>
          <w:rFonts w:ascii="Times New Roman" w:hAnsi="Times New Roman" w:cs="Times New Roman"/>
          <w:sz w:val="24"/>
          <w:szCs w:val="24"/>
        </w:rPr>
        <w:t>v</w:t>
      </w:r>
      <w:r w:rsidR="009B25EC" w:rsidRPr="00097D93">
        <w:rPr>
          <w:rFonts w:ascii="Times New Roman" w:hAnsi="Times New Roman" w:cs="Times New Roman"/>
          <w:sz w:val="24"/>
          <w:szCs w:val="24"/>
        </w:rPr>
        <w:t>i</w:t>
      </w:r>
      <w:r w:rsidR="009F6E84" w:rsidRPr="00097D93">
        <w:rPr>
          <w:rFonts w:ascii="Times New Roman" w:hAnsi="Times New Roman" w:cs="Times New Roman"/>
          <w:sz w:val="24"/>
          <w:szCs w:val="24"/>
        </w:rPr>
        <w:t>du</w:t>
      </w:r>
      <w:r w:rsidR="00E41961" w:rsidRPr="00097D93">
        <w:rPr>
          <w:rFonts w:ascii="Times New Roman" w:hAnsi="Times New Roman" w:cs="Times New Roman"/>
          <w:sz w:val="24"/>
          <w:szCs w:val="24"/>
        </w:rPr>
        <w:t>al data points</w:t>
      </w:r>
      <w:r w:rsidR="001B1542" w:rsidRPr="00097D93">
        <w:rPr>
          <w:rFonts w:ascii="Times New Roman" w:hAnsi="Times New Roman" w:cs="Times New Roman"/>
          <w:sz w:val="24"/>
          <w:szCs w:val="24"/>
        </w:rPr>
        <w:t xml:space="preserve"> following</w:t>
      </w:r>
      <w:r w:rsidRPr="00097D93">
        <w:rPr>
          <w:rFonts w:ascii="Times New Roman" w:hAnsi="Times New Roman" w:cs="Times New Roman"/>
          <w:sz w:val="24"/>
          <w:szCs w:val="24"/>
        </w:rPr>
        <w:t xml:space="preserve"> trapezoidal rules </w:t>
      </w:r>
      <w:r w:rsidR="001B1542" w:rsidRPr="00097D93">
        <w:rPr>
          <w:rFonts w:ascii="Times New Roman" w:hAnsi="Times New Roman" w:cs="Times New Roman"/>
          <w:sz w:val="24"/>
          <w:szCs w:val="24"/>
        </w:rPr>
        <w:t>with baseline subtraction</w:t>
      </w:r>
      <w:r w:rsidRPr="00097D93">
        <w:rPr>
          <w:rFonts w:ascii="Times New Roman" w:hAnsi="Times New Roman" w:cs="Times New Roman"/>
          <w:sz w:val="24"/>
          <w:szCs w:val="24"/>
        </w:rPr>
        <w:t xml:space="preserve">. Values were presented as mean ± SEM; the significant limit was determined as P&lt;0.05.  </w:t>
      </w:r>
    </w:p>
    <w:p w14:paraId="45C77D95" w14:textId="6047C145" w:rsidR="00EC65B6" w:rsidRPr="00097D93" w:rsidRDefault="00EC65B6" w:rsidP="00755363">
      <w:pPr>
        <w:ind w:left="0" w:firstLine="0"/>
        <w:jc w:val="both"/>
        <w:rPr>
          <w:rFonts w:ascii="Times New Roman" w:hAnsi="Times New Roman" w:cs="Times New Roman"/>
          <w:sz w:val="24"/>
          <w:szCs w:val="24"/>
        </w:rPr>
      </w:pPr>
    </w:p>
    <w:p w14:paraId="05D3F2FB" w14:textId="60E8CBF1" w:rsidR="004B440E" w:rsidRPr="00097D93" w:rsidRDefault="004B440E" w:rsidP="00860D34">
      <w:pPr>
        <w:tabs>
          <w:tab w:val="left" w:pos="2085"/>
        </w:tabs>
        <w:ind w:left="0" w:firstLine="0"/>
        <w:jc w:val="both"/>
        <w:rPr>
          <w:rFonts w:ascii="Times New Roman" w:hAnsi="Times New Roman" w:cs="Times New Roman"/>
          <w:b/>
          <w:sz w:val="24"/>
          <w:szCs w:val="24"/>
        </w:rPr>
      </w:pPr>
      <w:r w:rsidRPr="00097D93">
        <w:rPr>
          <w:rFonts w:ascii="Times New Roman" w:hAnsi="Times New Roman" w:cs="Times New Roman"/>
          <w:b/>
          <w:sz w:val="24"/>
          <w:szCs w:val="24"/>
        </w:rPr>
        <w:t>R</w:t>
      </w:r>
      <w:r w:rsidR="00294A11" w:rsidRPr="00097D93">
        <w:rPr>
          <w:rFonts w:ascii="Times New Roman" w:hAnsi="Times New Roman" w:cs="Times New Roman"/>
          <w:b/>
          <w:sz w:val="24"/>
          <w:szCs w:val="24"/>
        </w:rPr>
        <w:t>esults</w:t>
      </w:r>
    </w:p>
    <w:p w14:paraId="74D8128B" w14:textId="582138C4" w:rsidR="00860D34" w:rsidRPr="00097D93" w:rsidRDefault="00294A11" w:rsidP="004B440E">
      <w:pPr>
        <w:tabs>
          <w:tab w:val="left" w:pos="2085"/>
        </w:tabs>
        <w:spacing w:before="240"/>
        <w:ind w:left="0" w:firstLine="0"/>
        <w:jc w:val="both"/>
        <w:rPr>
          <w:rFonts w:ascii="Times New Roman" w:hAnsi="Times New Roman" w:cs="Times New Roman"/>
          <w:b/>
          <w:sz w:val="24"/>
          <w:szCs w:val="24"/>
        </w:rPr>
      </w:pPr>
      <w:r w:rsidRPr="00097D93">
        <w:rPr>
          <w:rFonts w:ascii="Times New Roman" w:hAnsi="Times New Roman" w:cs="Times New Roman"/>
          <w:b/>
          <w:sz w:val="24"/>
          <w:szCs w:val="24"/>
        </w:rPr>
        <w:t xml:space="preserve">1. </w:t>
      </w:r>
      <w:r w:rsidR="000A7D55" w:rsidRPr="00097D93">
        <w:rPr>
          <w:rFonts w:ascii="Times New Roman" w:hAnsi="Times New Roman" w:cs="Times New Roman"/>
          <w:b/>
          <w:sz w:val="24"/>
          <w:szCs w:val="24"/>
        </w:rPr>
        <w:t>E</w:t>
      </w:r>
      <w:r w:rsidR="00860D34" w:rsidRPr="00097D93">
        <w:rPr>
          <w:rFonts w:ascii="Times New Roman" w:hAnsi="Times New Roman" w:cs="Times New Roman"/>
          <w:b/>
          <w:sz w:val="24"/>
          <w:szCs w:val="24"/>
        </w:rPr>
        <w:t xml:space="preserve">ffects of </w:t>
      </w:r>
      <w:r w:rsidR="000A7D55" w:rsidRPr="00097D93">
        <w:rPr>
          <w:rFonts w:ascii="Times New Roman" w:hAnsi="Times New Roman" w:cs="Times New Roman"/>
          <w:b/>
          <w:i/>
          <w:sz w:val="24"/>
          <w:szCs w:val="24"/>
        </w:rPr>
        <w:t>C. sinensis</w:t>
      </w:r>
      <w:r w:rsidR="000A7D55" w:rsidRPr="00097D93">
        <w:rPr>
          <w:rFonts w:ascii="Times New Roman" w:hAnsi="Times New Roman" w:cs="Times New Roman"/>
          <w:b/>
          <w:sz w:val="24"/>
          <w:szCs w:val="24"/>
        </w:rPr>
        <w:t xml:space="preserve"> </w:t>
      </w:r>
      <w:r w:rsidR="00860D34" w:rsidRPr="00097D93">
        <w:rPr>
          <w:rFonts w:ascii="Times New Roman" w:hAnsi="Times New Roman" w:cs="Times New Roman"/>
          <w:b/>
          <w:sz w:val="24"/>
          <w:szCs w:val="24"/>
        </w:rPr>
        <w:t>on insulin release from BRIN-BD11 cells</w:t>
      </w:r>
    </w:p>
    <w:p w14:paraId="204C558F" w14:textId="76114602" w:rsidR="00860D34" w:rsidRPr="00097D93" w:rsidRDefault="00860D34" w:rsidP="00860D34">
      <w:pPr>
        <w:tabs>
          <w:tab w:val="left" w:pos="2085"/>
        </w:tabs>
        <w:ind w:left="0" w:firstLine="0"/>
        <w:jc w:val="both"/>
        <w:rPr>
          <w:rFonts w:ascii="Times New Roman" w:hAnsi="Times New Roman" w:cs="Times New Roman"/>
          <w:sz w:val="24"/>
          <w:szCs w:val="24"/>
        </w:rPr>
      </w:pPr>
      <w:r w:rsidRPr="00097D93">
        <w:rPr>
          <w:rFonts w:ascii="Times New Roman" w:hAnsi="Times New Roman" w:cs="Times New Roman"/>
          <w:sz w:val="24"/>
          <w:szCs w:val="24"/>
        </w:rPr>
        <w:t xml:space="preserve">Concentration dependent effects of </w:t>
      </w:r>
      <w:r w:rsidRPr="00097D93">
        <w:rPr>
          <w:rFonts w:ascii="Times New Roman" w:hAnsi="Times New Roman" w:cs="Times New Roman"/>
          <w:i/>
          <w:sz w:val="24"/>
          <w:szCs w:val="24"/>
        </w:rPr>
        <w:t>C. sinensis</w:t>
      </w:r>
      <w:r w:rsidRPr="00097D93">
        <w:rPr>
          <w:rFonts w:ascii="Times New Roman" w:hAnsi="Times New Roman" w:cs="Times New Roman"/>
          <w:sz w:val="24"/>
          <w:szCs w:val="24"/>
        </w:rPr>
        <w:t xml:space="preserve"> </w:t>
      </w:r>
      <w:r w:rsidR="000D3F59" w:rsidRPr="00097D93">
        <w:rPr>
          <w:rFonts w:ascii="Times New Roman" w:hAnsi="Times New Roman" w:cs="Times New Roman"/>
          <w:sz w:val="24"/>
          <w:szCs w:val="24"/>
        </w:rPr>
        <w:t>(1.6-200μg/ml)</w:t>
      </w:r>
      <w:r w:rsidR="004715EE" w:rsidRPr="00097D93">
        <w:rPr>
          <w:rFonts w:ascii="Times New Roman" w:hAnsi="Times New Roman" w:cs="Times New Roman"/>
          <w:sz w:val="24"/>
          <w:szCs w:val="24"/>
        </w:rPr>
        <w:t xml:space="preserve"> </w:t>
      </w:r>
      <w:r w:rsidR="00974220" w:rsidRPr="00097D93">
        <w:rPr>
          <w:rFonts w:ascii="Times New Roman" w:hAnsi="Times New Roman" w:cs="Times New Roman"/>
          <w:sz w:val="24"/>
          <w:szCs w:val="24"/>
        </w:rPr>
        <w:t xml:space="preserve">extract </w:t>
      </w:r>
      <w:r w:rsidRPr="00097D93">
        <w:rPr>
          <w:rFonts w:ascii="Times New Roman" w:hAnsi="Times New Roman" w:cs="Times New Roman"/>
          <w:sz w:val="24"/>
          <w:szCs w:val="24"/>
        </w:rPr>
        <w:t xml:space="preserve">on insulin release are shown in Figure 1 (A &amp; B). Alanine (10 mM) and KCl (30mM) were used as positive controls. </w:t>
      </w:r>
      <w:r w:rsidR="002442BE" w:rsidRPr="00097D93">
        <w:rPr>
          <w:rFonts w:ascii="Times New Roman" w:hAnsi="Times New Roman" w:cs="Times New Roman"/>
          <w:sz w:val="24"/>
          <w:szCs w:val="24"/>
        </w:rPr>
        <w:t>The</w:t>
      </w:r>
      <w:r w:rsidRPr="00097D93">
        <w:rPr>
          <w:rFonts w:ascii="Times New Roman" w:hAnsi="Times New Roman" w:cs="Times New Roman"/>
          <w:sz w:val="24"/>
          <w:szCs w:val="24"/>
        </w:rPr>
        <w:t xml:space="preserve"> extract produced dose</w:t>
      </w:r>
      <w:r w:rsidR="000E29BF" w:rsidRPr="00097D93">
        <w:rPr>
          <w:rFonts w:ascii="Times New Roman" w:hAnsi="Times New Roman" w:cs="Times New Roman"/>
          <w:sz w:val="24"/>
          <w:szCs w:val="24"/>
        </w:rPr>
        <w:t>-</w:t>
      </w:r>
      <w:r w:rsidRPr="00097D93">
        <w:rPr>
          <w:rFonts w:ascii="Times New Roman" w:hAnsi="Times New Roman" w:cs="Times New Roman"/>
          <w:sz w:val="24"/>
          <w:szCs w:val="24"/>
        </w:rPr>
        <w:t>dependent increase in</w:t>
      </w:r>
      <w:r w:rsidR="00FD536A" w:rsidRPr="00097D93">
        <w:rPr>
          <w:rFonts w:ascii="Times New Roman" w:hAnsi="Times New Roman" w:cs="Times New Roman"/>
          <w:sz w:val="24"/>
          <w:szCs w:val="24"/>
        </w:rPr>
        <w:t xml:space="preserve"> insulin secretion by 1.5 – 2.6-</w:t>
      </w:r>
      <w:r w:rsidRPr="00097D93">
        <w:rPr>
          <w:rFonts w:ascii="Times New Roman" w:hAnsi="Times New Roman" w:cs="Times New Roman"/>
          <w:sz w:val="24"/>
          <w:szCs w:val="24"/>
        </w:rPr>
        <w:t xml:space="preserve">fold in comparison to 5.6mM or 16.7mM glucose </w:t>
      </w:r>
      <w:r w:rsidR="007221DB" w:rsidRPr="00097D93">
        <w:rPr>
          <w:rFonts w:ascii="Times New Roman" w:hAnsi="Times New Roman" w:cs="Times New Roman"/>
          <w:sz w:val="24"/>
          <w:szCs w:val="24"/>
        </w:rPr>
        <w:t>controls</w:t>
      </w:r>
      <w:r w:rsidRPr="00097D93">
        <w:rPr>
          <w:rFonts w:ascii="Times New Roman" w:hAnsi="Times New Roman" w:cs="Times New Roman"/>
          <w:sz w:val="24"/>
          <w:szCs w:val="24"/>
        </w:rPr>
        <w:t xml:space="preserve"> (P&lt;0·05–P&lt;0·001</w:t>
      </w:r>
      <w:r w:rsidR="001C44C6" w:rsidRPr="00097D93">
        <w:rPr>
          <w:rFonts w:ascii="Times New Roman" w:hAnsi="Times New Roman" w:cs="Times New Roman"/>
          <w:sz w:val="24"/>
          <w:szCs w:val="24"/>
        </w:rPr>
        <w:t>; Fig. 1A</w:t>
      </w:r>
      <w:r w:rsidR="004840E5" w:rsidRPr="00097D93">
        <w:rPr>
          <w:rFonts w:ascii="Times New Roman" w:hAnsi="Times New Roman" w:cs="Times New Roman"/>
          <w:sz w:val="24"/>
          <w:szCs w:val="24"/>
        </w:rPr>
        <w:t>,</w:t>
      </w:r>
      <w:r w:rsidR="001C44C6" w:rsidRPr="00097D93">
        <w:rPr>
          <w:rFonts w:ascii="Times New Roman" w:hAnsi="Times New Roman" w:cs="Times New Roman"/>
          <w:sz w:val="24"/>
          <w:szCs w:val="24"/>
        </w:rPr>
        <w:t>B</w:t>
      </w:r>
      <w:r w:rsidRPr="00097D93">
        <w:rPr>
          <w:rFonts w:ascii="Times New Roman" w:hAnsi="Times New Roman" w:cs="Times New Roman"/>
          <w:sz w:val="24"/>
          <w:szCs w:val="24"/>
        </w:rPr>
        <w:t xml:space="preserve">). Cells were viable </w:t>
      </w:r>
      <w:r w:rsidR="007221DB" w:rsidRPr="00097D93">
        <w:rPr>
          <w:rFonts w:ascii="Times New Roman" w:hAnsi="Times New Roman" w:cs="Times New Roman"/>
          <w:sz w:val="24"/>
          <w:szCs w:val="24"/>
        </w:rPr>
        <w:t xml:space="preserve">at </w:t>
      </w:r>
      <w:r w:rsidRPr="00097D93">
        <w:rPr>
          <w:rFonts w:ascii="Times New Roman" w:hAnsi="Times New Roman" w:cs="Times New Roman"/>
          <w:sz w:val="24"/>
          <w:szCs w:val="24"/>
        </w:rPr>
        <w:t xml:space="preserve">up to 200μg/ml concentrations, but LDH release </w:t>
      </w:r>
      <w:r w:rsidR="003B1885" w:rsidRPr="00097D93">
        <w:rPr>
          <w:rFonts w:ascii="Times New Roman" w:hAnsi="Times New Roman" w:cs="Times New Roman"/>
          <w:sz w:val="24"/>
          <w:szCs w:val="24"/>
        </w:rPr>
        <w:t xml:space="preserve">was increased </w:t>
      </w:r>
      <w:r w:rsidRPr="00097D93">
        <w:rPr>
          <w:rFonts w:ascii="Times New Roman" w:hAnsi="Times New Roman" w:cs="Times New Roman"/>
          <w:sz w:val="24"/>
          <w:szCs w:val="24"/>
        </w:rPr>
        <w:t xml:space="preserve">by 20 to 75% at higher concentrations </w:t>
      </w:r>
      <w:r w:rsidR="003B1885" w:rsidRPr="00097D93">
        <w:rPr>
          <w:rFonts w:ascii="Times New Roman" w:hAnsi="Times New Roman" w:cs="Times New Roman"/>
          <w:sz w:val="24"/>
          <w:szCs w:val="24"/>
        </w:rPr>
        <w:t xml:space="preserve">indicating loss of </w:t>
      </w:r>
      <w:r w:rsidR="004A5D26" w:rsidRPr="00097D93">
        <w:rPr>
          <w:rFonts w:ascii="Times New Roman" w:hAnsi="Times New Roman" w:cs="Times New Roman"/>
          <w:sz w:val="24"/>
          <w:szCs w:val="24"/>
        </w:rPr>
        <w:t xml:space="preserve">cellular </w:t>
      </w:r>
      <w:r w:rsidR="003B1885" w:rsidRPr="00097D93">
        <w:rPr>
          <w:rFonts w:ascii="Times New Roman" w:hAnsi="Times New Roman" w:cs="Times New Roman"/>
          <w:sz w:val="24"/>
          <w:szCs w:val="24"/>
        </w:rPr>
        <w:t>viability</w:t>
      </w:r>
      <w:r w:rsidR="001C44C6" w:rsidRPr="00097D93">
        <w:rPr>
          <w:rFonts w:ascii="Times New Roman" w:hAnsi="Times New Roman" w:cs="Times New Roman"/>
          <w:sz w:val="24"/>
          <w:szCs w:val="24"/>
        </w:rPr>
        <w:t xml:space="preserve"> </w:t>
      </w:r>
      <w:r w:rsidR="000B0047" w:rsidRPr="00097D93">
        <w:rPr>
          <w:rFonts w:ascii="Times New Roman" w:hAnsi="Times New Roman" w:cs="Times New Roman"/>
          <w:sz w:val="24"/>
          <w:szCs w:val="24"/>
        </w:rPr>
        <w:t xml:space="preserve">(Supplementary Fig. </w:t>
      </w:r>
      <w:r w:rsidR="000C7B3D" w:rsidRPr="00097D93">
        <w:rPr>
          <w:rFonts w:ascii="Times New Roman" w:hAnsi="Times New Roman" w:cs="Times New Roman"/>
          <w:sz w:val="24"/>
          <w:szCs w:val="24"/>
        </w:rPr>
        <w:t>1</w:t>
      </w:r>
      <w:r w:rsidR="00C34BD0" w:rsidRPr="00097D93">
        <w:rPr>
          <w:rFonts w:ascii="Times New Roman" w:hAnsi="Times New Roman" w:cs="Times New Roman"/>
          <w:sz w:val="24"/>
          <w:szCs w:val="24"/>
        </w:rPr>
        <w:t xml:space="preserve"> </w:t>
      </w:r>
      <w:r w:rsidR="001C44C6" w:rsidRPr="00097D93">
        <w:rPr>
          <w:rFonts w:ascii="Times New Roman" w:hAnsi="Times New Roman" w:cs="Times New Roman"/>
          <w:sz w:val="24"/>
          <w:szCs w:val="24"/>
        </w:rPr>
        <w:t>A</w:t>
      </w:r>
      <w:r w:rsidR="00C34BD0" w:rsidRPr="00097D93">
        <w:rPr>
          <w:rFonts w:ascii="Times New Roman" w:hAnsi="Times New Roman" w:cs="Times New Roman"/>
          <w:sz w:val="24"/>
          <w:szCs w:val="24"/>
        </w:rPr>
        <w:t>,</w:t>
      </w:r>
      <w:r w:rsidR="00FD536A" w:rsidRPr="00097D93">
        <w:rPr>
          <w:rFonts w:ascii="Times New Roman" w:hAnsi="Times New Roman" w:cs="Times New Roman"/>
          <w:sz w:val="24"/>
          <w:szCs w:val="24"/>
        </w:rPr>
        <w:t>B</w:t>
      </w:r>
      <w:r w:rsidRPr="00097D93">
        <w:rPr>
          <w:rFonts w:ascii="Times New Roman" w:hAnsi="Times New Roman" w:cs="Times New Roman"/>
          <w:sz w:val="24"/>
          <w:szCs w:val="24"/>
        </w:rPr>
        <w:t>).</w:t>
      </w:r>
      <w:r w:rsidR="001C44C6" w:rsidRPr="00097D93">
        <w:rPr>
          <w:rFonts w:ascii="Times New Roman" w:hAnsi="Times New Roman" w:cs="Times New Roman"/>
          <w:sz w:val="24"/>
          <w:szCs w:val="24"/>
        </w:rPr>
        <w:t xml:space="preserve"> </w:t>
      </w:r>
    </w:p>
    <w:p w14:paraId="2B7B1A8E" w14:textId="77777777" w:rsidR="00860D34" w:rsidRPr="00097D93" w:rsidRDefault="00860D34" w:rsidP="00860D34">
      <w:pPr>
        <w:tabs>
          <w:tab w:val="left" w:pos="2085"/>
        </w:tabs>
        <w:jc w:val="both"/>
        <w:rPr>
          <w:rFonts w:ascii="Times New Roman" w:hAnsi="Times New Roman" w:cs="Times New Roman"/>
          <w:b/>
          <w:sz w:val="24"/>
          <w:szCs w:val="24"/>
        </w:rPr>
      </w:pPr>
    </w:p>
    <w:p w14:paraId="2CB677A1" w14:textId="505C9FA9" w:rsidR="00860D34" w:rsidRPr="00097D93" w:rsidRDefault="00294A11" w:rsidP="00860D34">
      <w:pPr>
        <w:tabs>
          <w:tab w:val="left" w:pos="2085"/>
        </w:tabs>
        <w:ind w:left="0" w:firstLine="0"/>
        <w:jc w:val="both"/>
        <w:rPr>
          <w:rFonts w:ascii="Times New Roman" w:hAnsi="Times New Roman" w:cs="Times New Roman"/>
          <w:b/>
          <w:sz w:val="24"/>
          <w:szCs w:val="24"/>
        </w:rPr>
      </w:pPr>
      <w:r w:rsidRPr="00097D93">
        <w:rPr>
          <w:rFonts w:ascii="Times New Roman" w:hAnsi="Times New Roman" w:cs="Times New Roman"/>
          <w:b/>
          <w:sz w:val="24"/>
          <w:szCs w:val="24"/>
        </w:rPr>
        <w:t xml:space="preserve">2. </w:t>
      </w:r>
      <w:r w:rsidR="00845960" w:rsidRPr="00097D93">
        <w:rPr>
          <w:rFonts w:ascii="Times New Roman" w:hAnsi="Times New Roman" w:cs="Times New Roman"/>
          <w:b/>
          <w:sz w:val="24"/>
          <w:szCs w:val="24"/>
        </w:rPr>
        <w:t>Effects of</w:t>
      </w:r>
      <w:r w:rsidR="00502725" w:rsidRPr="00097D93">
        <w:rPr>
          <w:rFonts w:ascii="Times New Roman" w:hAnsi="Times New Roman" w:cs="Times New Roman"/>
          <w:b/>
          <w:sz w:val="24"/>
          <w:szCs w:val="24"/>
        </w:rPr>
        <w:t xml:space="preserve"> </w:t>
      </w:r>
      <w:r w:rsidR="00502725" w:rsidRPr="00097D93">
        <w:rPr>
          <w:rFonts w:ascii="Times New Roman" w:hAnsi="Times New Roman" w:cs="Times New Roman"/>
          <w:b/>
          <w:i/>
          <w:sz w:val="24"/>
          <w:szCs w:val="24"/>
        </w:rPr>
        <w:t>C. sinensis</w:t>
      </w:r>
      <w:r w:rsidR="00502725" w:rsidRPr="00097D93">
        <w:rPr>
          <w:rFonts w:ascii="Times New Roman" w:hAnsi="Times New Roman" w:cs="Times New Roman"/>
          <w:b/>
          <w:sz w:val="24"/>
          <w:szCs w:val="24"/>
        </w:rPr>
        <w:t xml:space="preserve"> </w:t>
      </w:r>
      <w:r w:rsidR="00860D34" w:rsidRPr="00097D93">
        <w:rPr>
          <w:rFonts w:ascii="Times New Roman" w:hAnsi="Times New Roman" w:cs="Times New Roman"/>
          <w:b/>
          <w:sz w:val="24"/>
          <w:szCs w:val="24"/>
        </w:rPr>
        <w:t>on insulin release from isolated mouse islets</w:t>
      </w:r>
    </w:p>
    <w:p w14:paraId="6F181E3F" w14:textId="154EDC70" w:rsidR="00860D34" w:rsidRPr="00097D93" w:rsidRDefault="00860D34" w:rsidP="00860D34">
      <w:pPr>
        <w:autoSpaceDE w:val="0"/>
        <w:autoSpaceDN w:val="0"/>
        <w:adjustRightInd w:val="0"/>
        <w:spacing w:after="240"/>
        <w:ind w:left="0" w:firstLine="0"/>
        <w:jc w:val="both"/>
        <w:rPr>
          <w:rFonts w:ascii="Times New Roman" w:hAnsi="Times New Roman" w:cs="Times New Roman"/>
          <w:iCs/>
          <w:sz w:val="24"/>
          <w:szCs w:val="24"/>
        </w:rPr>
      </w:pPr>
      <w:r w:rsidRPr="00097D93">
        <w:rPr>
          <w:rFonts w:ascii="Times New Roman" w:hAnsi="Times New Roman" w:cs="Times New Roman"/>
          <w:sz w:val="24"/>
          <w:szCs w:val="24"/>
        </w:rPr>
        <w:t xml:space="preserve">Figure 1C shows </w:t>
      </w:r>
      <w:r w:rsidRPr="00097D93">
        <w:rPr>
          <w:rFonts w:ascii="Times New Roman" w:hAnsi="Times New Roman" w:cs="Times New Roman"/>
          <w:i/>
          <w:sz w:val="24"/>
          <w:szCs w:val="24"/>
        </w:rPr>
        <w:t>C. sinensis</w:t>
      </w:r>
      <w:r w:rsidRPr="00097D93">
        <w:rPr>
          <w:rFonts w:ascii="Times New Roman" w:hAnsi="Times New Roman" w:cs="Times New Roman"/>
          <w:sz w:val="24"/>
          <w:szCs w:val="24"/>
        </w:rPr>
        <w:t xml:space="preserve"> effects on insulin release from islets in the presence of 16.7 mM glucose</w:t>
      </w:r>
      <w:r w:rsidRPr="00097D93">
        <w:rPr>
          <w:rFonts w:ascii="Times New Roman" w:hAnsi="Times New Roman" w:cs="Times New Roman"/>
          <w:iCs/>
          <w:sz w:val="24"/>
          <w:szCs w:val="24"/>
        </w:rPr>
        <w:t xml:space="preserve">. Increasing the concentrations of extract from 25 to 200 μg/ml, </w:t>
      </w:r>
      <w:r w:rsidR="004A1281" w:rsidRPr="00097D93">
        <w:rPr>
          <w:rFonts w:ascii="Times New Roman" w:hAnsi="Times New Roman" w:cs="Times New Roman"/>
          <w:iCs/>
          <w:sz w:val="24"/>
          <w:szCs w:val="24"/>
        </w:rPr>
        <w:t>potentiated</w:t>
      </w:r>
      <w:r w:rsidRPr="00097D93">
        <w:rPr>
          <w:rFonts w:ascii="Times New Roman" w:hAnsi="Times New Roman" w:cs="Times New Roman"/>
          <w:iCs/>
          <w:sz w:val="24"/>
          <w:szCs w:val="24"/>
        </w:rPr>
        <w:t xml:space="preserve"> </w:t>
      </w:r>
      <w:r w:rsidR="00B1026C" w:rsidRPr="00097D93">
        <w:rPr>
          <w:rFonts w:ascii="Times New Roman" w:hAnsi="Times New Roman" w:cs="Times New Roman"/>
          <w:iCs/>
          <w:sz w:val="24"/>
          <w:szCs w:val="24"/>
        </w:rPr>
        <w:t xml:space="preserve">glucose-induced insulin secretion </w:t>
      </w:r>
      <w:r w:rsidRPr="00097D93">
        <w:rPr>
          <w:rFonts w:ascii="Times New Roman" w:hAnsi="Times New Roman" w:cs="Times New Roman"/>
          <w:iCs/>
          <w:sz w:val="24"/>
          <w:szCs w:val="24"/>
        </w:rPr>
        <w:t xml:space="preserve">by 1.6 - 2.8-fold </w:t>
      </w:r>
      <w:r w:rsidRPr="00097D93">
        <w:rPr>
          <w:rFonts w:ascii="Times New Roman" w:hAnsi="Times New Roman" w:cs="Times New Roman"/>
          <w:sz w:val="24"/>
          <w:szCs w:val="24"/>
        </w:rPr>
        <w:t>(</w:t>
      </w:r>
      <w:r w:rsidR="00FD536A" w:rsidRPr="00097D93">
        <w:rPr>
          <w:rFonts w:ascii="Times New Roman" w:hAnsi="Times New Roman" w:cs="Times New Roman"/>
          <w:sz w:val="24"/>
          <w:szCs w:val="24"/>
        </w:rPr>
        <w:t>P&lt;0.05</w:t>
      </w:r>
      <w:r w:rsidRPr="00097D93">
        <w:rPr>
          <w:rFonts w:ascii="Times New Roman" w:hAnsi="Times New Roman" w:cs="Times New Roman"/>
          <w:sz w:val="24"/>
          <w:szCs w:val="24"/>
        </w:rPr>
        <w:t xml:space="preserve">- 0.001, Fig. 1C). </w:t>
      </w:r>
      <w:r w:rsidRPr="00097D93">
        <w:rPr>
          <w:rFonts w:ascii="Times New Roman" w:hAnsi="Times New Roman" w:cs="Times New Roman"/>
          <w:iCs/>
          <w:sz w:val="24"/>
          <w:szCs w:val="24"/>
        </w:rPr>
        <w:t>GLP-1 (10</w:t>
      </w:r>
      <w:r w:rsidRPr="00097D93">
        <w:rPr>
          <w:rFonts w:ascii="Times New Roman" w:hAnsi="Times New Roman" w:cs="Times New Roman"/>
          <w:iCs/>
          <w:sz w:val="24"/>
          <w:szCs w:val="24"/>
          <w:vertAlign w:val="superscript"/>
        </w:rPr>
        <w:t xml:space="preserve">-6 </w:t>
      </w:r>
      <w:r w:rsidRPr="00097D93">
        <w:rPr>
          <w:rFonts w:ascii="Times New Roman" w:hAnsi="Times New Roman" w:cs="Times New Roman"/>
          <w:iCs/>
          <w:sz w:val="24"/>
          <w:szCs w:val="24"/>
        </w:rPr>
        <w:t>&amp; 10</w:t>
      </w:r>
      <w:r w:rsidRPr="00097D93">
        <w:rPr>
          <w:rFonts w:ascii="Times New Roman" w:hAnsi="Times New Roman" w:cs="Times New Roman"/>
          <w:iCs/>
          <w:sz w:val="24"/>
          <w:szCs w:val="24"/>
          <w:vertAlign w:val="superscript"/>
        </w:rPr>
        <w:t>-8</w:t>
      </w:r>
      <w:r w:rsidRPr="00097D93">
        <w:rPr>
          <w:rFonts w:ascii="Times New Roman" w:hAnsi="Times New Roman" w:cs="Times New Roman"/>
          <w:iCs/>
          <w:sz w:val="24"/>
          <w:szCs w:val="24"/>
        </w:rPr>
        <w:t xml:space="preserve">M) and </w:t>
      </w:r>
      <w:r w:rsidR="00B73B93" w:rsidRPr="00097D93">
        <w:rPr>
          <w:rFonts w:ascii="Times New Roman" w:hAnsi="Times New Roman" w:cs="Times New Roman"/>
          <w:iCs/>
          <w:sz w:val="24"/>
          <w:szCs w:val="24"/>
        </w:rPr>
        <w:t>a</w:t>
      </w:r>
      <w:r w:rsidRPr="00097D93">
        <w:rPr>
          <w:rFonts w:ascii="Times New Roman" w:hAnsi="Times New Roman" w:cs="Times New Roman"/>
          <w:iCs/>
          <w:sz w:val="24"/>
          <w:szCs w:val="24"/>
        </w:rPr>
        <w:t>lanine (10 mM) w</w:t>
      </w:r>
      <w:r w:rsidR="00B1026C" w:rsidRPr="00097D93">
        <w:rPr>
          <w:rFonts w:ascii="Times New Roman" w:hAnsi="Times New Roman" w:cs="Times New Roman"/>
          <w:iCs/>
          <w:sz w:val="24"/>
          <w:szCs w:val="24"/>
        </w:rPr>
        <w:t>ere</w:t>
      </w:r>
      <w:r w:rsidRPr="00097D93">
        <w:rPr>
          <w:rFonts w:ascii="Times New Roman" w:hAnsi="Times New Roman" w:cs="Times New Roman"/>
          <w:iCs/>
          <w:sz w:val="24"/>
          <w:szCs w:val="24"/>
        </w:rPr>
        <w:t xml:space="preserve"> used as positive controls (P&lt;0.001).</w:t>
      </w:r>
    </w:p>
    <w:p w14:paraId="048B8CF1" w14:textId="7419A562" w:rsidR="0014339D" w:rsidRPr="00097D93" w:rsidRDefault="0014339D" w:rsidP="0014339D">
      <w:pPr>
        <w:jc w:val="both"/>
        <w:rPr>
          <w:rFonts w:ascii="Times New Roman" w:hAnsi="Times New Roman" w:cs="Times New Roman"/>
          <w:b/>
          <w:bCs/>
          <w:sz w:val="24"/>
          <w:szCs w:val="24"/>
        </w:rPr>
      </w:pPr>
      <w:r w:rsidRPr="00097D93">
        <w:rPr>
          <w:rFonts w:ascii="Times New Roman" w:hAnsi="Times New Roman" w:cs="Times New Roman"/>
          <w:b/>
          <w:bCs/>
          <w:sz w:val="24"/>
          <w:szCs w:val="24"/>
        </w:rPr>
        <w:t xml:space="preserve">3. Effects of </w:t>
      </w:r>
      <w:r w:rsidRPr="00097D93">
        <w:rPr>
          <w:rFonts w:ascii="Times New Roman" w:hAnsi="Times New Roman" w:cs="Times New Roman"/>
          <w:b/>
          <w:i/>
          <w:sz w:val="24"/>
          <w:szCs w:val="24"/>
        </w:rPr>
        <w:t>C. sinensis</w:t>
      </w:r>
      <w:r w:rsidRPr="00097D93">
        <w:rPr>
          <w:rFonts w:ascii="Times New Roman" w:hAnsi="Times New Roman" w:cs="Times New Roman"/>
          <w:b/>
          <w:sz w:val="24"/>
          <w:szCs w:val="24"/>
        </w:rPr>
        <w:t xml:space="preserve"> </w:t>
      </w:r>
      <w:r w:rsidRPr="00097D93">
        <w:rPr>
          <w:rFonts w:ascii="Times New Roman" w:hAnsi="Times New Roman" w:cs="Times New Roman"/>
          <w:b/>
          <w:bCs/>
          <w:sz w:val="24"/>
          <w:szCs w:val="24"/>
        </w:rPr>
        <w:t xml:space="preserve">on glycation of insulin </w:t>
      </w:r>
    </w:p>
    <w:p w14:paraId="314FE88B" w14:textId="6C73C5D5" w:rsidR="0014339D" w:rsidRPr="00097D93" w:rsidRDefault="0014339D" w:rsidP="0014339D">
      <w:pPr>
        <w:spacing w:after="240"/>
        <w:ind w:left="0" w:firstLine="0"/>
        <w:jc w:val="both"/>
        <w:rPr>
          <w:rFonts w:ascii="Times New Roman" w:hAnsi="Times New Roman" w:cs="Times New Roman"/>
          <w:bCs/>
          <w:sz w:val="24"/>
          <w:szCs w:val="24"/>
        </w:rPr>
      </w:pPr>
      <w:r w:rsidRPr="00097D93">
        <w:rPr>
          <w:rFonts w:ascii="Times New Roman" w:hAnsi="Times New Roman" w:cs="Times New Roman"/>
          <w:bCs/>
          <w:sz w:val="24"/>
          <w:szCs w:val="24"/>
        </w:rPr>
        <w:t xml:space="preserve">Insulin glycation was inhibited by 16-53% (P&lt;0.05-0.001; Fig. 1D) by the leaf extract in a concentration-dependent manner (50-200 µg/ml). The positive control, aminoguanidine (44mM) inhibited insulin glycation by 82% (P&lt;0.001; Fig. 1D).  </w:t>
      </w:r>
    </w:p>
    <w:p w14:paraId="0B4D5106" w14:textId="3210AC51" w:rsidR="00860D34" w:rsidRPr="00097D93" w:rsidRDefault="0014339D" w:rsidP="00860D34">
      <w:pPr>
        <w:tabs>
          <w:tab w:val="left" w:pos="2085"/>
        </w:tabs>
        <w:ind w:left="0" w:firstLine="0"/>
        <w:jc w:val="both"/>
        <w:rPr>
          <w:rFonts w:ascii="Times New Roman" w:hAnsi="Times New Roman" w:cs="Times New Roman"/>
          <w:b/>
          <w:sz w:val="24"/>
          <w:szCs w:val="24"/>
        </w:rPr>
      </w:pPr>
      <w:r w:rsidRPr="00097D93">
        <w:rPr>
          <w:rFonts w:ascii="Times New Roman" w:hAnsi="Times New Roman" w:cs="Times New Roman"/>
          <w:b/>
          <w:sz w:val="24"/>
          <w:szCs w:val="24"/>
        </w:rPr>
        <w:t>4</w:t>
      </w:r>
      <w:r w:rsidR="00294A11" w:rsidRPr="00097D93">
        <w:rPr>
          <w:rFonts w:ascii="Times New Roman" w:hAnsi="Times New Roman" w:cs="Times New Roman"/>
          <w:b/>
          <w:sz w:val="24"/>
          <w:szCs w:val="24"/>
        </w:rPr>
        <w:t xml:space="preserve">. </w:t>
      </w:r>
      <w:r w:rsidR="00860D34" w:rsidRPr="00097D93">
        <w:rPr>
          <w:rFonts w:ascii="Times New Roman" w:hAnsi="Times New Roman" w:cs="Times New Roman"/>
          <w:b/>
          <w:sz w:val="24"/>
          <w:szCs w:val="24"/>
        </w:rPr>
        <w:t>Insulinotropic effects of</w:t>
      </w:r>
      <w:r w:rsidR="00502725" w:rsidRPr="00097D93">
        <w:rPr>
          <w:rFonts w:ascii="Times New Roman" w:hAnsi="Times New Roman" w:cs="Times New Roman"/>
          <w:b/>
          <w:sz w:val="24"/>
          <w:szCs w:val="24"/>
        </w:rPr>
        <w:t xml:space="preserve"> </w:t>
      </w:r>
      <w:r w:rsidR="00502725" w:rsidRPr="00097D93">
        <w:rPr>
          <w:rFonts w:ascii="Times New Roman" w:hAnsi="Times New Roman" w:cs="Times New Roman"/>
          <w:b/>
          <w:i/>
          <w:sz w:val="24"/>
          <w:szCs w:val="24"/>
        </w:rPr>
        <w:t>C. sinensis</w:t>
      </w:r>
      <w:r w:rsidR="00860D34" w:rsidRPr="00097D93">
        <w:rPr>
          <w:rFonts w:ascii="Times New Roman" w:hAnsi="Times New Roman" w:cs="Times New Roman"/>
          <w:b/>
          <w:sz w:val="24"/>
          <w:szCs w:val="24"/>
        </w:rPr>
        <w:t xml:space="preserve"> </w:t>
      </w:r>
      <w:r w:rsidR="00FE2DBC" w:rsidRPr="00097D93">
        <w:rPr>
          <w:rFonts w:ascii="Times New Roman" w:hAnsi="Times New Roman" w:cs="Times New Roman"/>
          <w:b/>
          <w:sz w:val="24"/>
          <w:szCs w:val="24"/>
        </w:rPr>
        <w:t>with</w:t>
      </w:r>
      <w:r w:rsidR="00860D34" w:rsidRPr="00097D93">
        <w:rPr>
          <w:rFonts w:ascii="Times New Roman" w:hAnsi="Times New Roman" w:cs="Times New Roman"/>
          <w:b/>
          <w:sz w:val="24"/>
          <w:szCs w:val="24"/>
        </w:rPr>
        <w:t xml:space="preserve"> known modulators of insulin release</w:t>
      </w:r>
    </w:p>
    <w:p w14:paraId="302A09A7" w14:textId="3E2EE327" w:rsidR="00860D34" w:rsidRPr="00097D93" w:rsidRDefault="00860D34" w:rsidP="00860D34">
      <w:pPr>
        <w:tabs>
          <w:tab w:val="left" w:pos="2085"/>
        </w:tabs>
        <w:ind w:left="0" w:firstLine="0"/>
        <w:jc w:val="both"/>
        <w:rPr>
          <w:rFonts w:ascii="Times New Roman" w:hAnsi="Times New Roman" w:cs="Times New Roman"/>
          <w:sz w:val="24"/>
          <w:szCs w:val="24"/>
        </w:rPr>
      </w:pPr>
      <w:r w:rsidRPr="00097D93">
        <w:rPr>
          <w:rFonts w:ascii="Times New Roman" w:hAnsi="Times New Roman" w:cs="Times New Roman"/>
          <w:sz w:val="24"/>
          <w:szCs w:val="24"/>
        </w:rPr>
        <w:t xml:space="preserve">A non-toxic concentration (200µg/ml) of </w:t>
      </w:r>
      <w:r w:rsidRPr="00097D93">
        <w:rPr>
          <w:rFonts w:ascii="Times New Roman" w:hAnsi="Times New Roman" w:cs="Times New Roman"/>
          <w:i/>
          <w:sz w:val="24"/>
          <w:szCs w:val="24"/>
        </w:rPr>
        <w:t>C. sinensis</w:t>
      </w:r>
      <w:r w:rsidRPr="00097D93">
        <w:rPr>
          <w:rFonts w:ascii="Times New Roman" w:hAnsi="Times New Roman" w:cs="Times New Roman"/>
          <w:sz w:val="24"/>
          <w:szCs w:val="24"/>
        </w:rPr>
        <w:t xml:space="preserve"> extract was used to </w:t>
      </w:r>
      <w:r w:rsidR="00DE4AEF" w:rsidRPr="00097D93">
        <w:rPr>
          <w:rFonts w:ascii="Times New Roman" w:hAnsi="Times New Roman" w:cs="Times New Roman"/>
          <w:sz w:val="24"/>
          <w:szCs w:val="24"/>
        </w:rPr>
        <w:t>probe</w:t>
      </w:r>
      <w:r w:rsidRPr="00097D93">
        <w:rPr>
          <w:rFonts w:ascii="Times New Roman" w:hAnsi="Times New Roman" w:cs="Times New Roman"/>
          <w:sz w:val="24"/>
          <w:szCs w:val="24"/>
        </w:rPr>
        <w:t xml:space="preserve"> the</w:t>
      </w:r>
      <w:r w:rsidR="001B3EC2" w:rsidRPr="00097D93">
        <w:rPr>
          <w:rFonts w:ascii="Times New Roman" w:hAnsi="Times New Roman" w:cs="Times New Roman"/>
          <w:sz w:val="24"/>
          <w:szCs w:val="24"/>
        </w:rPr>
        <w:t xml:space="preserve"> mechanisms underlying its</w:t>
      </w:r>
      <w:r w:rsidRPr="00097D93">
        <w:rPr>
          <w:rFonts w:ascii="Times New Roman" w:hAnsi="Times New Roman" w:cs="Times New Roman"/>
          <w:sz w:val="24"/>
          <w:szCs w:val="24"/>
        </w:rPr>
        <w:t xml:space="preserve"> insulin secretory actions as shown in Figure 1(E &amp; F). </w:t>
      </w:r>
      <w:r w:rsidR="00622819" w:rsidRPr="00097D93">
        <w:rPr>
          <w:rFonts w:ascii="Times New Roman" w:hAnsi="Times New Roman" w:cs="Times New Roman"/>
          <w:sz w:val="24"/>
          <w:szCs w:val="24"/>
        </w:rPr>
        <w:t>A</w:t>
      </w:r>
      <w:r w:rsidRPr="00097D93">
        <w:rPr>
          <w:rFonts w:ascii="Times New Roman" w:hAnsi="Times New Roman" w:cs="Times New Roman"/>
          <w:sz w:val="24"/>
          <w:szCs w:val="24"/>
        </w:rPr>
        <w:t xml:space="preserve"> significant </w:t>
      </w:r>
      <w:r w:rsidR="00622819" w:rsidRPr="00097D93">
        <w:rPr>
          <w:rFonts w:ascii="Times New Roman" w:hAnsi="Times New Roman" w:cs="Times New Roman"/>
          <w:sz w:val="24"/>
          <w:szCs w:val="24"/>
        </w:rPr>
        <w:t xml:space="preserve">stimulation of </w:t>
      </w:r>
      <w:r w:rsidRPr="00097D93">
        <w:rPr>
          <w:rFonts w:ascii="Times New Roman" w:hAnsi="Times New Roman" w:cs="Times New Roman"/>
          <w:sz w:val="24"/>
          <w:szCs w:val="24"/>
        </w:rPr>
        <w:t xml:space="preserve">insulin release (P&lt;0.05-0.001) </w:t>
      </w:r>
      <w:r w:rsidR="00622819" w:rsidRPr="00097D93">
        <w:rPr>
          <w:rFonts w:ascii="Times New Roman" w:hAnsi="Times New Roman" w:cs="Times New Roman"/>
          <w:sz w:val="24"/>
          <w:szCs w:val="24"/>
        </w:rPr>
        <w:t xml:space="preserve">was observed </w:t>
      </w:r>
      <w:r w:rsidRPr="00097D93">
        <w:rPr>
          <w:rFonts w:ascii="Times New Roman" w:hAnsi="Times New Roman" w:cs="Times New Roman"/>
          <w:sz w:val="24"/>
          <w:szCs w:val="24"/>
        </w:rPr>
        <w:t xml:space="preserve">in the absence and presence of modulators such as 16.7 mM glucose (P&lt;0.001), isobutylmethylxanthine (IBMX; P&lt;0.01) and tolbutamide (P&lt;0.001). </w:t>
      </w:r>
      <w:r w:rsidR="000A4475" w:rsidRPr="00097D93">
        <w:rPr>
          <w:rFonts w:ascii="Times New Roman" w:hAnsi="Times New Roman" w:cs="Times New Roman"/>
          <w:sz w:val="24"/>
          <w:szCs w:val="24"/>
        </w:rPr>
        <w:t>Incubation</w:t>
      </w:r>
      <w:r w:rsidRPr="00097D93">
        <w:rPr>
          <w:rFonts w:ascii="Times New Roman" w:hAnsi="Times New Roman" w:cs="Times New Roman"/>
          <w:sz w:val="24"/>
          <w:szCs w:val="24"/>
        </w:rPr>
        <w:t xml:space="preserve"> of extract with 30mM KCl depolarized cells, </w:t>
      </w:r>
      <w:r w:rsidR="000A4475" w:rsidRPr="00097D93">
        <w:rPr>
          <w:rFonts w:ascii="Times New Roman" w:hAnsi="Times New Roman" w:cs="Times New Roman"/>
          <w:sz w:val="24"/>
          <w:szCs w:val="24"/>
        </w:rPr>
        <w:t xml:space="preserve">also </w:t>
      </w:r>
      <w:r w:rsidRPr="00097D93">
        <w:rPr>
          <w:rFonts w:ascii="Times New Roman" w:hAnsi="Times New Roman" w:cs="Times New Roman"/>
          <w:sz w:val="24"/>
          <w:szCs w:val="24"/>
        </w:rPr>
        <w:t>significant</w:t>
      </w:r>
      <w:r w:rsidR="000A4475" w:rsidRPr="00097D93">
        <w:rPr>
          <w:rFonts w:ascii="Times New Roman" w:hAnsi="Times New Roman" w:cs="Times New Roman"/>
          <w:sz w:val="24"/>
          <w:szCs w:val="24"/>
        </w:rPr>
        <w:t>ly</w:t>
      </w:r>
      <w:r w:rsidRPr="00097D93">
        <w:rPr>
          <w:rFonts w:ascii="Times New Roman" w:hAnsi="Times New Roman" w:cs="Times New Roman"/>
          <w:sz w:val="24"/>
          <w:szCs w:val="24"/>
        </w:rPr>
        <w:t xml:space="preserve"> increase</w:t>
      </w:r>
      <w:r w:rsidR="000A4475" w:rsidRPr="00097D93">
        <w:rPr>
          <w:rFonts w:ascii="Times New Roman" w:hAnsi="Times New Roman" w:cs="Times New Roman"/>
          <w:sz w:val="24"/>
          <w:szCs w:val="24"/>
        </w:rPr>
        <w:t>d</w:t>
      </w:r>
      <w:r w:rsidRPr="00097D93">
        <w:rPr>
          <w:rFonts w:ascii="Times New Roman" w:hAnsi="Times New Roman" w:cs="Times New Roman"/>
          <w:sz w:val="24"/>
          <w:szCs w:val="24"/>
        </w:rPr>
        <w:t xml:space="preserve"> insulin </w:t>
      </w:r>
      <w:r w:rsidRPr="00097D93">
        <w:rPr>
          <w:rFonts w:ascii="Times New Roman" w:hAnsi="Times New Roman" w:cs="Times New Roman"/>
          <w:sz w:val="24"/>
          <w:szCs w:val="24"/>
        </w:rPr>
        <w:lastRenderedPageBreak/>
        <w:t>secretion (</w:t>
      </w:r>
      <w:r w:rsidR="006A0129" w:rsidRPr="00097D93">
        <w:rPr>
          <w:rFonts w:ascii="Times New Roman" w:hAnsi="Times New Roman" w:cs="Times New Roman"/>
          <w:sz w:val="24"/>
          <w:szCs w:val="24"/>
        </w:rPr>
        <w:t xml:space="preserve">P&lt;0.05; Fig. </w:t>
      </w:r>
      <w:r w:rsidRPr="00097D93">
        <w:rPr>
          <w:rFonts w:ascii="Times New Roman" w:hAnsi="Times New Roman" w:cs="Times New Roman"/>
          <w:sz w:val="24"/>
          <w:szCs w:val="24"/>
        </w:rPr>
        <w:t>1E). This insulin releasing effects w</w:t>
      </w:r>
      <w:r w:rsidR="000A4475" w:rsidRPr="00097D93">
        <w:rPr>
          <w:rFonts w:ascii="Times New Roman" w:hAnsi="Times New Roman" w:cs="Times New Roman"/>
          <w:sz w:val="24"/>
          <w:szCs w:val="24"/>
        </w:rPr>
        <w:t>ere</w:t>
      </w:r>
      <w:r w:rsidRPr="00097D93">
        <w:rPr>
          <w:rFonts w:ascii="Times New Roman" w:hAnsi="Times New Roman" w:cs="Times New Roman"/>
          <w:sz w:val="24"/>
          <w:szCs w:val="24"/>
        </w:rPr>
        <w:t xml:space="preserve"> partially inhibited by diazoxide, verapamil and </w:t>
      </w:r>
      <w:r w:rsidR="00194293" w:rsidRPr="00097D93">
        <w:rPr>
          <w:rFonts w:ascii="Times New Roman" w:hAnsi="Times New Roman" w:cs="Times New Roman"/>
          <w:sz w:val="24"/>
          <w:szCs w:val="24"/>
        </w:rPr>
        <w:t>in</w:t>
      </w:r>
      <w:r w:rsidRPr="00097D93">
        <w:rPr>
          <w:rFonts w:ascii="Times New Roman" w:hAnsi="Times New Roman" w:cs="Times New Roman"/>
          <w:sz w:val="24"/>
          <w:szCs w:val="24"/>
        </w:rPr>
        <w:t xml:space="preserve"> absence </w:t>
      </w:r>
      <w:r w:rsidR="00194293" w:rsidRPr="00097D93">
        <w:rPr>
          <w:rFonts w:ascii="Times New Roman" w:hAnsi="Times New Roman" w:cs="Times New Roman"/>
          <w:sz w:val="24"/>
          <w:szCs w:val="24"/>
        </w:rPr>
        <w:t xml:space="preserve">of </w:t>
      </w:r>
      <w:r w:rsidRPr="00097D93">
        <w:rPr>
          <w:rFonts w:ascii="Times New Roman" w:hAnsi="Times New Roman" w:cs="Times New Roman"/>
          <w:sz w:val="24"/>
          <w:szCs w:val="24"/>
        </w:rPr>
        <w:t>extracellular calcium (</w:t>
      </w:r>
      <w:r w:rsidR="009E6367" w:rsidRPr="00097D93">
        <w:rPr>
          <w:rFonts w:ascii="Times New Roman" w:hAnsi="Times New Roman" w:cs="Times New Roman"/>
          <w:sz w:val="24"/>
          <w:szCs w:val="24"/>
        </w:rPr>
        <w:t>P&lt;0.05 and P&lt;</w:t>
      </w:r>
      <w:r w:rsidRPr="00097D93">
        <w:rPr>
          <w:rFonts w:ascii="Times New Roman" w:hAnsi="Times New Roman" w:cs="Times New Roman"/>
          <w:sz w:val="24"/>
          <w:szCs w:val="24"/>
        </w:rPr>
        <w:t xml:space="preserve">0.001; Fig. 1 </w:t>
      </w:r>
      <w:r w:rsidR="00CB2A45" w:rsidRPr="00097D93">
        <w:rPr>
          <w:rFonts w:ascii="Times New Roman" w:hAnsi="Times New Roman" w:cs="Times New Roman"/>
          <w:sz w:val="24"/>
          <w:szCs w:val="24"/>
        </w:rPr>
        <w:t>E,F</w:t>
      </w:r>
      <w:r w:rsidRPr="00097D93">
        <w:rPr>
          <w:rFonts w:ascii="Times New Roman" w:hAnsi="Times New Roman" w:cs="Times New Roman"/>
          <w:sz w:val="24"/>
          <w:szCs w:val="24"/>
        </w:rPr>
        <w:t xml:space="preserve">).    </w:t>
      </w:r>
    </w:p>
    <w:p w14:paraId="57C12787" w14:textId="4846D378" w:rsidR="00860D34" w:rsidRPr="00097D93" w:rsidRDefault="0014339D" w:rsidP="00860D34">
      <w:pPr>
        <w:tabs>
          <w:tab w:val="left" w:pos="2085"/>
        </w:tabs>
        <w:spacing w:before="240"/>
        <w:ind w:left="0" w:firstLine="0"/>
        <w:jc w:val="both"/>
        <w:rPr>
          <w:rFonts w:ascii="Times New Roman" w:hAnsi="Times New Roman" w:cs="Times New Roman"/>
          <w:b/>
          <w:sz w:val="24"/>
          <w:szCs w:val="24"/>
        </w:rPr>
      </w:pPr>
      <w:r w:rsidRPr="00097D93">
        <w:rPr>
          <w:rFonts w:ascii="Times New Roman" w:hAnsi="Times New Roman" w:cs="Times New Roman"/>
          <w:b/>
          <w:sz w:val="24"/>
          <w:szCs w:val="24"/>
        </w:rPr>
        <w:t>5</w:t>
      </w:r>
      <w:r w:rsidR="00294A11" w:rsidRPr="00097D93">
        <w:rPr>
          <w:rFonts w:ascii="Times New Roman" w:hAnsi="Times New Roman" w:cs="Times New Roman"/>
          <w:b/>
          <w:sz w:val="24"/>
          <w:szCs w:val="24"/>
        </w:rPr>
        <w:t xml:space="preserve">. </w:t>
      </w:r>
      <w:r w:rsidR="00860D34" w:rsidRPr="00097D93">
        <w:rPr>
          <w:rFonts w:ascii="Times New Roman" w:hAnsi="Times New Roman" w:cs="Times New Roman"/>
          <w:b/>
          <w:sz w:val="24"/>
          <w:szCs w:val="24"/>
        </w:rPr>
        <w:t xml:space="preserve">Effects of </w:t>
      </w:r>
      <w:r w:rsidR="00FE2DBC" w:rsidRPr="00097D93">
        <w:rPr>
          <w:rFonts w:ascii="Times New Roman" w:hAnsi="Times New Roman" w:cs="Times New Roman"/>
          <w:b/>
          <w:i/>
          <w:sz w:val="24"/>
          <w:szCs w:val="24"/>
        </w:rPr>
        <w:t>C. sinensis</w:t>
      </w:r>
      <w:r w:rsidR="00FE2DBC" w:rsidRPr="00097D93">
        <w:rPr>
          <w:rFonts w:ascii="Times New Roman" w:hAnsi="Times New Roman" w:cs="Times New Roman"/>
          <w:b/>
          <w:sz w:val="24"/>
          <w:szCs w:val="24"/>
        </w:rPr>
        <w:t xml:space="preserve"> </w:t>
      </w:r>
      <w:r w:rsidR="00860D34" w:rsidRPr="00097D93">
        <w:rPr>
          <w:rFonts w:ascii="Times New Roman" w:hAnsi="Times New Roman" w:cs="Times New Roman"/>
          <w:b/>
          <w:sz w:val="24"/>
          <w:szCs w:val="24"/>
        </w:rPr>
        <w:t xml:space="preserve">on </w:t>
      </w:r>
      <w:r w:rsidR="00FE2DBC" w:rsidRPr="00097D93">
        <w:rPr>
          <w:rFonts w:ascii="Times New Roman" w:hAnsi="Times New Roman" w:cs="Times New Roman"/>
          <w:b/>
          <w:sz w:val="24"/>
          <w:szCs w:val="24"/>
        </w:rPr>
        <w:t xml:space="preserve">BRIN-BD11 cell </w:t>
      </w:r>
      <w:r w:rsidR="00860D34" w:rsidRPr="00097D93">
        <w:rPr>
          <w:rFonts w:ascii="Times New Roman" w:hAnsi="Times New Roman" w:cs="Times New Roman"/>
          <w:b/>
          <w:sz w:val="24"/>
          <w:szCs w:val="24"/>
        </w:rPr>
        <w:t>membrane depolarization and intracellular calcium concentration</w:t>
      </w:r>
    </w:p>
    <w:p w14:paraId="28165A69" w14:textId="27CD1B26" w:rsidR="00860D34" w:rsidRPr="00097D93" w:rsidRDefault="001B4169" w:rsidP="00860D34">
      <w:pPr>
        <w:tabs>
          <w:tab w:val="left" w:pos="2085"/>
        </w:tabs>
        <w:ind w:left="0" w:firstLine="0"/>
        <w:jc w:val="both"/>
        <w:rPr>
          <w:rFonts w:ascii="Times New Roman" w:hAnsi="Times New Roman" w:cs="Times New Roman"/>
          <w:sz w:val="24"/>
          <w:szCs w:val="24"/>
        </w:rPr>
      </w:pPr>
      <w:r w:rsidRPr="00097D93">
        <w:rPr>
          <w:rFonts w:ascii="Times New Roman" w:hAnsi="Times New Roman" w:cs="Times New Roman"/>
          <w:sz w:val="24"/>
          <w:szCs w:val="24"/>
        </w:rPr>
        <w:t>E</w:t>
      </w:r>
      <w:r w:rsidR="00860D34" w:rsidRPr="00097D93">
        <w:rPr>
          <w:rFonts w:ascii="Times New Roman" w:hAnsi="Times New Roman" w:cs="Times New Roman"/>
          <w:sz w:val="24"/>
          <w:szCs w:val="24"/>
        </w:rPr>
        <w:t>xtract significantly depolarised (P&lt;0.001) the plasma membrane and increased intracellular calcium concentration</w:t>
      </w:r>
      <w:r w:rsidRPr="00097D93">
        <w:rPr>
          <w:rFonts w:ascii="Times New Roman" w:hAnsi="Times New Roman" w:cs="Times New Roman"/>
          <w:sz w:val="24"/>
          <w:szCs w:val="24"/>
        </w:rPr>
        <w:t xml:space="preserve"> of BRIN-BD11 cells</w:t>
      </w:r>
      <w:r w:rsidR="00194293" w:rsidRPr="00097D93">
        <w:rPr>
          <w:rFonts w:ascii="Times New Roman" w:hAnsi="Times New Roman" w:cs="Times New Roman"/>
          <w:sz w:val="24"/>
          <w:szCs w:val="24"/>
        </w:rPr>
        <w:t xml:space="preserve"> (Fig</w:t>
      </w:r>
      <w:r w:rsidR="00A33B32" w:rsidRPr="00097D93">
        <w:rPr>
          <w:rFonts w:ascii="Times New Roman" w:hAnsi="Times New Roman" w:cs="Times New Roman"/>
          <w:sz w:val="24"/>
          <w:szCs w:val="24"/>
        </w:rPr>
        <w:t>.</w:t>
      </w:r>
      <w:r w:rsidR="00194293" w:rsidRPr="00097D93">
        <w:rPr>
          <w:rFonts w:ascii="Times New Roman" w:hAnsi="Times New Roman" w:cs="Times New Roman"/>
          <w:sz w:val="24"/>
          <w:szCs w:val="24"/>
        </w:rPr>
        <w:t xml:space="preserve"> 2</w:t>
      </w:r>
      <w:r w:rsidR="00855CF1" w:rsidRPr="00097D93">
        <w:rPr>
          <w:rFonts w:ascii="Times New Roman" w:hAnsi="Times New Roman" w:cs="Times New Roman"/>
          <w:sz w:val="24"/>
          <w:szCs w:val="24"/>
        </w:rPr>
        <w:t xml:space="preserve"> </w:t>
      </w:r>
      <w:r w:rsidR="00A33B32" w:rsidRPr="00097D93">
        <w:rPr>
          <w:rFonts w:ascii="Times New Roman" w:hAnsi="Times New Roman" w:cs="Times New Roman"/>
          <w:sz w:val="24"/>
          <w:szCs w:val="24"/>
        </w:rPr>
        <w:t>A</w:t>
      </w:r>
      <w:r w:rsidR="00855CF1" w:rsidRPr="00097D93">
        <w:rPr>
          <w:rFonts w:ascii="Times New Roman" w:hAnsi="Times New Roman" w:cs="Times New Roman"/>
          <w:sz w:val="24"/>
          <w:szCs w:val="24"/>
        </w:rPr>
        <w:t>,</w:t>
      </w:r>
      <w:r w:rsidR="008910B9" w:rsidRPr="00097D93">
        <w:rPr>
          <w:rFonts w:ascii="Times New Roman" w:hAnsi="Times New Roman" w:cs="Times New Roman"/>
          <w:sz w:val="24"/>
          <w:szCs w:val="24"/>
        </w:rPr>
        <w:t>B</w:t>
      </w:r>
      <w:r w:rsidR="00194293" w:rsidRPr="00097D93">
        <w:rPr>
          <w:rFonts w:ascii="Times New Roman" w:hAnsi="Times New Roman" w:cs="Times New Roman"/>
          <w:sz w:val="24"/>
          <w:szCs w:val="24"/>
        </w:rPr>
        <w:t>)</w:t>
      </w:r>
      <w:r w:rsidR="00860D34" w:rsidRPr="00097D93">
        <w:rPr>
          <w:rFonts w:ascii="Times New Roman" w:hAnsi="Times New Roman" w:cs="Times New Roman"/>
          <w:sz w:val="24"/>
          <w:szCs w:val="24"/>
        </w:rPr>
        <w:t xml:space="preserve">. </w:t>
      </w:r>
      <w:r w:rsidR="00CB2A45" w:rsidRPr="00097D93">
        <w:rPr>
          <w:rFonts w:ascii="Times New Roman" w:hAnsi="Times New Roman" w:cs="Times New Roman"/>
          <w:sz w:val="24"/>
          <w:szCs w:val="24"/>
        </w:rPr>
        <w:t>Pharmacological depolariz</w:t>
      </w:r>
      <w:r w:rsidR="007834E1" w:rsidRPr="00097D93">
        <w:rPr>
          <w:rFonts w:ascii="Times New Roman" w:hAnsi="Times New Roman" w:cs="Times New Roman"/>
          <w:sz w:val="24"/>
          <w:szCs w:val="24"/>
        </w:rPr>
        <w:t xml:space="preserve">ation with </w:t>
      </w:r>
      <w:r w:rsidR="00860D34" w:rsidRPr="00097D93">
        <w:rPr>
          <w:rFonts w:ascii="Times New Roman" w:hAnsi="Times New Roman" w:cs="Times New Roman"/>
          <w:sz w:val="24"/>
          <w:szCs w:val="24"/>
        </w:rPr>
        <w:t xml:space="preserve">KCl (30mM) and alanine (10mM) </w:t>
      </w:r>
      <w:r w:rsidR="00472F71" w:rsidRPr="00097D93">
        <w:rPr>
          <w:rFonts w:ascii="Times New Roman" w:hAnsi="Times New Roman" w:cs="Times New Roman"/>
          <w:sz w:val="24"/>
          <w:szCs w:val="24"/>
        </w:rPr>
        <w:t xml:space="preserve">which triggers insulin release by elevation of </w:t>
      </w:r>
      <w:r w:rsidR="00DE5D1E" w:rsidRPr="00097D93">
        <w:rPr>
          <w:rFonts w:ascii="Times New Roman" w:hAnsi="Times New Roman" w:cs="Times New Roman"/>
          <w:sz w:val="24"/>
          <w:szCs w:val="24"/>
        </w:rPr>
        <w:t xml:space="preserve">intracellular calcium </w:t>
      </w:r>
      <w:r w:rsidR="00E23F45" w:rsidRPr="00097D93">
        <w:rPr>
          <w:rFonts w:ascii="Times New Roman" w:hAnsi="Times New Roman" w:cs="Times New Roman"/>
          <w:sz w:val="24"/>
          <w:szCs w:val="24"/>
        </w:rPr>
        <w:t>were used as positive controls</w:t>
      </w:r>
      <w:r w:rsidR="0095644A" w:rsidRPr="00097D93">
        <w:rPr>
          <w:rFonts w:ascii="Times New Roman" w:hAnsi="Times New Roman" w:cs="Times New Roman"/>
          <w:sz w:val="24"/>
          <w:szCs w:val="24"/>
        </w:rPr>
        <w:t>.</w:t>
      </w:r>
      <w:r w:rsidR="00860D34" w:rsidRPr="00097D93">
        <w:rPr>
          <w:rFonts w:ascii="Times New Roman" w:hAnsi="Times New Roman" w:cs="Times New Roman"/>
          <w:sz w:val="24"/>
          <w:szCs w:val="24"/>
        </w:rPr>
        <w:t xml:space="preserve"> </w:t>
      </w:r>
    </w:p>
    <w:p w14:paraId="15DF14B4" w14:textId="378DF43F" w:rsidR="00860D34" w:rsidRPr="00097D93" w:rsidRDefault="00294A11" w:rsidP="0014339D">
      <w:pPr>
        <w:spacing w:before="240"/>
        <w:ind w:left="0" w:firstLine="0"/>
        <w:jc w:val="both"/>
        <w:rPr>
          <w:rFonts w:ascii="Times New Roman" w:hAnsi="Times New Roman" w:cs="Times New Roman"/>
          <w:b/>
          <w:bCs/>
          <w:sz w:val="24"/>
          <w:szCs w:val="24"/>
        </w:rPr>
      </w:pPr>
      <w:r w:rsidRPr="00097D93">
        <w:rPr>
          <w:rFonts w:ascii="Times New Roman" w:hAnsi="Times New Roman" w:cs="Times New Roman"/>
          <w:b/>
          <w:bCs/>
          <w:sz w:val="24"/>
          <w:szCs w:val="24"/>
        </w:rPr>
        <w:t xml:space="preserve">6. </w:t>
      </w:r>
      <w:r w:rsidR="00860D34" w:rsidRPr="00097D93">
        <w:rPr>
          <w:rFonts w:ascii="Times New Roman" w:hAnsi="Times New Roman" w:cs="Times New Roman"/>
          <w:b/>
          <w:bCs/>
          <w:sz w:val="24"/>
          <w:szCs w:val="24"/>
        </w:rPr>
        <w:t>Effects of</w:t>
      </w:r>
      <w:r w:rsidR="00C11CCA" w:rsidRPr="00097D93">
        <w:rPr>
          <w:rFonts w:ascii="Times New Roman" w:hAnsi="Times New Roman" w:cs="Times New Roman"/>
          <w:b/>
          <w:bCs/>
          <w:sz w:val="24"/>
          <w:szCs w:val="24"/>
        </w:rPr>
        <w:t xml:space="preserve"> </w:t>
      </w:r>
      <w:r w:rsidR="00C11CCA" w:rsidRPr="00097D93">
        <w:rPr>
          <w:rFonts w:ascii="Times New Roman" w:hAnsi="Times New Roman" w:cs="Times New Roman"/>
          <w:b/>
          <w:i/>
          <w:sz w:val="24"/>
          <w:szCs w:val="24"/>
        </w:rPr>
        <w:t>C. sinensis</w:t>
      </w:r>
      <w:r w:rsidR="00C11CCA" w:rsidRPr="00097D93">
        <w:rPr>
          <w:rFonts w:ascii="Times New Roman" w:hAnsi="Times New Roman" w:cs="Times New Roman"/>
          <w:b/>
          <w:sz w:val="24"/>
          <w:szCs w:val="24"/>
        </w:rPr>
        <w:t xml:space="preserve"> </w:t>
      </w:r>
      <w:r w:rsidR="00860D34" w:rsidRPr="00097D93">
        <w:rPr>
          <w:rFonts w:ascii="Times New Roman" w:hAnsi="Times New Roman" w:cs="Times New Roman"/>
          <w:b/>
          <w:bCs/>
          <w:sz w:val="24"/>
          <w:szCs w:val="24"/>
        </w:rPr>
        <w:t>on glucose uptake and insulin action</w:t>
      </w:r>
    </w:p>
    <w:p w14:paraId="2A2A0001" w14:textId="02973B54" w:rsidR="00860D34" w:rsidRPr="00097D93" w:rsidRDefault="00860D34" w:rsidP="00860D34">
      <w:pPr>
        <w:ind w:left="0" w:firstLine="0"/>
        <w:jc w:val="both"/>
        <w:rPr>
          <w:rFonts w:ascii="Times New Roman" w:hAnsi="Times New Roman" w:cs="Times New Roman"/>
          <w:bCs/>
          <w:sz w:val="24"/>
          <w:szCs w:val="24"/>
        </w:rPr>
      </w:pPr>
      <w:r w:rsidRPr="00097D93">
        <w:rPr>
          <w:rFonts w:ascii="Times New Roman" w:hAnsi="Times New Roman" w:cs="Times New Roman"/>
          <w:bCs/>
          <w:sz w:val="24"/>
          <w:szCs w:val="24"/>
        </w:rPr>
        <w:t xml:space="preserve">The uptake of the fluorescent glucose analogue, </w:t>
      </w:r>
      <w:r w:rsidR="00CE54F0" w:rsidRPr="00097D93">
        <w:rPr>
          <w:rFonts w:ascii="Times New Roman" w:hAnsi="Times New Roman" w:cs="Times New Roman"/>
          <w:bCs/>
          <w:sz w:val="24"/>
          <w:szCs w:val="24"/>
        </w:rPr>
        <w:t>2-NBDG by</w:t>
      </w:r>
      <w:r w:rsidRPr="00097D93">
        <w:rPr>
          <w:rFonts w:ascii="Times New Roman" w:hAnsi="Times New Roman" w:cs="Times New Roman"/>
          <w:bCs/>
          <w:sz w:val="24"/>
          <w:szCs w:val="24"/>
        </w:rPr>
        <w:t xml:space="preserve"> 3T3L1 differentiated adipocyte cells</w:t>
      </w:r>
      <w:r w:rsidR="005B423E" w:rsidRPr="00097D93">
        <w:rPr>
          <w:rFonts w:ascii="Times New Roman" w:hAnsi="Times New Roman" w:cs="Times New Roman"/>
          <w:bCs/>
          <w:sz w:val="24"/>
          <w:szCs w:val="24"/>
        </w:rPr>
        <w:t xml:space="preserve">. </w:t>
      </w:r>
      <w:r w:rsidR="002B2158" w:rsidRPr="00097D93">
        <w:rPr>
          <w:rFonts w:ascii="Times New Roman" w:hAnsi="Times New Roman" w:cs="Times New Roman"/>
          <w:bCs/>
          <w:sz w:val="24"/>
          <w:szCs w:val="24"/>
        </w:rPr>
        <w:t xml:space="preserve">Figures 2C-G represent changes in fluorescence intensity after glucose absorption </w:t>
      </w:r>
      <w:r w:rsidR="00B11535" w:rsidRPr="00097D93">
        <w:rPr>
          <w:rFonts w:ascii="Times New Roman" w:hAnsi="Times New Roman" w:cs="Times New Roman"/>
          <w:bCs/>
          <w:sz w:val="24"/>
          <w:szCs w:val="24"/>
        </w:rPr>
        <w:t>by</w:t>
      </w:r>
      <w:r w:rsidR="002B2158" w:rsidRPr="00097D93">
        <w:rPr>
          <w:rFonts w:ascii="Times New Roman" w:hAnsi="Times New Roman" w:cs="Times New Roman"/>
          <w:bCs/>
          <w:sz w:val="24"/>
          <w:szCs w:val="24"/>
        </w:rPr>
        <w:t xml:space="preserve"> differentiated 3T3L1 adipocyte cells. The number of </w:t>
      </w:r>
      <w:r w:rsidR="00D81D12" w:rsidRPr="00097D93">
        <w:rPr>
          <w:rFonts w:ascii="Times New Roman" w:hAnsi="Times New Roman" w:cs="Times New Roman"/>
          <w:bCs/>
          <w:sz w:val="24"/>
          <w:szCs w:val="24"/>
        </w:rPr>
        <w:t>cells taking up glu</w:t>
      </w:r>
      <w:r w:rsidR="002B2158" w:rsidRPr="00097D93">
        <w:rPr>
          <w:rFonts w:ascii="Times New Roman" w:hAnsi="Times New Roman" w:cs="Times New Roman"/>
          <w:bCs/>
          <w:sz w:val="24"/>
          <w:szCs w:val="24"/>
        </w:rPr>
        <w:t xml:space="preserve">cose is proportional to the intensity of the fluorescence. However, the fluorescence intensity </w:t>
      </w:r>
      <w:r w:rsidR="00874707" w:rsidRPr="00097D93">
        <w:rPr>
          <w:rFonts w:ascii="Times New Roman" w:hAnsi="Times New Roman" w:cs="Times New Roman"/>
          <w:bCs/>
          <w:sz w:val="24"/>
          <w:szCs w:val="24"/>
        </w:rPr>
        <w:t>in</w:t>
      </w:r>
      <w:r w:rsidR="002B2158" w:rsidRPr="00097D93">
        <w:rPr>
          <w:rFonts w:ascii="Times New Roman" w:hAnsi="Times New Roman" w:cs="Times New Roman"/>
          <w:bCs/>
          <w:sz w:val="24"/>
          <w:szCs w:val="24"/>
        </w:rPr>
        <w:t xml:space="preserve"> control</w:t>
      </w:r>
      <w:r w:rsidR="00874707" w:rsidRPr="00097D93">
        <w:rPr>
          <w:rFonts w:ascii="Times New Roman" w:hAnsi="Times New Roman" w:cs="Times New Roman"/>
          <w:bCs/>
          <w:sz w:val="24"/>
          <w:szCs w:val="24"/>
        </w:rPr>
        <w:t>s</w:t>
      </w:r>
      <w:r w:rsidR="002B2158" w:rsidRPr="00097D93">
        <w:rPr>
          <w:rFonts w:ascii="Times New Roman" w:hAnsi="Times New Roman" w:cs="Times New Roman"/>
          <w:bCs/>
          <w:sz w:val="24"/>
          <w:szCs w:val="24"/>
        </w:rPr>
        <w:t xml:space="preserve"> </w:t>
      </w:r>
      <w:r w:rsidR="0002034E" w:rsidRPr="00097D93">
        <w:rPr>
          <w:rFonts w:ascii="Times New Roman" w:hAnsi="Times New Roman" w:cs="Times New Roman"/>
          <w:bCs/>
          <w:sz w:val="24"/>
          <w:szCs w:val="24"/>
        </w:rPr>
        <w:t>was</w:t>
      </w:r>
      <w:r w:rsidR="002B2158" w:rsidRPr="00097D93">
        <w:rPr>
          <w:rFonts w:ascii="Times New Roman" w:hAnsi="Times New Roman" w:cs="Times New Roman"/>
          <w:bCs/>
          <w:sz w:val="24"/>
          <w:szCs w:val="24"/>
        </w:rPr>
        <w:t xml:space="preserve"> low </w:t>
      </w:r>
      <w:r w:rsidR="0002034E" w:rsidRPr="00097D93">
        <w:rPr>
          <w:rFonts w:ascii="Times New Roman" w:hAnsi="Times New Roman" w:cs="Times New Roman"/>
          <w:bCs/>
          <w:sz w:val="24"/>
          <w:szCs w:val="24"/>
        </w:rPr>
        <w:t>but</w:t>
      </w:r>
      <w:r w:rsidR="002B2158" w:rsidRPr="00097D93">
        <w:rPr>
          <w:rFonts w:ascii="Times New Roman" w:hAnsi="Times New Roman" w:cs="Times New Roman"/>
          <w:bCs/>
          <w:sz w:val="24"/>
          <w:szCs w:val="24"/>
        </w:rPr>
        <w:t xml:space="preserve"> it </w:t>
      </w:r>
      <w:r w:rsidR="00DA533C" w:rsidRPr="00097D93">
        <w:rPr>
          <w:rFonts w:ascii="Times New Roman" w:hAnsi="Times New Roman" w:cs="Times New Roman"/>
          <w:bCs/>
          <w:sz w:val="24"/>
          <w:szCs w:val="24"/>
        </w:rPr>
        <w:t xml:space="preserve">was </w:t>
      </w:r>
      <w:r w:rsidR="002B2158" w:rsidRPr="00097D93">
        <w:rPr>
          <w:rFonts w:ascii="Times New Roman" w:hAnsi="Times New Roman" w:cs="Times New Roman"/>
          <w:bCs/>
          <w:sz w:val="24"/>
          <w:szCs w:val="24"/>
        </w:rPr>
        <w:t xml:space="preserve">increased </w:t>
      </w:r>
      <w:r w:rsidR="00DA533C" w:rsidRPr="00097D93">
        <w:rPr>
          <w:rFonts w:ascii="Times New Roman" w:hAnsi="Times New Roman" w:cs="Times New Roman"/>
          <w:bCs/>
          <w:sz w:val="24"/>
          <w:szCs w:val="24"/>
        </w:rPr>
        <w:t>by</w:t>
      </w:r>
      <w:r w:rsidR="002B2158" w:rsidRPr="00097D93">
        <w:rPr>
          <w:rFonts w:ascii="Times New Roman" w:hAnsi="Times New Roman" w:cs="Times New Roman"/>
          <w:bCs/>
          <w:sz w:val="24"/>
          <w:szCs w:val="24"/>
        </w:rPr>
        <w:t xml:space="preserve"> 100nM insulin, </w:t>
      </w:r>
      <w:r w:rsidR="00A40FF7" w:rsidRPr="00097D93">
        <w:rPr>
          <w:rFonts w:ascii="Times New Roman" w:hAnsi="Times New Roman" w:cs="Times New Roman"/>
          <w:bCs/>
          <w:sz w:val="24"/>
          <w:szCs w:val="24"/>
        </w:rPr>
        <w:t xml:space="preserve">hot water extract of </w:t>
      </w:r>
      <w:r w:rsidR="00A40FF7" w:rsidRPr="00097D93">
        <w:rPr>
          <w:rFonts w:ascii="Times New Roman" w:hAnsi="Times New Roman" w:cs="Times New Roman"/>
          <w:bCs/>
          <w:i/>
          <w:iCs/>
          <w:sz w:val="24"/>
          <w:szCs w:val="24"/>
        </w:rPr>
        <w:t xml:space="preserve">C. sinensis </w:t>
      </w:r>
      <w:r w:rsidR="00A40FF7" w:rsidRPr="00097D93">
        <w:rPr>
          <w:rFonts w:ascii="Times New Roman" w:hAnsi="Times New Roman" w:cs="Times New Roman"/>
          <w:bCs/>
          <w:sz w:val="24"/>
          <w:szCs w:val="24"/>
        </w:rPr>
        <w:t>(</w:t>
      </w:r>
      <w:r w:rsidR="002B2158" w:rsidRPr="00097D93">
        <w:rPr>
          <w:rFonts w:ascii="Times New Roman" w:hAnsi="Times New Roman" w:cs="Times New Roman"/>
          <w:bCs/>
          <w:sz w:val="24"/>
          <w:szCs w:val="24"/>
        </w:rPr>
        <w:t>HWCS</w:t>
      </w:r>
      <w:r w:rsidR="00A40FF7" w:rsidRPr="00097D93">
        <w:rPr>
          <w:rFonts w:ascii="Times New Roman" w:hAnsi="Times New Roman" w:cs="Times New Roman"/>
          <w:bCs/>
          <w:sz w:val="24"/>
          <w:szCs w:val="24"/>
        </w:rPr>
        <w:t>)</w:t>
      </w:r>
      <w:r w:rsidR="0091050A" w:rsidRPr="00097D93">
        <w:rPr>
          <w:rFonts w:ascii="Times New Roman" w:hAnsi="Times New Roman" w:cs="Times New Roman"/>
          <w:bCs/>
          <w:sz w:val="24"/>
          <w:szCs w:val="24"/>
        </w:rPr>
        <w:t xml:space="preserve"> (200μg/</w:t>
      </w:r>
      <w:r w:rsidR="002B2158" w:rsidRPr="00097D93">
        <w:rPr>
          <w:rFonts w:ascii="Times New Roman" w:hAnsi="Times New Roman" w:cs="Times New Roman"/>
          <w:bCs/>
          <w:sz w:val="24"/>
          <w:szCs w:val="24"/>
        </w:rPr>
        <w:t xml:space="preserve">ml) and HWCS (200μg / ml) + 100nM insulin (Fig. 2 C-G). </w:t>
      </w:r>
      <w:r w:rsidR="005B423E" w:rsidRPr="00097D93">
        <w:rPr>
          <w:rFonts w:ascii="Times New Roman" w:hAnsi="Times New Roman" w:cs="Times New Roman"/>
          <w:bCs/>
          <w:i/>
          <w:sz w:val="24"/>
          <w:szCs w:val="24"/>
        </w:rPr>
        <w:t xml:space="preserve">C. </w:t>
      </w:r>
      <w:r w:rsidRPr="00097D93">
        <w:rPr>
          <w:rFonts w:ascii="Times New Roman" w:hAnsi="Times New Roman" w:cs="Times New Roman"/>
          <w:bCs/>
          <w:i/>
          <w:sz w:val="24"/>
          <w:szCs w:val="24"/>
        </w:rPr>
        <w:t>sinensis</w:t>
      </w:r>
      <w:r w:rsidRPr="00097D93">
        <w:rPr>
          <w:rFonts w:ascii="Times New Roman" w:hAnsi="Times New Roman" w:cs="Times New Roman"/>
          <w:bCs/>
          <w:sz w:val="24"/>
          <w:szCs w:val="24"/>
        </w:rPr>
        <w:t xml:space="preserve"> (200μg/ml) </w:t>
      </w:r>
      <w:r w:rsidR="0073528F" w:rsidRPr="00097D93">
        <w:rPr>
          <w:rFonts w:ascii="Times New Roman" w:hAnsi="Times New Roman" w:cs="Times New Roman"/>
          <w:bCs/>
          <w:sz w:val="24"/>
          <w:szCs w:val="24"/>
        </w:rPr>
        <w:t xml:space="preserve">in the absence or presence of </w:t>
      </w:r>
      <w:r w:rsidRPr="00097D93">
        <w:rPr>
          <w:rFonts w:ascii="Times New Roman" w:hAnsi="Times New Roman" w:cs="Times New Roman"/>
          <w:bCs/>
          <w:sz w:val="24"/>
          <w:szCs w:val="24"/>
        </w:rPr>
        <w:t>insulin (100nM) significant</w:t>
      </w:r>
      <w:r w:rsidR="006C2DA1" w:rsidRPr="00097D93">
        <w:rPr>
          <w:rFonts w:ascii="Times New Roman" w:hAnsi="Times New Roman" w:cs="Times New Roman"/>
          <w:bCs/>
          <w:sz w:val="24"/>
          <w:szCs w:val="24"/>
        </w:rPr>
        <w:t>ly</w:t>
      </w:r>
      <w:r w:rsidRPr="00097D93">
        <w:rPr>
          <w:rFonts w:ascii="Times New Roman" w:hAnsi="Times New Roman" w:cs="Times New Roman"/>
          <w:bCs/>
          <w:sz w:val="24"/>
          <w:szCs w:val="24"/>
        </w:rPr>
        <w:t xml:space="preserve"> (</w:t>
      </w:r>
      <w:r w:rsidR="00B11535" w:rsidRPr="00097D93">
        <w:rPr>
          <w:rFonts w:ascii="Times New Roman" w:hAnsi="Times New Roman" w:cs="Times New Roman"/>
          <w:bCs/>
          <w:sz w:val="24"/>
          <w:szCs w:val="24"/>
        </w:rPr>
        <w:t>P&lt;0.05-0.001</w:t>
      </w:r>
      <w:r w:rsidRPr="00097D93">
        <w:rPr>
          <w:rFonts w:ascii="Times New Roman" w:hAnsi="Times New Roman" w:cs="Times New Roman"/>
          <w:bCs/>
          <w:sz w:val="24"/>
          <w:szCs w:val="24"/>
        </w:rPr>
        <w:t>) enhanced the glucose uptake (Fig. 2G)</w:t>
      </w:r>
      <w:r w:rsidR="006A0F73" w:rsidRPr="00097D93">
        <w:rPr>
          <w:rFonts w:ascii="Times New Roman" w:hAnsi="Times New Roman" w:cs="Times New Roman"/>
          <w:bCs/>
          <w:sz w:val="24"/>
          <w:szCs w:val="24"/>
        </w:rPr>
        <w:t xml:space="preserve"> by 25% and </w:t>
      </w:r>
      <w:r w:rsidRPr="00097D93">
        <w:rPr>
          <w:rFonts w:ascii="Times New Roman" w:hAnsi="Times New Roman" w:cs="Times New Roman"/>
          <w:bCs/>
          <w:sz w:val="24"/>
          <w:szCs w:val="24"/>
        </w:rPr>
        <w:t>43%</w:t>
      </w:r>
      <w:r w:rsidR="00A06515" w:rsidRPr="00097D93">
        <w:rPr>
          <w:rFonts w:ascii="Times New Roman" w:hAnsi="Times New Roman" w:cs="Times New Roman"/>
          <w:bCs/>
          <w:sz w:val="24"/>
          <w:szCs w:val="24"/>
        </w:rPr>
        <w:t>, respectively.</w:t>
      </w:r>
      <w:r w:rsidR="003914D6" w:rsidRPr="00097D93">
        <w:rPr>
          <w:rFonts w:ascii="Times New Roman" w:hAnsi="Times New Roman" w:cs="Times New Roman"/>
          <w:bCs/>
          <w:sz w:val="24"/>
          <w:szCs w:val="24"/>
        </w:rPr>
        <w:t xml:space="preserve"> </w:t>
      </w:r>
      <w:r w:rsidR="002B2158" w:rsidRPr="00097D93">
        <w:rPr>
          <w:rFonts w:ascii="Times New Roman" w:hAnsi="Times New Roman" w:cs="Times New Roman"/>
          <w:bCs/>
          <w:sz w:val="24"/>
          <w:szCs w:val="24"/>
        </w:rPr>
        <w:t xml:space="preserve"> </w:t>
      </w:r>
    </w:p>
    <w:p w14:paraId="284EEC33" w14:textId="77777777" w:rsidR="00860D34" w:rsidRPr="00097D93" w:rsidRDefault="00860D34" w:rsidP="00860D34">
      <w:pPr>
        <w:ind w:left="0" w:firstLine="0"/>
        <w:jc w:val="both"/>
        <w:rPr>
          <w:rFonts w:ascii="Times New Roman" w:hAnsi="Times New Roman" w:cs="Times New Roman"/>
          <w:bCs/>
          <w:sz w:val="24"/>
          <w:szCs w:val="24"/>
        </w:rPr>
      </w:pPr>
    </w:p>
    <w:p w14:paraId="76C81F17" w14:textId="7EF9A213" w:rsidR="00860D34" w:rsidRPr="00097D93" w:rsidRDefault="00294A11" w:rsidP="00860D34">
      <w:pPr>
        <w:jc w:val="both"/>
        <w:rPr>
          <w:rFonts w:ascii="Times New Roman" w:hAnsi="Times New Roman" w:cs="Times New Roman"/>
          <w:b/>
          <w:bCs/>
          <w:sz w:val="24"/>
          <w:szCs w:val="24"/>
        </w:rPr>
      </w:pPr>
      <w:r w:rsidRPr="00097D93">
        <w:rPr>
          <w:rFonts w:ascii="Times New Roman" w:hAnsi="Times New Roman" w:cs="Times New Roman"/>
          <w:b/>
          <w:bCs/>
          <w:sz w:val="24"/>
          <w:szCs w:val="24"/>
        </w:rPr>
        <w:t xml:space="preserve">7. </w:t>
      </w:r>
      <w:r w:rsidR="00860D34" w:rsidRPr="00097D93">
        <w:rPr>
          <w:rFonts w:ascii="Times New Roman" w:hAnsi="Times New Roman" w:cs="Times New Roman"/>
          <w:b/>
          <w:bCs/>
          <w:sz w:val="24"/>
          <w:szCs w:val="24"/>
        </w:rPr>
        <w:t>Effects of</w:t>
      </w:r>
      <w:r w:rsidR="00C11CCA" w:rsidRPr="00097D93">
        <w:rPr>
          <w:rFonts w:ascii="Times New Roman" w:hAnsi="Times New Roman" w:cs="Times New Roman"/>
          <w:b/>
          <w:bCs/>
          <w:sz w:val="24"/>
          <w:szCs w:val="24"/>
        </w:rPr>
        <w:t xml:space="preserve"> </w:t>
      </w:r>
      <w:r w:rsidR="00C11CCA" w:rsidRPr="00097D93">
        <w:rPr>
          <w:rFonts w:ascii="Times New Roman" w:hAnsi="Times New Roman" w:cs="Times New Roman"/>
          <w:b/>
          <w:i/>
          <w:sz w:val="24"/>
          <w:szCs w:val="24"/>
        </w:rPr>
        <w:t>C. sinensis</w:t>
      </w:r>
      <w:r w:rsidR="00C11CCA" w:rsidRPr="00097D93">
        <w:rPr>
          <w:rFonts w:ascii="Times New Roman" w:hAnsi="Times New Roman" w:cs="Times New Roman"/>
          <w:b/>
          <w:sz w:val="24"/>
          <w:szCs w:val="24"/>
        </w:rPr>
        <w:t xml:space="preserve"> </w:t>
      </w:r>
      <w:r w:rsidR="00860D34" w:rsidRPr="00097D93">
        <w:rPr>
          <w:rFonts w:ascii="Times New Roman" w:hAnsi="Times New Roman" w:cs="Times New Roman"/>
          <w:b/>
          <w:bCs/>
          <w:sz w:val="24"/>
          <w:szCs w:val="24"/>
        </w:rPr>
        <w:t>on starch digestion</w:t>
      </w:r>
      <w:r w:rsidR="002B2158" w:rsidRPr="00097D93">
        <w:rPr>
          <w:rFonts w:ascii="Times New Roman" w:hAnsi="Times New Roman" w:cs="Times New Roman"/>
          <w:b/>
          <w:bCs/>
          <w:sz w:val="24"/>
          <w:szCs w:val="24"/>
        </w:rPr>
        <w:t xml:space="preserve">  </w:t>
      </w:r>
    </w:p>
    <w:p w14:paraId="765DA8E4" w14:textId="67B8A321" w:rsidR="00860D34" w:rsidRPr="00097D93" w:rsidRDefault="00A06515" w:rsidP="00860D34">
      <w:pPr>
        <w:ind w:left="0" w:firstLine="0"/>
        <w:jc w:val="both"/>
        <w:rPr>
          <w:rFonts w:ascii="Times New Roman" w:hAnsi="Times New Roman" w:cs="Times New Roman"/>
          <w:bCs/>
          <w:sz w:val="24"/>
          <w:szCs w:val="24"/>
        </w:rPr>
      </w:pPr>
      <w:r w:rsidRPr="00097D93">
        <w:rPr>
          <w:rFonts w:ascii="Times New Roman" w:hAnsi="Times New Roman" w:cs="Times New Roman"/>
          <w:bCs/>
          <w:i/>
          <w:sz w:val="24"/>
          <w:szCs w:val="24"/>
        </w:rPr>
        <w:t>C. sinensis</w:t>
      </w:r>
      <w:r w:rsidRPr="00097D93">
        <w:rPr>
          <w:rFonts w:ascii="Times New Roman" w:hAnsi="Times New Roman" w:cs="Times New Roman"/>
          <w:bCs/>
          <w:sz w:val="24"/>
          <w:szCs w:val="24"/>
        </w:rPr>
        <w:t xml:space="preserve"> </w:t>
      </w:r>
      <w:r w:rsidR="00860D34" w:rsidRPr="00097D93">
        <w:rPr>
          <w:rFonts w:ascii="Times New Roman" w:hAnsi="Times New Roman" w:cs="Times New Roman"/>
          <w:bCs/>
          <w:sz w:val="24"/>
          <w:szCs w:val="24"/>
        </w:rPr>
        <w:t>extract dose dependent</w:t>
      </w:r>
      <w:r w:rsidR="00DB7EF0" w:rsidRPr="00097D93">
        <w:rPr>
          <w:rFonts w:ascii="Times New Roman" w:hAnsi="Times New Roman" w:cs="Times New Roman"/>
          <w:bCs/>
          <w:sz w:val="24"/>
          <w:szCs w:val="24"/>
        </w:rPr>
        <w:t>ly</w:t>
      </w:r>
      <w:r w:rsidR="00860D34" w:rsidRPr="00097D93">
        <w:rPr>
          <w:rFonts w:ascii="Times New Roman" w:hAnsi="Times New Roman" w:cs="Times New Roman"/>
          <w:bCs/>
          <w:sz w:val="24"/>
          <w:szCs w:val="24"/>
        </w:rPr>
        <w:t xml:space="preserve"> (125-1000µg/ml) </w:t>
      </w:r>
      <w:r w:rsidR="00DB7EF0" w:rsidRPr="00097D93">
        <w:rPr>
          <w:rFonts w:ascii="Times New Roman" w:hAnsi="Times New Roman" w:cs="Times New Roman"/>
          <w:bCs/>
          <w:sz w:val="24"/>
          <w:szCs w:val="24"/>
        </w:rPr>
        <w:t xml:space="preserve">inhibited starch digestion </w:t>
      </w:r>
      <w:r w:rsidR="00860D34" w:rsidRPr="00097D93">
        <w:rPr>
          <w:rFonts w:ascii="Times New Roman" w:hAnsi="Times New Roman" w:cs="Times New Roman"/>
          <w:bCs/>
          <w:sz w:val="24"/>
          <w:szCs w:val="24"/>
        </w:rPr>
        <w:t>by 8-39% (P&lt;0.05-0.001; Fig. 2I). Acarbose (62.5-1000µg/ml)</w:t>
      </w:r>
      <w:r w:rsidR="00584864" w:rsidRPr="00097D93">
        <w:rPr>
          <w:rFonts w:ascii="Times New Roman" w:hAnsi="Times New Roman" w:cs="Times New Roman"/>
          <w:bCs/>
          <w:sz w:val="24"/>
          <w:szCs w:val="24"/>
        </w:rPr>
        <w:t>,</w:t>
      </w:r>
      <w:r w:rsidR="00860D34" w:rsidRPr="00097D93">
        <w:rPr>
          <w:rFonts w:ascii="Times New Roman" w:hAnsi="Times New Roman" w:cs="Times New Roman"/>
          <w:bCs/>
          <w:sz w:val="24"/>
          <w:szCs w:val="24"/>
        </w:rPr>
        <w:t xml:space="preserve"> used as positive control, produced a 17-72 % decrease in starch digestion (P&lt;0.05-0.001, Fig. 2H). </w:t>
      </w:r>
    </w:p>
    <w:p w14:paraId="022536A2" w14:textId="77777777" w:rsidR="00860D34" w:rsidRPr="00097D93" w:rsidRDefault="00860D34" w:rsidP="00860D34">
      <w:pPr>
        <w:ind w:left="0" w:firstLine="0"/>
        <w:jc w:val="both"/>
        <w:rPr>
          <w:rFonts w:ascii="Times New Roman" w:hAnsi="Times New Roman" w:cs="Times New Roman"/>
          <w:bCs/>
          <w:sz w:val="24"/>
          <w:szCs w:val="24"/>
        </w:rPr>
      </w:pPr>
    </w:p>
    <w:p w14:paraId="68AD8571" w14:textId="38567BA1" w:rsidR="00860D34" w:rsidRPr="00097D93" w:rsidRDefault="00294A11" w:rsidP="00860D34">
      <w:pPr>
        <w:jc w:val="both"/>
        <w:rPr>
          <w:rFonts w:ascii="Times New Roman" w:hAnsi="Times New Roman" w:cs="Times New Roman"/>
          <w:b/>
          <w:bCs/>
          <w:i/>
          <w:sz w:val="24"/>
          <w:szCs w:val="24"/>
        </w:rPr>
      </w:pPr>
      <w:r w:rsidRPr="00097D93">
        <w:rPr>
          <w:rFonts w:ascii="Times New Roman" w:hAnsi="Times New Roman" w:cs="Times New Roman"/>
          <w:b/>
          <w:bCs/>
          <w:sz w:val="24"/>
          <w:szCs w:val="24"/>
        </w:rPr>
        <w:t xml:space="preserve">8. </w:t>
      </w:r>
      <w:r w:rsidR="00860D34" w:rsidRPr="00097D93">
        <w:rPr>
          <w:rFonts w:ascii="Times New Roman" w:hAnsi="Times New Roman" w:cs="Times New Roman"/>
          <w:b/>
          <w:bCs/>
          <w:sz w:val="24"/>
          <w:szCs w:val="24"/>
        </w:rPr>
        <w:t xml:space="preserve">Effects of </w:t>
      </w:r>
      <w:r w:rsidR="00C11CCA" w:rsidRPr="00097D93">
        <w:rPr>
          <w:rFonts w:ascii="Times New Roman" w:hAnsi="Times New Roman" w:cs="Times New Roman"/>
          <w:b/>
          <w:i/>
          <w:sz w:val="24"/>
          <w:szCs w:val="24"/>
        </w:rPr>
        <w:t>C. sinensis</w:t>
      </w:r>
      <w:r w:rsidR="00C11CCA" w:rsidRPr="00097D93">
        <w:rPr>
          <w:rFonts w:ascii="Times New Roman" w:hAnsi="Times New Roman" w:cs="Times New Roman"/>
          <w:b/>
          <w:sz w:val="24"/>
          <w:szCs w:val="24"/>
        </w:rPr>
        <w:t xml:space="preserve"> </w:t>
      </w:r>
      <w:r w:rsidR="00860D34" w:rsidRPr="00097D93">
        <w:rPr>
          <w:rFonts w:ascii="Times New Roman" w:hAnsi="Times New Roman" w:cs="Times New Roman"/>
          <w:b/>
          <w:bCs/>
          <w:sz w:val="24"/>
          <w:szCs w:val="24"/>
        </w:rPr>
        <w:t xml:space="preserve">on glucose diffusion </w:t>
      </w:r>
      <w:r w:rsidR="00860D34" w:rsidRPr="00097D93">
        <w:rPr>
          <w:rFonts w:ascii="Times New Roman" w:hAnsi="Times New Roman" w:cs="Times New Roman"/>
          <w:b/>
          <w:bCs/>
          <w:i/>
          <w:sz w:val="24"/>
          <w:szCs w:val="24"/>
        </w:rPr>
        <w:t>in vitro</w:t>
      </w:r>
    </w:p>
    <w:p w14:paraId="63E540C7" w14:textId="31570B12" w:rsidR="00860D34" w:rsidRPr="00097D93" w:rsidRDefault="00584864" w:rsidP="00860D34">
      <w:pPr>
        <w:ind w:left="0" w:firstLine="0"/>
        <w:jc w:val="both"/>
        <w:rPr>
          <w:rFonts w:ascii="Times New Roman" w:hAnsi="Times New Roman" w:cs="Times New Roman"/>
          <w:bCs/>
          <w:sz w:val="24"/>
          <w:szCs w:val="24"/>
        </w:rPr>
      </w:pPr>
      <w:r w:rsidRPr="00097D93">
        <w:rPr>
          <w:rFonts w:ascii="Times New Roman" w:hAnsi="Times New Roman" w:cs="Times New Roman"/>
          <w:bCs/>
          <w:sz w:val="24"/>
          <w:szCs w:val="24"/>
        </w:rPr>
        <w:t xml:space="preserve">Leaf </w:t>
      </w:r>
      <w:r w:rsidR="00860D34" w:rsidRPr="00097D93">
        <w:rPr>
          <w:rFonts w:ascii="Times New Roman" w:hAnsi="Times New Roman" w:cs="Times New Roman"/>
          <w:bCs/>
          <w:sz w:val="24"/>
          <w:szCs w:val="24"/>
        </w:rPr>
        <w:t xml:space="preserve">extract of </w:t>
      </w:r>
      <w:r w:rsidR="00860D34" w:rsidRPr="00097D93">
        <w:rPr>
          <w:rFonts w:ascii="Times New Roman" w:hAnsi="Times New Roman" w:cs="Times New Roman"/>
          <w:bCs/>
          <w:i/>
          <w:sz w:val="24"/>
          <w:szCs w:val="24"/>
        </w:rPr>
        <w:t>C. sinensis</w:t>
      </w:r>
      <w:r w:rsidR="00860D34" w:rsidRPr="00097D93">
        <w:rPr>
          <w:rFonts w:ascii="Times New Roman" w:hAnsi="Times New Roman" w:cs="Times New Roman"/>
          <w:bCs/>
          <w:sz w:val="24"/>
          <w:szCs w:val="24"/>
        </w:rPr>
        <w:t xml:space="preserve"> (mg/ml) significantly reduced glucose diffusion </w:t>
      </w:r>
      <w:r w:rsidR="002718D9" w:rsidRPr="00097D93">
        <w:rPr>
          <w:rFonts w:ascii="Times New Roman" w:hAnsi="Times New Roman" w:cs="Times New Roman"/>
          <w:bCs/>
          <w:sz w:val="24"/>
          <w:szCs w:val="24"/>
        </w:rPr>
        <w:t>in concentrat</w:t>
      </w:r>
      <w:r w:rsidR="00346238" w:rsidRPr="00097D93">
        <w:rPr>
          <w:rFonts w:ascii="Times New Roman" w:hAnsi="Times New Roman" w:cs="Times New Roman"/>
          <w:bCs/>
          <w:sz w:val="24"/>
          <w:szCs w:val="24"/>
        </w:rPr>
        <w:t>i</w:t>
      </w:r>
      <w:r w:rsidR="002718D9" w:rsidRPr="00097D93">
        <w:rPr>
          <w:rFonts w:ascii="Times New Roman" w:hAnsi="Times New Roman" w:cs="Times New Roman"/>
          <w:bCs/>
          <w:sz w:val="24"/>
          <w:szCs w:val="24"/>
        </w:rPr>
        <w:t>o</w:t>
      </w:r>
      <w:r w:rsidR="00346238" w:rsidRPr="00097D93">
        <w:rPr>
          <w:rFonts w:ascii="Times New Roman" w:hAnsi="Times New Roman" w:cs="Times New Roman"/>
          <w:bCs/>
          <w:sz w:val="24"/>
          <w:szCs w:val="24"/>
        </w:rPr>
        <w:t>n</w:t>
      </w:r>
      <w:r w:rsidR="002718D9" w:rsidRPr="00097D93">
        <w:rPr>
          <w:rFonts w:ascii="Times New Roman" w:hAnsi="Times New Roman" w:cs="Times New Roman"/>
          <w:bCs/>
          <w:sz w:val="24"/>
          <w:szCs w:val="24"/>
        </w:rPr>
        <w:t xml:space="preserve">-dependent manner </w:t>
      </w:r>
      <w:r w:rsidR="00087B2A" w:rsidRPr="00097D93">
        <w:rPr>
          <w:rFonts w:ascii="Times New Roman" w:hAnsi="Times New Roman" w:cs="Times New Roman"/>
          <w:bCs/>
          <w:sz w:val="24"/>
          <w:szCs w:val="24"/>
        </w:rPr>
        <w:t>by 9-27% (</w:t>
      </w:r>
      <w:r w:rsidR="00860D34" w:rsidRPr="00097D93">
        <w:rPr>
          <w:rFonts w:ascii="Times New Roman" w:hAnsi="Times New Roman" w:cs="Times New Roman"/>
          <w:bCs/>
          <w:sz w:val="24"/>
          <w:szCs w:val="24"/>
        </w:rPr>
        <w:t>P&lt;0.05-0.001, Fig. 2J)</w:t>
      </w:r>
      <w:r w:rsidR="006E3B42" w:rsidRPr="00097D93">
        <w:rPr>
          <w:rFonts w:ascii="Times New Roman" w:hAnsi="Times New Roman" w:cs="Times New Roman"/>
          <w:bCs/>
          <w:sz w:val="24"/>
          <w:szCs w:val="24"/>
        </w:rPr>
        <w:t>.</w:t>
      </w:r>
    </w:p>
    <w:p w14:paraId="6CF30561" w14:textId="77777777" w:rsidR="00860D34" w:rsidRPr="00097D93" w:rsidRDefault="00860D34" w:rsidP="00860D34">
      <w:pPr>
        <w:ind w:left="0" w:firstLine="0"/>
        <w:jc w:val="both"/>
        <w:rPr>
          <w:rFonts w:ascii="Times New Roman" w:hAnsi="Times New Roman" w:cs="Times New Roman"/>
          <w:bCs/>
          <w:sz w:val="24"/>
          <w:szCs w:val="24"/>
        </w:rPr>
      </w:pPr>
    </w:p>
    <w:p w14:paraId="42225A71" w14:textId="7C170D76" w:rsidR="00860D34" w:rsidRPr="00097D93" w:rsidRDefault="00294A11" w:rsidP="00860D34">
      <w:pPr>
        <w:jc w:val="both"/>
        <w:rPr>
          <w:rFonts w:ascii="Times New Roman" w:hAnsi="Times New Roman" w:cs="Times New Roman"/>
          <w:b/>
          <w:bCs/>
          <w:i/>
          <w:sz w:val="24"/>
          <w:szCs w:val="24"/>
        </w:rPr>
      </w:pPr>
      <w:r w:rsidRPr="00097D93">
        <w:rPr>
          <w:rFonts w:ascii="Times New Roman" w:hAnsi="Times New Roman" w:cs="Times New Roman"/>
          <w:b/>
          <w:bCs/>
          <w:sz w:val="24"/>
          <w:szCs w:val="24"/>
        </w:rPr>
        <w:t xml:space="preserve">9. </w:t>
      </w:r>
      <w:r w:rsidR="00860D34" w:rsidRPr="00097D93">
        <w:rPr>
          <w:rFonts w:ascii="Times New Roman" w:hAnsi="Times New Roman" w:cs="Times New Roman"/>
          <w:b/>
          <w:bCs/>
          <w:sz w:val="24"/>
          <w:szCs w:val="24"/>
        </w:rPr>
        <w:t xml:space="preserve">Effects of </w:t>
      </w:r>
      <w:r w:rsidR="00C11CCA" w:rsidRPr="00097D93">
        <w:rPr>
          <w:rFonts w:ascii="Times New Roman" w:hAnsi="Times New Roman" w:cs="Times New Roman"/>
          <w:b/>
          <w:i/>
          <w:sz w:val="24"/>
          <w:szCs w:val="24"/>
        </w:rPr>
        <w:t>C. sinensis</w:t>
      </w:r>
      <w:r w:rsidR="00C11CCA" w:rsidRPr="00097D93">
        <w:rPr>
          <w:rFonts w:ascii="Times New Roman" w:hAnsi="Times New Roman" w:cs="Times New Roman"/>
          <w:b/>
          <w:sz w:val="24"/>
          <w:szCs w:val="24"/>
        </w:rPr>
        <w:t xml:space="preserve"> </w:t>
      </w:r>
      <w:r w:rsidR="00860D34" w:rsidRPr="00097D93">
        <w:rPr>
          <w:rFonts w:ascii="Times New Roman" w:hAnsi="Times New Roman" w:cs="Times New Roman"/>
          <w:b/>
          <w:bCs/>
          <w:sz w:val="24"/>
          <w:szCs w:val="24"/>
        </w:rPr>
        <w:t xml:space="preserve">on DPP-IV enzyme activity </w:t>
      </w:r>
      <w:r w:rsidR="00860D34" w:rsidRPr="00097D93">
        <w:rPr>
          <w:rFonts w:ascii="Times New Roman" w:hAnsi="Times New Roman" w:cs="Times New Roman"/>
          <w:b/>
          <w:bCs/>
          <w:i/>
          <w:sz w:val="24"/>
          <w:szCs w:val="24"/>
        </w:rPr>
        <w:t>in vitro</w:t>
      </w:r>
    </w:p>
    <w:p w14:paraId="3AF472CC" w14:textId="72A9C94C" w:rsidR="00860D34" w:rsidRPr="00097D93" w:rsidRDefault="002718D9" w:rsidP="00860D34">
      <w:pPr>
        <w:ind w:left="0" w:firstLine="0"/>
        <w:jc w:val="both"/>
        <w:rPr>
          <w:rFonts w:ascii="Times New Roman" w:hAnsi="Times New Roman" w:cs="Times New Roman"/>
          <w:bCs/>
          <w:sz w:val="24"/>
          <w:szCs w:val="24"/>
        </w:rPr>
      </w:pPr>
      <w:r w:rsidRPr="00097D93">
        <w:rPr>
          <w:rFonts w:ascii="Times New Roman" w:hAnsi="Times New Roman" w:cs="Times New Roman"/>
          <w:bCs/>
          <w:sz w:val="24"/>
          <w:szCs w:val="24"/>
        </w:rPr>
        <w:t>As</w:t>
      </w:r>
      <w:r w:rsidR="002520E2" w:rsidRPr="00097D93">
        <w:rPr>
          <w:rFonts w:ascii="Times New Roman" w:hAnsi="Times New Roman" w:cs="Times New Roman"/>
          <w:bCs/>
          <w:sz w:val="24"/>
          <w:szCs w:val="24"/>
        </w:rPr>
        <w:t xml:space="preserve"> shown in Figure 3,</w:t>
      </w:r>
      <w:r w:rsidR="00860D34" w:rsidRPr="00097D93">
        <w:rPr>
          <w:rFonts w:ascii="Times New Roman" w:hAnsi="Times New Roman" w:cs="Times New Roman"/>
          <w:bCs/>
          <w:sz w:val="24"/>
          <w:szCs w:val="24"/>
        </w:rPr>
        <w:t xml:space="preserve"> </w:t>
      </w:r>
      <w:r w:rsidR="00346238" w:rsidRPr="00097D93">
        <w:rPr>
          <w:rFonts w:ascii="Times New Roman" w:hAnsi="Times New Roman" w:cs="Times New Roman"/>
          <w:bCs/>
          <w:sz w:val="24"/>
          <w:szCs w:val="24"/>
        </w:rPr>
        <w:t>s</w:t>
      </w:r>
      <w:r w:rsidR="00860D34" w:rsidRPr="00097D93">
        <w:rPr>
          <w:rFonts w:ascii="Times New Roman" w:hAnsi="Times New Roman" w:cs="Times New Roman"/>
          <w:bCs/>
          <w:sz w:val="24"/>
          <w:szCs w:val="24"/>
        </w:rPr>
        <w:t xml:space="preserve">itagliptin, an established inhibitor, decreased </w:t>
      </w:r>
      <w:r w:rsidRPr="00097D93">
        <w:rPr>
          <w:rFonts w:ascii="Times New Roman" w:hAnsi="Times New Roman" w:cs="Times New Roman"/>
          <w:bCs/>
          <w:i/>
          <w:iCs/>
          <w:sz w:val="24"/>
          <w:szCs w:val="24"/>
        </w:rPr>
        <w:t>in vitro</w:t>
      </w:r>
      <w:r w:rsidR="00860D34" w:rsidRPr="00097D93">
        <w:rPr>
          <w:rFonts w:ascii="Times New Roman" w:hAnsi="Times New Roman" w:cs="Times New Roman"/>
          <w:bCs/>
          <w:sz w:val="24"/>
          <w:szCs w:val="24"/>
        </w:rPr>
        <w:t xml:space="preserve"> DPP-IV enzyme activity by 15-98% (P&lt;0.01-0.001; Fig. 3A) at 1×10</w:t>
      </w:r>
      <w:r w:rsidR="00860D34" w:rsidRPr="00097D93">
        <w:rPr>
          <w:rFonts w:ascii="Times New Roman" w:hAnsi="Times New Roman" w:cs="Times New Roman"/>
          <w:bCs/>
          <w:sz w:val="24"/>
          <w:szCs w:val="24"/>
          <w:vertAlign w:val="superscript"/>
        </w:rPr>
        <w:t>-3</w:t>
      </w:r>
      <w:r w:rsidR="00860D34" w:rsidRPr="00097D93">
        <w:rPr>
          <w:rFonts w:ascii="Times New Roman" w:hAnsi="Times New Roman" w:cs="Times New Roman"/>
          <w:bCs/>
          <w:sz w:val="24"/>
          <w:szCs w:val="24"/>
        </w:rPr>
        <w:t xml:space="preserve">-10µM. </w:t>
      </w:r>
      <w:r w:rsidR="002E0B96" w:rsidRPr="00097D93">
        <w:rPr>
          <w:rFonts w:ascii="Times New Roman" w:hAnsi="Times New Roman" w:cs="Times New Roman"/>
          <w:bCs/>
          <w:i/>
          <w:sz w:val="24"/>
          <w:szCs w:val="24"/>
        </w:rPr>
        <w:t>C. sinensis</w:t>
      </w:r>
      <w:r w:rsidR="00860D34" w:rsidRPr="00097D93">
        <w:rPr>
          <w:rFonts w:ascii="Times New Roman" w:hAnsi="Times New Roman" w:cs="Times New Roman"/>
          <w:bCs/>
          <w:sz w:val="24"/>
          <w:szCs w:val="24"/>
        </w:rPr>
        <w:t xml:space="preserve"> extract inhibited DPP-IV activity by 5-59% </w:t>
      </w:r>
      <w:r w:rsidR="00B41DF5" w:rsidRPr="00097D93">
        <w:rPr>
          <w:rFonts w:ascii="Times New Roman" w:hAnsi="Times New Roman" w:cs="Times New Roman"/>
          <w:bCs/>
          <w:sz w:val="24"/>
          <w:szCs w:val="24"/>
        </w:rPr>
        <w:t>at</w:t>
      </w:r>
      <w:r w:rsidR="00860D34" w:rsidRPr="00097D93">
        <w:rPr>
          <w:rFonts w:ascii="Times New Roman" w:hAnsi="Times New Roman" w:cs="Times New Roman"/>
          <w:bCs/>
          <w:sz w:val="24"/>
          <w:szCs w:val="24"/>
        </w:rPr>
        <w:t xml:space="preserve"> 40-5000µg/ml (</w:t>
      </w:r>
      <w:r w:rsidR="002520E2" w:rsidRPr="00097D93">
        <w:rPr>
          <w:rFonts w:ascii="Times New Roman" w:hAnsi="Times New Roman" w:cs="Times New Roman"/>
          <w:bCs/>
          <w:sz w:val="24"/>
          <w:szCs w:val="24"/>
        </w:rPr>
        <w:t>P&lt;0.05 and P&lt;</w:t>
      </w:r>
      <w:r w:rsidR="00860D34" w:rsidRPr="00097D93">
        <w:rPr>
          <w:rFonts w:ascii="Times New Roman" w:hAnsi="Times New Roman" w:cs="Times New Roman"/>
          <w:bCs/>
          <w:sz w:val="24"/>
          <w:szCs w:val="24"/>
        </w:rPr>
        <w:t xml:space="preserve">0.001; Fig. 3B). </w:t>
      </w:r>
    </w:p>
    <w:p w14:paraId="5747CE1A" w14:textId="77777777" w:rsidR="005B7771" w:rsidRPr="00097D93" w:rsidRDefault="005B7771" w:rsidP="00860D34">
      <w:pPr>
        <w:ind w:left="0" w:firstLine="0"/>
        <w:jc w:val="both"/>
        <w:rPr>
          <w:rFonts w:ascii="Times New Roman" w:hAnsi="Times New Roman" w:cs="Times New Roman"/>
          <w:b/>
          <w:bCs/>
          <w:sz w:val="24"/>
          <w:szCs w:val="24"/>
        </w:rPr>
      </w:pPr>
    </w:p>
    <w:p w14:paraId="3CEAB1B3" w14:textId="3E3B8117" w:rsidR="00860D34" w:rsidRPr="00097D93" w:rsidRDefault="00294A11" w:rsidP="00860D34">
      <w:pPr>
        <w:ind w:left="0" w:firstLine="0"/>
        <w:jc w:val="both"/>
        <w:rPr>
          <w:rFonts w:ascii="Times New Roman" w:hAnsi="Times New Roman" w:cs="Times New Roman"/>
          <w:b/>
          <w:bCs/>
          <w:sz w:val="24"/>
          <w:szCs w:val="24"/>
        </w:rPr>
      </w:pPr>
      <w:r w:rsidRPr="00097D93">
        <w:rPr>
          <w:rFonts w:ascii="Times New Roman" w:hAnsi="Times New Roman" w:cs="Times New Roman"/>
          <w:b/>
          <w:bCs/>
          <w:sz w:val="24"/>
          <w:szCs w:val="24"/>
        </w:rPr>
        <w:lastRenderedPageBreak/>
        <w:t xml:space="preserve">10. </w:t>
      </w:r>
      <w:r w:rsidR="00860D34" w:rsidRPr="00097D93">
        <w:rPr>
          <w:rFonts w:ascii="Times New Roman" w:hAnsi="Times New Roman" w:cs="Times New Roman"/>
          <w:b/>
          <w:bCs/>
          <w:sz w:val="24"/>
          <w:szCs w:val="24"/>
        </w:rPr>
        <w:t xml:space="preserve">Acute effects of </w:t>
      </w:r>
      <w:r w:rsidR="00C11CCA" w:rsidRPr="00097D93">
        <w:rPr>
          <w:rFonts w:ascii="Times New Roman" w:hAnsi="Times New Roman" w:cs="Times New Roman"/>
          <w:b/>
          <w:i/>
          <w:sz w:val="24"/>
          <w:szCs w:val="24"/>
        </w:rPr>
        <w:t>C. sinensis</w:t>
      </w:r>
      <w:r w:rsidR="00C11CCA" w:rsidRPr="00097D93">
        <w:rPr>
          <w:rFonts w:ascii="Times New Roman" w:hAnsi="Times New Roman" w:cs="Times New Roman"/>
          <w:b/>
          <w:sz w:val="24"/>
          <w:szCs w:val="24"/>
        </w:rPr>
        <w:t xml:space="preserve"> </w:t>
      </w:r>
      <w:r w:rsidR="00860D34" w:rsidRPr="00097D93">
        <w:rPr>
          <w:rFonts w:ascii="Times New Roman" w:hAnsi="Times New Roman" w:cs="Times New Roman"/>
          <w:b/>
          <w:bCs/>
          <w:sz w:val="24"/>
          <w:szCs w:val="24"/>
        </w:rPr>
        <w:t xml:space="preserve">on oral glucose tolerance </w:t>
      </w:r>
    </w:p>
    <w:p w14:paraId="12AFEC28" w14:textId="3B4F4CD1" w:rsidR="00860D34" w:rsidRPr="00097D93" w:rsidRDefault="00297738" w:rsidP="00860D34">
      <w:pPr>
        <w:ind w:left="0" w:firstLine="0"/>
        <w:jc w:val="both"/>
        <w:rPr>
          <w:rFonts w:ascii="Times New Roman" w:hAnsi="Times New Roman" w:cs="Times New Roman"/>
          <w:bCs/>
          <w:sz w:val="24"/>
          <w:szCs w:val="24"/>
        </w:rPr>
      </w:pPr>
      <w:r w:rsidRPr="00097D93">
        <w:rPr>
          <w:rFonts w:ascii="Times New Roman" w:hAnsi="Times New Roman" w:cs="Times New Roman"/>
          <w:bCs/>
          <w:sz w:val="24"/>
          <w:szCs w:val="24"/>
        </w:rPr>
        <w:t>High-fat-fed rat groups</w:t>
      </w:r>
      <w:r w:rsidR="00860D34" w:rsidRPr="00097D93">
        <w:rPr>
          <w:rFonts w:ascii="Times New Roman" w:hAnsi="Times New Roman" w:cs="Times New Roman"/>
          <w:bCs/>
          <w:sz w:val="24"/>
          <w:szCs w:val="24"/>
        </w:rPr>
        <w:t xml:space="preserve"> exhibited significantly </w:t>
      </w:r>
      <w:r w:rsidR="003C6962" w:rsidRPr="00097D93">
        <w:rPr>
          <w:rFonts w:ascii="Times New Roman" w:hAnsi="Times New Roman" w:cs="Times New Roman"/>
          <w:bCs/>
          <w:sz w:val="24"/>
          <w:szCs w:val="24"/>
        </w:rPr>
        <w:t xml:space="preserve">increased </w:t>
      </w:r>
      <w:r w:rsidR="00860D34" w:rsidRPr="00097D93">
        <w:rPr>
          <w:rFonts w:ascii="Times New Roman" w:hAnsi="Times New Roman" w:cs="Times New Roman"/>
          <w:bCs/>
          <w:sz w:val="24"/>
          <w:szCs w:val="24"/>
        </w:rPr>
        <w:t>level</w:t>
      </w:r>
      <w:r w:rsidR="003C6962" w:rsidRPr="00097D93">
        <w:rPr>
          <w:rFonts w:ascii="Times New Roman" w:hAnsi="Times New Roman" w:cs="Times New Roman"/>
          <w:bCs/>
          <w:sz w:val="24"/>
          <w:szCs w:val="24"/>
        </w:rPr>
        <w:t>s</w:t>
      </w:r>
      <w:r w:rsidR="00860D34" w:rsidRPr="00097D93">
        <w:rPr>
          <w:rFonts w:ascii="Times New Roman" w:hAnsi="Times New Roman" w:cs="Times New Roman"/>
          <w:bCs/>
          <w:sz w:val="24"/>
          <w:szCs w:val="24"/>
        </w:rPr>
        <w:t xml:space="preserve"> of blood glucose and plasma insulin </w:t>
      </w:r>
      <w:r w:rsidR="009942B7" w:rsidRPr="00097D93">
        <w:rPr>
          <w:rFonts w:ascii="Times New Roman" w:hAnsi="Times New Roman" w:cs="Times New Roman"/>
          <w:bCs/>
          <w:sz w:val="24"/>
          <w:szCs w:val="24"/>
        </w:rPr>
        <w:t>compared with</w:t>
      </w:r>
      <w:r w:rsidR="00860D34" w:rsidRPr="00097D93">
        <w:rPr>
          <w:rFonts w:ascii="Times New Roman" w:hAnsi="Times New Roman" w:cs="Times New Roman"/>
          <w:bCs/>
          <w:sz w:val="24"/>
          <w:szCs w:val="24"/>
        </w:rPr>
        <w:t xml:space="preserve"> normal rats (</w:t>
      </w:r>
      <w:r w:rsidRPr="00097D93">
        <w:rPr>
          <w:rFonts w:ascii="Times New Roman" w:hAnsi="Times New Roman" w:cs="Times New Roman"/>
          <w:bCs/>
          <w:sz w:val="24"/>
          <w:szCs w:val="24"/>
        </w:rPr>
        <w:t>P&lt;0.05</w:t>
      </w:r>
      <w:r w:rsidR="00860D34" w:rsidRPr="00097D93">
        <w:rPr>
          <w:rFonts w:ascii="Times New Roman" w:hAnsi="Times New Roman" w:cs="Times New Roman"/>
          <w:bCs/>
          <w:sz w:val="24"/>
          <w:szCs w:val="24"/>
        </w:rPr>
        <w:t>-0.0</w:t>
      </w:r>
      <w:r w:rsidRPr="00097D93">
        <w:rPr>
          <w:rFonts w:ascii="Times New Roman" w:hAnsi="Times New Roman" w:cs="Times New Roman"/>
          <w:bCs/>
          <w:sz w:val="24"/>
          <w:szCs w:val="24"/>
        </w:rPr>
        <w:t>0</w:t>
      </w:r>
      <w:r w:rsidR="00860D34" w:rsidRPr="00097D93">
        <w:rPr>
          <w:rFonts w:ascii="Times New Roman" w:hAnsi="Times New Roman" w:cs="Times New Roman"/>
          <w:bCs/>
          <w:sz w:val="24"/>
          <w:szCs w:val="24"/>
        </w:rPr>
        <w:t>1, Fig. 3 C</w:t>
      </w:r>
      <w:r w:rsidR="00933476" w:rsidRPr="00097D93">
        <w:rPr>
          <w:rFonts w:ascii="Times New Roman" w:hAnsi="Times New Roman" w:cs="Times New Roman"/>
          <w:bCs/>
          <w:sz w:val="24"/>
          <w:szCs w:val="24"/>
        </w:rPr>
        <w:t>,</w:t>
      </w:r>
      <w:r w:rsidR="00860D34" w:rsidRPr="00097D93">
        <w:rPr>
          <w:rFonts w:ascii="Times New Roman" w:hAnsi="Times New Roman" w:cs="Times New Roman"/>
          <w:bCs/>
          <w:sz w:val="24"/>
          <w:szCs w:val="24"/>
        </w:rPr>
        <w:t>D). Following a single dose of</w:t>
      </w:r>
      <w:r w:rsidR="00D80058" w:rsidRPr="00097D93">
        <w:rPr>
          <w:rFonts w:ascii="Times New Roman" w:hAnsi="Times New Roman" w:cs="Times New Roman"/>
          <w:bCs/>
          <w:sz w:val="24"/>
          <w:szCs w:val="24"/>
        </w:rPr>
        <w:t xml:space="preserve"> </w:t>
      </w:r>
      <w:r w:rsidR="00860D34" w:rsidRPr="00097D93">
        <w:rPr>
          <w:rFonts w:ascii="Times New Roman" w:hAnsi="Times New Roman" w:cs="Times New Roman"/>
          <w:bCs/>
          <w:sz w:val="24"/>
          <w:szCs w:val="24"/>
        </w:rPr>
        <w:t xml:space="preserve">hot water extract of </w:t>
      </w:r>
      <w:r w:rsidR="00860D34" w:rsidRPr="00097D93">
        <w:rPr>
          <w:rFonts w:ascii="Times New Roman" w:hAnsi="Times New Roman" w:cs="Times New Roman"/>
          <w:bCs/>
          <w:i/>
          <w:sz w:val="24"/>
          <w:szCs w:val="24"/>
        </w:rPr>
        <w:t>C. sinensis</w:t>
      </w:r>
      <w:r w:rsidR="00860D34" w:rsidRPr="00097D93">
        <w:rPr>
          <w:rFonts w:ascii="Times New Roman" w:hAnsi="Times New Roman" w:cs="Times New Roman"/>
          <w:bCs/>
          <w:sz w:val="24"/>
          <w:szCs w:val="24"/>
        </w:rPr>
        <w:t xml:space="preserve"> (250mg/5ml/</w:t>
      </w:r>
      <w:r w:rsidR="008910B9" w:rsidRPr="00097D93">
        <w:rPr>
          <w:rFonts w:ascii="Times New Roman" w:hAnsi="Times New Roman" w:cs="Times New Roman"/>
          <w:bCs/>
          <w:sz w:val="24"/>
          <w:szCs w:val="24"/>
        </w:rPr>
        <w:t>kg) glucose</w:t>
      </w:r>
      <w:r w:rsidR="00086302" w:rsidRPr="00097D93">
        <w:rPr>
          <w:rFonts w:ascii="Times New Roman" w:hAnsi="Times New Roman" w:cs="Times New Roman"/>
          <w:bCs/>
          <w:sz w:val="24"/>
          <w:szCs w:val="24"/>
        </w:rPr>
        <w:t xml:space="preserve"> tolerance was </w:t>
      </w:r>
      <w:r w:rsidR="00860D34" w:rsidRPr="00097D93">
        <w:rPr>
          <w:rFonts w:ascii="Times New Roman" w:hAnsi="Times New Roman" w:cs="Times New Roman"/>
          <w:bCs/>
          <w:sz w:val="24"/>
          <w:szCs w:val="24"/>
        </w:rPr>
        <w:t>significant</w:t>
      </w:r>
      <w:r w:rsidR="00086302" w:rsidRPr="00097D93">
        <w:rPr>
          <w:rFonts w:ascii="Times New Roman" w:hAnsi="Times New Roman" w:cs="Times New Roman"/>
          <w:bCs/>
          <w:sz w:val="24"/>
          <w:szCs w:val="24"/>
        </w:rPr>
        <w:t>ly</w:t>
      </w:r>
      <w:r w:rsidR="00860D34" w:rsidRPr="00097D93">
        <w:rPr>
          <w:rFonts w:ascii="Times New Roman" w:hAnsi="Times New Roman" w:cs="Times New Roman"/>
          <w:bCs/>
          <w:sz w:val="24"/>
          <w:szCs w:val="24"/>
        </w:rPr>
        <w:t xml:space="preserve"> (P&lt;0.05-0.01) improve</w:t>
      </w:r>
      <w:r w:rsidR="00086302" w:rsidRPr="00097D93">
        <w:rPr>
          <w:rFonts w:ascii="Times New Roman" w:hAnsi="Times New Roman" w:cs="Times New Roman"/>
          <w:bCs/>
          <w:sz w:val="24"/>
          <w:szCs w:val="24"/>
        </w:rPr>
        <w:t>d</w:t>
      </w:r>
      <w:r w:rsidR="00860D34" w:rsidRPr="00097D93">
        <w:rPr>
          <w:rFonts w:ascii="Times New Roman" w:hAnsi="Times New Roman" w:cs="Times New Roman"/>
          <w:bCs/>
          <w:sz w:val="24"/>
          <w:szCs w:val="24"/>
        </w:rPr>
        <w:t xml:space="preserve"> compared t</w:t>
      </w:r>
      <w:r w:rsidRPr="00097D93">
        <w:rPr>
          <w:rFonts w:ascii="Times New Roman" w:hAnsi="Times New Roman" w:cs="Times New Roman"/>
          <w:bCs/>
          <w:sz w:val="24"/>
          <w:szCs w:val="24"/>
        </w:rPr>
        <w:t>o the high-fat-fed diet control</w:t>
      </w:r>
      <w:r w:rsidR="00860D34" w:rsidRPr="00097D93">
        <w:rPr>
          <w:rFonts w:ascii="Times New Roman" w:hAnsi="Times New Roman" w:cs="Times New Roman"/>
          <w:bCs/>
          <w:sz w:val="24"/>
          <w:szCs w:val="24"/>
        </w:rPr>
        <w:t xml:space="preserve"> (glucose alone), (Fig. 3C). Similarly, rats treated with the extract </w:t>
      </w:r>
      <w:r w:rsidR="00D80058" w:rsidRPr="00097D93">
        <w:rPr>
          <w:rFonts w:ascii="Times New Roman" w:hAnsi="Times New Roman" w:cs="Times New Roman"/>
          <w:bCs/>
          <w:sz w:val="24"/>
          <w:szCs w:val="24"/>
        </w:rPr>
        <w:t>displayed</w:t>
      </w:r>
      <w:r w:rsidR="00860D34" w:rsidRPr="00097D93">
        <w:rPr>
          <w:rFonts w:ascii="Times New Roman" w:hAnsi="Times New Roman" w:cs="Times New Roman"/>
          <w:bCs/>
          <w:sz w:val="24"/>
          <w:szCs w:val="24"/>
        </w:rPr>
        <w:t xml:space="preserve"> a sharp</w:t>
      </w:r>
      <w:r w:rsidR="00250D1D" w:rsidRPr="00097D93">
        <w:rPr>
          <w:rFonts w:ascii="Times New Roman" w:hAnsi="Times New Roman" w:cs="Times New Roman"/>
          <w:bCs/>
          <w:sz w:val="24"/>
          <w:szCs w:val="24"/>
        </w:rPr>
        <w:t>er</w:t>
      </w:r>
      <w:r w:rsidR="00860D34" w:rsidRPr="00097D93">
        <w:rPr>
          <w:rFonts w:ascii="Times New Roman" w:hAnsi="Times New Roman" w:cs="Times New Roman"/>
          <w:bCs/>
          <w:sz w:val="24"/>
          <w:szCs w:val="24"/>
        </w:rPr>
        <w:t xml:space="preserve"> increase in plasma insulin release after 60 min of administration (P&lt;0.05; Fig. 3D). </w:t>
      </w:r>
    </w:p>
    <w:p w14:paraId="020382FE" w14:textId="77777777" w:rsidR="00860D34" w:rsidRPr="00097D93" w:rsidRDefault="00860D34" w:rsidP="00860D34">
      <w:pPr>
        <w:ind w:left="0" w:firstLine="0"/>
        <w:jc w:val="both"/>
        <w:rPr>
          <w:rFonts w:ascii="Times New Roman" w:hAnsi="Times New Roman" w:cs="Times New Roman"/>
          <w:bCs/>
          <w:sz w:val="24"/>
          <w:szCs w:val="24"/>
        </w:rPr>
      </w:pPr>
    </w:p>
    <w:p w14:paraId="5BC4F030" w14:textId="5253AC69" w:rsidR="00860D34" w:rsidRPr="00097D93" w:rsidRDefault="00294A11" w:rsidP="00860D34">
      <w:pPr>
        <w:ind w:left="0" w:firstLine="0"/>
        <w:jc w:val="both"/>
        <w:rPr>
          <w:rFonts w:ascii="Times New Roman" w:hAnsi="Times New Roman" w:cs="Times New Roman"/>
          <w:b/>
          <w:bCs/>
          <w:i/>
          <w:sz w:val="24"/>
          <w:szCs w:val="24"/>
        </w:rPr>
      </w:pPr>
      <w:r w:rsidRPr="00097D93">
        <w:rPr>
          <w:rFonts w:ascii="Times New Roman" w:hAnsi="Times New Roman" w:cs="Times New Roman"/>
          <w:b/>
          <w:bCs/>
          <w:sz w:val="24"/>
          <w:szCs w:val="24"/>
        </w:rPr>
        <w:t xml:space="preserve">11. </w:t>
      </w:r>
      <w:r w:rsidR="00860D34" w:rsidRPr="00097D93">
        <w:rPr>
          <w:rFonts w:ascii="Times New Roman" w:hAnsi="Times New Roman" w:cs="Times New Roman"/>
          <w:b/>
          <w:bCs/>
          <w:sz w:val="24"/>
          <w:szCs w:val="24"/>
        </w:rPr>
        <w:t xml:space="preserve">Acute effects of </w:t>
      </w:r>
      <w:r w:rsidR="00C11CCA" w:rsidRPr="00097D93">
        <w:rPr>
          <w:rFonts w:ascii="Times New Roman" w:hAnsi="Times New Roman" w:cs="Times New Roman"/>
          <w:b/>
          <w:i/>
          <w:sz w:val="24"/>
          <w:szCs w:val="24"/>
        </w:rPr>
        <w:t>C. sinensis</w:t>
      </w:r>
      <w:r w:rsidR="00C11CCA" w:rsidRPr="00097D93">
        <w:rPr>
          <w:rFonts w:ascii="Times New Roman" w:hAnsi="Times New Roman" w:cs="Times New Roman"/>
          <w:b/>
          <w:sz w:val="24"/>
          <w:szCs w:val="24"/>
        </w:rPr>
        <w:t xml:space="preserve"> </w:t>
      </w:r>
      <w:r w:rsidR="00860D34" w:rsidRPr="00097D93">
        <w:rPr>
          <w:rFonts w:ascii="Times New Roman" w:hAnsi="Times New Roman" w:cs="Times New Roman"/>
          <w:b/>
          <w:bCs/>
          <w:sz w:val="24"/>
          <w:szCs w:val="24"/>
        </w:rPr>
        <w:t xml:space="preserve">on DPP-IV enzyme activity </w:t>
      </w:r>
      <w:r w:rsidR="00860D34" w:rsidRPr="00097D93">
        <w:rPr>
          <w:rFonts w:ascii="Times New Roman" w:hAnsi="Times New Roman" w:cs="Times New Roman"/>
          <w:b/>
          <w:bCs/>
          <w:i/>
          <w:sz w:val="24"/>
          <w:szCs w:val="24"/>
        </w:rPr>
        <w:t>in vivo</w:t>
      </w:r>
    </w:p>
    <w:p w14:paraId="2D3F37D5" w14:textId="56E2B3CD" w:rsidR="00860D34" w:rsidRPr="00097D93" w:rsidRDefault="00860D34" w:rsidP="00860D34">
      <w:pPr>
        <w:ind w:left="0" w:firstLine="0"/>
        <w:jc w:val="both"/>
        <w:rPr>
          <w:rFonts w:ascii="Times New Roman" w:hAnsi="Times New Roman" w:cs="Times New Roman"/>
          <w:bCs/>
          <w:sz w:val="24"/>
          <w:szCs w:val="24"/>
        </w:rPr>
      </w:pPr>
      <w:r w:rsidRPr="00097D93">
        <w:rPr>
          <w:rFonts w:ascii="Times New Roman" w:hAnsi="Times New Roman" w:cs="Times New Roman"/>
          <w:bCs/>
          <w:i/>
          <w:sz w:val="24"/>
          <w:szCs w:val="24"/>
        </w:rPr>
        <w:t>C. sinensis</w:t>
      </w:r>
      <w:r w:rsidRPr="00097D93">
        <w:rPr>
          <w:rFonts w:ascii="Times New Roman" w:hAnsi="Times New Roman" w:cs="Times New Roman"/>
          <w:bCs/>
          <w:sz w:val="24"/>
          <w:szCs w:val="24"/>
        </w:rPr>
        <w:t xml:space="preserve"> (250mg/5ml/kg) significantly inhibited DPP-IV enzyme activity (P&lt;0.05-0.01; Fig. 3E) </w:t>
      </w:r>
      <w:r w:rsidRPr="00097D93">
        <w:rPr>
          <w:rFonts w:ascii="Times New Roman" w:hAnsi="Times New Roman" w:cs="Times New Roman"/>
          <w:bCs/>
          <w:i/>
          <w:sz w:val="24"/>
          <w:szCs w:val="24"/>
        </w:rPr>
        <w:t>in vivo</w:t>
      </w:r>
      <w:r w:rsidRPr="00097D93">
        <w:rPr>
          <w:rFonts w:ascii="Times New Roman" w:hAnsi="Times New Roman" w:cs="Times New Roman"/>
          <w:bCs/>
          <w:sz w:val="24"/>
          <w:szCs w:val="24"/>
        </w:rPr>
        <w:t xml:space="preserve">.  The extract </w:t>
      </w:r>
      <w:r w:rsidR="007F5658" w:rsidRPr="00097D93">
        <w:rPr>
          <w:rFonts w:ascii="Times New Roman" w:hAnsi="Times New Roman" w:cs="Times New Roman"/>
          <w:bCs/>
          <w:sz w:val="24"/>
          <w:szCs w:val="24"/>
        </w:rPr>
        <w:t>evoked a</w:t>
      </w:r>
      <w:r w:rsidRPr="00097D93">
        <w:rPr>
          <w:rFonts w:ascii="Times New Roman" w:hAnsi="Times New Roman" w:cs="Times New Roman"/>
          <w:bCs/>
          <w:sz w:val="24"/>
          <w:szCs w:val="24"/>
        </w:rPr>
        <w:t xml:space="preserve"> 20% decrease in </w:t>
      </w:r>
      <w:r w:rsidR="003E5CCF" w:rsidRPr="00097D93">
        <w:rPr>
          <w:rFonts w:ascii="Times New Roman" w:hAnsi="Times New Roman" w:cs="Times New Roman"/>
          <w:bCs/>
          <w:sz w:val="24"/>
          <w:szCs w:val="24"/>
        </w:rPr>
        <w:t xml:space="preserve">a </w:t>
      </w:r>
      <w:r w:rsidRPr="00097D93">
        <w:rPr>
          <w:rFonts w:ascii="Times New Roman" w:hAnsi="Times New Roman" w:cs="Times New Roman"/>
          <w:bCs/>
          <w:sz w:val="24"/>
          <w:szCs w:val="24"/>
        </w:rPr>
        <w:t>time dependent manner compared to high-fat-fed diet control</w:t>
      </w:r>
      <w:r w:rsidR="005A14A3" w:rsidRPr="00097D93">
        <w:rPr>
          <w:rFonts w:ascii="Times New Roman" w:hAnsi="Times New Roman" w:cs="Times New Roman"/>
          <w:bCs/>
          <w:sz w:val="24"/>
          <w:szCs w:val="24"/>
        </w:rPr>
        <w:t>s</w:t>
      </w:r>
      <w:r w:rsidRPr="00097D93">
        <w:rPr>
          <w:rFonts w:ascii="Times New Roman" w:hAnsi="Times New Roman" w:cs="Times New Roman"/>
          <w:bCs/>
          <w:sz w:val="24"/>
          <w:szCs w:val="24"/>
        </w:rPr>
        <w:t xml:space="preserve">. Sitagliptin and </w:t>
      </w:r>
      <w:r w:rsidR="00087970" w:rsidRPr="00097D93">
        <w:rPr>
          <w:rFonts w:ascii="Times New Roman" w:hAnsi="Times New Roman" w:cs="Times New Roman"/>
          <w:bCs/>
          <w:sz w:val="24"/>
          <w:szCs w:val="24"/>
        </w:rPr>
        <w:t>Vidagliptin</w:t>
      </w:r>
      <w:r w:rsidRPr="00097D93">
        <w:rPr>
          <w:rFonts w:ascii="Times New Roman" w:hAnsi="Times New Roman" w:cs="Times New Roman"/>
          <w:bCs/>
          <w:sz w:val="24"/>
          <w:szCs w:val="24"/>
        </w:rPr>
        <w:t xml:space="preserve"> (10µmol/kg), established inhibitor</w:t>
      </w:r>
      <w:r w:rsidR="005A14A3" w:rsidRPr="00097D93">
        <w:rPr>
          <w:rFonts w:ascii="Times New Roman" w:hAnsi="Times New Roman" w:cs="Times New Roman"/>
          <w:bCs/>
          <w:sz w:val="24"/>
          <w:szCs w:val="24"/>
        </w:rPr>
        <w:t>s</w:t>
      </w:r>
      <w:r w:rsidRPr="00097D93">
        <w:rPr>
          <w:rFonts w:ascii="Times New Roman" w:hAnsi="Times New Roman" w:cs="Times New Roman"/>
          <w:bCs/>
          <w:sz w:val="24"/>
          <w:szCs w:val="24"/>
        </w:rPr>
        <w:t xml:space="preserve">, </w:t>
      </w:r>
      <w:r w:rsidR="00F13927" w:rsidRPr="00097D93">
        <w:rPr>
          <w:rFonts w:ascii="Times New Roman" w:hAnsi="Times New Roman" w:cs="Times New Roman"/>
          <w:bCs/>
          <w:sz w:val="24"/>
          <w:szCs w:val="24"/>
        </w:rPr>
        <w:t>produced a</w:t>
      </w:r>
      <w:r w:rsidRPr="00097D93">
        <w:rPr>
          <w:rFonts w:ascii="Times New Roman" w:hAnsi="Times New Roman" w:cs="Times New Roman"/>
          <w:bCs/>
          <w:sz w:val="24"/>
          <w:szCs w:val="24"/>
        </w:rPr>
        <w:t xml:space="preserve"> significant (P&lt;0.001) </w:t>
      </w:r>
      <w:r w:rsidR="0029324E" w:rsidRPr="00097D93">
        <w:rPr>
          <w:rFonts w:ascii="Times New Roman" w:hAnsi="Times New Roman" w:cs="Times New Roman"/>
          <w:bCs/>
          <w:sz w:val="24"/>
          <w:szCs w:val="24"/>
        </w:rPr>
        <w:t xml:space="preserve">approximate 70% </w:t>
      </w:r>
      <w:r w:rsidRPr="00097D93">
        <w:rPr>
          <w:rFonts w:ascii="Times New Roman" w:hAnsi="Times New Roman" w:cs="Times New Roman"/>
          <w:bCs/>
          <w:sz w:val="24"/>
          <w:szCs w:val="24"/>
        </w:rPr>
        <w:t xml:space="preserve">reduction in DPP-IV enzyme activity after 30 </w:t>
      </w:r>
      <w:r w:rsidR="008910B9" w:rsidRPr="00097D93">
        <w:rPr>
          <w:rFonts w:ascii="Times New Roman" w:hAnsi="Times New Roman" w:cs="Times New Roman"/>
          <w:bCs/>
          <w:sz w:val="24"/>
          <w:szCs w:val="24"/>
        </w:rPr>
        <w:t>min (</w:t>
      </w:r>
      <w:r w:rsidRPr="00097D93">
        <w:rPr>
          <w:rFonts w:ascii="Times New Roman" w:hAnsi="Times New Roman" w:cs="Times New Roman"/>
          <w:bCs/>
          <w:sz w:val="24"/>
          <w:szCs w:val="24"/>
        </w:rPr>
        <w:t xml:space="preserve">Fig. 3E).  </w:t>
      </w:r>
    </w:p>
    <w:p w14:paraId="6D4DC16A" w14:textId="77777777" w:rsidR="00860D34" w:rsidRPr="00097D93" w:rsidRDefault="00860D34" w:rsidP="00860D34">
      <w:pPr>
        <w:ind w:left="0" w:firstLine="0"/>
        <w:jc w:val="both"/>
        <w:rPr>
          <w:rFonts w:ascii="Times New Roman" w:hAnsi="Times New Roman" w:cs="Times New Roman"/>
          <w:b/>
          <w:bCs/>
          <w:sz w:val="24"/>
          <w:szCs w:val="24"/>
        </w:rPr>
      </w:pPr>
    </w:p>
    <w:p w14:paraId="5B01F3F2" w14:textId="43986E02" w:rsidR="00860D34" w:rsidRPr="00097D93" w:rsidRDefault="00294A11" w:rsidP="00860D34">
      <w:pPr>
        <w:tabs>
          <w:tab w:val="left" w:pos="2085"/>
        </w:tabs>
        <w:ind w:left="0" w:firstLine="0"/>
        <w:jc w:val="both"/>
        <w:rPr>
          <w:rFonts w:ascii="Times New Roman" w:hAnsi="Times New Roman" w:cs="Times New Roman"/>
          <w:b/>
          <w:sz w:val="24"/>
          <w:szCs w:val="24"/>
        </w:rPr>
      </w:pPr>
      <w:r w:rsidRPr="00097D93">
        <w:rPr>
          <w:rFonts w:ascii="Times New Roman" w:hAnsi="Times New Roman" w:cs="Times New Roman"/>
          <w:b/>
          <w:sz w:val="24"/>
          <w:szCs w:val="24"/>
        </w:rPr>
        <w:t xml:space="preserve">12. </w:t>
      </w:r>
      <w:r w:rsidR="00860D34" w:rsidRPr="00097D93">
        <w:rPr>
          <w:rFonts w:ascii="Times New Roman" w:hAnsi="Times New Roman" w:cs="Times New Roman"/>
          <w:b/>
          <w:sz w:val="24"/>
          <w:szCs w:val="24"/>
        </w:rPr>
        <w:t xml:space="preserve">Effects of </w:t>
      </w:r>
      <w:r w:rsidR="00605BF8" w:rsidRPr="00097D93">
        <w:rPr>
          <w:rFonts w:ascii="Times New Roman" w:hAnsi="Times New Roman" w:cs="Times New Roman"/>
          <w:b/>
          <w:sz w:val="24"/>
          <w:szCs w:val="24"/>
        </w:rPr>
        <w:t>longer-term</w:t>
      </w:r>
      <w:r w:rsidR="00860D34" w:rsidRPr="00097D93">
        <w:rPr>
          <w:rFonts w:ascii="Times New Roman" w:hAnsi="Times New Roman" w:cs="Times New Roman"/>
          <w:b/>
          <w:sz w:val="24"/>
          <w:szCs w:val="24"/>
        </w:rPr>
        <w:t xml:space="preserve"> administration of</w:t>
      </w:r>
      <w:r w:rsidR="00C11CCA" w:rsidRPr="00097D93">
        <w:rPr>
          <w:rFonts w:ascii="Times New Roman" w:hAnsi="Times New Roman" w:cs="Times New Roman"/>
          <w:b/>
          <w:sz w:val="24"/>
          <w:szCs w:val="24"/>
        </w:rPr>
        <w:t xml:space="preserve"> </w:t>
      </w:r>
      <w:r w:rsidR="00C11CCA" w:rsidRPr="00097D93">
        <w:rPr>
          <w:rFonts w:ascii="Times New Roman" w:hAnsi="Times New Roman" w:cs="Times New Roman"/>
          <w:b/>
          <w:i/>
          <w:sz w:val="24"/>
          <w:szCs w:val="24"/>
        </w:rPr>
        <w:t>C. sinensis</w:t>
      </w:r>
      <w:r w:rsidR="00C11CCA" w:rsidRPr="00097D93">
        <w:rPr>
          <w:rFonts w:ascii="Times New Roman" w:hAnsi="Times New Roman" w:cs="Times New Roman"/>
          <w:b/>
          <w:sz w:val="24"/>
          <w:szCs w:val="24"/>
        </w:rPr>
        <w:t xml:space="preserve"> </w:t>
      </w:r>
      <w:r w:rsidR="00860D34" w:rsidRPr="00097D93">
        <w:rPr>
          <w:rFonts w:ascii="Times New Roman" w:hAnsi="Times New Roman" w:cs="Times New Roman"/>
          <w:b/>
          <w:sz w:val="24"/>
          <w:szCs w:val="24"/>
        </w:rPr>
        <w:t>on body weight, food intake, fluid intake, non-fasting blood glucose, plasma insulin and DPP-IV</w:t>
      </w:r>
      <w:r w:rsidR="0093079B" w:rsidRPr="00097D93">
        <w:rPr>
          <w:rFonts w:ascii="Times New Roman" w:hAnsi="Times New Roman" w:cs="Times New Roman"/>
          <w:b/>
          <w:sz w:val="24"/>
          <w:szCs w:val="24"/>
        </w:rPr>
        <w:t xml:space="preserve"> levels</w:t>
      </w:r>
    </w:p>
    <w:p w14:paraId="74F86F3D" w14:textId="5E80CBF8" w:rsidR="00860D34" w:rsidRPr="00097D93" w:rsidRDefault="0093079B" w:rsidP="00860D34">
      <w:pPr>
        <w:ind w:left="0" w:firstLine="0"/>
        <w:jc w:val="both"/>
        <w:rPr>
          <w:rFonts w:ascii="Times New Roman" w:hAnsi="Times New Roman" w:cs="Times New Roman"/>
          <w:sz w:val="24"/>
          <w:szCs w:val="24"/>
        </w:rPr>
      </w:pPr>
      <w:r w:rsidRPr="00097D93">
        <w:rPr>
          <w:rFonts w:ascii="Times New Roman" w:hAnsi="Times New Roman" w:cs="Times New Roman"/>
          <w:sz w:val="24"/>
          <w:szCs w:val="24"/>
        </w:rPr>
        <w:t>O</w:t>
      </w:r>
      <w:r w:rsidR="00860D34" w:rsidRPr="00097D93">
        <w:rPr>
          <w:rFonts w:ascii="Times New Roman" w:hAnsi="Times New Roman" w:cs="Times New Roman"/>
          <w:sz w:val="24"/>
          <w:szCs w:val="24"/>
        </w:rPr>
        <w:t>ral administration of extract (250mg/5ml/kg) twice daily for 9 consecutive days reduced body weight significantly (P&lt;0.01; Fig. 4D) compared to high-fat</w:t>
      </w:r>
      <w:r w:rsidR="006E241A" w:rsidRPr="00097D93">
        <w:rPr>
          <w:rFonts w:ascii="Times New Roman" w:hAnsi="Times New Roman" w:cs="Times New Roman"/>
          <w:sz w:val="24"/>
          <w:szCs w:val="24"/>
        </w:rPr>
        <w:t xml:space="preserve"> fed control</w:t>
      </w:r>
      <w:r w:rsidR="00860D34" w:rsidRPr="00097D93">
        <w:rPr>
          <w:rFonts w:ascii="Times New Roman" w:hAnsi="Times New Roman" w:cs="Times New Roman"/>
          <w:sz w:val="24"/>
          <w:szCs w:val="24"/>
        </w:rPr>
        <w:t xml:space="preserve"> rats. </w:t>
      </w:r>
      <w:r w:rsidR="006E241A" w:rsidRPr="00097D93">
        <w:rPr>
          <w:rFonts w:ascii="Times New Roman" w:hAnsi="Times New Roman" w:cs="Times New Roman"/>
          <w:sz w:val="24"/>
          <w:szCs w:val="24"/>
        </w:rPr>
        <w:t>T</w:t>
      </w:r>
      <w:r w:rsidR="00860D34" w:rsidRPr="00097D93">
        <w:rPr>
          <w:rFonts w:ascii="Times New Roman" w:hAnsi="Times New Roman" w:cs="Times New Roman"/>
          <w:sz w:val="24"/>
          <w:szCs w:val="24"/>
        </w:rPr>
        <w:t xml:space="preserve">reatment </w:t>
      </w:r>
      <w:r w:rsidR="006E241A" w:rsidRPr="00097D93">
        <w:rPr>
          <w:rFonts w:ascii="Times New Roman" w:hAnsi="Times New Roman" w:cs="Times New Roman"/>
          <w:sz w:val="24"/>
          <w:szCs w:val="24"/>
        </w:rPr>
        <w:t xml:space="preserve">also </w:t>
      </w:r>
      <w:r w:rsidR="00860D34" w:rsidRPr="00097D93">
        <w:rPr>
          <w:rFonts w:ascii="Times New Roman" w:hAnsi="Times New Roman" w:cs="Times New Roman"/>
          <w:sz w:val="24"/>
          <w:szCs w:val="24"/>
        </w:rPr>
        <w:t>reduced food</w:t>
      </w:r>
      <w:r w:rsidR="00614109" w:rsidRPr="00097D93">
        <w:rPr>
          <w:rFonts w:ascii="Times New Roman" w:hAnsi="Times New Roman" w:cs="Times New Roman"/>
          <w:sz w:val="24"/>
          <w:szCs w:val="24"/>
        </w:rPr>
        <w:t xml:space="preserve"> </w:t>
      </w:r>
      <w:r w:rsidR="008910B9" w:rsidRPr="00097D93">
        <w:rPr>
          <w:rFonts w:ascii="Times New Roman" w:hAnsi="Times New Roman" w:cs="Times New Roman"/>
          <w:sz w:val="24"/>
          <w:szCs w:val="24"/>
        </w:rPr>
        <w:t>intake,</w:t>
      </w:r>
      <w:r w:rsidR="00860D34" w:rsidRPr="00097D93">
        <w:rPr>
          <w:rFonts w:ascii="Times New Roman" w:hAnsi="Times New Roman" w:cs="Times New Roman"/>
          <w:sz w:val="24"/>
          <w:szCs w:val="24"/>
        </w:rPr>
        <w:t xml:space="preserve"> fluid intake and blood glucose</w:t>
      </w:r>
      <w:r w:rsidR="00860D34" w:rsidRPr="00097D93" w:rsidDel="00140494">
        <w:rPr>
          <w:rFonts w:ascii="Times New Roman" w:hAnsi="Times New Roman" w:cs="Times New Roman"/>
          <w:sz w:val="24"/>
          <w:szCs w:val="24"/>
        </w:rPr>
        <w:t xml:space="preserve"> </w:t>
      </w:r>
      <w:r w:rsidR="00860D34" w:rsidRPr="00097D93">
        <w:rPr>
          <w:rFonts w:ascii="Times New Roman" w:hAnsi="Times New Roman" w:cs="Times New Roman"/>
          <w:sz w:val="24"/>
          <w:szCs w:val="24"/>
        </w:rPr>
        <w:t>by 23%, 18.5% and 13%, respectively. The changes were significant from 6 days (P&lt;0.05-0.001; Fig. 4A-C</w:t>
      </w:r>
      <w:r w:rsidR="002B6B3A" w:rsidRPr="00097D93">
        <w:rPr>
          <w:rFonts w:ascii="Times New Roman" w:hAnsi="Times New Roman" w:cs="Times New Roman"/>
          <w:sz w:val="24"/>
          <w:szCs w:val="24"/>
        </w:rPr>
        <w:t>,</w:t>
      </w:r>
      <w:r w:rsidR="00860D34" w:rsidRPr="00097D93">
        <w:rPr>
          <w:rFonts w:ascii="Times New Roman" w:hAnsi="Times New Roman" w:cs="Times New Roman"/>
          <w:sz w:val="24"/>
          <w:szCs w:val="24"/>
        </w:rPr>
        <w:t>E</w:t>
      </w:r>
      <w:r w:rsidR="00AD7A32" w:rsidRPr="00097D93">
        <w:rPr>
          <w:rFonts w:ascii="Times New Roman" w:hAnsi="Times New Roman" w:cs="Times New Roman"/>
          <w:sz w:val="24"/>
          <w:szCs w:val="24"/>
        </w:rPr>
        <w:t>;</w:t>
      </w:r>
      <w:r w:rsidR="00860D34" w:rsidRPr="00097D93">
        <w:rPr>
          <w:rFonts w:ascii="Times New Roman" w:hAnsi="Times New Roman" w:cs="Times New Roman"/>
          <w:sz w:val="24"/>
          <w:szCs w:val="24"/>
        </w:rPr>
        <w:t xml:space="preserve"> </w:t>
      </w:r>
      <w:r w:rsidR="002B6B3A" w:rsidRPr="00097D93">
        <w:rPr>
          <w:rFonts w:ascii="Times New Roman" w:hAnsi="Times New Roman" w:cs="Times New Roman"/>
          <w:sz w:val="24"/>
          <w:szCs w:val="24"/>
        </w:rPr>
        <w:t xml:space="preserve">Fig. </w:t>
      </w:r>
      <w:r w:rsidR="00860D34" w:rsidRPr="00097D93">
        <w:rPr>
          <w:rFonts w:ascii="Times New Roman" w:hAnsi="Times New Roman" w:cs="Times New Roman"/>
          <w:sz w:val="24"/>
          <w:szCs w:val="24"/>
        </w:rPr>
        <w:t xml:space="preserve">5D). </w:t>
      </w:r>
      <w:r w:rsidR="001C3541" w:rsidRPr="00097D93">
        <w:rPr>
          <w:rFonts w:ascii="Times New Roman" w:hAnsi="Times New Roman" w:cs="Times New Roman"/>
          <w:sz w:val="24"/>
          <w:szCs w:val="24"/>
        </w:rPr>
        <w:t>P</w:t>
      </w:r>
      <w:r w:rsidR="00860D34" w:rsidRPr="00097D93">
        <w:rPr>
          <w:rFonts w:ascii="Times New Roman" w:hAnsi="Times New Roman" w:cs="Times New Roman"/>
          <w:sz w:val="24"/>
          <w:szCs w:val="24"/>
        </w:rPr>
        <w:t xml:space="preserve">lasma insulin levels </w:t>
      </w:r>
      <w:r w:rsidR="001C3541" w:rsidRPr="00097D93">
        <w:rPr>
          <w:rFonts w:ascii="Times New Roman" w:hAnsi="Times New Roman" w:cs="Times New Roman"/>
          <w:sz w:val="24"/>
          <w:szCs w:val="24"/>
        </w:rPr>
        <w:t xml:space="preserve">were </w:t>
      </w:r>
      <w:r w:rsidR="007062D9" w:rsidRPr="00097D93">
        <w:rPr>
          <w:rFonts w:ascii="Times New Roman" w:hAnsi="Times New Roman" w:cs="Times New Roman"/>
          <w:sz w:val="24"/>
          <w:szCs w:val="24"/>
        </w:rPr>
        <w:t xml:space="preserve">also </w:t>
      </w:r>
      <w:r w:rsidR="001C3541" w:rsidRPr="00097D93">
        <w:rPr>
          <w:rFonts w:ascii="Times New Roman" w:hAnsi="Times New Roman" w:cs="Times New Roman"/>
          <w:sz w:val="24"/>
          <w:szCs w:val="24"/>
        </w:rPr>
        <w:t xml:space="preserve">increased </w:t>
      </w:r>
      <w:r w:rsidR="007062D9" w:rsidRPr="00097D93">
        <w:rPr>
          <w:rFonts w:ascii="Times New Roman" w:hAnsi="Times New Roman" w:cs="Times New Roman"/>
          <w:sz w:val="24"/>
          <w:szCs w:val="24"/>
        </w:rPr>
        <w:t>from</w:t>
      </w:r>
      <w:r w:rsidR="00860D34" w:rsidRPr="00097D93">
        <w:rPr>
          <w:rFonts w:ascii="Times New Roman" w:hAnsi="Times New Roman" w:cs="Times New Roman"/>
          <w:sz w:val="24"/>
          <w:szCs w:val="24"/>
        </w:rPr>
        <w:t xml:space="preserve"> 6 days (P&lt;0.01; Fig. 4F</w:t>
      </w:r>
      <w:r w:rsidR="00847157" w:rsidRPr="00097D93">
        <w:rPr>
          <w:rFonts w:ascii="Times New Roman" w:hAnsi="Times New Roman" w:cs="Times New Roman"/>
          <w:sz w:val="24"/>
          <w:szCs w:val="24"/>
        </w:rPr>
        <w:t>; Fig.</w:t>
      </w:r>
      <w:r w:rsidR="00860D34" w:rsidRPr="00097D93">
        <w:rPr>
          <w:rFonts w:ascii="Times New Roman" w:hAnsi="Times New Roman" w:cs="Times New Roman"/>
          <w:sz w:val="24"/>
          <w:szCs w:val="24"/>
        </w:rPr>
        <w:t xml:space="preserve"> 5E). The hot water extract also decreased </w:t>
      </w:r>
      <w:r w:rsidR="007F2928" w:rsidRPr="00097D93">
        <w:rPr>
          <w:rFonts w:ascii="Times New Roman" w:hAnsi="Times New Roman" w:cs="Times New Roman"/>
          <w:sz w:val="24"/>
          <w:szCs w:val="24"/>
        </w:rPr>
        <w:t>p</w:t>
      </w:r>
      <w:r w:rsidR="00A76041" w:rsidRPr="00097D93">
        <w:rPr>
          <w:rFonts w:ascii="Times New Roman" w:hAnsi="Times New Roman" w:cs="Times New Roman"/>
          <w:sz w:val="24"/>
          <w:szCs w:val="24"/>
        </w:rPr>
        <w:t xml:space="preserve">lasma </w:t>
      </w:r>
      <w:r w:rsidR="00860D34" w:rsidRPr="00097D93">
        <w:rPr>
          <w:rFonts w:ascii="Times New Roman" w:hAnsi="Times New Roman" w:cs="Times New Roman"/>
          <w:sz w:val="24"/>
          <w:szCs w:val="24"/>
        </w:rPr>
        <w:t>DPP-IV activity by 22% (P&lt;0.05-0.01; Fig. 4G</w:t>
      </w:r>
      <w:r w:rsidR="00847157" w:rsidRPr="00097D93">
        <w:rPr>
          <w:rFonts w:ascii="Times New Roman" w:hAnsi="Times New Roman" w:cs="Times New Roman"/>
          <w:sz w:val="24"/>
          <w:szCs w:val="24"/>
        </w:rPr>
        <w:t>; Fig.</w:t>
      </w:r>
      <w:r w:rsidR="00860D34" w:rsidRPr="00097D93">
        <w:rPr>
          <w:rFonts w:ascii="Times New Roman" w:hAnsi="Times New Roman" w:cs="Times New Roman"/>
          <w:sz w:val="24"/>
          <w:szCs w:val="24"/>
        </w:rPr>
        <w:t xml:space="preserve"> 5F)</w:t>
      </w:r>
      <w:r w:rsidR="00A76041" w:rsidRPr="00097D93">
        <w:rPr>
          <w:rFonts w:ascii="Times New Roman" w:hAnsi="Times New Roman" w:cs="Times New Roman"/>
          <w:sz w:val="24"/>
          <w:szCs w:val="24"/>
        </w:rPr>
        <w:t>.</w:t>
      </w:r>
      <w:r w:rsidR="00860D34" w:rsidRPr="00097D93">
        <w:rPr>
          <w:rFonts w:ascii="Times New Roman" w:hAnsi="Times New Roman" w:cs="Times New Roman"/>
          <w:sz w:val="24"/>
          <w:szCs w:val="24"/>
        </w:rPr>
        <w:t xml:space="preserve">  </w:t>
      </w:r>
    </w:p>
    <w:p w14:paraId="19AF6B48" w14:textId="77777777" w:rsidR="008910B9" w:rsidRPr="00097D93" w:rsidRDefault="008910B9" w:rsidP="00860D34">
      <w:pPr>
        <w:ind w:left="0" w:firstLine="0"/>
        <w:jc w:val="both"/>
        <w:rPr>
          <w:rFonts w:ascii="Times New Roman" w:hAnsi="Times New Roman" w:cs="Times New Roman"/>
          <w:b/>
          <w:sz w:val="24"/>
          <w:szCs w:val="24"/>
        </w:rPr>
      </w:pPr>
    </w:p>
    <w:p w14:paraId="4EBF0E40" w14:textId="0440E462" w:rsidR="00860D34" w:rsidRPr="00097D93" w:rsidRDefault="00294A11" w:rsidP="00860D34">
      <w:pPr>
        <w:ind w:left="0" w:firstLine="0"/>
        <w:jc w:val="both"/>
        <w:rPr>
          <w:rFonts w:ascii="Times New Roman" w:hAnsi="Times New Roman" w:cs="Times New Roman"/>
          <w:b/>
          <w:sz w:val="24"/>
          <w:szCs w:val="24"/>
        </w:rPr>
      </w:pPr>
      <w:r w:rsidRPr="00097D93">
        <w:rPr>
          <w:rFonts w:ascii="Times New Roman" w:hAnsi="Times New Roman" w:cs="Times New Roman"/>
          <w:b/>
          <w:sz w:val="24"/>
          <w:szCs w:val="24"/>
        </w:rPr>
        <w:t xml:space="preserve">13. </w:t>
      </w:r>
      <w:r w:rsidR="00A76041" w:rsidRPr="00097D93">
        <w:rPr>
          <w:rFonts w:ascii="Times New Roman" w:hAnsi="Times New Roman" w:cs="Times New Roman"/>
          <w:b/>
          <w:sz w:val="24"/>
          <w:szCs w:val="24"/>
        </w:rPr>
        <w:t xml:space="preserve">Effects of </w:t>
      </w:r>
      <w:r w:rsidR="009C4B9B" w:rsidRPr="00097D93">
        <w:rPr>
          <w:rFonts w:ascii="Times New Roman" w:hAnsi="Times New Roman" w:cs="Times New Roman"/>
          <w:b/>
          <w:sz w:val="24"/>
          <w:szCs w:val="24"/>
        </w:rPr>
        <w:t>6-days</w:t>
      </w:r>
      <w:r w:rsidR="00A76041" w:rsidRPr="00097D93">
        <w:rPr>
          <w:rFonts w:ascii="Times New Roman" w:hAnsi="Times New Roman" w:cs="Times New Roman"/>
          <w:b/>
          <w:sz w:val="24"/>
          <w:szCs w:val="24"/>
        </w:rPr>
        <w:t xml:space="preserve"> administration of</w:t>
      </w:r>
      <w:r w:rsidR="00860D34" w:rsidRPr="00097D93">
        <w:rPr>
          <w:rFonts w:ascii="Times New Roman" w:hAnsi="Times New Roman" w:cs="Times New Roman"/>
          <w:b/>
          <w:sz w:val="24"/>
          <w:szCs w:val="24"/>
        </w:rPr>
        <w:t xml:space="preserve"> </w:t>
      </w:r>
      <w:r w:rsidR="00AE458A" w:rsidRPr="00097D93">
        <w:rPr>
          <w:rFonts w:ascii="Times New Roman" w:hAnsi="Times New Roman" w:cs="Times New Roman"/>
          <w:b/>
          <w:i/>
          <w:sz w:val="24"/>
          <w:szCs w:val="24"/>
        </w:rPr>
        <w:t>C. sinensis</w:t>
      </w:r>
      <w:r w:rsidR="00AE458A" w:rsidRPr="00097D93">
        <w:rPr>
          <w:rFonts w:ascii="Times New Roman" w:hAnsi="Times New Roman" w:cs="Times New Roman"/>
          <w:b/>
          <w:sz w:val="24"/>
          <w:szCs w:val="24"/>
        </w:rPr>
        <w:t xml:space="preserve"> </w:t>
      </w:r>
      <w:r w:rsidR="00860D34" w:rsidRPr="00097D93">
        <w:rPr>
          <w:rFonts w:ascii="Times New Roman" w:hAnsi="Times New Roman" w:cs="Times New Roman"/>
          <w:b/>
          <w:sz w:val="24"/>
          <w:szCs w:val="24"/>
        </w:rPr>
        <w:t xml:space="preserve">on glucose tolerance and plasma DPP-IV </w:t>
      </w:r>
    </w:p>
    <w:p w14:paraId="12929794" w14:textId="6BAE763E" w:rsidR="00860D34" w:rsidRPr="00097D93" w:rsidRDefault="00860D34" w:rsidP="00860D34">
      <w:pPr>
        <w:ind w:left="0" w:firstLine="0"/>
        <w:jc w:val="both"/>
        <w:rPr>
          <w:rFonts w:ascii="Times New Roman" w:hAnsi="Times New Roman" w:cs="Times New Roman"/>
          <w:sz w:val="24"/>
          <w:szCs w:val="24"/>
        </w:rPr>
      </w:pPr>
      <w:r w:rsidRPr="00097D93">
        <w:rPr>
          <w:rFonts w:ascii="Times New Roman" w:hAnsi="Times New Roman" w:cs="Times New Roman"/>
          <w:sz w:val="24"/>
          <w:szCs w:val="24"/>
        </w:rPr>
        <w:t>T</w:t>
      </w:r>
      <w:r w:rsidR="007A10BD" w:rsidRPr="00097D93">
        <w:rPr>
          <w:rFonts w:ascii="Times New Roman" w:hAnsi="Times New Roman" w:cs="Times New Roman"/>
          <w:sz w:val="24"/>
          <w:szCs w:val="24"/>
        </w:rPr>
        <w:t xml:space="preserve">reatment with </w:t>
      </w:r>
      <w:r w:rsidRPr="00097D93">
        <w:rPr>
          <w:rFonts w:ascii="Times New Roman" w:hAnsi="Times New Roman" w:cs="Times New Roman"/>
          <w:i/>
          <w:sz w:val="24"/>
          <w:szCs w:val="24"/>
        </w:rPr>
        <w:t>C. sinensis</w:t>
      </w:r>
      <w:r w:rsidRPr="00097D93">
        <w:rPr>
          <w:rFonts w:ascii="Times New Roman" w:hAnsi="Times New Roman" w:cs="Times New Roman"/>
          <w:sz w:val="24"/>
          <w:szCs w:val="24"/>
        </w:rPr>
        <w:t xml:space="preserve"> (250mg/5ml/kg) for 6-days significantly (P&lt;0.05-0.01) improved oral glucose tolerance compared to the high-fat-fed control rats (Fig. 5A).  Th</w:t>
      </w:r>
      <w:r w:rsidR="00051993" w:rsidRPr="00097D93">
        <w:rPr>
          <w:rFonts w:ascii="Times New Roman" w:hAnsi="Times New Roman" w:cs="Times New Roman"/>
          <w:sz w:val="24"/>
          <w:szCs w:val="24"/>
        </w:rPr>
        <w:t>is was paralleled by</w:t>
      </w:r>
      <w:r w:rsidRPr="00097D93">
        <w:rPr>
          <w:rFonts w:ascii="Times New Roman" w:hAnsi="Times New Roman" w:cs="Times New Roman"/>
          <w:sz w:val="24"/>
          <w:szCs w:val="24"/>
        </w:rPr>
        <w:t xml:space="preserve"> sharp</w:t>
      </w:r>
      <w:r w:rsidR="00051993" w:rsidRPr="00097D93">
        <w:rPr>
          <w:rFonts w:ascii="Times New Roman" w:hAnsi="Times New Roman" w:cs="Times New Roman"/>
          <w:sz w:val="24"/>
          <w:szCs w:val="24"/>
        </w:rPr>
        <w:t>er</w:t>
      </w:r>
      <w:r w:rsidRPr="00097D93">
        <w:rPr>
          <w:rFonts w:ascii="Times New Roman" w:hAnsi="Times New Roman" w:cs="Times New Roman"/>
          <w:sz w:val="24"/>
          <w:szCs w:val="24"/>
        </w:rPr>
        <w:t xml:space="preserve"> </w:t>
      </w:r>
      <w:r w:rsidR="0021602B" w:rsidRPr="00097D93">
        <w:rPr>
          <w:rFonts w:ascii="Times New Roman" w:hAnsi="Times New Roman" w:cs="Times New Roman"/>
          <w:sz w:val="24"/>
          <w:szCs w:val="24"/>
        </w:rPr>
        <w:t xml:space="preserve">and more prominent </w:t>
      </w:r>
      <w:r w:rsidRPr="00097D93">
        <w:rPr>
          <w:rFonts w:ascii="Times New Roman" w:hAnsi="Times New Roman" w:cs="Times New Roman"/>
          <w:sz w:val="24"/>
          <w:szCs w:val="24"/>
        </w:rPr>
        <w:t xml:space="preserve">increase in insulin secretion within 30 and 60 mins following the oral glucose </w:t>
      </w:r>
      <w:r w:rsidR="00226227" w:rsidRPr="00097D93">
        <w:rPr>
          <w:rFonts w:ascii="Times New Roman" w:hAnsi="Times New Roman" w:cs="Times New Roman"/>
          <w:sz w:val="24"/>
          <w:szCs w:val="24"/>
        </w:rPr>
        <w:t>load</w:t>
      </w:r>
      <w:r w:rsidRPr="00097D93">
        <w:rPr>
          <w:rFonts w:ascii="Times New Roman" w:hAnsi="Times New Roman" w:cs="Times New Roman"/>
          <w:sz w:val="24"/>
          <w:szCs w:val="24"/>
        </w:rPr>
        <w:t xml:space="preserve"> (</w:t>
      </w:r>
      <w:r w:rsidR="00C91651" w:rsidRPr="00097D93">
        <w:rPr>
          <w:rFonts w:ascii="Times New Roman" w:hAnsi="Times New Roman" w:cs="Times New Roman"/>
          <w:sz w:val="24"/>
          <w:szCs w:val="24"/>
        </w:rPr>
        <w:t>P&lt;0.05</w:t>
      </w:r>
      <w:r w:rsidR="00C42BD8" w:rsidRPr="00097D93">
        <w:rPr>
          <w:rFonts w:ascii="Times New Roman" w:hAnsi="Times New Roman" w:cs="Times New Roman"/>
          <w:sz w:val="24"/>
          <w:szCs w:val="24"/>
        </w:rPr>
        <w:t xml:space="preserve">; </w:t>
      </w:r>
      <w:r w:rsidRPr="00097D93">
        <w:rPr>
          <w:rFonts w:ascii="Times New Roman" w:hAnsi="Times New Roman" w:cs="Times New Roman"/>
          <w:sz w:val="24"/>
          <w:szCs w:val="24"/>
        </w:rPr>
        <w:t xml:space="preserve">Fig. 5B). </w:t>
      </w:r>
      <w:r w:rsidR="0021602B" w:rsidRPr="00097D93">
        <w:rPr>
          <w:rFonts w:ascii="Times New Roman" w:hAnsi="Times New Roman" w:cs="Times New Roman"/>
          <w:sz w:val="24"/>
          <w:szCs w:val="24"/>
        </w:rPr>
        <w:t>This effect was accompanied by</w:t>
      </w:r>
      <w:r w:rsidR="0054069E" w:rsidRPr="00097D93">
        <w:rPr>
          <w:rFonts w:ascii="Times New Roman" w:hAnsi="Times New Roman" w:cs="Times New Roman"/>
          <w:sz w:val="24"/>
          <w:szCs w:val="24"/>
        </w:rPr>
        <w:t xml:space="preserve"> </w:t>
      </w:r>
      <w:r w:rsidR="007B6427" w:rsidRPr="00097D93">
        <w:rPr>
          <w:rFonts w:ascii="Times New Roman" w:hAnsi="Times New Roman" w:cs="Times New Roman"/>
          <w:sz w:val="24"/>
          <w:szCs w:val="24"/>
        </w:rPr>
        <w:t>reduced</w:t>
      </w:r>
      <w:r w:rsidRPr="00097D93">
        <w:rPr>
          <w:rFonts w:ascii="Times New Roman" w:hAnsi="Times New Roman" w:cs="Times New Roman"/>
          <w:sz w:val="24"/>
          <w:szCs w:val="24"/>
        </w:rPr>
        <w:t xml:space="preserve"> DPP-IV enzyme activity (P&lt;0.05-0.01; Fig. 5C).</w:t>
      </w:r>
    </w:p>
    <w:p w14:paraId="1CCDB294" w14:textId="77777777" w:rsidR="00860D34" w:rsidRPr="00097D93" w:rsidRDefault="00860D34" w:rsidP="00860D34">
      <w:pPr>
        <w:ind w:left="0" w:firstLine="0"/>
        <w:jc w:val="both"/>
        <w:rPr>
          <w:rFonts w:ascii="Times New Roman" w:hAnsi="Times New Roman" w:cs="Times New Roman"/>
          <w:sz w:val="24"/>
          <w:szCs w:val="24"/>
        </w:rPr>
      </w:pPr>
    </w:p>
    <w:p w14:paraId="1A4898E2" w14:textId="13AA7403" w:rsidR="00860D34" w:rsidRPr="00097D93" w:rsidRDefault="00294A11" w:rsidP="00860D34">
      <w:pPr>
        <w:ind w:left="0" w:firstLine="0"/>
        <w:jc w:val="both"/>
        <w:rPr>
          <w:rFonts w:ascii="Times New Roman" w:hAnsi="Times New Roman" w:cs="Times New Roman"/>
          <w:b/>
          <w:sz w:val="24"/>
          <w:szCs w:val="24"/>
        </w:rPr>
      </w:pPr>
      <w:r w:rsidRPr="00097D93">
        <w:rPr>
          <w:rFonts w:ascii="Times New Roman" w:hAnsi="Times New Roman" w:cs="Times New Roman"/>
          <w:b/>
          <w:sz w:val="24"/>
          <w:szCs w:val="24"/>
        </w:rPr>
        <w:t xml:space="preserve">14. </w:t>
      </w:r>
      <w:r w:rsidR="008910B9" w:rsidRPr="00097D93">
        <w:rPr>
          <w:rFonts w:ascii="Times New Roman" w:hAnsi="Times New Roman" w:cs="Times New Roman"/>
          <w:b/>
          <w:sz w:val="24"/>
          <w:szCs w:val="24"/>
        </w:rPr>
        <w:t>Effects of longer</w:t>
      </w:r>
      <w:r w:rsidR="00A42328" w:rsidRPr="00097D93">
        <w:rPr>
          <w:rFonts w:ascii="Times New Roman" w:hAnsi="Times New Roman" w:cs="Times New Roman"/>
          <w:b/>
          <w:sz w:val="24"/>
          <w:szCs w:val="24"/>
        </w:rPr>
        <w:t>-term administration of</w:t>
      </w:r>
      <w:r w:rsidR="00A42328" w:rsidRPr="00097D93">
        <w:rPr>
          <w:rFonts w:ascii="Times New Roman" w:hAnsi="Times New Roman" w:cs="Times New Roman"/>
          <w:b/>
          <w:i/>
          <w:sz w:val="24"/>
          <w:szCs w:val="24"/>
        </w:rPr>
        <w:t xml:space="preserve"> </w:t>
      </w:r>
      <w:r w:rsidR="00D17072" w:rsidRPr="00097D93">
        <w:rPr>
          <w:rFonts w:ascii="Times New Roman" w:hAnsi="Times New Roman" w:cs="Times New Roman"/>
          <w:b/>
          <w:i/>
          <w:sz w:val="24"/>
          <w:szCs w:val="24"/>
        </w:rPr>
        <w:t>C. sinensis</w:t>
      </w:r>
      <w:r w:rsidR="00D17072" w:rsidRPr="00097D93">
        <w:rPr>
          <w:rFonts w:ascii="Times New Roman" w:hAnsi="Times New Roman" w:cs="Times New Roman"/>
          <w:b/>
          <w:sz w:val="24"/>
          <w:szCs w:val="24"/>
        </w:rPr>
        <w:t xml:space="preserve"> </w:t>
      </w:r>
      <w:r w:rsidR="00860D34" w:rsidRPr="00097D93">
        <w:rPr>
          <w:rFonts w:ascii="Times New Roman" w:hAnsi="Times New Roman" w:cs="Times New Roman"/>
          <w:b/>
          <w:sz w:val="24"/>
          <w:szCs w:val="24"/>
        </w:rPr>
        <w:t>on pancreatic insulin content</w:t>
      </w:r>
    </w:p>
    <w:p w14:paraId="6E1DC3A8" w14:textId="2447DA0A" w:rsidR="00860D34" w:rsidRPr="00097D93" w:rsidRDefault="002F5A09" w:rsidP="00860D34">
      <w:pPr>
        <w:ind w:left="0" w:firstLine="0"/>
        <w:jc w:val="both"/>
        <w:rPr>
          <w:rFonts w:ascii="Times New Roman" w:hAnsi="Times New Roman" w:cs="Times New Roman"/>
          <w:sz w:val="24"/>
          <w:szCs w:val="24"/>
        </w:rPr>
      </w:pPr>
      <w:r w:rsidRPr="00097D93">
        <w:rPr>
          <w:rFonts w:ascii="Times New Roman" w:hAnsi="Times New Roman" w:cs="Times New Roman"/>
          <w:iCs/>
          <w:sz w:val="24"/>
          <w:szCs w:val="24"/>
        </w:rPr>
        <w:lastRenderedPageBreak/>
        <w:t>Pancreatic weights of all groups of</w:t>
      </w:r>
      <w:r w:rsidR="00717F68" w:rsidRPr="00097D93">
        <w:rPr>
          <w:rFonts w:ascii="Times New Roman" w:hAnsi="Times New Roman" w:cs="Times New Roman"/>
          <w:iCs/>
          <w:sz w:val="24"/>
          <w:szCs w:val="24"/>
        </w:rPr>
        <w:t xml:space="preserve"> </w:t>
      </w:r>
      <w:r w:rsidRPr="00097D93">
        <w:rPr>
          <w:rFonts w:ascii="Times New Roman" w:hAnsi="Times New Roman" w:cs="Times New Roman"/>
          <w:iCs/>
          <w:sz w:val="24"/>
          <w:szCs w:val="24"/>
        </w:rPr>
        <w:t>rats were</w:t>
      </w:r>
      <w:r w:rsidR="00717F68" w:rsidRPr="00097D93">
        <w:rPr>
          <w:rFonts w:ascii="Times New Roman" w:hAnsi="Times New Roman" w:cs="Times New Roman"/>
          <w:iCs/>
          <w:sz w:val="24"/>
          <w:szCs w:val="24"/>
        </w:rPr>
        <w:t xml:space="preserve"> similar</w:t>
      </w:r>
      <w:r w:rsidR="00860D34" w:rsidRPr="00097D93">
        <w:rPr>
          <w:rFonts w:ascii="Times New Roman" w:hAnsi="Times New Roman" w:cs="Times New Roman"/>
          <w:sz w:val="24"/>
          <w:szCs w:val="24"/>
        </w:rPr>
        <w:t xml:space="preserve"> (Fig. 5G). </w:t>
      </w:r>
      <w:r w:rsidR="000F1A47" w:rsidRPr="00097D93">
        <w:rPr>
          <w:rFonts w:ascii="Times New Roman" w:hAnsi="Times New Roman" w:cs="Times New Roman"/>
          <w:sz w:val="24"/>
          <w:szCs w:val="24"/>
        </w:rPr>
        <w:t>H</w:t>
      </w:r>
      <w:r w:rsidR="00860D34" w:rsidRPr="00097D93">
        <w:rPr>
          <w:rFonts w:ascii="Times New Roman" w:hAnsi="Times New Roman" w:cs="Times New Roman"/>
          <w:sz w:val="24"/>
          <w:szCs w:val="24"/>
        </w:rPr>
        <w:t xml:space="preserve">ot water extract reduced the pancreatic insulin content by 8% (P&lt;0.05, Fig. 5H) compared to high-fat fed control rats. </w:t>
      </w:r>
      <w:r w:rsidR="00F97FB4" w:rsidRPr="00097D93">
        <w:rPr>
          <w:rFonts w:ascii="Times New Roman" w:hAnsi="Times New Roman" w:cs="Times New Roman"/>
          <w:sz w:val="24"/>
          <w:szCs w:val="24"/>
        </w:rPr>
        <w:t>Levels remained</w:t>
      </w:r>
      <w:r w:rsidR="00860D34" w:rsidRPr="00097D93">
        <w:rPr>
          <w:rFonts w:ascii="Times New Roman" w:hAnsi="Times New Roman" w:cs="Times New Roman"/>
          <w:sz w:val="24"/>
          <w:szCs w:val="24"/>
        </w:rPr>
        <w:t xml:space="preserve"> increased by 51% compared to lean control rats (P&lt;0.001, Fig. 5H). </w:t>
      </w:r>
    </w:p>
    <w:p w14:paraId="06E7EEA8" w14:textId="77777777" w:rsidR="00860D34" w:rsidRPr="00097D93" w:rsidRDefault="00860D34" w:rsidP="00860D34">
      <w:pPr>
        <w:ind w:left="0" w:firstLine="0"/>
        <w:jc w:val="both"/>
        <w:rPr>
          <w:rFonts w:ascii="Times New Roman" w:hAnsi="Times New Roman" w:cs="Times New Roman"/>
          <w:sz w:val="24"/>
          <w:szCs w:val="24"/>
        </w:rPr>
      </w:pPr>
    </w:p>
    <w:p w14:paraId="0ABB68CB" w14:textId="4D553262" w:rsidR="00860D34" w:rsidRPr="00097D93" w:rsidRDefault="00294A11" w:rsidP="00860D34">
      <w:pPr>
        <w:ind w:left="0" w:firstLine="0"/>
        <w:jc w:val="both"/>
        <w:rPr>
          <w:rFonts w:ascii="Times New Roman" w:hAnsi="Times New Roman" w:cs="Times New Roman"/>
          <w:b/>
          <w:sz w:val="24"/>
          <w:szCs w:val="24"/>
        </w:rPr>
      </w:pPr>
      <w:r w:rsidRPr="00097D93">
        <w:rPr>
          <w:rFonts w:ascii="Times New Roman" w:hAnsi="Times New Roman" w:cs="Times New Roman"/>
          <w:b/>
          <w:sz w:val="24"/>
          <w:szCs w:val="24"/>
        </w:rPr>
        <w:t xml:space="preserve">15. </w:t>
      </w:r>
      <w:r w:rsidR="00E46D74" w:rsidRPr="00097D93">
        <w:rPr>
          <w:rFonts w:ascii="Times New Roman" w:hAnsi="Times New Roman" w:cs="Times New Roman"/>
          <w:b/>
          <w:sz w:val="24"/>
          <w:szCs w:val="24"/>
        </w:rPr>
        <w:t>Effects of longer-term administration of</w:t>
      </w:r>
      <w:r w:rsidR="00E46D74" w:rsidRPr="00097D93">
        <w:rPr>
          <w:rFonts w:ascii="Times New Roman" w:hAnsi="Times New Roman" w:cs="Times New Roman"/>
          <w:b/>
          <w:i/>
          <w:sz w:val="24"/>
          <w:szCs w:val="24"/>
        </w:rPr>
        <w:t xml:space="preserve"> C. sinensis</w:t>
      </w:r>
      <w:r w:rsidR="00E46D74" w:rsidRPr="00097D93">
        <w:rPr>
          <w:rFonts w:ascii="Times New Roman" w:hAnsi="Times New Roman" w:cs="Times New Roman"/>
          <w:b/>
          <w:sz w:val="24"/>
          <w:szCs w:val="24"/>
        </w:rPr>
        <w:t xml:space="preserve"> on </w:t>
      </w:r>
      <w:r w:rsidR="00860D34" w:rsidRPr="00097D93">
        <w:rPr>
          <w:rFonts w:ascii="Times New Roman" w:hAnsi="Times New Roman" w:cs="Times New Roman"/>
          <w:b/>
          <w:sz w:val="24"/>
          <w:szCs w:val="24"/>
        </w:rPr>
        <w:t xml:space="preserve">islet </w:t>
      </w:r>
      <w:r w:rsidR="00E46D74" w:rsidRPr="00097D93">
        <w:rPr>
          <w:rFonts w:ascii="Times New Roman" w:hAnsi="Times New Roman" w:cs="Times New Roman"/>
          <w:b/>
          <w:sz w:val="24"/>
          <w:szCs w:val="24"/>
        </w:rPr>
        <w:t xml:space="preserve">size </w:t>
      </w:r>
      <w:r w:rsidR="00860D34" w:rsidRPr="00097D93">
        <w:rPr>
          <w:rFonts w:ascii="Times New Roman" w:hAnsi="Times New Roman" w:cs="Times New Roman"/>
          <w:b/>
          <w:sz w:val="24"/>
          <w:szCs w:val="24"/>
        </w:rPr>
        <w:t>distribution</w:t>
      </w:r>
      <w:r w:rsidR="00E46D74" w:rsidRPr="00097D93">
        <w:rPr>
          <w:rFonts w:ascii="Times New Roman" w:hAnsi="Times New Roman" w:cs="Times New Roman"/>
          <w:b/>
          <w:sz w:val="24"/>
          <w:szCs w:val="24"/>
        </w:rPr>
        <w:t xml:space="preserve"> and </w:t>
      </w:r>
      <w:r w:rsidR="00860D34" w:rsidRPr="00097D93">
        <w:rPr>
          <w:rFonts w:ascii="Times New Roman" w:hAnsi="Times New Roman" w:cs="Times New Roman"/>
          <w:b/>
          <w:sz w:val="24"/>
          <w:szCs w:val="24"/>
        </w:rPr>
        <w:t>islet</w:t>
      </w:r>
      <w:r w:rsidR="00E46D74" w:rsidRPr="00097D93">
        <w:rPr>
          <w:rFonts w:ascii="Times New Roman" w:hAnsi="Times New Roman" w:cs="Times New Roman"/>
          <w:b/>
          <w:sz w:val="24"/>
          <w:szCs w:val="24"/>
        </w:rPr>
        <w:t xml:space="preserve"> </w:t>
      </w:r>
      <w:r w:rsidR="00860D34" w:rsidRPr="00097D93">
        <w:rPr>
          <w:rFonts w:ascii="Times New Roman" w:hAnsi="Times New Roman" w:cs="Times New Roman"/>
          <w:b/>
          <w:sz w:val="24"/>
          <w:szCs w:val="24"/>
        </w:rPr>
        <w:t>cell area</w:t>
      </w:r>
      <w:r w:rsidR="00E46D74" w:rsidRPr="00097D93">
        <w:rPr>
          <w:rFonts w:ascii="Times New Roman" w:hAnsi="Times New Roman" w:cs="Times New Roman"/>
          <w:b/>
          <w:sz w:val="24"/>
          <w:szCs w:val="24"/>
        </w:rPr>
        <w:t>s</w:t>
      </w:r>
    </w:p>
    <w:p w14:paraId="52AFEB58" w14:textId="3BBE5157" w:rsidR="00860D34" w:rsidRPr="00097D93" w:rsidRDefault="00860D34" w:rsidP="00860D34">
      <w:pPr>
        <w:ind w:left="0" w:firstLine="0"/>
        <w:jc w:val="both"/>
        <w:rPr>
          <w:rFonts w:ascii="Times New Roman" w:hAnsi="Times New Roman" w:cs="Times New Roman"/>
          <w:sz w:val="24"/>
          <w:szCs w:val="24"/>
        </w:rPr>
      </w:pPr>
      <w:r w:rsidRPr="00097D93">
        <w:rPr>
          <w:rFonts w:ascii="Times New Roman" w:hAnsi="Times New Roman" w:cs="Times New Roman"/>
          <w:sz w:val="24"/>
          <w:szCs w:val="24"/>
        </w:rPr>
        <w:t>Pancreatic islet morphology was assessed</w:t>
      </w:r>
      <w:r w:rsidR="00171B81" w:rsidRPr="00097D93">
        <w:rPr>
          <w:rFonts w:ascii="Times New Roman" w:hAnsi="Times New Roman" w:cs="Times New Roman"/>
          <w:sz w:val="24"/>
          <w:szCs w:val="24"/>
        </w:rPr>
        <w:t xml:space="preserve"> </w:t>
      </w:r>
      <w:r w:rsidRPr="00097D93">
        <w:rPr>
          <w:rFonts w:ascii="Times New Roman" w:hAnsi="Times New Roman" w:cs="Times New Roman"/>
          <w:sz w:val="24"/>
          <w:szCs w:val="24"/>
        </w:rPr>
        <w:t>at the end of the treatment period as shown in Figure 6 (A, B &amp; C). The number of large islets decreased, while the medium and small size</w:t>
      </w:r>
      <w:r w:rsidR="00315F82" w:rsidRPr="00097D93">
        <w:rPr>
          <w:rFonts w:ascii="Times New Roman" w:hAnsi="Times New Roman" w:cs="Times New Roman"/>
          <w:sz w:val="24"/>
          <w:szCs w:val="24"/>
        </w:rPr>
        <w:t>d</w:t>
      </w:r>
      <w:r w:rsidRPr="00097D93">
        <w:rPr>
          <w:rFonts w:ascii="Times New Roman" w:hAnsi="Times New Roman" w:cs="Times New Roman"/>
          <w:sz w:val="24"/>
          <w:szCs w:val="24"/>
        </w:rPr>
        <w:t xml:space="preserve"> islets number increased (Fig. 6G) in the </w:t>
      </w:r>
      <w:r w:rsidRPr="00097D93">
        <w:rPr>
          <w:rFonts w:ascii="Times New Roman" w:hAnsi="Times New Roman" w:cs="Times New Roman"/>
          <w:i/>
          <w:sz w:val="24"/>
          <w:szCs w:val="24"/>
        </w:rPr>
        <w:t>C. sinensis</w:t>
      </w:r>
      <w:r w:rsidRPr="00097D93">
        <w:rPr>
          <w:rFonts w:ascii="Times New Roman" w:hAnsi="Times New Roman" w:cs="Times New Roman"/>
          <w:sz w:val="24"/>
          <w:szCs w:val="24"/>
        </w:rPr>
        <w:t xml:space="preserve"> </w:t>
      </w:r>
      <w:r w:rsidRPr="00097D93">
        <w:rPr>
          <w:rStyle w:val="word"/>
          <w:rFonts w:ascii="Times New Roman" w:hAnsi="Times New Roman" w:cs="Times New Roman"/>
          <w:sz w:val="24"/>
          <w:szCs w:val="24"/>
          <w:shd w:val="clear" w:color="auto" w:fill="FFFFFF"/>
        </w:rPr>
        <w:t>treated group.</w:t>
      </w:r>
      <w:r w:rsidRPr="00097D93">
        <w:rPr>
          <w:rFonts w:ascii="Times New Roman" w:hAnsi="Times New Roman" w:cs="Times New Roman"/>
          <w:sz w:val="24"/>
          <w:szCs w:val="24"/>
        </w:rPr>
        <w:t xml:space="preserve"> There were no significant differences in the number of islets per mm</w:t>
      </w:r>
      <w:r w:rsidRPr="00097D93">
        <w:rPr>
          <w:rFonts w:ascii="Times New Roman" w:hAnsi="Times New Roman" w:cs="Times New Roman"/>
          <w:sz w:val="24"/>
          <w:szCs w:val="24"/>
          <w:vertAlign w:val="superscript"/>
        </w:rPr>
        <w:t>2</w:t>
      </w:r>
      <w:r w:rsidRPr="00097D93">
        <w:rPr>
          <w:rFonts w:ascii="Times New Roman" w:hAnsi="Times New Roman" w:cs="Times New Roman"/>
          <w:sz w:val="24"/>
          <w:szCs w:val="24"/>
        </w:rPr>
        <w:t xml:space="preserve"> in pancreas (Fig. 6J).  High-fat-fe</w:t>
      </w:r>
      <w:r w:rsidR="00154630" w:rsidRPr="00097D93">
        <w:rPr>
          <w:rFonts w:ascii="Times New Roman" w:hAnsi="Times New Roman" w:cs="Times New Roman"/>
          <w:sz w:val="24"/>
          <w:szCs w:val="24"/>
        </w:rPr>
        <w:t>e</w:t>
      </w:r>
      <w:r w:rsidRPr="00097D93">
        <w:rPr>
          <w:rFonts w:ascii="Times New Roman" w:hAnsi="Times New Roman" w:cs="Times New Roman"/>
          <w:sz w:val="24"/>
          <w:szCs w:val="24"/>
        </w:rPr>
        <w:t>d</w:t>
      </w:r>
      <w:r w:rsidR="00154630" w:rsidRPr="00097D93">
        <w:rPr>
          <w:rFonts w:ascii="Times New Roman" w:hAnsi="Times New Roman" w:cs="Times New Roman"/>
          <w:sz w:val="24"/>
          <w:szCs w:val="24"/>
        </w:rPr>
        <w:t>ing</w:t>
      </w:r>
      <w:r w:rsidRPr="00097D93">
        <w:rPr>
          <w:rFonts w:ascii="Times New Roman" w:hAnsi="Times New Roman" w:cs="Times New Roman"/>
          <w:sz w:val="24"/>
          <w:szCs w:val="24"/>
        </w:rPr>
        <w:t xml:space="preserve"> increased islet area compared to the lean control</w:t>
      </w:r>
      <w:r w:rsidR="00154630" w:rsidRPr="00097D93">
        <w:rPr>
          <w:rFonts w:ascii="Times New Roman" w:hAnsi="Times New Roman" w:cs="Times New Roman"/>
          <w:sz w:val="24"/>
          <w:szCs w:val="24"/>
        </w:rPr>
        <w:t>s</w:t>
      </w:r>
      <w:r w:rsidRPr="00097D93">
        <w:rPr>
          <w:rFonts w:ascii="Times New Roman" w:hAnsi="Times New Roman" w:cs="Times New Roman"/>
          <w:sz w:val="24"/>
          <w:szCs w:val="24"/>
        </w:rPr>
        <w:t xml:space="preserve"> by 2-2.3-fold (P&lt;0.001, Fig. 6D). The β-and α-cell areas were also increased significantly </w:t>
      </w:r>
      <w:r w:rsidR="00BC047E" w:rsidRPr="00097D93">
        <w:rPr>
          <w:rFonts w:ascii="Times New Roman" w:hAnsi="Times New Roman" w:cs="Times New Roman"/>
          <w:sz w:val="24"/>
          <w:szCs w:val="24"/>
        </w:rPr>
        <w:t>by</w:t>
      </w:r>
      <w:r w:rsidRPr="00097D93">
        <w:rPr>
          <w:rFonts w:ascii="Times New Roman" w:hAnsi="Times New Roman" w:cs="Times New Roman"/>
          <w:sz w:val="24"/>
          <w:szCs w:val="24"/>
        </w:rPr>
        <w:t xml:space="preserve"> high-fat-fe</w:t>
      </w:r>
      <w:r w:rsidR="00BC047E" w:rsidRPr="00097D93">
        <w:rPr>
          <w:rFonts w:ascii="Times New Roman" w:hAnsi="Times New Roman" w:cs="Times New Roman"/>
          <w:sz w:val="24"/>
          <w:szCs w:val="24"/>
        </w:rPr>
        <w:t>eding</w:t>
      </w:r>
      <w:r w:rsidRPr="00097D93">
        <w:rPr>
          <w:rFonts w:ascii="Times New Roman" w:hAnsi="Times New Roman" w:cs="Times New Roman"/>
          <w:sz w:val="24"/>
          <w:szCs w:val="24"/>
        </w:rPr>
        <w:t xml:space="preserve"> (P&lt;0.001, Fig. 6 E</w:t>
      </w:r>
      <w:r w:rsidR="00F35A38" w:rsidRPr="00097D93">
        <w:rPr>
          <w:rFonts w:ascii="Times New Roman" w:hAnsi="Times New Roman" w:cs="Times New Roman"/>
          <w:sz w:val="24"/>
          <w:szCs w:val="24"/>
        </w:rPr>
        <w:t>,</w:t>
      </w:r>
      <w:r w:rsidRPr="00097D93">
        <w:rPr>
          <w:rFonts w:ascii="Times New Roman" w:hAnsi="Times New Roman" w:cs="Times New Roman"/>
          <w:sz w:val="24"/>
          <w:szCs w:val="24"/>
        </w:rPr>
        <w:t xml:space="preserve"> F).  </w:t>
      </w:r>
      <w:r w:rsidRPr="00097D93">
        <w:rPr>
          <w:rFonts w:ascii="Times New Roman" w:hAnsi="Times New Roman" w:cs="Times New Roman"/>
          <w:i/>
          <w:sz w:val="24"/>
          <w:szCs w:val="24"/>
        </w:rPr>
        <w:t>C. sinensis</w:t>
      </w:r>
      <w:r w:rsidRPr="00097D93">
        <w:rPr>
          <w:rFonts w:ascii="Times New Roman" w:hAnsi="Times New Roman" w:cs="Times New Roman"/>
          <w:sz w:val="24"/>
          <w:szCs w:val="24"/>
        </w:rPr>
        <w:t xml:space="preserve"> treatment significantly (P&lt;0.05) reduced islet area (Fig. 6D)</w:t>
      </w:r>
      <w:r w:rsidR="001D5529" w:rsidRPr="00097D93">
        <w:rPr>
          <w:rFonts w:ascii="Times New Roman" w:hAnsi="Times New Roman" w:cs="Times New Roman"/>
          <w:sz w:val="24"/>
          <w:szCs w:val="24"/>
        </w:rPr>
        <w:t xml:space="preserve"> and</w:t>
      </w:r>
      <w:r w:rsidRPr="00097D93">
        <w:rPr>
          <w:rFonts w:ascii="Times New Roman" w:hAnsi="Times New Roman" w:cs="Times New Roman"/>
          <w:sz w:val="24"/>
          <w:szCs w:val="24"/>
        </w:rPr>
        <w:t xml:space="preserve"> β- cell area (Fig. 6F)</w:t>
      </w:r>
      <w:r w:rsidR="00C70552" w:rsidRPr="00097D93">
        <w:rPr>
          <w:rFonts w:ascii="Times New Roman" w:hAnsi="Times New Roman" w:cs="Times New Roman"/>
          <w:sz w:val="24"/>
          <w:szCs w:val="24"/>
        </w:rPr>
        <w:t xml:space="preserve"> </w:t>
      </w:r>
      <w:r w:rsidR="00F47756" w:rsidRPr="00097D93">
        <w:rPr>
          <w:rFonts w:ascii="Times New Roman" w:hAnsi="Times New Roman" w:cs="Times New Roman"/>
          <w:sz w:val="24"/>
          <w:szCs w:val="24"/>
        </w:rPr>
        <w:t>by 15 and 16% respectively</w:t>
      </w:r>
      <w:r w:rsidRPr="00097D93">
        <w:rPr>
          <w:rFonts w:ascii="Times New Roman" w:hAnsi="Times New Roman" w:cs="Times New Roman"/>
          <w:sz w:val="24"/>
          <w:szCs w:val="24"/>
        </w:rPr>
        <w:t>. The β-cell mass was higher than α-cells in high-fat-fed rats compared to normal rats (P&lt;0.05-0.01 Fig. 6 H</w:t>
      </w:r>
      <w:r w:rsidR="008C0EC5" w:rsidRPr="00097D93">
        <w:rPr>
          <w:rFonts w:ascii="Times New Roman" w:hAnsi="Times New Roman" w:cs="Times New Roman"/>
          <w:sz w:val="24"/>
          <w:szCs w:val="24"/>
        </w:rPr>
        <w:t>,</w:t>
      </w:r>
      <w:r w:rsidRPr="00097D93">
        <w:rPr>
          <w:rFonts w:ascii="Times New Roman" w:hAnsi="Times New Roman" w:cs="Times New Roman"/>
          <w:sz w:val="24"/>
          <w:szCs w:val="24"/>
        </w:rPr>
        <w:t xml:space="preserve">I).  </w:t>
      </w:r>
      <w:r w:rsidR="00C70552" w:rsidRPr="00097D93">
        <w:rPr>
          <w:rFonts w:ascii="Times New Roman" w:hAnsi="Times New Roman" w:cs="Times New Roman"/>
          <w:sz w:val="24"/>
          <w:szCs w:val="24"/>
        </w:rPr>
        <w:t xml:space="preserve"> </w:t>
      </w:r>
      <w:r w:rsidRPr="00097D93">
        <w:rPr>
          <w:rFonts w:ascii="Times New Roman" w:hAnsi="Times New Roman" w:cs="Times New Roman"/>
          <w:sz w:val="24"/>
          <w:szCs w:val="24"/>
        </w:rPr>
        <w:t xml:space="preserve"> </w:t>
      </w:r>
    </w:p>
    <w:p w14:paraId="557CBD28" w14:textId="77777777" w:rsidR="00860D34" w:rsidRPr="00097D93" w:rsidRDefault="00860D34" w:rsidP="00860D34">
      <w:pPr>
        <w:spacing w:before="240"/>
        <w:ind w:left="0" w:firstLine="0"/>
        <w:rPr>
          <w:rFonts w:ascii="Times New Roman" w:hAnsi="Times New Roman" w:cs="Times New Roman"/>
          <w:b/>
          <w:sz w:val="24"/>
          <w:szCs w:val="24"/>
        </w:rPr>
        <w:sectPr w:rsidR="00860D34" w:rsidRPr="00097D93" w:rsidSect="008574F2">
          <w:pgSz w:w="11906" w:h="16838" w:code="9"/>
          <w:pgMar w:top="1440" w:right="1134" w:bottom="1440" w:left="1440" w:header="708" w:footer="708" w:gutter="0"/>
          <w:lnNumType w:countBy="1" w:restart="continuous"/>
          <w:cols w:space="708"/>
          <w:docGrid w:linePitch="360"/>
        </w:sectPr>
      </w:pPr>
    </w:p>
    <w:p w14:paraId="41E46044" w14:textId="13989CE6" w:rsidR="00860D34" w:rsidRPr="00097D93" w:rsidRDefault="00294A11" w:rsidP="00860D34">
      <w:pPr>
        <w:spacing w:before="240"/>
        <w:ind w:left="0" w:firstLine="0"/>
        <w:rPr>
          <w:rFonts w:ascii="Times New Roman" w:hAnsi="Times New Roman" w:cs="Times New Roman"/>
          <w:sz w:val="24"/>
          <w:szCs w:val="24"/>
        </w:rPr>
      </w:pPr>
      <w:r w:rsidRPr="00097D93">
        <w:rPr>
          <w:rFonts w:ascii="Times New Roman" w:hAnsi="Times New Roman" w:cs="Times New Roman"/>
          <w:b/>
          <w:sz w:val="24"/>
          <w:szCs w:val="24"/>
        </w:rPr>
        <w:t xml:space="preserve">16. </w:t>
      </w:r>
      <w:r w:rsidR="00860D34" w:rsidRPr="00097D93">
        <w:rPr>
          <w:rFonts w:ascii="Times New Roman" w:hAnsi="Times New Roman" w:cs="Times New Roman"/>
          <w:b/>
          <w:sz w:val="24"/>
          <w:szCs w:val="24"/>
        </w:rPr>
        <w:t xml:space="preserve">Purification and structural characterization of </w:t>
      </w:r>
      <w:r w:rsidR="00447692" w:rsidRPr="00097D93">
        <w:rPr>
          <w:rFonts w:ascii="Times New Roman" w:hAnsi="Times New Roman" w:cs="Times New Roman"/>
          <w:b/>
          <w:sz w:val="24"/>
          <w:szCs w:val="24"/>
        </w:rPr>
        <w:t xml:space="preserve">insulinotropic agents </w:t>
      </w:r>
      <w:r w:rsidR="002839E4" w:rsidRPr="00097D93">
        <w:rPr>
          <w:rFonts w:ascii="Times New Roman" w:hAnsi="Times New Roman" w:cs="Times New Roman"/>
          <w:b/>
          <w:sz w:val="24"/>
          <w:szCs w:val="24"/>
        </w:rPr>
        <w:t>from</w:t>
      </w:r>
      <w:r w:rsidR="00447692" w:rsidRPr="00097D93">
        <w:rPr>
          <w:rFonts w:ascii="Times New Roman" w:hAnsi="Times New Roman" w:cs="Times New Roman"/>
          <w:b/>
          <w:sz w:val="24"/>
          <w:szCs w:val="24"/>
        </w:rPr>
        <w:t xml:space="preserve"> </w:t>
      </w:r>
      <w:r w:rsidR="00447692" w:rsidRPr="00097D93">
        <w:rPr>
          <w:rFonts w:ascii="Times New Roman" w:hAnsi="Times New Roman" w:cs="Times New Roman"/>
          <w:b/>
          <w:i/>
          <w:sz w:val="24"/>
          <w:szCs w:val="24"/>
        </w:rPr>
        <w:t>C. sinensis</w:t>
      </w:r>
      <w:r w:rsidR="00860D34" w:rsidRPr="00097D93">
        <w:rPr>
          <w:rFonts w:ascii="Times New Roman" w:hAnsi="Times New Roman" w:cs="Times New Roman"/>
          <w:sz w:val="24"/>
          <w:szCs w:val="24"/>
        </w:rPr>
        <w:t xml:space="preserve"> </w:t>
      </w:r>
    </w:p>
    <w:p w14:paraId="1ED2B155" w14:textId="18672E97" w:rsidR="006137BB" w:rsidRPr="00097D93" w:rsidRDefault="00860D34" w:rsidP="00E7354F">
      <w:pPr>
        <w:tabs>
          <w:tab w:val="left" w:pos="2085"/>
        </w:tabs>
        <w:ind w:left="0" w:firstLine="0"/>
        <w:jc w:val="both"/>
        <w:rPr>
          <w:rFonts w:ascii="Times New Roman" w:hAnsi="Times New Roman" w:cs="Times New Roman"/>
          <w:sz w:val="24"/>
          <w:szCs w:val="24"/>
        </w:rPr>
      </w:pPr>
      <w:r w:rsidRPr="00097D93">
        <w:rPr>
          <w:rFonts w:ascii="Times New Roman" w:hAnsi="Times New Roman" w:cs="Times New Roman"/>
          <w:sz w:val="24"/>
          <w:szCs w:val="24"/>
        </w:rPr>
        <w:t>The chromatogram</w:t>
      </w:r>
      <w:r w:rsidR="00DF41A0" w:rsidRPr="00097D93">
        <w:rPr>
          <w:rFonts w:ascii="Times New Roman" w:hAnsi="Times New Roman" w:cs="Times New Roman"/>
          <w:sz w:val="24"/>
          <w:szCs w:val="24"/>
        </w:rPr>
        <w:t>s</w:t>
      </w:r>
      <w:r w:rsidRPr="00097D93">
        <w:rPr>
          <w:rFonts w:ascii="Times New Roman" w:hAnsi="Times New Roman" w:cs="Times New Roman"/>
          <w:sz w:val="24"/>
          <w:szCs w:val="24"/>
        </w:rPr>
        <w:t xml:space="preserve"> </w:t>
      </w:r>
      <w:r w:rsidR="00DF41A0" w:rsidRPr="00097D93">
        <w:rPr>
          <w:rFonts w:ascii="Times New Roman" w:hAnsi="Times New Roman" w:cs="Times New Roman"/>
          <w:sz w:val="24"/>
          <w:szCs w:val="24"/>
        </w:rPr>
        <w:t>resulting from</w:t>
      </w:r>
      <w:r w:rsidRPr="00097D93">
        <w:rPr>
          <w:rFonts w:ascii="Times New Roman" w:hAnsi="Times New Roman" w:cs="Times New Roman"/>
          <w:sz w:val="24"/>
          <w:szCs w:val="24"/>
        </w:rPr>
        <w:t xml:space="preserve"> RP-HPLC </w:t>
      </w:r>
      <w:r w:rsidR="00E27F88" w:rsidRPr="00097D93">
        <w:rPr>
          <w:rFonts w:ascii="Times New Roman" w:hAnsi="Times New Roman" w:cs="Times New Roman"/>
          <w:sz w:val="24"/>
          <w:szCs w:val="24"/>
        </w:rPr>
        <w:t xml:space="preserve">of hot water leaf extract </w:t>
      </w:r>
      <w:r w:rsidRPr="00097D93">
        <w:rPr>
          <w:rFonts w:ascii="Times New Roman" w:hAnsi="Times New Roman" w:cs="Times New Roman"/>
          <w:sz w:val="24"/>
          <w:szCs w:val="24"/>
        </w:rPr>
        <w:t xml:space="preserve">are shown in Figure 7 (A-D). Figure 7 shows the identical retention time for (B) rutin, (C) peak-8 and (D) peak-8 </w:t>
      </w:r>
      <w:r w:rsidR="00F75991" w:rsidRPr="00097D93">
        <w:rPr>
          <w:rFonts w:ascii="Times New Roman" w:hAnsi="Times New Roman" w:cs="Times New Roman"/>
          <w:sz w:val="24"/>
          <w:szCs w:val="24"/>
        </w:rPr>
        <w:t>plus</w:t>
      </w:r>
      <w:r w:rsidRPr="00097D93">
        <w:rPr>
          <w:rFonts w:ascii="Times New Roman" w:hAnsi="Times New Roman" w:cs="Times New Roman"/>
          <w:sz w:val="24"/>
          <w:szCs w:val="24"/>
        </w:rPr>
        <w:t xml:space="preserve"> rutin.</w:t>
      </w:r>
      <w:r w:rsidR="00F47756" w:rsidRPr="00097D93">
        <w:rPr>
          <w:rFonts w:ascii="Times New Roman" w:hAnsi="Times New Roman" w:cs="Times New Roman"/>
          <w:sz w:val="24"/>
          <w:szCs w:val="24"/>
        </w:rPr>
        <w:t xml:space="preserve"> Molecular mass (</w:t>
      </w:r>
      <w:r w:rsidR="00F47756" w:rsidRPr="00097D93">
        <w:rPr>
          <w:rFonts w:ascii="Times New Roman" w:hAnsi="Times New Roman" w:cs="Times New Roman"/>
          <w:i/>
          <w:sz w:val="24"/>
          <w:szCs w:val="24"/>
        </w:rPr>
        <w:t>m/z</w:t>
      </w:r>
      <w:r w:rsidR="00F47756" w:rsidRPr="00097D93">
        <w:rPr>
          <w:rFonts w:ascii="Times New Roman" w:hAnsi="Times New Roman" w:cs="Times New Roman"/>
          <w:sz w:val="24"/>
          <w:szCs w:val="24"/>
        </w:rPr>
        <w:t xml:space="preserve">) of peak 5, 6, 7, 8, 9 and 10 were determined as 596.2, 594.3, 622.5, 610.3, 464.2 &amp; 448.2 Da respectively (Fig. 8 (A-F). </w:t>
      </w:r>
      <w:r w:rsidRPr="00097D93">
        <w:t xml:space="preserve"> </w:t>
      </w:r>
      <w:r w:rsidRPr="00097D93">
        <w:rPr>
          <w:rFonts w:ascii="Times New Roman" w:hAnsi="Times New Roman" w:cs="Times New Roman"/>
          <w:sz w:val="24"/>
          <w:szCs w:val="24"/>
        </w:rPr>
        <w:t xml:space="preserve">The characteristics of the </w:t>
      </w:r>
      <w:r w:rsidR="006137BB" w:rsidRPr="00097D93">
        <w:rPr>
          <w:rFonts w:ascii="Times New Roman" w:hAnsi="Times New Roman" w:cs="Times New Roman"/>
          <w:sz w:val="24"/>
          <w:szCs w:val="24"/>
        </w:rPr>
        <w:t>unknown</w:t>
      </w:r>
      <w:r w:rsidRPr="00097D93">
        <w:rPr>
          <w:rFonts w:ascii="Times New Roman" w:hAnsi="Times New Roman" w:cs="Times New Roman"/>
          <w:sz w:val="24"/>
          <w:szCs w:val="24"/>
        </w:rPr>
        <w:t xml:space="preserve"> compound using </w:t>
      </w:r>
      <w:r w:rsidRPr="00097D93">
        <w:rPr>
          <w:rFonts w:ascii="Times New Roman" w:hAnsi="Times New Roman" w:cs="Times New Roman"/>
          <w:sz w:val="24"/>
          <w:szCs w:val="24"/>
          <w:vertAlign w:val="superscript"/>
        </w:rPr>
        <w:t>1</w:t>
      </w:r>
      <w:r w:rsidRPr="00097D93">
        <w:rPr>
          <w:rFonts w:ascii="Times New Roman" w:hAnsi="Times New Roman" w:cs="Times New Roman"/>
          <w:sz w:val="24"/>
          <w:szCs w:val="24"/>
        </w:rPr>
        <w:t xml:space="preserve">H (Fig. 9A) and </w:t>
      </w:r>
      <w:r w:rsidRPr="00097D93">
        <w:rPr>
          <w:rFonts w:ascii="Times New Roman" w:hAnsi="Times New Roman" w:cs="Times New Roman"/>
          <w:sz w:val="24"/>
          <w:szCs w:val="24"/>
          <w:vertAlign w:val="superscript"/>
        </w:rPr>
        <w:t>13</w:t>
      </w:r>
      <w:r w:rsidRPr="00097D93">
        <w:rPr>
          <w:rFonts w:ascii="Times New Roman" w:hAnsi="Times New Roman" w:cs="Times New Roman"/>
          <w:sz w:val="24"/>
          <w:szCs w:val="24"/>
        </w:rPr>
        <w:t xml:space="preserve">C NMR (Fig. 9B) </w:t>
      </w:r>
      <w:r w:rsidR="006137BB" w:rsidRPr="00097D93">
        <w:rPr>
          <w:rFonts w:ascii="Times New Roman" w:hAnsi="Times New Roman" w:cs="Times New Roman"/>
          <w:sz w:val="24"/>
          <w:szCs w:val="24"/>
        </w:rPr>
        <w:t xml:space="preserve">are: </w:t>
      </w:r>
      <w:r w:rsidRPr="00097D93">
        <w:rPr>
          <w:rFonts w:ascii="Times New Roman" w:hAnsi="Times New Roman" w:cs="Times New Roman"/>
          <w:sz w:val="24"/>
          <w:szCs w:val="24"/>
        </w:rPr>
        <w:t xml:space="preserve">EI-MS </w:t>
      </w:r>
      <w:r w:rsidRPr="00097D93">
        <w:rPr>
          <w:rFonts w:ascii="Times New Roman" w:hAnsi="Times New Roman" w:cs="Times New Roman"/>
          <w:i/>
          <w:sz w:val="24"/>
          <w:szCs w:val="24"/>
        </w:rPr>
        <w:t>m/z</w:t>
      </w:r>
      <w:r w:rsidR="00F47756" w:rsidRPr="00097D93">
        <w:rPr>
          <w:rFonts w:ascii="Times New Roman" w:hAnsi="Times New Roman" w:cs="Times New Roman"/>
          <w:sz w:val="24"/>
          <w:szCs w:val="24"/>
        </w:rPr>
        <w:t xml:space="preserve"> </w:t>
      </w:r>
      <w:r w:rsidRPr="00097D93">
        <w:rPr>
          <w:rFonts w:ascii="Times New Roman" w:hAnsi="Times New Roman" w:cs="Times New Roman"/>
          <w:sz w:val="24"/>
          <w:szCs w:val="24"/>
        </w:rPr>
        <w:t xml:space="preserve">664.2 Da [M]; (600MHz, CD3OD, </w:t>
      </w:r>
      <w:r w:rsidRPr="00097D93">
        <w:rPr>
          <w:rFonts w:ascii="Times New Roman" w:hAnsi="Times New Roman" w:cs="Times New Roman"/>
          <w:sz w:val="24"/>
          <w:szCs w:val="24"/>
          <w:vertAlign w:val="superscript"/>
        </w:rPr>
        <w:t>1</w:t>
      </w:r>
      <w:r w:rsidRPr="00097D93">
        <w:rPr>
          <w:rFonts w:ascii="Times New Roman" w:hAnsi="Times New Roman" w:cs="Times New Roman"/>
          <w:sz w:val="24"/>
          <w:szCs w:val="24"/>
        </w:rPr>
        <w:t xml:space="preserve">H-NMR (δ in ppm): 7.65 (d, 1H, J=2.4 Hz), 7.49 (dd, 1H, J = 2.0 Hz, 12Hz), 6.81(1H, d, J = 8.5 Hz), 6.33 (d, 1H, J = 2.2 Hz), 6.10 (d, 1H, J = 2.0 Hz), 5.19 (d, 1H, J = 7.2 Hz), 3.62-3.24 (m, 6H). </w:t>
      </w:r>
      <w:r w:rsidRPr="00097D93">
        <w:rPr>
          <w:rFonts w:ascii="Times New Roman" w:hAnsi="Times New Roman" w:cs="Times New Roman"/>
          <w:sz w:val="24"/>
          <w:szCs w:val="24"/>
          <w:vertAlign w:val="superscript"/>
        </w:rPr>
        <w:t>13</w:t>
      </w:r>
      <w:r w:rsidRPr="00097D93">
        <w:rPr>
          <w:rFonts w:ascii="Times New Roman" w:hAnsi="Times New Roman" w:cs="Times New Roman"/>
          <w:sz w:val="24"/>
          <w:szCs w:val="24"/>
        </w:rPr>
        <w:t xml:space="preserve">C NMR (600MHz, CD3OD, δ in ppm); 157.0 (C-2), 134.2 (C-3), 178.1 (CO-4), 161.6 (C-5), 98.5 (CH-6), 164.6 (C-7), 93.3 (CH-8), 157.6 (C-9), 104.2 (C-10), 121.6 (C-1’), 116.1 (C-2’), 148.4 (C-3’), 144.5 (C-4’), 114.8 (C-5’), 121.8 (C-6’), 104.2 (C1-G), 74.3 (C2-G), 76.7 (C3-G), 69.8 (C4-G’), 76.9 (C5-G), 61.1 (C6-G) [G: glucose]. </w:t>
      </w:r>
    </w:p>
    <w:p w14:paraId="3026489B" w14:textId="25F605A1" w:rsidR="00860D34" w:rsidRPr="00097D93" w:rsidRDefault="00860D34" w:rsidP="00E7354F">
      <w:pPr>
        <w:tabs>
          <w:tab w:val="left" w:pos="2085"/>
        </w:tabs>
        <w:ind w:left="0" w:firstLine="0"/>
        <w:jc w:val="both"/>
        <w:rPr>
          <w:rFonts w:ascii="Times New Roman" w:hAnsi="Times New Roman" w:cs="Times New Roman"/>
          <w:sz w:val="24"/>
          <w:szCs w:val="24"/>
        </w:rPr>
      </w:pPr>
      <w:r w:rsidRPr="00097D93">
        <w:rPr>
          <w:rFonts w:ascii="Times New Roman" w:hAnsi="Times New Roman" w:cs="Times New Roman"/>
          <w:sz w:val="24"/>
          <w:szCs w:val="24"/>
        </w:rPr>
        <w:t xml:space="preserve">The </w:t>
      </w:r>
      <w:r w:rsidR="000B179C" w:rsidRPr="00097D93">
        <w:rPr>
          <w:rFonts w:ascii="Times New Roman" w:hAnsi="Times New Roman" w:cs="Times New Roman"/>
          <w:sz w:val="24"/>
          <w:szCs w:val="24"/>
        </w:rPr>
        <w:t>yield of pure</w:t>
      </w:r>
      <w:r w:rsidRPr="00097D93">
        <w:rPr>
          <w:rFonts w:ascii="Times New Roman" w:hAnsi="Times New Roman" w:cs="Times New Roman"/>
          <w:sz w:val="24"/>
          <w:szCs w:val="24"/>
        </w:rPr>
        <w:t xml:space="preserve"> isoquercitrin isolated from </w:t>
      </w:r>
      <w:r w:rsidR="006137BB" w:rsidRPr="00097D93">
        <w:rPr>
          <w:rFonts w:ascii="Times New Roman" w:hAnsi="Times New Roman" w:cs="Times New Roman"/>
          <w:sz w:val="24"/>
          <w:szCs w:val="24"/>
        </w:rPr>
        <w:t xml:space="preserve">1mg/ml of </w:t>
      </w:r>
      <w:r w:rsidRPr="00097D93">
        <w:rPr>
          <w:rFonts w:ascii="Times New Roman" w:hAnsi="Times New Roman" w:cs="Times New Roman"/>
          <w:i/>
          <w:iCs/>
          <w:sz w:val="24"/>
          <w:szCs w:val="24"/>
        </w:rPr>
        <w:t>C. sinensis</w:t>
      </w:r>
      <w:r w:rsidR="006137BB" w:rsidRPr="00097D93">
        <w:rPr>
          <w:rFonts w:ascii="Times New Roman" w:hAnsi="Times New Roman" w:cs="Times New Roman"/>
          <w:sz w:val="24"/>
          <w:szCs w:val="24"/>
        </w:rPr>
        <w:t xml:space="preserve"> leaf was 10-15</w:t>
      </w:r>
      <w:r w:rsidRPr="00097D93">
        <w:rPr>
          <w:rFonts w:ascii="Times New Roman" w:hAnsi="Times New Roman" w:cs="Times New Roman"/>
          <w:sz w:val="24"/>
          <w:szCs w:val="24"/>
        </w:rPr>
        <w:t>%.</w:t>
      </w:r>
      <w:r w:rsidR="006137BB" w:rsidRPr="00097D93">
        <w:rPr>
          <w:rFonts w:ascii="Times New Roman" w:hAnsi="Times New Roman" w:cs="Times New Roman"/>
          <w:sz w:val="24"/>
          <w:szCs w:val="24"/>
        </w:rPr>
        <w:t xml:space="preserve"> </w:t>
      </w:r>
      <w:r w:rsidRPr="00097D93">
        <w:rPr>
          <w:rFonts w:ascii="Times New Roman" w:hAnsi="Times New Roman" w:cs="Times New Roman"/>
          <w:sz w:val="24"/>
          <w:szCs w:val="24"/>
        </w:rPr>
        <w:t>Figure 9 (C-E) depicts the molecular structure of predicted compounds: isoquercitrin</w:t>
      </w:r>
      <w:r w:rsidR="00044FBB" w:rsidRPr="00097D93">
        <w:rPr>
          <w:rFonts w:ascii="Times New Roman" w:hAnsi="Times New Roman" w:cs="Times New Roman"/>
          <w:sz w:val="24"/>
          <w:szCs w:val="24"/>
        </w:rPr>
        <w:t>, rutin</w:t>
      </w:r>
      <w:r w:rsidRPr="00097D93">
        <w:rPr>
          <w:rFonts w:ascii="Times New Roman" w:hAnsi="Times New Roman" w:cs="Times New Roman"/>
          <w:sz w:val="24"/>
          <w:szCs w:val="24"/>
        </w:rPr>
        <w:t xml:space="preserve"> and quercitrin isolated from the </w:t>
      </w:r>
      <w:r w:rsidRPr="00097D93">
        <w:rPr>
          <w:rFonts w:ascii="Times New Roman" w:hAnsi="Times New Roman" w:cs="Times New Roman"/>
          <w:i/>
          <w:sz w:val="24"/>
          <w:szCs w:val="24"/>
        </w:rPr>
        <w:t>C. sinensis</w:t>
      </w:r>
      <w:r w:rsidRPr="00097D93">
        <w:rPr>
          <w:rFonts w:ascii="Times New Roman" w:hAnsi="Times New Roman" w:cs="Times New Roman"/>
          <w:sz w:val="24"/>
          <w:szCs w:val="24"/>
        </w:rPr>
        <w:t xml:space="preserve"> leaf</w:t>
      </w:r>
      <w:r w:rsidR="000D21D7" w:rsidRPr="00097D93">
        <w:rPr>
          <w:rFonts w:ascii="Times New Roman" w:hAnsi="Times New Roman" w:cs="Times New Roman"/>
          <w:sz w:val="24"/>
          <w:szCs w:val="24"/>
        </w:rPr>
        <w:t xml:space="preserve"> extract. </w:t>
      </w:r>
      <w:r w:rsidRPr="00097D93">
        <w:rPr>
          <w:rFonts w:ascii="Times New Roman" w:hAnsi="Times New Roman" w:cs="Times New Roman"/>
          <w:sz w:val="24"/>
          <w:szCs w:val="24"/>
        </w:rPr>
        <w:t xml:space="preserve">These results are </w:t>
      </w:r>
      <w:r w:rsidR="00841562" w:rsidRPr="00097D93">
        <w:rPr>
          <w:rFonts w:ascii="Times New Roman" w:hAnsi="Times New Roman" w:cs="Times New Roman"/>
          <w:sz w:val="24"/>
          <w:szCs w:val="24"/>
        </w:rPr>
        <w:t xml:space="preserve">in </w:t>
      </w:r>
      <w:r w:rsidRPr="00097D93">
        <w:rPr>
          <w:rFonts w:ascii="Times New Roman" w:hAnsi="Times New Roman" w:cs="Times New Roman"/>
          <w:sz w:val="24"/>
          <w:szCs w:val="24"/>
        </w:rPr>
        <w:t>strong agreement with previous studies of the same compound</w:t>
      </w:r>
      <w:r w:rsidR="000C0A1C" w:rsidRPr="00097D93">
        <w:rPr>
          <w:rFonts w:ascii="Times New Roman" w:hAnsi="Times New Roman" w:cs="Times New Roman"/>
          <w:sz w:val="24"/>
          <w:szCs w:val="24"/>
        </w:rPr>
        <w:t xml:space="preserve"> </w:t>
      </w:r>
      <w:r w:rsidR="000C0A1C" w:rsidRPr="00097D93">
        <w:rPr>
          <w:rFonts w:ascii="Times New Roman" w:hAnsi="Times New Roman" w:cs="Times New Roman"/>
          <w:sz w:val="24"/>
          <w:szCs w:val="24"/>
          <w:vertAlign w:val="superscript"/>
        </w:rPr>
        <w:t>(</w:t>
      </w:r>
      <w:r w:rsidR="00FF4994" w:rsidRPr="00097D93">
        <w:rPr>
          <w:rFonts w:ascii="Times New Roman" w:hAnsi="Times New Roman" w:cs="Times New Roman"/>
          <w:sz w:val="24"/>
          <w:szCs w:val="24"/>
          <w:vertAlign w:val="superscript"/>
        </w:rPr>
        <w:t>40</w:t>
      </w:r>
      <w:r w:rsidR="000C0A1C" w:rsidRPr="00097D93">
        <w:rPr>
          <w:rFonts w:ascii="Times New Roman" w:hAnsi="Times New Roman" w:cs="Times New Roman"/>
          <w:sz w:val="24"/>
          <w:szCs w:val="24"/>
          <w:vertAlign w:val="superscript"/>
        </w:rPr>
        <w:t>)</w:t>
      </w:r>
      <w:r w:rsidR="006137BB" w:rsidRPr="00097D93">
        <w:rPr>
          <w:rFonts w:ascii="Times New Roman" w:hAnsi="Times New Roman" w:cs="Times New Roman"/>
          <w:sz w:val="24"/>
          <w:szCs w:val="24"/>
        </w:rPr>
        <w:t>.</w:t>
      </w:r>
      <w:r w:rsidR="00666B90" w:rsidRPr="00097D93">
        <w:rPr>
          <w:rFonts w:ascii="Times New Roman" w:hAnsi="Times New Roman" w:cs="Times New Roman"/>
          <w:sz w:val="24"/>
          <w:szCs w:val="24"/>
        </w:rPr>
        <w:t xml:space="preserve"> </w:t>
      </w:r>
      <w:r w:rsidR="006A672C" w:rsidRPr="00097D93">
        <w:rPr>
          <w:rFonts w:ascii="Times New Roman" w:hAnsi="Times New Roman" w:cs="Times New Roman"/>
          <w:bCs/>
          <w:sz w:val="24"/>
          <w:szCs w:val="24"/>
        </w:rPr>
        <w:t>With the</w:t>
      </w:r>
      <w:r w:rsidR="008104CE" w:rsidRPr="00097D93">
        <w:rPr>
          <w:rFonts w:ascii="Times New Roman" w:hAnsi="Times New Roman" w:cs="Times New Roman"/>
          <w:bCs/>
          <w:sz w:val="24"/>
          <w:szCs w:val="24"/>
        </w:rPr>
        <w:t xml:space="preserve"> demonstrat</w:t>
      </w:r>
      <w:r w:rsidR="00EF3818" w:rsidRPr="00097D93">
        <w:rPr>
          <w:rFonts w:ascii="Times New Roman" w:hAnsi="Times New Roman" w:cs="Times New Roman"/>
          <w:bCs/>
          <w:sz w:val="24"/>
          <w:szCs w:val="24"/>
        </w:rPr>
        <w:t>ion</w:t>
      </w:r>
      <w:r w:rsidR="008104CE" w:rsidRPr="00097D93">
        <w:rPr>
          <w:rFonts w:ascii="Times New Roman" w:hAnsi="Times New Roman" w:cs="Times New Roman"/>
          <w:bCs/>
          <w:sz w:val="24"/>
          <w:szCs w:val="24"/>
        </w:rPr>
        <w:t xml:space="preserve"> that isoquerctrin was present in the crude extract of </w:t>
      </w:r>
      <w:r w:rsidR="008104CE" w:rsidRPr="00097D93">
        <w:rPr>
          <w:rFonts w:ascii="Times New Roman" w:hAnsi="Times New Roman" w:cs="Times New Roman"/>
          <w:bCs/>
          <w:i/>
          <w:iCs/>
          <w:sz w:val="24"/>
          <w:szCs w:val="24"/>
        </w:rPr>
        <w:t>C. sinensis</w:t>
      </w:r>
      <w:r w:rsidR="008104CE" w:rsidRPr="00097D93">
        <w:rPr>
          <w:rFonts w:ascii="Times New Roman" w:hAnsi="Times New Roman" w:cs="Times New Roman"/>
          <w:bCs/>
          <w:sz w:val="24"/>
          <w:szCs w:val="24"/>
        </w:rPr>
        <w:t xml:space="preserve">, further experiments were performed to test if it might contribute to the insulin releasing and glucose lowering effects of the extract. </w:t>
      </w:r>
    </w:p>
    <w:p w14:paraId="47BC2080" w14:textId="5F078531" w:rsidR="00860D34" w:rsidRPr="00097D93" w:rsidRDefault="00294A11" w:rsidP="00860D34">
      <w:pPr>
        <w:spacing w:before="240"/>
        <w:ind w:left="0" w:firstLine="0"/>
        <w:jc w:val="both"/>
        <w:rPr>
          <w:rFonts w:ascii="Times New Roman" w:hAnsi="Times New Roman" w:cs="Times New Roman"/>
          <w:b/>
          <w:sz w:val="24"/>
          <w:szCs w:val="24"/>
        </w:rPr>
      </w:pPr>
      <w:r w:rsidRPr="00097D93">
        <w:rPr>
          <w:rFonts w:ascii="Times New Roman" w:hAnsi="Times New Roman" w:cs="Times New Roman"/>
          <w:b/>
          <w:sz w:val="24"/>
          <w:szCs w:val="24"/>
        </w:rPr>
        <w:lastRenderedPageBreak/>
        <w:t xml:space="preserve">17. </w:t>
      </w:r>
      <w:r w:rsidR="001F19C8" w:rsidRPr="00097D93">
        <w:rPr>
          <w:rFonts w:ascii="Times New Roman" w:hAnsi="Times New Roman" w:cs="Times New Roman"/>
          <w:b/>
          <w:sz w:val="24"/>
          <w:szCs w:val="24"/>
        </w:rPr>
        <w:t>E</w:t>
      </w:r>
      <w:r w:rsidR="00860D34" w:rsidRPr="00097D93">
        <w:rPr>
          <w:rFonts w:ascii="Times New Roman" w:hAnsi="Times New Roman" w:cs="Times New Roman"/>
          <w:b/>
          <w:sz w:val="24"/>
          <w:szCs w:val="24"/>
        </w:rPr>
        <w:t xml:space="preserve">ffects of </w:t>
      </w:r>
      <w:r w:rsidR="001F19C8" w:rsidRPr="00097D93">
        <w:rPr>
          <w:rFonts w:ascii="Times New Roman" w:hAnsi="Times New Roman" w:cs="Times New Roman"/>
          <w:b/>
          <w:sz w:val="24"/>
          <w:szCs w:val="24"/>
        </w:rPr>
        <w:t xml:space="preserve">HPLC </w:t>
      </w:r>
      <w:r w:rsidR="00860D34" w:rsidRPr="00097D93">
        <w:rPr>
          <w:rFonts w:ascii="Times New Roman" w:hAnsi="Times New Roman" w:cs="Times New Roman"/>
          <w:b/>
          <w:sz w:val="24"/>
          <w:szCs w:val="24"/>
        </w:rPr>
        <w:t>peak samples</w:t>
      </w:r>
      <w:r w:rsidR="001F19C8" w:rsidRPr="00097D93">
        <w:rPr>
          <w:rFonts w:ascii="Times New Roman" w:hAnsi="Times New Roman" w:cs="Times New Roman"/>
          <w:b/>
          <w:sz w:val="24"/>
          <w:szCs w:val="24"/>
        </w:rPr>
        <w:t xml:space="preserve"> of</w:t>
      </w:r>
      <w:r w:rsidR="00860D34" w:rsidRPr="00097D93">
        <w:rPr>
          <w:rFonts w:ascii="Times New Roman" w:hAnsi="Times New Roman" w:cs="Times New Roman"/>
          <w:b/>
          <w:sz w:val="24"/>
          <w:szCs w:val="24"/>
        </w:rPr>
        <w:t xml:space="preserve"> </w:t>
      </w:r>
      <w:r w:rsidR="00687C3B" w:rsidRPr="00097D93">
        <w:rPr>
          <w:rFonts w:ascii="Times New Roman" w:hAnsi="Times New Roman" w:cs="Times New Roman"/>
          <w:b/>
          <w:i/>
          <w:sz w:val="24"/>
          <w:szCs w:val="24"/>
        </w:rPr>
        <w:t>C. sinensis</w:t>
      </w:r>
      <w:r w:rsidR="00687C3B" w:rsidRPr="00097D93">
        <w:rPr>
          <w:rFonts w:ascii="Times New Roman" w:hAnsi="Times New Roman" w:cs="Times New Roman"/>
          <w:b/>
          <w:sz w:val="24"/>
          <w:szCs w:val="24"/>
        </w:rPr>
        <w:t xml:space="preserve"> </w:t>
      </w:r>
      <w:r w:rsidR="00860D34" w:rsidRPr="00097D93">
        <w:rPr>
          <w:rFonts w:ascii="Times New Roman" w:hAnsi="Times New Roman" w:cs="Times New Roman"/>
          <w:b/>
          <w:sz w:val="24"/>
          <w:szCs w:val="24"/>
        </w:rPr>
        <w:t xml:space="preserve">and </w:t>
      </w:r>
      <w:r w:rsidR="001F19C8" w:rsidRPr="00097D93">
        <w:rPr>
          <w:rFonts w:ascii="Times New Roman" w:hAnsi="Times New Roman" w:cs="Times New Roman"/>
          <w:b/>
          <w:sz w:val="24"/>
          <w:szCs w:val="24"/>
        </w:rPr>
        <w:t>synthetic</w:t>
      </w:r>
      <w:r w:rsidR="00860D34" w:rsidRPr="00097D93">
        <w:rPr>
          <w:rFonts w:ascii="Times New Roman" w:hAnsi="Times New Roman" w:cs="Times New Roman"/>
          <w:b/>
          <w:sz w:val="24"/>
          <w:szCs w:val="24"/>
        </w:rPr>
        <w:t xml:space="preserve"> isoquercitrin on insulin release</w:t>
      </w:r>
    </w:p>
    <w:p w14:paraId="4BE3330E" w14:textId="21B86C96" w:rsidR="00860D34" w:rsidRPr="00097D93" w:rsidRDefault="00860D34" w:rsidP="00860D34">
      <w:pPr>
        <w:tabs>
          <w:tab w:val="left" w:pos="2085"/>
        </w:tabs>
        <w:ind w:left="0" w:firstLine="0"/>
        <w:jc w:val="both"/>
        <w:rPr>
          <w:rFonts w:ascii="Times New Roman" w:hAnsi="Times New Roman" w:cs="Times New Roman"/>
          <w:sz w:val="24"/>
          <w:szCs w:val="24"/>
        </w:rPr>
      </w:pPr>
      <w:r w:rsidRPr="00097D93">
        <w:rPr>
          <w:rFonts w:ascii="Times New Roman" w:hAnsi="Times New Roman" w:cs="Times New Roman"/>
          <w:sz w:val="24"/>
          <w:szCs w:val="24"/>
        </w:rPr>
        <w:t xml:space="preserve">Figure 10A shows the effects of the peak samples (P-1 to P-13) of </w:t>
      </w:r>
      <w:r w:rsidRPr="00097D93">
        <w:rPr>
          <w:rFonts w:ascii="Times New Roman" w:hAnsi="Times New Roman" w:cs="Times New Roman"/>
          <w:i/>
          <w:sz w:val="24"/>
          <w:szCs w:val="24"/>
        </w:rPr>
        <w:t xml:space="preserve">C. sinensis </w:t>
      </w:r>
      <w:r w:rsidRPr="00097D93">
        <w:rPr>
          <w:rFonts w:ascii="Times New Roman" w:hAnsi="Times New Roman" w:cs="Times New Roman"/>
          <w:sz w:val="24"/>
          <w:szCs w:val="24"/>
        </w:rPr>
        <w:t>leaf</w:t>
      </w:r>
      <w:r w:rsidR="00B65C06" w:rsidRPr="00097D93">
        <w:rPr>
          <w:rFonts w:ascii="Times New Roman" w:hAnsi="Times New Roman" w:cs="Times New Roman"/>
          <w:sz w:val="24"/>
          <w:szCs w:val="24"/>
        </w:rPr>
        <w:t xml:space="preserve"> (60µl/5ml)</w:t>
      </w:r>
      <w:r w:rsidRPr="00097D93">
        <w:rPr>
          <w:rFonts w:ascii="Times New Roman" w:hAnsi="Times New Roman" w:cs="Times New Roman"/>
          <w:sz w:val="24"/>
          <w:szCs w:val="24"/>
        </w:rPr>
        <w:t xml:space="preserve"> on insulin secretion fro</w:t>
      </w:r>
      <w:r w:rsidR="008E0DBC" w:rsidRPr="00097D93">
        <w:rPr>
          <w:rFonts w:ascii="Times New Roman" w:hAnsi="Times New Roman" w:cs="Times New Roman"/>
          <w:sz w:val="24"/>
          <w:szCs w:val="24"/>
        </w:rPr>
        <w:t xml:space="preserve">m BRIN-BD11 cells. </w:t>
      </w:r>
      <w:r w:rsidR="00122C86" w:rsidRPr="00097D93">
        <w:rPr>
          <w:rFonts w:ascii="Times New Roman" w:hAnsi="Times New Roman" w:cs="Times New Roman"/>
          <w:sz w:val="24"/>
          <w:szCs w:val="24"/>
        </w:rPr>
        <w:t xml:space="preserve">The peaks labelled </w:t>
      </w:r>
      <w:r w:rsidR="008E0DBC" w:rsidRPr="00097D93">
        <w:rPr>
          <w:rFonts w:ascii="Times New Roman" w:hAnsi="Times New Roman" w:cs="Times New Roman"/>
          <w:sz w:val="24"/>
          <w:szCs w:val="24"/>
        </w:rPr>
        <w:t xml:space="preserve">P-1, P-2, </w:t>
      </w:r>
      <w:r w:rsidRPr="00097D93">
        <w:rPr>
          <w:rFonts w:ascii="Times New Roman" w:hAnsi="Times New Roman" w:cs="Times New Roman"/>
          <w:sz w:val="24"/>
          <w:szCs w:val="24"/>
        </w:rPr>
        <w:t>P-5</w:t>
      </w:r>
      <w:r w:rsidR="004A5AF9" w:rsidRPr="00097D93">
        <w:rPr>
          <w:rFonts w:ascii="Times New Roman" w:hAnsi="Times New Roman" w:cs="Times New Roman"/>
          <w:sz w:val="24"/>
          <w:szCs w:val="24"/>
        </w:rPr>
        <w:t>, P-6, P-7, P-8, P-</w:t>
      </w:r>
      <w:r w:rsidR="005C07E5" w:rsidRPr="00097D93">
        <w:rPr>
          <w:rFonts w:ascii="Times New Roman" w:hAnsi="Times New Roman" w:cs="Times New Roman"/>
          <w:sz w:val="24"/>
          <w:szCs w:val="24"/>
        </w:rPr>
        <w:t>9 and</w:t>
      </w:r>
      <w:r w:rsidRPr="00097D93">
        <w:rPr>
          <w:rFonts w:ascii="Times New Roman" w:hAnsi="Times New Roman" w:cs="Times New Roman"/>
          <w:sz w:val="24"/>
          <w:szCs w:val="24"/>
        </w:rPr>
        <w:t xml:space="preserve"> P- 10 increased insulin release significantly (P&lt;0.</w:t>
      </w:r>
      <w:r w:rsidR="006A39CD" w:rsidRPr="00097D93">
        <w:rPr>
          <w:rFonts w:ascii="Times New Roman" w:hAnsi="Times New Roman" w:cs="Times New Roman"/>
          <w:sz w:val="24"/>
          <w:szCs w:val="24"/>
        </w:rPr>
        <w:t>05-0.001)</w:t>
      </w:r>
      <w:r w:rsidR="00F71497" w:rsidRPr="00097D93">
        <w:rPr>
          <w:rFonts w:ascii="Times New Roman" w:hAnsi="Times New Roman" w:cs="Times New Roman"/>
          <w:sz w:val="24"/>
          <w:szCs w:val="24"/>
        </w:rPr>
        <w:t>. However,</w:t>
      </w:r>
      <w:r w:rsidR="006A39CD" w:rsidRPr="00097D93">
        <w:rPr>
          <w:rFonts w:ascii="Times New Roman" w:hAnsi="Times New Roman" w:cs="Times New Roman"/>
          <w:sz w:val="24"/>
          <w:szCs w:val="24"/>
        </w:rPr>
        <w:t xml:space="preserve"> P-1, P-2, P-6, </w:t>
      </w:r>
      <w:r w:rsidRPr="00097D93">
        <w:rPr>
          <w:rFonts w:ascii="Times New Roman" w:hAnsi="Times New Roman" w:cs="Times New Roman"/>
          <w:sz w:val="24"/>
          <w:szCs w:val="24"/>
        </w:rPr>
        <w:t>P-7</w:t>
      </w:r>
      <w:r w:rsidR="006A39CD" w:rsidRPr="00097D93">
        <w:rPr>
          <w:rFonts w:ascii="Times New Roman" w:hAnsi="Times New Roman" w:cs="Times New Roman"/>
          <w:sz w:val="24"/>
          <w:szCs w:val="24"/>
        </w:rPr>
        <w:t xml:space="preserve"> and P-10</w:t>
      </w:r>
      <w:r w:rsidRPr="00097D93">
        <w:rPr>
          <w:rFonts w:ascii="Times New Roman" w:hAnsi="Times New Roman" w:cs="Times New Roman"/>
          <w:sz w:val="24"/>
          <w:szCs w:val="24"/>
        </w:rPr>
        <w:t xml:space="preserve"> were associated with toxicity of cells (</w:t>
      </w:r>
      <w:r w:rsidR="000B0047" w:rsidRPr="00097D93">
        <w:rPr>
          <w:rFonts w:ascii="Times New Roman" w:hAnsi="Times New Roman" w:cs="Times New Roman"/>
          <w:sz w:val="24"/>
          <w:szCs w:val="24"/>
        </w:rPr>
        <w:t xml:space="preserve">Supplementary </w:t>
      </w:r>
      <w:r w:rsidR="004E11D1" w:rsidRPr="00097D93">
        <w:rPr>
          <w:rFonts w:ascii="Times New Roman" w:hAnsi="Times New Roman" w:cs="Times New Roman"/>
          <w:sz w:val="24"/>
          <w:szCs w:val="24"/>
        </w:rPr>
        <w:t>Fig</w:t>
      </w:r>
      <w:r w:rsidR="000B0047" w:rsidRPr="00097D93">
        <w:rPr>
          <w:rFonts w:ascii="Times New Roman" w:hAnsi="Times New Roman" w:cs="Times New Roman"/>
          <w:sz w:val="24"/>
          <w:szCs w:val="24"/>
        </w:rPr>
        <w:t>.</w:t>
      </w:r>
      <w:r w:rsidR="00D135AB" w:rsidRPr="00097D93">
        <w:rPr>
          <w:rFonts w:ascii="Times New Roman" w:hAnsi="Times New Roman" w:cs="Times New Roman"/>
          <w:sz w:val="24"/>
          <w:szCs w:val="24"/>
        </w:rPr>
        <w:t xml:space="preserve"> 1</w:t>
      </w:r>
      <w:r w:rsidR="00E93BAC" w:rsidRPr="00097D93">
        <w:rPr>
          <w:rFonts w:ascii="Times New Roman" w:hAnsi="Times New Roman" w:cs="Times New Roman"/>
          <w:sz w:val="24"/>
          <w:szCs w:val="24"/>
        </w:rPr>
        <w:t>C</w:t>
      </w:r>
      <w:r w:rsidRPr="00097D93">
        <w:rPr>
          <w:rFonts w:ascii="Times New Roman" w:hAnsi="Times New Roman" w:cs="Times New Roman"/>
          <w:sz w:val="24"/>
          <w:szCs w:val="24"/>
        </w:rPr>
        <w:t xml:space="preserve">). Alanine (10 mM) was used as a positive control. </w:t>
      </w:r>
      <w:r w:rsidR="00E83409" w:rsidRPr="00097D93">
        <w:rPr>
          <w:rFonts w:ascii="Times New Roman" w:hAnsi="Times New Roman" w:cs="Times New Roman"/>
          <w:sz w:val="24"/>
          <w:szCs w:val="24"/>
        </w:rPr>
        <w:t>P</w:t>
      </w:r>
      <w:r w:rsidRPr="00097D93">
        <w:rPr>
          <w:rFonts w:ascii="Times New Roman" w:hAnsi="Times New Roman" w:cs="Times New Roman"/>
          <w:sz w:val="24"/>
          <w:szCs w:val="24"/>
        </w:rPr>
        <w:t>eak-8 (610.3 Da) and 9 (664.2 Da)</w:t>
      </w:r>
      <w:r w:rsidR="00E83409" w:rsidRPr="00097D93">
        <w:rPr>
          <w:rFonts w:ascii="Times New Roman" w:hAnsi="Times New Roman" w:cs="Times New Roman"/>
          <w:sz w:val="24"/>
          <w:szCs w:val="24"/>
        </w:rPr>
        <w:t xml:space="preserve"> </w:t>
      </w:r>
      <w:r w:rsidR="00350B66" w:rsidRPr="00097D93">
        <w:rPr>
          <w:rFonts w:ascii="Times New Roman" w:hAnsi="Times New Roman" w:cs="Times New Roman"/>
          <w:sz w:val="24"/>
          <w:szCs w:val="24"/>
        </w:rPr>
        <w:t xml:space="preserve">stimulated </w:t>
      </w:r>
      <w:r w:rsidR="00E83409" w:rsidRPr="00097D93">
        <w:rPr>
          <w:rFonts w:ascii="Times New Roman" w:hAnsi="Times New Roman" w:cs="Times New Roman"/>
          <w:sz w:val="24"/>
          <w:szCs w:val="24"/>
        </w:rPr>
        <w:t>concentration-dependent insulin release</w:t>
      </w:r>
      <w:r w:rsidRPr="00097D93">
        <w:rPr>
          <w:rFonts w:ascii="Times New Roman" w:hAnsi="Times New Roman" w:cs="Times New Roman"/>
          <w:sz w:val="24"/>
          <w:szCs w:val="24"/>
        </w:rPr>
        <w:t xml:space="preserve"> (8 to 1×10</w:t>
      </w:r>
      <w:r w:rsidRPr="00097D93">
        <w:rPr>
          <w:rFonts w:ascii="Times New Roman" w:hAnsi="Times New Roman" w:cs="Times New Roman"/>
          <w:sz w:val="24"/>
          <w:szCs w:val="24"/>
          <w:vertAlign w:val="superscript"/>
        </w:rPr>
        <w:t>3</w:t>
      </w:r>
      <w:r w:rsidRPr="00097D93">
        <w:rPr>
          <w:rFonts w:ascii="Times New Roman" w:hAnsi="Times New Roman" w:cs="Times New Roman"/>
          <w:sz w:val="24"/>
          <w:szCs w:val="24"/>
        </w:rPr>
        <w:t>μM; P&lt;0.05-0.001, Fig. 10 B</w:t>
      </w:r>
      <w:r w:rsidR="006E1EA1" w:rsidRPr="00097D93">
        <w:rPr>
          <w:rFonts w:ascii="Times New Roman" w:hAnsi="Times New Roman" w:cs="Times New Roman"/>
          <w:sz w:val="24"/>
          <w:szCs w:val="24"/>
        </w:rPr>
        <w:t>,</w:t>
      </w:r>
      <w:r w:rsidRPr="00097D93">
        <w:rPr>
          <w:rFonts w:ascii="Times New Roman" w:hAnsi="Times New Roman" w:cs="Times New Roman"/>
          <w:sz w:val="24"/>
          <w:szCs w:val="24"/>
        </w:rPr>
        <w:t>C) compared to 5.6 mM glucose</w:t>
      </w:r>
      <w:r w:rsidR="00512B8F" w:rsidRPr="00097D93">
        <w:rPr>
          <w:rFonts w:ascii="Times New Roman" w:hAnsi="Times New Roman" w:cs="Times New Roman"/>
          <w:sz w:val="24"/>
          <w:szCs w:val="24"/>
        </w:rPr>
        <w:t xml:space="preserve"> control</w:t>
      </w:r>
      <w:r w:rsidR="00350B66" w:rsidRPr="00097D93">
        <w:rPr>
          <w:rFonts w:ascii="Times New Roman" w:hAnsi="Times New Roman" w:cs="Times New Roman"/>
          <w:sz w:val="24"/>
          <w:szCs w:val="24"/>
        </w:rPr>
        <w:t>. However,</w:t>
      </w:r>
      <w:r w:rsidRPr="00097D93">
        <w:rPr>
          <w:rFonts w:ascii="Times New Roman" w:hAnsi="Times New Roman" w:cs="Times New Roman"/>
          <w:sz w:val="24"/>
          <w:szCs w:val="24"/>
        </w:rPr>
        <w:t xml:space="preserve"> at higher concentrations, cell viability was decreased</w:t>
      </w:r>
      <w:r w:rsidR="00F47756" w:rsidRPr="00097D93">
        <w:rPr>
          <w:rFonts w:ascii="Times New Roman" w:hAnsi="Times New Roman" w:cs="Times New Roman"/>
          <w:sz w:val="24"/>
          <w:szCs w:val="24"/>
        </w:rPr>
        <w:t xml:space="preserve"> (</w:t>
      </w:r>
      <w:r w:rsidR="000B0047" w:rsidRPr="00097D93">
        <w:rPr>
          <w:rFonts w:ascii="Times New Roman" w:hAnsi="Times New Roman" w:cs="Times New Roman"/>
          <w:sz w:val="24"/>
          <w:szCs w:val="24"/>
        </w:rPr>
        <w:t xml:space="preserve">Supplementary </w:t>
      </w:r>
      <w:r w:rsidR="00D135AB" w:rsidRPr="00097D93">
        <w:rPr>
          <w:rFonts w:ascii="Times New Roman" w:hAnsi="Times New Roman" w:cs="Times New Roman"/>
          <w:sz w:val="24"/>
          <w:szCs w:val="24"/>
        </w:rPr>
        <w:t xml:space="preserve">Fig. 1 </w:t>
      </w:r>
      <w:r w:rsidR="00E41D30" w:rsidRPr="00097D93">
        <w:rPr>
          <w:rFonts w:ascii="Times New Roman" w:hAnsi="Times New Roman" w:cs="Times New Roman"/>
          <w:sz w:val="24"/>
          <w:szCs w:val="24"/>
        </w:rPr>
        <w:t>D</w:t>
      </w:r>
      <w:r w:rsidR="006E1EA1" w:rsidRPr="00097D93">
        <w:rPr>
          <w:rFonts w:ascii="Times New Roman" w:hAnsi="Times New Roman" w:cs="Times New Roman"/>
          <w:sz w:val="24"/>
          <w:szCs w:val="24"/>
        </w:rPr>
        <w:t>,</w:t>
      </w:r>
      <w:r w:rsidR="00E41D30" w:rsidRPr="00097D93">
        <w:rPr>
          <w:rFonts w:ascii="Times New Roman" w:hAnsi="Times New Roman" w:cs="Times New Roman"/>
          <w:sz w:val="24"/>
          <w:szCs w:val="24"/>
        </w:rPr>
        <w:t>E)</w:t>
      </w:r>
      <w:r w:rsidRPr="00097D93">
        <w:rPr>
          <w:rFonts w:ascii="Times New Roman" w:hAnsi="Times New Roman" w:cs="Times New Roman"/>
          <w:sz w:val="24"/>
          <w:szCs w:val="24"/>
        </w:rPr>
        <w:t>.</w:t>
      </w:r>
      <w:r w:rsidR="009A5667" w:rsidRPr="00097D93">
        <w:rPr>
          <w:rFonts w:ascii="Times New Roman" w:hAnsi="Times New Roman" w:cs="Times New Roman"/>
          <w:sz w:val="24"/>
          <w:szCs w:val="24"/>
        </w:rPr>
        <w:t xml:space="preserve"> </w:t>
      </w:r>
      <w:r w:rsidRPr="00097D93">
        <w:rPr>
          <w:rFonts w:ascii="Times New Roman" w:hAnsi="Times New Roman" w:cs="Times New Roman"/>
          <w:sz w:val="24"/>
          <w:szCs w:val="24"/>
        </w:rPr>
        <w:t>Commercially available is</w:t>
      </w:r>
      <w:r w:rsidRPr="00097D93">
        <w:rPr>
          <w:rFonts w:ascii="Times New Roman" w:hAnsi="Times New Roman" w:cs="Times New Roman"/>
          <w:bCs/>
          <w:sz w:val="24"/>
          <w:szCs w:val="24"/>
        </w:rPr>
        <w:t xml:space="preserve">oquercitrin </w:t>
      </w:r>
      <w:r w:rsidR="009A5667" w:rsidRPr="00097D93">
        <w:rPr>
          <w:rFonts w:ascii="Times New Roman" w:hAnsi="Times New Roman" w:cs="Times New Roman"/>
          <w:bCs/>
          <w:sz w:val="24"/>
          <w:szCs w:val="24"/>
        </w:rPr>
        <w:t xml:space="preserve">also </w:t>
      </w:r>
      <w:r w:rsidRPr="00097D93">
        <w:rPr>
          <w:rFonts w:ascii="Times New Roman" w:hAnsi="Times New Roman" w:cs="Times New Roman"/>
          <w:sz w:val="24"/>
          <w:szCs w:val="24"/>
        </w:rPr>
        <w:t xml:space="preserve">increased insulin secretion in </w:t>
      </w:r>
      <w:r w:rsidR="009A5667" w:rsidRPr="00097D93">
        <w:rPr>
          <w:rFonts w:ascii="Times New Roman" w:hAnsi="Times New Roman" w:cs="Times New Roman"/>
          <w:sz w:val="24"/>
          <w:szCs w:val="24"/>
        </w:rPr>
        <w:t>a</w:t>
      </w:r>
      <w:r w:rsidRPr="00097D93">
        <w:rPr>
          <w:rFonts w:ascii="Times New Roman" w:hAnsi="Times New Roman" w:cs="Times New Roman"/>
          <w:sz w:val="24"/>
          <w:szCs w:val="24"/>
        </w:rPr>
        <w:t xml:space="preserve"> concentration</w:t>
      </w:r>
      <w:r w:rsidR="00374D8C" w:rsidRPr="00097D93">
        <w:rPr>
          <w:rFonts w:ascii="Times New Roman" w:hAnsi="Times New Roman" w:cs="Times New Roman"/>
          <w:sz w:val="24"/>
          <w:szCs w:val="24"/>
        </w:rPr>
        <w:t>-</w:t>
      </w:r>
      <w:r w:rsidRPr="00097D93">
        <w:rPr>
          <w:rFonts w:ascii="Times New Roman" w:hAnsi="Times New Roman" w:cs="Times New Roman"/>
          <w:sz w:val="24"/>
          <w:szCs w:val="24"/>
        </w:rPr>
        <w:t xml:space="preserve">dependent manner </w:t>
      </w:r>
      <w:r w:rsidR="001C347F" w:rsidRPr="00097D93">
        <w:rPr>
          <w:rFonts w:ascii="Times New Roman" w:hAnsi="Times New Roman" w:cs="Times New Roman"/>
          <w:sz w:val="24"/>
          <w:szCs w:val="24"/>
        </w:rPr>
        <w:t>between</w:t>
      </w:r>
      <w:r w:rsidR="00AC0199" w:rsidRPr="00097D93">
        <w:rPr>
          <w:rFonts w:ascii="Times New Roman" w:hAnsi="Times New Roman" w:cs="Times New Roman"/>
          <w:sz w:val="24"/>
          <w:szCs w:val="24"/>
        </w:rPr>
        <w:t xml:space="preserve"> </w:t>
      </w:r>
      <w:r w:rsidRPr="00097D93">
        <w:rPr>
          <w:rFonts w:ascii="Times New Roman" w:hAnsi="Times New Roman" w:cs="Times New Roman"/>
          <w:sz w:val="24"/>
          <w:szCs w:val="24"/>
        </w:rPr>
        <w:t>1.62-50µM (P&lt;0.05-0.001, Fig. 10D)</w:t>
      </w:r>
      <w:r w:rsidR="00AC0199" w:rsidRPr="00097D93">
        <w:rPr>
          <w:rFonts w:ascii="Times New Roman" w:hAnsi="Times New Roman" w:cs="Times New Roman"/>
          <w:sz w:val="24"/>
          <w:szCs w:val="24"/>
        </w:rPr>
        <w:t>. H</w:t>
      </w:r>
      <w:r w:rsidRPr="00097D93">
        <w:rPr>
          <w:rFonts w:ascii="Times New Roman" w:hAnsi="Times New Roman" w:cs="Times New Roman"/>
          <w:sz w:val="24"/>
          <w:szCs w:val="24"/>
        </w:rPr>
        <w:t>owever, at a higher concentration of 50µM, the compound increased the LDH release significantly (</w:t>
      </w:r>
      <w:r w:rsidR="000B0047" w:rsidRPr="00097D93">
        <w:rPr>
          <w:rFonts w:ascii="Times New Roman" w:hAnsi="Times New Roman" w:cs="Times New Roman"/>
          <w:sz w:val="24"/>
          <w:szCs w:val="24"/>
        </w:rPr>
        <w:t xml:space="preserve">Supplementary </w:t>
      </w:r>
      <w:r w:rsidR="00D135AB" w:rsidRPr="00097D93">
        <w:rPr>
          <w:rFonts w:ascii="Times New Roman" w:hAnsi="Times New Roman" w:cs="Times New Roman"/>
          <w:sz w:val="24"/>
          <w:szCs w:val="24"/>
        </w:rPr>
        <w:t xml:space="preserve">Fig. </w:t>
      </w:r>
      <w:r w:rsidR="00E93BAC" w:rsidRPr="00097D93">
        <w:rPr>
          <w:rFonts w:ascii="Times New Roman" w:hAnsi="Times New Roman" w:cs="Times New Roman"/>
          <w:sz w:val="24"/>
          <w:szCs w:val="24"/>
        </w:rPr>
        <w:t>1</w:t>
      </w:r>
      <w:r w:rsidR="00E41D30" w:rsidRPr="00097D93">
        <w:rPr>
          <w:rFonts w:ascii="Times New Roman" w:hAnsi="Times New Roman" w:cs="Times New Roman"/>
          <w:sz w:val="24"/>
          <w:szCs w:val="24"/>
        </w:rPr>
        <w:t>F</w:t>
      </w:r>
      <w:r w:rsidRPr="00097D93">
        <w:rPr>
          <w:rFonts w:ascii="Times New Roman" w:hAnsi="Times New Roman" w:cs="Times New Roman"/>
          <w:sz w:val="24"/>
          <w:szCs w:val="24"/>
        </w:rPr>
        <w:t xml:space="preserve">).  </w:t>
      </w:r>
    </w:p>
    <w:p w14:paraId="662A7D85" w14:textId="502BBE7F" w:rsidR="00860D34" w:rsidRPr="00097D93" w:rsidRDefault="00294A11" w:rsidP="00860D34">
      <w:pPr>
        <w:spacing w:before="240"/>
        <w:ind w:left="0" w:firstLine="0"/>
        <w:jc w:val="both"/>
        <w:rPr>
          <w:rFonts w:ascii="Times New Roman" w:hAnsi="Times New Roman" w:cs="Times New Roman"/>
          <w:b/>
          <w:bCs/>
          <w:sz w:val="24"/>
          <w:szCs w:val="24"/>
        </w:rPr>
      </w:pPr>
      <w:r w:rsidRPr="00097D93">
        <w:rPr>
          <w:rFonts w:ascii="Times New Roman" w:hAnsi="Times New Roman" w:cs="Times New Roman"/>
          <w:b/>
          <w:sz w:val="24"/>
          <w:szCs w:val="24"/>
        </w:rPr>
        <w:t xml:space="preserve">18. </w:t>
      </w:r>
      <w:r w:rsidR="00860D34" w:rsidRPr="00097D93">
        <w:rPr>
          <w:rFonts w:ascii="Times New Roman" w:hAnsi="Times New Roman" w:cs="Times New Roman"/>
          <w:b/>
          <w:sz w:val="24"/>
          <w:szCs w:val="24"/>
        </w:rPr>
        <w:t xml:space="preserve"> </w:t>
      </w:r>
      <w:r w:rsidR="00860D34" w:rsidRPr="00097D93">
        <w:rPr>
          <w:rFonts w:ascii="Times New Roman" w:hAnsi="Times New Roman" w:cs="Times New Roman"/>
          <w:b/>
          <w:bCs/>
          <w:sz w:val="24"/>
          <w:szCs w:val="24"/>
        </w:rPr>
        <w:t>Acute effects of isoquercitrin on oral glucose tolerance</w:t>
      </w:r>
      <w:r w:rsidR="00C80CCE" w:rsidRPr="00097D93">
        <w:rPr>
          <w:rFonts w:ascii="Times New Roman" w:hAnsi="Times New Roman" w:cs="Times New Roman"/>
          <w:b/>
          <w:bCs/>
          <w:sz w:val="24"/>
          <w:szCs w:val="24"/>
        </w:rPr>
        <w:t xml:space="preserve"> and insulin responses</w:t>
      </w:r>
      <w:r w:rsidR="00860D34" w:rsidRPr="00097D93">
        <w:rPr>
          <w:rFonts w:ascii="Times New Roman" w:hAnsi="Times New Roman" w:cs="Times New Roman"/>
          <w:b/>
          <w:bCs/>
          <w:sz w:val="24"/>
          <w:szCs w:val="24"/>
        </w:rPr>
        <w:t xml:space="preserve">  </w:t>
      </w:r>
    </w:p>
    <w:p w14:paraId="071E4491" w14:textId="29EBF134" w:rsidR="00860D34" w:rsidRPr="00097D93" w:rsidRDefault="00860D34" w:rsidP="00860D34">
      <w:pPr>
        <w:ind w:left="0" w:firstLine="0"/>
        <w:jc w:val="both"/>
        <w:rPr>
          <w:rFonts w:ascii="Times New Roman" w:hAnsi="Times New Roman" w:cs="Times New Roman"/>
          <w:sz w:val="24"/>
          <w:szCs w:val="24"/>
        </w:rPr>
      </w:pPr>
      <w:r w:rsidRPr="00097D93">
        <w:rPr>
          <w:rFonts w:ascii="Times New Roman" w:hAnsi="Times New Roman" w:cs="Times New Roman"/>
          <w:sz w:val="24"/>
          <w:szCs w:val="24"/>
        </w:rPr>
        <w:t xml:space="preserve">Isoquercitrin (100mg/kg) </w:t>
      </w:r>
      <w:r w:rsidR="00AC0199" w:rsidRPr="00097D93">
        <w:rPr>
          <w:rFonts w:ascii="Times New Roman" w:hAnsi="Times New Roman" w:cs="Times New Roman"/>
          <w:sz w:val="24"/>
          <w:szCs w:val="24"/>
        </w:rPr>
        <w:t>administ</w:t>
      </w:r>
      <w:r w:rsidR="00D37BDD" w:rsidRPr="00097D93">
        <w:rPr>
          <w:rFonts w:ascii="Times New Roman" w:hAnsi="Times New Roman" w:cs="Times New Roman"/>
          <w:sz w:val="24"/>
          <w:szCs w:val="24"/>
        </w:rPr>
        <w:t>ered</w:t>
      </w:r>
      <w:r w:rsidR="00AC0199" w:rsidRPr="00097D93">
        <w:rPr>
          <w:rFonts w:ascii="Times New Roman" w:hAnsi="Times New Roman" w:cs="Times New Roman"/>
          <w:sz w:val="24"/>
          <w:szCs w:val="24"/>
        </w:rPr>
        <w:t xml:space="preserve"> together</w:t>
      </w:r>
      <w:r w:rsidRPr="00097D93">
        <w:rPr>
          <w:rFonts w:ascii="Times New Roman" w:hAnsi="Times New Roman" w:cs="Times New Roman"/>
          <w:sz w:val="24"/>
          <w:szCs w:val="24"/>
        </w:rPr>
        <w:t xml:space="preserve"> with oral glucose (18mmol/kg body weight) significantly (</w:t>
      </w:r>
      <w:r w:rsidR="00E93BAC" w:rsidRPr="00097D93">
        <w:rPr>
          <w:rFonts w:ascii="Times New Roman" w:hAnsi="Times New Roman" w:cs="Times New Roman"/>
          <w:sz w:val="24"/>
          <w:szCs w:val="24"/>
        </w:rPr>
        <w:t xml:space="preserve">n=7; </w:t>
      </w:r>
      <w:r w:rsidRPr="00097D93">
        <w:rPr>
          <w:rFonts w:ascii="Times New Roman" w:hAnsi="Times New Roman" w:cs="Times New Roman"/>
          <w:sz w:val="24"/>
          <w:szCs w:val="24"/>
        </w:rPr>
        <w:t xml:space="preserve">P&lt;0.01-0.001) improved </w:t>
      </w:r>
      <w:r w:rsidR="004347AD" w:rsidRPr="00097D93">
        <w:rPr>
          <w:rFonts w:ascii="Times New Roman" w:hAnsi="Times New Roman" w:cs="Times New Roman"/>
          <w:sz w:val="24"/>
          <w:szCs w:val="24"/>
        </w:rPr>
        <w:t xml:space="preserve">blood glucose </w:t>
      </w:r>
      <w:r w:rsidRPr="00097D93">
        <w:rPr>
          <w:rFonts w:ascii="Times New Roman" w:hAnsi="Times New Roman" w:cs="Times New Roman"/>
          <w:sz w:val="24"/>
          <w:szCs w:val="24"/>
        </w:rPr>
        <w:t>at 30 and 60 min</w:t>
      </w:r>
      <w:r w:rsidR="00D34356" w:rsidRPr="00097D93">
        <w:rPr>
          <w:rFonts w:ascii="Times New Roman" w:hAnsi="Times New Roman" w:cs="Times New Roman"/>
          <w:sz w:val="24"/>
          <w:szCs w:val="24"/>
        </w:rPr>
        <w:t xml:space="preserve"> with overall improvement</w:t>
      </w:r>
      <w:r w:rsidR="00D37BDD" w:rsidRPr="00097D93">
        <w:rPr>
          <w:rFonts w:ascii="Times New Roman" w:hAnsi="Times New Roman" w:cs="Times New Roman"/>
          <w:sz w:val="24"/>
          <w:szCs w:val="24"/>
        </w:rPr>
        <w:t xml:space="preserve"> of </w:t>
      </w:r>
      <w:r w:rsidR="00127D70" w:rsidRPr="00097D93">
        <w:rPr>
          <w:rFonts w:ascii="Times New Roman" w:hAnsi="Times New Roman" w:cs="Times New Roman"/>
          <w:sz w:val="24"/>
          <w:szCs w:val="24"/>
        </w:rPr>
        <w:t xml:space="preserve">glucose tolerance of </w:t>
      </w:r>
      <w:r w:rsidR="00D37BDD" w:rsidRPr="00097D93">
        <w:rPr>
          <w:rFonts w:ascii="Times New Roman" w:hAnsi="Times New Roman" w:cs="Times New Roman"/>
          <w:sz w:val="24"/>
          <w:szCs w:val="24"/>
        </w:rPr>
        <w:t xml:space="preserve">approximately </w:t>
      </w:r>
      <w:r w:rsidRPr="00097D93">
        <w:rPr>
          <w:rFonts w:ascii="Times New Roman" w:hAnsi="Times New Roman" w:cs="Times New Roman"/>
          <w:sz w:val="24"/>
          <w:szCs w:val="24"/>
        </w:rPr>
        <w:t xml:space="preserve">20% (Fig. 10E). </w:t>
      </w:r>
      <w:r w:rsidR="004347AD" w:rsidRPr="00097D93">
        <w:rPr>
          <w:rFonts w:ascii="Times New Roman" w:hAnsi="Times New Roman" w:cs="Times New Roman"/>
          <w:sz w:val="24"/>
          <w:szCs w:val="24"/>
        </w:rPr>
        <w:t>I</w:t>
      </w:r>
      <w:r w:rsidRPr="00097D93">
        <w:rPr>
          <w:rFonts w:ascii="Times New Roman" w:hAnsi="Times New Roman" w:cs="Times New Roman"/>
          <w:sz w:val="24"/>
          <w:szCs w:val="24"/>
        </w:rPr>
        <w:t xml:space="preserve">soquercitrin treatment also increased plasma insulin levels </w:t>
      </w:r>
      <w:r w:rsidR="00EF7634" w:rsidRPr="00097D93">
        <w:rPr>
          <w:rFonts w:ascii="Times New Roman" w:hAnsi="Times New Roman" w:cs="Times New Roman"/>
          <w:sz w:val="24"/>
          <w:szCs w:val="24"/>
        </w:rPr>
        <w:t xml:space="preserve">with overall </w:t>
      </w:r>
      <w:r w:rsidRPr="00097D93">
        <w:rPr>
          <w:rFonts w:ascii="Times New Roman" w:hAnsi="Times New Roman" w:cs="Times New Roman"/>
          <w:sz w:val="24"/>
          <w:szCs w:val="24"/>
        </w:rPr>
        <w:t>27-29%</w:t>
      </w:r>
      <w:r w:rsidR="00EF7634" w:rsidRPr="00097D93">
        <w:rPr>
          <w:rFonts w:ascii="Times New Roman" w:hAnsi="Times New Roman" w:cs="Times New Roman"/>
          <w:sz w:val="24"/>
          <w:szCs w:val="24"/>
        </w:rPr>
        <w:t xml:space="preserve"> </w:t>
      </w:r>
      <w:r w:rsidR="00C1445E" w:rsidRPr="00097D93">
        <w:rPr>
          <w:rFonts w:ascii="Times New Roman" w:hAnsi="Times New Roman" w:cs="Times New Roman"/>
          <w:sz w:val="24"/>
          <w:szCs w:val="24"/>
        </w:rPr>
        <w:t>greater response</w:t>
      </w:r>
      <w:r w:rsidRPr="00097D93">
        <w:rPr>
          <w:rFonts w:ascii="Times New Roman" w:hAnsi="Times New Roman" w:cs="Times New Roman"/>
          <w:sz w:val="24"/>
          <w:szCs w:val="24"/>
        </w:rPr>
        <w:t>. (</w:t>
      </w:r>
      <w:r w:rsidR="00E93BAC" w:rsidRPr="00097D93">
        <w:rPr>
          <w:rFonts w:ascii="Times New Roman" w:hAnsi="Times New Roman" w:cs="Times New Roman"/>
          <w:sz w:val="24"/>
          <w:szCs w:val="24"/>
        </w:rPr>
        <w:t xml:space="preserve">n=7; </w:t>
      </w:r>
      <w:r w:rsidRPr="00097D93">
        <w:rPr>
          <w:rFonts w:ascii="Times New Roman" w:hAnsi="Times New Roman" w:cs="Times New Roman"/>
          <w:sz w:val="24"/>
          <w:szCs w:val="24"/>
        </w:rPr>
        <w:t>P&lt;0.05-0.01; Fig. 10F).</w:t>
      </w:r>
    </w:p>
    <w:p w14:paraId="3BCE6D14" w14:textId="25BCB286" w:rsidR="00860D34" w:rsidRPr="00097D93" w:rsidRDefault="00860D34" w:rsidP="00755363">
      <w:pPr>
        <w:ind w:left="0" w:firstLine="0"/>
        <w:jc w:val="both"/>
        <w:rPr>
          <w:rFonts w:ascii="Times New Roman" w:hAnsi="Times New Roman" w:cs="Times New Roman"/>
          <w:b/>
          <w:bCs/>
          <w:sz w:val="24"/>
          <w:szCs w:val="24"/>
        </w:rPr>
      </w:pPr>
    </w:p>
    <w:p w14:paraId="1129A0DD" w14:textId="0D5E0A21" w:rsidR="00EC65B6" w:rsidRPr="00097D93" w:rsidRDefault="00294A11" w:rsidP="00755363">
      <w:pPr>
        <w:jc w:val="both"/>
        <w:rPr>
          <w:rFonts w:ascii="Times New Roman" w:hAnsi="Times New Roman" w:cs="Times New Roman"/>
          <w:b/>
          <w:sz w:val="24"/>
          <w:szCs w:val="24"/>
        </w:rPr>
      </w:pPr>
      <w:r w:rsidRPr="00097D93">
        <w:rPr>
          <w:rFonts w:ascii="Times New Roman" w:hAnsi="Times New Roman" w:cs="Times New Roman"/>
          <w:b/>
          <w:sz w:val="24"/>
          <w:szCs w:val="24"/>
        </w:rPr>
        <w:t>Discussion</w:t>
      </w:r>
    </w:p>
    <w:p w14:paraId="47EFA392" w14:textId="0C22A137" w:rsidR="007B66D5" w:rsidRPr="00097D93" w:rsidRDefault="00EC65B6" w:rsidP="0084547A">
      <w:pPr>
        <w:spacing w:before="240"/>
        <w:ind w:left="0" w:firstLine="0"/>
        <w:jc w:val="both"/>
        <w:rPr>
          <w:rFonts w:ascii="Times New Roman" w:hAnsi="Times New Roman" w:cs="Times New Roman"/>
          <w:sz w:val="24"/>
          <w:szCs w:val="24"/>
        </w:rPr>
      </w:pPr>
      <w:r w:rsidRPr="00097D93">
        <w:rPr>
          <w:rFonts w:ascii="Times New Roman" w:hAnsi="Times New Roman" w:cs="Times New Roman"/>
          <w:i/>
          <w:sz w:val="24"/>
          <w:szCs w:val="24"/>
        </w:rPr>
        <w:t>C. sinensis</w:t>
      </w:r>
      <w:r w:rsidRPr="00097D93">
        <w:rPr>
          <w:rFonts w:ascii="Times New Roman" w:hAnsi="Times New Roman" w:cs="Times New Roman"/>
          <w:sz w:val="24"/>
          <w:szCs w:val="24"/>
        </w:rPr>
        <w:t xml:space="preserve"> has been claimed to exhibit antidiabetic properties </w:t>
      </w:r>
      <w:r w:rsidR="00D8310B" w:rsidRPr="00097D93">
        <w:rPr>
          <w:rFonts w:ascii="Times New Roman" w:hAnsi="Times New Roman" w:cs="Times New Roman"/>
          <w:sz w:val="24"/>
          <w:szCs w:val="24"/>
          <w:vertAlign w:val="superscript"/>
        </w:rPr>
        <w:t>(</w:t>
      </w:r>
      <w:r w:rsidR="001A2AFA" w:rsidRPr="00097D93">
        <w:rPr>
          <w:rFonts w:ascii="Times New Roman" w:hAnsi="Times New Roman" w:cs="Times New Roman"/>
          <w:sz w:val="24"/>
          <w:szCs w:val="24"/>
          <w:vertAlign w:val="superscript"/>
        </w:rPr>
        <w:t>4</w:t>
      </w:r>
      <w:r w:rsidR="0034244C" w:rsidRPr="00097D93">
        <w:rPr>
          <w:rFonts w:ascii="Times New Roman" w:hAnsi="Times New Roman" w:cs="Times New Roman"/>
          <w:sz w:val="24"/>
          <w:szCs w:val="24"/>
          <w:vertAlign w:val="superscript"/>
        </w:rPr>
        <w:t>1</w:t>
      </w:r>
      <w:r w:rsidR="00D8310B" w:rsidRPr="00097D93">
        <w:rPr>
          <w:rFonts w:ascii="Times New Roman" w:hAnsi="Times New Roman" w:cs="Times New Roman"/>
          <w:sz w:val="24"/>
          <w:szCs w:val="24"/>
          <w:vertAlign w:val="superscript"/>
        </w:rPr>
        <w:t>)</w:t>
      </w:r>
      <w:r w:rsidR="009D5A2F" w:rsidRPr="00097D93">
        <w:rPr>
          <w:rFonts w:ascii="Times New Roman" w:hAnsi="Times New Roman" w:cs="Times New Roman"/>
          <w:sz w:val="24"/>
          <w:szCs w:val="24"/>
        </w:rPr>
        <w:t xml:space="preserve"> </w:t>
      </w:r>
      <w:r w:rsidRPr="00097D93">
        <w:rPr>
          <w:rFonts w:ascii="Times New Roman" w:hAnsi="Times New Roman" w:cs="Times New Roman"/>
          <w:sz w:val="24"/>
          <w:szCs w:val="24"/>
        </w:rPr>
        <w:t xml:space="preserve">but </w:t>
      </w:r>
      <w:r w:rsidR="009E2F2A" w:rsidRPr="00097D93">
        <w:rPr>
          <w:rFonts w:ascii="Times New Roman" w:hAnsi="Times New Roman" w:cs="Times New Roman"/>
          <w:sz w:val="24"/>
          <w:szCs w:val="24"/>
        </w:rPr>
        <w:t xml:space="preserve">detailed </w:t>
      </w:r>
      <w:r w:rsidR="005F3B91" w:rsidRPr="00097D93">
        <w:rPr>
          <w:rFonts w:ascii="Times New Roman" w:hAnsi="Times New Roman" w:cs="Times New Roman"/>
          <w:sz w:val="24"/>
          <w:szCs w:val="24"/>
        </w:rPr>
        <w:t>confirmation</w:t>
      </w:r>
      <w:r w:rsidR="00EC07D3" w:rsidRPr="00097D93">
        <w:rPr>
          <w:rFonts w:ascii="Times New Roman" w:hAnsi="Times New Roman" w:cs="Times New Roman"/>
          <w:sz w:val="24"/>
          <w:szCs w:val="24"/>
        </w:rPr>
        <w:t xml:space="preserve"> of this and </w:t>
      </w:r>
      <w:r w:rsidR="00CC6AB7" w:rsidRPr="00097D93">
        <w:rPr>
          <w:rFonts w:ascii="Times New Roman" w:hAnsi="Times New Roman" w:cs="Times New Roman"/>
          <w:sz w:val="24"/>
          <w:szCs w:val="24"/>
        </w:rPr>
        <w:t xml:space="preserve">knowledge of the underlying </w:t>
      </w:r>
      <w:r w:rsidRPr="00097D93">
        <w:rPr>
          <w:rFonts w:ascii="Times New Roman" w:hAnsi="Times New Roman" w:cs="Times New Roman"/>
          <w:sz w:val="24"/>
          <w:szCs w:val="24"/>
        </w:rPr>
        <w:t>action</w:t>
      </w:r>
      <w:r w:rsidR="00CC6AB7" w:rsidRPr="00097D93">
        <w:rPr>
          <w:rFonts w:ascii="Times New Roman" w:hAnsi="Times New Roman" w:cs="Times New Roman"/>
          <w:sz w:val="24"/>
          <w:szCs w:val="24"/>
        </w:rPr>
        <w:t>s</w:t>
      </w:r>
      <w:r w:rsidRPr="00097D93">
        <w:rPr>
          <w:rFonts w:ascii="Times New Roman" w:hAnsi="Times New Roman" w:cs="Times New Roman"/>
          <w:sz w:val="24"/>
          <w:szCs w:val="24"/>
        </w:rPr>
        <w:t xml:space="preserve"> </w:t>
      </w:r>
      <w:r w:rsidR="00020E9E" w:rsidRPr="00097D93">
        <w:rPr>
          <w:rFonts w:ascii="Times New Roman" w:hAnsi="Times New Roman" w:cs="Times New Roman"/>
          <w:sz w:val="24"/>
          <w:szCs w:val="24"/>
        </w:rPr>
        <w:t>are lacking</w:t>
      </w:r>
      <w:r w:rsidR="009D5A2F" w:rsidRPr="00097D93">
        <w:rPr>
          <w:rFonts w:ascii="Times New Roman" w:hAnsi="Times New Roman" w:cs="Times New Roman"/>
          <w:sz w:val="24"/>
          <w:szCs w:val="24"/>
        </w:rPr>
        <w:t xml:space="preserve">. </w:t>
      </w:r>
      <w:r w:rsidRPr="00097D93">
        <w:rPr>
          <w:rFonts w:ascii="Times New Roman" w:hAnsi="Times New Roman" w:cs="Times New Roman"/>
          <w:sz w:val="24"/>
          <w:szCs w:val="24"/>
        </w:rPr>
        <w:t xml:space="preserve">The present study was designed to </w:t>
      </w:r>
      <w:r w:rsidR="00765D3A" w:rsidRPr="00097D93">
        <w:rPr>
          <w:rFonts w:ascii="Times New Roman" w:hAnsi="Times New Roman" w:cs="Times New Roman"/>
          <w:sz w:val="24"/>
          <w:szCs w:val="24"/>
        </w:rPr>
        <w:t>g</w:t>
      </w:r>
      <w:r w:rsidRPr="00097D93">
        <w:rPr>
          <w:rFonts w:ascii="Times New Roman" w:hAnsi="Times New Roman" w:cs="Times New Roman"/>
          <w:sz w:val="24"/>
          <w:szCs w:val="24"/>
        </w:rPr>
        <w:t xml:space="preserve">ive </w:t>
      </w:r>
      <w:r w:rsidR="00765D3A" w:rsidRPr="00097D93">
        <w:rPr>
          <w:rFonts w:ascii="Times New Roman" w:hAnsi="Times New Roman" w:cs="Times New Roman"/>
          <w:sz w:val="24"/>
          <w:szCs w:val="24"/>
        </w:rPr>
        <w:t xml:space="preserve">a full </w:t>
      </w:r>
      <w:r w:rsidRPr="00097D93">
        <w:rPr>
          <w:rFonts w:ascii="Times New Roman" w:hAnsi="Times New Roman" w:cs="Times New Roman"/>
          <w:sz w:val="24"/>
          <w:szCs w:val="24"/>
        </w:rPr>
        <w:t xml:space="preserve">mechanistic insight into the actions of </w:t>
      </w:r>
      <w:r w:rsidRPr="00097D93">
        <w:rPr>
          <w:rFonts w:ascii="Times New Roman" w:hAnsi="Times New Roman" w:cs="Times New Roman"/>
          <w:i/>
          <w:sz w:val="24"/>
          <w:szCs w:val="24"/>
        </w:rPr>
        <w:t>C. sinensis</w:t>
      </w:r>
      <w:r w:rsidRPr="00097D93">
        <w:rPr>
          <w:rFonts w:ascii="Times New Roman" w:hAnsi="Times New Roman" w:cs="Times New Roman"/>
          <w:sz w:val="24"/>
          <w:szCs w:val="24"/>
        </w:rPr>
        <w:t xml:space="preserve"> </w:t>
      </w:r>
      <w:r w:rsidR="001E5151" w:rsidRPr="00097D93">
        <w:rPr>
          <w:rFonts w:ascii="Times New Roman" w:hAnsi="Times New Roman" w:cs="Times New Roman"/>
          <w:sz w:val="24"/>
          <w:szCs w:val="24"/>
        </w:rPr>
        <w:t xml:space="preserve">including </w:t>
      </w:r>
      <w:r w:rsidR="009E0009" w:rsidRPr="00097D93">
        <w:rPr>
          <w:rFonts w:ascii="Times New Roman" w:hAnsi="Times New Roman" w:cs="Times New Roman"/>
          <w:sz w:val="24"/>
          <w:szCs w:val="24"/>
        </w:rPr>
        <w:t>thorough</w:t>
      </w:r>
      <w:r w:rsidR="00846A15" w:rsidRPr="00097D93">
        <w:rPr>
          <w:rFonts w:ascii="Times New Roman" w:hAnsi="Times New Roman" w:cs="Times New Roman"/>
          <w:sz w:val="24"/>
          <w:szCs w:val="24"/>
        </w:rPr>
        <w:t xml:space="preserve"> </w:t>
      </w:r>
      <w:r w:rsidR="00846A15" w:rsidRPr="00097D93">
        <w:rPr>
          <w:rFonts w:ascii="Times New Roman" w:hAnsi="Times New Roman" w:cs="Times New Roman"/>
          <w:i/>
          <w:iCs/>
          <w:sz w:val="24"/>
          <w:szCs w:val="24"/>
        </w:rPr>
        <w:t xml:space="preserve">in </w:t>
      </w:r>
      <w:r w:rsidR="00846A15" w:rsidRPr="00097D93">
        <w:rPr>
          <w:rFonts w:ascii="Times New Roman" w:hAnsi="Times New Roman" w:cs="Times New Roman"/>
          <w:sz w:val="24"/>
          <w:szCs w:val="24"/>
        </w:rPr>
        <w:t xml:space="preserve">vivo studies and </w:t>
      </w:r>
      <w:r w:rsidR="001E5151" w:rsidRPr="00097D93">
        <w:rPr>
          <w:rFonts w:ascii="Times New Roman" w:hAnsi="Times New Roman" w:cs="Times New Roman"/>
          <w:sz w:val="24"/>
          <w:szCs w:val="24"/>
        </w:rPr>
        <w:t xml:space="preserve">evaluation of benefits mediated by improvements of insulin secretion and action, inhibition of </w:t>
      </w:r>
      <w:r w:rsidR="00AE7F9F" w:rsidRPr="00097D93">
        <w:rPr>
          <w:rFonts w:ascii="Times New Roman" w:hAnsi="Times New Roman" w:cs="Times New Roman"/>
          <w:sz w:val="24"/>
          <w:szCs w:val="24"/>
        </w:rPr>
        <w:t>DPPIV</w:t>
      </w:r>
      <w:r w:rsidR="00423CB2" w:rsidRPr="00097D93">
        <w:rPr>
          <w:rFonts w:ascii="Times New Roman" w:hAnsi="Times New Roman" w:cs="Times New Roman"/>
          <w:sz w:val="24"/>
          <w:szCs w:val="24"/>
        </w:rPr>
        <w:t xml:space="preserve"> enzyme activity</w:t>
      </w:r>
      <w:r w:rsidR="00AE7F9F" w:rsidRPr="00097D93">
        <w:rPr>
          <w:rFonts w:ascii="Times New Roman" w:hAnsi="Times New Roman" w:cs="Times New Roman"/>
          <w:sz w:val="24"/>
          <w:szCs w:val="24"/>
        </w:rPr>
        <w:t xml:space="preserve">, </w:t>
      </w:r>
      <w:r w:rsidR="001E5151" w:rsidRPr="00097D93">
        <w:rPr>
          <w:rFonts w:ascii="Times New Roman" w:hAnsi="Times New Roman" w:cs="Times New Roman"/>
          <w:sz w:val="24"/>
          <w:szCs w:val="24"/>
        </w:rPr>
        <w:t>starch digestion</w:t>
      </w:r>
      <w:r w:rsidR="00AE7F9F" w:rsidRPr="00097D93">
        <w:rPr>
          <w:rFonts w:ascii="Times New Roman" w:hAnsi="Times New Roman" w:cs="Times New Roman"/>
          <w:sz w:val="24"/>
          <w:szCs w:val="24"/>
        </w:rPr>
        <w:t xml:space="preserve">, </w:t>
      </w:r>
      <w:r w:rsidR="001E5151" w:rsidRPr="00097D93">
        <w:rPr>
          <w:rFonts w:ascii="Times New Roman" w:hAnsi="Times New Roman" w:cs="Times New Roman"/>
          <w:sz w:val="24"/>
          <w:szCs w:val="24"/>
        </w:rPr>
        <w:t>glucose diffusion</w:t>
      </w:r>
      <w:r w:rsidR="00AE7F9F" w:rsidRPr="00097D93">
        <w:rPr>
          <w:rFonts w:ascii="Times New Roman" w:hAnsi="Times New Roman" w:cs="Times New Roman"/>
          <w:sz w:val="24"/>
          <w:szCs w:val="24"/>
        </w:rPr>
        <w:t xml:space="preserve"> an</w:t>
      </w:r>
      <w:r w:rsidR="007B66D5" w:rsidRPr="00097D93">
        <w:rPr>
          <w:rFonts w:ascii="Times New Roman" w:hAnsi="Times New Roman" w:cs="Times New Roman"/>
          <w:sz w:val="24"/>
          <w:szCs w:val="24"/>
        </w:rPr>
        <w:t>d protein glycation.</w:t>
      </w:r>
    </w:p>
    <w:p w14:paraId="6BB04935" w14:textId="3B404702" w:rsidR="00EC65B6" w:rsidRPr="00097D93" w:rsidRDefault="007C07E4" w:rsidP="001A48EB">
      <w:pPr>
        <w:spacing w:before="240"/>
        <w:ind w:left="0" w:firstLine="0"/>
        <w:jc w:val="both"/>
        <w:rPr>
          <w:rFonts w:ascii="Times New Roman" w:hAnsi="Times New Roman" w:cs="Times New Roman"/>
          <w:iCs/>
          <w:sz w:val="24"/>
          <w:szCs w:val="24"/>
        </w:rPr>
      </w:pPr>
      <w:r w:rsidRPr="00097D93">
        <w:rPr>
          <w:rFonts w:ascii="Times New Roman" w:hAnsi="Times New Roman" w:cs="Times New Roman"/>
          <w:sz w:val="24"/>
          <w:szCs w:val="24"/>
        </w:rPr>
        <w:t xml:space="preserve">Hot water extract of </w:t>
      </w:r>
      <w:r w:rsidR="00220A8B" w:rsidRPr="00097D93">
        <w:rPr>
          <w:rFonts w:ascii="Times New Roman" w:hAnsi="Times New Roman" w:cs="Times New Roman"/>
          <w:i/>
          <w:sz w:val="24"/>
          <w:szCs w:val="24"/>
        </w:rPr>
        <w:t>C. sinensis</w:t>
      </w:r>
      <w:r w:rsidR="00220A8B" w:rsidRPr="00097D93">
        <w:rPr>
          <w:rFonts w:ascii="Times New Roman" w:hAnsi="Times New Roman" w:cs="Times New Roman"/>
          <w:sz w:val="24"/>
          <w:szCs w:val="24"/>
        </w:rPr>
        <w:t xml:space="preserve"> </w:t>
      </w:r>
      <w:r w:rsidR="002D5F5B" w:rsidRPr="00097D93">
        <w:rPr>
          <w:rFonts w:ascii="Times New Roman" w:hAnsi="Times New Roman" w:cs="Times New Roman"/>
          <w:sz w:val="24"/>
          <w:szCs w:val="24"/>
        </w:rPr>
        <w:t xml:space="preserve">leaves </w:t>
      </w:r>
      <w:r w:rsidR="00EC65B6" w:rsidRPr="00097D93">
        <w:rPr>
          <w:rFonts w:ascii="Times New Roman" w:hAnsi="Times New Roman" w:cs="Times New Roman"/>
          <w:sz w:val="24"/>
          <w:szCs w:val="24"/>
        </w:rPr>
        <w:t xml:space="preserve">enhanced insulin secretion in a concentration-dependent </w:t>
      </w:r>
      <w:r w:rsidR="00D40783" w:rsidRPr="00097D93">
        <w:rPr>
          <w:rFonts w:ascii="Times New Roman" w:hAnsi="Times New Roman" w:cs="Times New Roman"/>
          <w:sz w:val="24"/>
          <w:szCs w:val="24"/>
        </w:rPr>
        <w:t>mann</w:t>
      </w:r>
      <w:r w:rsidR="00EC65B6" w:rsidRPr="00097D93">
        <w:rPr>
          <w:rFonts w:ascii="Times New Roman" w:hAnsi="Times New Roman" w:cs="Times New Roman"/>
          <w:sz w:val="24"/>
          <w:szCs w:val="24"/>
        </w:rPr>
        <w:t xml:space="preserve">er from </w:t>
      </w:r>
      <w:r w:rsidR="002D5F5B" w:rsidRPr="00097D93">
        <w:rPr>
          <w:rFonts w:ascii="Times New Roman" w:hAnsi="Times New Roman" w:cs="Times New Roman"/>
          <w:sz w:val="24"/>
          <w:szCs w:val="24"/>
        </w:rPr>
        <w:t>clonal beta cells as well as isol</w:t>
      </w:r>
      <w:r w:rsidR="00EC65B6" w:rsidRPr="00097D93">
        <w:rPr>
          <w:rFonts w:ascii="Times New Roman" w:hAnsi="Times New Roman" w:cs="Times New Roman"/>
          <w:sz w:val="24"/>
          <w:szCs w:val="24"/>
        </w:rPr>
        <w:t>ated mouse islets</w:t>
      </w:r>
      <w:r w:rsidR="002D5F5B" w:rsidRPr="00097D93">
        <w:rPr>
          <w:rFonts w:ascii="Times New Roman" w:hAnsi="Times New Roman" w:cs="Times New Roman"/>
          <w:sz w:val="24"/>
          <w:szCs w:val="24"/>
        </w:rPr>
        <w:t>.</w:t>
      </w:r>
      <w:r w:rsidR="003C0AB2" w:rsidRPr="00097D93">
        <w:rPr>
          <w:rFonts w:ascii="Times New Roman" w:hAnsi="Times New Roman" w:cs="Times New Roman"/>
          <w:sz w:val="24"/>
          <w:szCs w:val="24"/>
        </w:rPr>
        <w:t xml:space="preserve"> </w:t>
      </w:r>
      <w:r w:rsidR="00EC65B6" w:rsidRPr="00097D93">
        <w:rPr>
          <w:rFonts w:ascii="Times New Roman" w:hAnsi="Times New Roman" w:cs="Times New Roman"/>
          <w:sz w:val="24"/>
          <w:szCs w:val="24"/>
        </w:rPr>
        <w:t xml:space="preserve">These </w:t>
      </w:r>
      <w:r w:rsidR="00D40783" w:rsidRPr="00097D93">
        <w:rPr>
          <w:rFonts w:ascii="Times New Roman" w:hAnsi="Times New Roman" w:cs="Times New Roman"/>
          <w:sz w:val="24"/>
          <w:szCs w:val="24"/>
        </w:rPr>
        <w:t xml:space="preserve">insulinotropic </w:t>
      </w:r>
      <w:r w:rsidR="00EC65B6" w:rsidRPr="00097D93">
        <w:rPr>
          <w:rFonts w:ascii="Times New Roman" w:hAnsi="Times New Roman" w:cs="Times New Roman"/>
          <w:sz w:val="24"/>
          <w:szCs w:val="24"/>
        </w:rPr>
        <w:t xml:space="preserve">effects </w:t>
      </w:r>
      <w:r w:rsidR="003C0AB2" w:rsidRPr="00097D93">
        <w:rPr>
          <w:rFonts w:ascii="Times New Roman" w:hAnsi="Times New Roman" w:cs="Times New Roman"/>
          <w:sz w:val="24"/>
          <w:szCs w:val="24"/>
        </w:rPr>
        <w:t>were free from beta cell cytotoxicity</w:t>
      </w:r>
      <w:r w:rsidR="00F71775" w:rsidRPr="00097D93">
        <w:rPr>
          <w:rFonts w:ascii="Times New Roman" w:hAnsi="Times New Roman" w:cs="Times New Roman"/>
          <w:sz w:val="24"/>
          <w:szCs w:val="24"/>
        </w:rPr>
        <w:t xml:space="preserve"> at the lower concentrations tested</w:t>
      </w:r>
      <w:r w:rsidR="00B76227" w:rsidRPr="00097D93">
        <w:rPr>
          <w:rFonts w:ascii="Times New Roman" w:hAnsi="Times New Roman" w:cs="Times New Roman"/>
          <w:sz w:val="24"/>
          <w:szCs w:val="24"/>
        </w:rPr>
        <w:t>. They were</w:t>
      </w:r>
      <w:r w:rsidR="00220A8B" w:rsidRPr="00097D93">
        <w:rPr>
          <w:rFonts w:ascii="Times New Roman" w:hAnsi="Times New Roman" w:cs="Times New Roman"/>
          <w:sz w:val="24"/>
          <w:szCs w:val="24"/>
        </w:rPr>
        <w:t xml:space="preserve"> </w:t>
      </w:r>
      <w:r w:rsidR="009956E8" w:rsidRPr="00097D93">
        <w:rPr>
          <w:rFonts w:ascii="Times New Roman" w:hAnsi="Times New Roman" w:cs="Times New Roman"/>
          <w:sz w:val="24"/>
          <w:szCs w:val="24"/>
        </w:rPr>
        <w:t>glucose</w:t>
      </w:r>
      <w:r w:rsidR="00220A8B" w:rsidRPr="00097D93">
        <w:rPr>
          <w:rFonts w:ascii="Times New Roman" w:hAnsi="Times New Roman" w:cs="Times New Roman"/>
          <w:sz w:val="24"/>
          <w:szCs w:val="24"/>
        </w:rPr>
        <w:t>-</w:t>
      </w:r>
      <w:r w:rsidR="009956E8" w:rsidRPr="00097D93">
        <w:rPr>
          <w:rFonts w:ascii="Times New Roman" w:hAnsi="Times New Roman" w:cs="Times New Roman"/>
          <w:sz w:val="24"/>
          <w:szCs w:val="24"/>
        </w:rPr>
        <w:t>dependent</w:t>
      </w:r>
      <w:r w:rsidR="00220A8B" w:rsidRPr="00097D93">
        <w:rPr>
          <w:rFonts w:ascii="Times New Roman" w:hAnsi="Times New Roman" w:cs="Times New Roman"/>
          <w:sz w:val="24"/>
          <w:szCs w:val="24"/>
        </w:rPr>
        <w:t xml:space="preserve"> and</w:t>
      </w:r>
      <w:r w:rsidR="009956E8" w:rsidRPr="00097D93">
        <w:rPr>
          <w:rFonts w:ascii="Times New Roman" w:hAnsi="Times New Roman" w:cs="Times New Roman"/>
          <w:sz w:val="24"/>
          <w:szCs w:val="24"/>
        </w:rPr>
        <w:t xml:space="preserve"> mediated primaril</w:t>
      </w:r>
      <w:r w:rsidR="00D40783" w:rsidRPr="00097D93">
        <w:rPr>
          <w:rFonts w:ascii="Times New Roman" w:hAnsi="Times New Roman" w:cs="Times New Roman"/>
          <w:sz w:val="24"/>
          <w:szCs w:val="24"/>
        </w:rPr>
        <w:t xml:space="preserve">y </w:t>
      </w:r>
      <w:r w:rsidR="00A45B7F" w:rsidRPr="00097D93">
        <w:rPr>
          <w:rFonts w:ascii="Times New Roman" w:hAnsi="Times New Roman" w:cs="Times New Roman"/>
          <w:sz w:val="24"/>
          <w:szCs w:val="24"/>
        </w:rPr>
        <w:t xml:space="preserve">through </w:t>
      </w:r>
      <w:r w:rsidR="00714F53" w:rsidRPr="00097D93">
        <w:rPr>
          <w:rFonts w:ascii="Times New Roman" w:hAnsi="Times New Roman" w:cs="Times New Roman"/>
          <w:sz w:val="24"/>
          <w:szCs w:val="24"/>
        </w:rPr>
        <w:t>β-</w:t>
      </w:r>
      <w:r w:rsidR="007C73DE" w:rsidRPr="00097D93">
        <w:rPr>
          <w:rFonts w:ascii="Times New Roman" w:hAnsi="Times New Roman" w:cs="Times New Roman"/>
          <w:sz w:val="24"/>
          <w:szCs w:val="24"/>
        </w:rPr>
        <w:t xml:space="preserve">cell </w:t>
      </w:r>
      <w:r w:rsidR="000E62CD" w:rsidRPr="00097D93">
        <w:rPr>
          <w:rFonts w:ascii="Times New Roman" w:hAnsi="Times New Roman" w:cs="Times New Roman"/>
          <w:sz w:val="24"/>
          <w:szCs w:val="24"/>
        </w:rPr>
        <w:t>membrane depolariz</w:t>
      </w:r>
      <w:r w:rsidR="00A45B7F" w:rsidRPr="00097D93">
        <w:rPr>
          <w:rFonts w:ascii="Times New Roman" w:hAnsi="Times New Roman" w:cs="Times New Roman"/>
          <w:sz w:val="24"/>
          <w:szCs w:val="24"/>
        </w:rPr>
        <w:t xml:space="preserve">ation and influx of </w:t>
      </w:r>
      <w:r w:rsidR="00FC18E0" w:rsidRPr="00097D93">
        <w:rPr>
          <w:rFonts w:ascii="Times New Roman" w:hAnsi="Times New Roman" w:cs="Times New Roman"/>
          <w:sz w:val="24"/>
          <w:szCs w:val="24"/>
        </w:rPr>
        <w:t>calcium ions whi</w:t>
      </w:r>
      <w:r w:rsidR="00F40652" w:rsidRPr="00097D93">
        <w:rPr>
          <w:rFonts w:ascii="Times New Roman" w:hAnsi="Times New Roman" w:cs="Times New Roman"/>
          <w:sz w:val="24"/>
          <w:szCs w:val="24"/>
        </w:rPr>
        <w:t xml:space="preserve">ch trigger insulin release. </w:t>
      </w:r>
      <w:r w:rsidR="00ED6950" w:rsidRPr="00097D93">
        <w:rPr>
          <w:rFonts w:ascii="Times New Roman" w:hAnsi="Times New Roman" w:cs="Times New Roman"/>
          <w:sz w:val="24"/>
          <w:szCs w:val="24"/>
        </w:rPr>
        <w:t xml:space="preserve">Blockage of secretory effects </w:t>
      </w:r>
      <w:r w:rsidR="007C73DE" w:rsidRPr="00097D93">
        <w:rPr>
          <w:rFonts w:ascii="Times New Roman" w:hAnsi="Times New Roman" w:cs="Times New Roman"/>
          <w:sz w:val="24"/>
          <w:szCs w:val="24"/>
        </w:rPr>
        <w:t xml:space="preserve">of </w:t>
      </w:r>
      <w:r w:rsidR="007C73DE" w:rsidRPr="00097D93">
        <w:rPr>
          <w:rFonts w:ascii="Times New Roman" w:hAnsi="Times New Roman" w:cs="Times New Roman"/>
          <w:i/>
          <w:sz w:val="24"/>
          <w:szCs w:val="24"/>
        </w:rPr>
        <w:t>C. sinensis</w:t>
      </w:r>
      <w:r w:rsidR="007C73DE" w:rsidRPr="00097D93">
        <w:rPr>
          <w:rFonts w:ascii="Times New Roman" w:hAnsi="Times New Roman" w:cs="Times New Roman"/>
          <w:sz w:val="24"/>
          <w:szCs w:val="24"/>
        </w:rPr>
        <w:t xml:space="preserve"> </w:t>
      </w:r>
      <w:r w:rsidR="00ED6950" w:rsidRPr="00097D93">
        <w:rPr>
          <w:rFonts w:ascii="Times New Roman" w:hAnsi="Times New Roman" w:cs="Times New Roman"/>
          <w:sz w:val="24"/>
          <w:szCs w:val="24"/>
        </w:rPr>
        <w:t>by</w:t>
      </w:r>
      <w:r w:rsidR="003222F2" w:rsidRPr="00097D93">
        <w:rPr>
          <w:rFonts w:ascii="Times New Roman" w:hAnsi="Times New Roman" w:cs="Times New Roman"/>
          <w:sz w:val="24"/>
          <w:szCs w:val="24"/>
        </w:rPr>
        <w:t xml:space="preserve"> </w:t>
      </w:r>
      <w:r w:rsidR="00EC65B6" w:rsidRPr="00097D93">
        <w:rPr>
          <w:rFonts w:ascii="Times New Roman" w:hAnsi="Times New Roman" w:cs="Times New Roman"/>
          <w:sz w:val="24"/>
          <w:szCs w:val="24"/>
        </w:rPr>
        <w:t>the K</w:t>
      </w:r>
      <w:r w:rsidR="00EC65B6" w:rsidRPr="00097D93">
        <w:rPr>
          <w:rFonts w:ascii="Times New Roman" w:hAnsi="Times New Roman" w:cs="Times New Roman"/>
          <w:sz w:val="24"/>
          <w:szCs w:val="24"/>
          <w:vertAlign w:val="subscript"/>
        </w:rPr>
        <w:t>ATP</w:t>
      </w:r>
      <w:r w:rsidR="00EC65B6" w:rsidRPr="00097D93">
        <w:rPr>
          <w:rFonts w:ascii="Times New Roman" w:hAnsi="Times New Roman" w:cs="Times New Roman"/>
          <w:sz w:val="24"/>
          <w:szCs w:val="24"/>
        </w:rPr>
        <w:t xml:space="preserve"> channel opener, diazoxide</w:t>
      </w:r>
      <w:r w:rsidR="00714F53" w:rsidRPr="00097D93">
        <w:rPr>
          <w:rFonts w:ascii="Times New Roman" w:hAnsi="Times New Roman" w:cs="Times New Roman"/>
          <w:sz w:val="24"/>
          <w:szCs w:val="24"/>
        </w:rPr>
        <w:t xml:space="preserve"> </w:t>
      </w:r>
      <w:r w:rsidR="00714F53" w:rsidRPr="00097D93">
        <w:rPr>
          <w:rFonts w:ascii="Times New Roman" w:hAnsi="Times New Roman" w:cs="Times New Roman"/>
          <w:sz w:val="24"/>
          <w:szCs w:val="24"/>
          <w:vertAlign w:val="superscript"/>
        </w:rPr>
        <w:t>(</w:t>
      </w:r>
      <w:r w:rsidR="001A2AFA" w:rsidRPr="00097D93">
        <w:rPr>
          <w:rFonts w:ascii="Times New Roman" w:hAnsi="Times New Roman" w:cs="Times New Roman"/>
          <w:sz w:val="24"/>
          <w:szCs w:val="24"/>
          <w:vertAlign w:val="superscript"/>
        </w:rPr>
        <w:t>4</w:t>
      </w:r>
      <w:r w:rsidR="0034244C" w:rsidRPr="00097D93">
        <w:rPr>
          <w:rFonts w:ascii="Times New Roman" w:hAnsi="Times New Roman" w:cs="Times New Roman"/>
          <w:sz w:val="24"/>
          <w:szCs w:val="24"/>
          <w:vertAlign w:val="superscript"/>
        </w:rPr>
        <w:t>2</w:t>
      </w:r>
      <w:r w:rsidR="00D01F01" w:rsidRPr="00097D93">
        <w:rPr>
          <w:rFonts w:ascii="Times New Roman" w:hAnsi="Times New Roman" w:cs="Times New Roman"/>
          <w:sz w:val="24"/>
          <w:szCs w:val="24"/>
          <w:vertAlign w:val="superscript"/>
        </w:rPr>
        <w:t>)</w:t>
      </w:r>
      <w:r w:rsidR="003222F2" w:rsidRPr="00097D93">
        <w:rPr>
          <w:rFonts w:ascii="Times New Roman" w:hAnsi="Times New Roman" w:cs="Times New Roman"/>
          <w:sz w:val="24"/>
          <w:szCs w:val="24"/>
        </w:rPr>
        <w:t>,</w:t>
      </w:r>
      <w:r w:rsidR="00EC65B6" w:rsidRPr="00097D93">
        <w:rPr>
          <w:rFonts w:ascii="Times New Roman" w:hAnsi="Times New Roman" w:cs="Times New Roman"/>
          <w:sz w:val="24"/>
          <w:szCs w:val="24"/>
        </w:rPr>
        <w:t xml:space="preserve"> </w:t>
      </w:r>
      <w:r w:rsidR="003222F2" w:rsidRPr="00097D93">
        <w:rPr>
          <w:rFonts w:ascii="Times New Roman" w:hAnsi="Times New Roman" w:cs="Times New Roman"/>
          <w:sz w:val="24"/>
          <w:szCs w:val="24"/>
        </w:rPr>
        <w:t>and the voltage-dependent calcium channel blocker, verapamil</w:t>
      </w:r>
      <w:r w:rsidR="00714F53" w:rsidRPr="00097D93">
        <w:rPr>
          <w:rFonts w:ascii="Times New Roman" w:hAnsi="Times New Roman" w:cs="Times New Roman"/>
          <w:sz w:val="24"/>
          <w:szCs w:val="24"/>
        </w:rPr>
        <w:t xml:space="preserve"> </w:t>
      </w:r>
      <w:r w:rsidR="00714F53" w:rsidRPr="00097D93">
        <w:rPr>
          <w:rFonts w:ascii="Times New Roman" w:hAnsi="Times New Roman" w:cs="Times New Roman"/>
          <w:sz w:val="24"/>
          <w:szCs w:val="24"/>
          <w:vertAlign w:val="superscript"/>
        </w:rPr>
        <w:t>(</w:t>
      </w:r>
      <w:r w:rsidR="001A2AFA" w:rsidRPr="00097D93">
        <w:rPr>
          <w:rFonts w:ascii="Times New Roman" w:hAnsi="Times New Roman" w:cs="Times New Roman"/>
          <w:sz w:val="24"/>
          <w:szCs w:val="24"/>
          <w:vertAlign w:val="superscript"/>
        </w:rPr>
        <w:t>4</w:t>
      </w:r>
      <w:r w:rsidR="0034244C" w:rsidRPr="00097D93">
        <w:rPr>
          <w:rFonts w:ascii="Times New Roman" w:hAnsi="Times New Roman" w:cs="Times New Roman"/>
          <w:sz w:val="24"/>
          <w:szCs w:val="24"/>
          <w:vertAlign w:val="superscript"/>
        </w:rPr>
        <w:t>3</w:t>
      </w:r>
      <w:r w:rsidR="00754E72" w:rsidRPr="00097D93">
        <w:rPr>
          <w:rFonts w:ascii="Times New Roman" w:hAnsi="Times New Roman" w:cs="Times New Roman"/>
          <w:sz w:val="24"/>
          <w:szCs w:val="24"/>
          <w:vertAlign w:val="superscript"/>
        </w:rPr>
        <w:t>)</w:t>
      </w:r>
      <w:r w:rsidR="003222F2" w:rsidRPr="00097D93">
        <w:rPr>
          <w:rFonts w:ascii="Times New Roman" w:hAnsi="Times New Roman" w:cs="Times New Roman"/>
          <w:sz w:val="24"/>
          <w:szCs w:val="24"/>
        </w:rPr>
        <w:t xml:space="preserve">, </w:t>
      </w:r>
      <w:r w:rsidR="007E134F" w:rsidRPr="00097D93">
        <w:rPr>
          <w:rFonts w:ascii="Times New Roman" w:hAnsi="Times New Roman" w:cs="Times New Roman"/>
          <w:sz w:val="24"/>
          <w:szCs w:val="24"/>
        </w:rPr>
        <w:t>implicate directs actions on these ion channels</w:t>
      </w:r>
      <w:r w:rsidR="005A50C5" w:rsidRPr="00097D93">
        <w:rPr>
          <w:rFonts w:ascii="Times New Roman" w:hAnsi="Times New Roman" w:cs="Times New Roman"/>
          <w:sz w:val="24"/>
          <w:szCs w:val="24"/>
        </w:rPr>
        <w:t xml:space="preserve"> mediated by polar small molecules in </w:t>
      </w:r>
      <w:r w:rsidR="001B06DF" w:rsidRPr="00097D93">
        <w:rPr>
          <w:rFonts w:ascii="Times New Roman" w:hAnsi="Times New Roman" w:cs="Times New Roman"/>
          <w:sz w:val="24"/>
          <w:szCs w:val="24"/>
        </w:rPr>
        <w:t>the</w:t>
      </w:r>
      <w:r w:rsidR="000A129B" w:rsidRPr="00097D93">
        <w:rPr>
          <w:rFonts w:ascii="Times New Roman" w:hAnsi="Times New Roman" w:cs="Times New Roman"/>
          <w:sz w:val="24"/>
          <w:szCs w:val="24"/>
        </w:rPr>
        <w:t xml:space="preserve"> leaf </w:t>
      </w:r>
      <w:r w:rsidR="001B06DF" w:rsidRPr="00097D93">
        <w:rPr>
          <w:rFonts w:ascii="Times New Roman" w:hAnsi="Times New Roman" w:cs="Times New Roman"/>
          <w:sz w:val="24"/>
          <w:szCs w:val="24"/>
        </w:rPr>
        <w:t>extract.</w:t>
      </w:r>
      <w:r w:rsidR="007E134F" w:rsidRPr="00097D93">
        <w:rPr>
          <w:rFonts w:ascii="Times New Roman" w:hAnsi="Times New Roman" w:cs="Times New Roman"/>
          <w:sz w:val="24"/>
          <w:szCs w:val="24"/>
        </w:rPr>
        <w:t xml:space="preserve"> </w:t>
      </w:r>
      <w:r w:rsidR="0059103D" w:rsidRPr="00097D93">
        <w:rPr>
          <w:rFonts w:ascii="Times New Roman" w:hAnsi="Times New Roman" w:cs="Times New Roman"/>
          <w:sz w:val="24"/>
          <w:szCs w:val="24"/>
        </w:rPr>
        <w:t xml:space="preserve">However, </w:t>
      </w:r>
      <w:r w:rsidR="0059103D" w:rsidRPr="00097D93">
        <w:rPr>
          <w:rFonts w:ascii="Times New Roman" w:hAnsi="Times New Roman" w:cs="Times New Roman"/>
          <w:sz w:val="24"/>
          <w:szCs w:val="24"/>
        </w:rPr>
        <w:lastRenderedPageBreak/>
        <w:t xml:space="preserve">insulinotropic effects </w:t>
      </w:r>
      <w:r w:rsidR="0059103D" w:rsidRPr="00097D93">
        <w:rPr>
          <w:rFonts w:ascii="Times New Roman" w:hAnsi="Times New Roman" w:cs="Times New Roman"/>
          <w:iCs/>
          <w:sz w:val="24"/>
          <w:szCs w:val="24"/>
        </w:rPr>
        <w:t>persisted in cells d</w:t>
      </w:r>
      <w:r w:rsidR="00A2769A" w:rsidRPr="00097D93">
        <w:rPr>
          <w:rFonts w:ascii="Times New Roman" w:hAnsi="Times New Roman" w:cs="Times New Roman"/>
          <w:iCs/>
          <w:sz w:val="24"/>
          <w:szCs w:val="24"/>
        </w:rPr>
        <w:t xml:space="preserve">epolarised by 30mM KCl or tolbutamide </w:t>
      </w:r>
      <w:r w:rsidR="00ED6D44" w:rsidRPr="00097D93">
        <w:rPr>
          <w:rFonts w:ascii="Times New Roman" w:hAnsi="Times New Roman" w:cs="Times New Roman"/>
          <w:iCs/>
          <w:sz w:val="24"/>
          <w:szCs w:val="24"/>
        </w:rPr>
        <w:t xml:space="preserve">and in </w:t>
      </w:r>
      <w:r w:rsidR="001C67AA" w:rsidRPr="00097D93">
        <w:rPr>
          <w:rFonts w:ascii="Times New Roman" w:hAnsi="Times New Roman" w:cs="Times New Roman"/>
          <w:iCs/>
          <w:sz w:val="24"/>
          <w:szCs w:val="24"/>
        </w:rPr>
        <w:t xml:space="preserve">the </w:t>
      </w:r>
      <w:r w:rsidR="00ED6D44" w:rsidRPr="00097D93">
        <w:rPr>
          <w:rFonts w:ascii="Times New Roman" w:hAnsi="Times New Roman" w:cs="Times New Roman"/>
          <w:iCs/>
          <w:sz w:val="24"/>
          <w:szCs w:val="24"/>
        </w:rPr>
        <w:t>absence of extracellular Ca</w:t>
      </w:r>
      <w:r w:rsidR="00ED6D44" w:rsidRPr="00097D93">
        <w:rPr>
          <w:rFonts w:ascii="Times New Roman" w:hAnsi="Times New Roman" w:cs="Times New Roman"/>
          <w:iCs/>
          <w:sz w:val="24"/>
          <w:szCs w:val="24"/>
          <w:vertAlign w:val="superscript"/>
        </w:rPr>
        <w:t>2+</w:t>
      </w:r>
      <w:r w:rsidR="00316A90" w:rsidRPr="00097D93">
        <w:rPr>
          <w:rFonts w:ascii="Times New Roman" w:hAnsi="Times New Roman" w:cs="Times New Roman"/>
          <w:sz w:val="24"/>
          <w:szCs w:val="24"/>
        </w:rPr>
        <w:t xml:space="preserve">, </w:t>
      </w:r>
      <w:r w:rsidR="00D61A42" w:rsidRPr="00097D93">
        <w:rPr>
          <w:rFonts w:ascii="Times New Roman" w:hAnsi="Times New Roman" w:cs="Times New Roman"/>
          <w:sz w:val="24"/>
          <w:szCs w:val="24"/>
        </w:rPr>
        <w:t xml:space="preserve">possibly </w:t>
      </w:r>
      <w:r w:rsidR="00C94A82" w:rsidRPr="00097D93">
        <w:rPr>
          <w:rFonts w:ascii="Times New Roman" w:hAnsi="Times New Roman" w:cs="Times New Roman"/>
          <w:sz w:val="24"/>
          <w:szCs w:val="24"/>
        </w:rPr>
        <w:t>indicat</w:t>
      </w:r>
      <w:r w:rsidR="00316A90" w:rsidRPr="00097D93">
        <w:rPr>
          <w:rFonts w:ascii="Times New Roman" w:hAnsi="Times New Roman" w:cs="Times New Roman"/>
          <w:sz w:val="24"/>
          <w:szCs w:val="24"/>
        </w:rPr>
        <w:t>ing</w:t>
      </w:r>
      <w:r w:rsidR="00C94A82" w:rsidRPr="00097D93">
        <w:rPr>
          <w:rFonts w:ascii="Times New Roman" w:hAnsi="Times New Roman" w:cs="Times New Roman"/>
          <w:sz w:val="24"/>
          <w:szCs w:val="24"/>
        </w:rPr>
        <w:t xml:space="preserve"> an ability</w:t>
      </w:r>
      <w:r w:rsidR="00EC65B6" w:rsidRPr="00097D93">
        <w:rPr>
          <w:rFonts w:ascii="Times New Roman" w:hAnsi="Times New Roman" w:cs="Times New Roman"/>
          <w:sz w:val="24"/>
          <w:szCs w:val="24"/>
        </w:rPr>
        <w:t xml:space="preserve"> to </w:t>
      </w:r>
      <w:r w:rsidR="001A48EB" w:rsidRPr="00097D93">
        <w:rPr>
          <w:rFonts w:ascii="Times New Roman" w:hAnsi="Times New Roman" w:cs="Times New Roman"/>
          <w:sz w:val="24"/>
          <w:szCs w:val="24"/>
        </w:rPr>
        <w:t>activate</w:t>
      </w:r>
      <w:r w:rsidR="00EC65B6" w:rsidRPr="00097D93">
        <w:rPr>
          <w:rFonts w:ascii="Times New Roman" w:hAnsi="Times New Roman" w:cs="Times New Roman"/>
          <w:sz w:val="24"/>
          <w:szCs w:val="24"/>
        </w:rPr>
        <w:t xml:space="preserve"> other pathways such as a direct effect on exocytosis or phosphatidylinositol (PI3) or adenylate cycl</w:t>
      </w:r>
      <w:r w:rsidR="0084547A" w:rsidRPr="00097D93">
        <w:rPr>
          <w:rFonts w:ascii="Times New Roman" w:hAnsi="Times New Roman" w:cs="Times New Roman"/>
          <w:sz w:val="24"/>
          <w:szCs w:val="24"/>
        </w:rPr>
        <w:t xml:space="preserve">ase/cAMP </w:t>
      </w:r>
      <w:r w:rsidR="000D2D44" w:rsidRPr="00097D93">
        <w:rPr>
          <w:rFonts w:ascii="Times New Roman" w:hAnsi="Times New Roman" w:cs="Times New Roman"/>
          <w:sz w:val="24"/>
          <w:szCs w:val="24"/>
          <w:vertAlign w:val="superscript"/>
        </w:rPr>
        <w:t>(</w:t>
      </w:r>
      <w:r w:rsidR="001A2AFA" w:rsidRPr="00097D93">
        <w:rPr>
          <w:rFonts w:ascii="Times New Roman" w:hAnsi="Times New Roman" w:cs="Times New Roman"/>
          <w:sz w:val="24"/>
          <w:szCs w:val="24"/>
          <w:vertAlign w:val="superscript"/>
        </w:rPr>
        <w:t>4</w:t>
      </w:r>
      <w:r w:rsidR="0034244C" w:rsidRPr="00097D93">
        <w:rPr>
          <w:rFonts w:ascii="Times New Roman" w:hAnsi="Times New Roman" w:cs="Times New Roman"/>
          <w:sz w:val="24"/>
          <w:szCs w:val="24"/>
          <w:vertAlign w:val="superscript"/>
        </w:rPr>
        <w:t>4</w:t>
      </w:r>
      <w:r w:rsidR="000D2D44" w:rsidRPr="00097D93">
        <w:rPr>
          <w:rFonts w:ascii="Times New Roman" w:hAnsi="Times New Roman" w:cs="Times New Roman"/>
          <w:sz w:val="24"/>
          <w:szCs w:val="24"/>
          <w:vertAlign w:val="superscript"/>
        </w:rPr>
        <w:t>)</w:t>
      </w:r>
      <w:r w:rsidR="002D78EC" w:rsidRPr="00097D93">
        <w:rPr>
          <w:rFonts w:ascii="Times New Roman" w:hAnsi="Times New Roman" w:cs="Times New Roman"/>
          <w:sz w:val="24"/>
          <w:szCs w:val="24"/>
        </w:rPr>
        <w:t>.</w:t>
      </w:r>
    </w:p>
    <w:p w14:paraId="35055853" w14:textId="278F6C0F" w:rsidR="00EC65B6" w:rsidRPr="00097D93" w:rsidRDefault="00EC65B6" w:rsidP="00B737FD">
      <w:pPr>
        <w:spacing w:before="240"/>
        <w:ind w:left="0" w:firstLine="0"/>
        <w:jc w:val="both"/>
        <w:rPr>
          <w:rFonts w:ascii="Times New Roman" w:hAnsi="Times New Roman" w:cs="Times New Roman"/>
          <w:sz w:val="24"/>
          <w:szCs w:val="24"/>
        </w:rPr>
      </w:pPr>
      <w:r w:rsidRPr="00097D93">
        <w:rPr>
          <w:rFonts w:ascii="Times New Roman" w:hAnsi="Times New Roman" w:cs="Times New Roman"/>
          <w:sz w:val="24"/>
          <w:szCs w:val="24"/>
        </w:rPr>
        <w:t xml:space="preserve">Insulin primarily </w:t>
      </w:r>
      <w:r w:rsidR="00D940B6" w:rsidRPr="00097D93">
        <w:rPr>
          <w:rFonts w:ascii="Times New Roman" w:hAnsi="Times New Roman" w:cs="Times New Roman"/>
          <w:sz w:val="24"/>
          <w:szCs w:val="24"/>
        </w:rPr>
        <w:t>acts</w:t>
      </w:r>
      <w:r w:rsidRPr="00097D93">
        <w:rPr>
          <w:rFonts w:ascii="Times New Roman" w:hAnsi="Times New Roman" w:cs="Times New Roman"/>
          <w:sz w:val="24"/>
          <w:szCs w:val="24"/>
        </w:rPr>
        <w:t xml:space="preserve"> on skeletal muscle and adipose tissue to regulate post</w:t>
      </w:r>
      <w:r w:rsidR="006817D0" w:rsidRPr="00097D93">
        <w:rPr>
          <w:rFonts w:ascii="Times New Roman" w:hAnsi="Times New Roman" w:cs="Times New Roman"/>
          <w:sz w:val="24"/>
          <w:szCs w:val="24"/>
        </w:rPr>
        <w:t>-</w:t>
      </w:r>
      <w:r w:rsidRPr="00097D93">
        <w:rPr>
          <w:rFonts w:ascii="Times New Roman" w:hAnsi="Times New Roman" w:cs="Times New Roman"/>
          <w:sz w:val="24"/>
          <w:szCs w:val="24"/>
        </w:rPr>
        <w:t>prandial glucose</w:t>
      </w:r>
      <w:r w:rsidR="00852B8C" w:rsidRPr="00097D93">
        <w:rPr>
          <w:rFonts w:ascii="Times New Roman" w:hAnsi="Times New Roman" w:cs="Times New Roman"/>
          <w:sz w:val="24"/>
          <w:szCs w:val="24"/>
        </w:rPr>
        <w:t xml:space="preserve"> metabolism</w:t>
      </w:r>
      <w:r w:rsidR="0046281F" w:rsidRPr="00097D93">
        <w:rPr>
          <w:rFonts w:ascii="Times New Roman" w:hAnsi="Times New Roman" w:cs="Times New Roman"/>
          <w:sz w:val="24"/>
          <w:szCs w:val="24"/>
        </w:rPr>
        <w:t xml:space="preserve"> </w:t>
      </w:r>
      <w:r w:rsidR="0046281F" w:rsidRPr="00097D93">
        <w:rPr>
          <w:rFonts w:ascii="Times New Roman" w:hAnsi="Times New Roman" w:cs="Times New Roman"/>
          <w:sz w:val="24"/>
          <w:szCs w:val="24"/>
          <w:vertAlign w:val="superscript"/>
        </w:rPr>
        <w:t>(</w:t>
      </w:r>
      <w:r w:rsidR="00B23EA8" w:rsidRPr="00097D93">
        <w:rPr>
          <w:rFonts w:ascii="Times New Roman" w:hAnsi="Times New Roman" w:cs="Times New Roman"/>
          <w:sz w:val="24"/>
          <w:szCs w:val="24"/>
          <w:vertAlign w:val="superscript"/>
        </w:rPr>
        <w:t>4</w:t>
      </w:r>
      <w:r w:rsidR="0034244C" w:rsidRPr="00097D93">
        <w:rPr>
          <w:rFonts w:ascii="Times New Roman" w:hAnsi="Times New Roman" w:cs="Times New Roman"/>
          <w:sz w:val="24"/>
          <w:szCs w:val="24"/>
          <w:vertAlign w:val="superscript"/>
        </w:rPr>
        <w:t>5</w:t>
      </w:r>
      <w:r w:rsidR="0046281F" w:rsidRPr="00097D93">
        <w:rPr>
          <w:rFonts w:ascii="Times New Roman" w:hAnsi="Times New Roman" w:cs="Times New Roman"/>
          <w:sz w:val="24"/>
          <w:szCs w:val="24"/>
          <w:vertAlign w:val="superscript"/>
        </w:rPr>
        <w:t>)</w:t>
      </w:r>
      <w:r w:rsidRPr="00097D93">
        <w:rPr>
          <w:rFonts w:ascii="Times New Roman" w:hAnsi="Times New Roman" w:cs="Times New Roman"/>
          <w:sz w:val="24"/>
          <w:szCs w:val="24"/>
        </w:rPr>
        <w:t xml:space="preserve">. </w:t>
      </w:r>
      <w:r w:rsidR="00B8208B" w:rsidRPr="00097D93">
        <w:rPr>
          <w:rFonts w:ascii="Times New Roman" w:hAnsi="Times New Roman" w:cs="Times New Roman"/>
          <w:sz w:val="24"/>
          <w:szCs w:val="24"/>
        </w:rPr>
        <w:t>A</w:t>
      </w:r>
      <w:r w:rsidRPr="00097D93">
        <w:rPr>
          <w:rFonts w:ascii="Times New Roman" w:hAnsi="Times New Roman" w:cs="Times New Roman"/>
          <w:sz w:val="24"/>
          <w:szCs w:val="24"/>
        </w:rPr>
        <w:t xml:space="preserve">n adequate or defective signal reduces the GLUT4 translocation and leads to the development of insulin resistance </w:t>
      </w:r>
      <w:r w:rsidRPr="00097D93">
        <w:rPr>
          <w:rFonts w:ascii="Times New Roman" w:hAnsi="Times New Roman" w:cs="Times New Roman"/>
          <w:sz w:val="24"/>
          <w:szCs w:val="24"/>
          <w:vertAlign w:val="superscript"/>
        </w:rPr>
        <w:fldChar w:fldCharType="begin"/>
      </w:r>
      <w:r w:rsidR="00DE3788" w:rsidRPr="00097D93">
        <w:rPr>
          <w:rFonts w:ascii="Times New Roman" w:hAnsi="Times New Roman" w:cs="Times New Roman"/>
          <w:sz w:val="24"/>
          <w:szCs w:val="24"/>
          <w:vertAlign w:val="superscript"/>
        </w:rPr>
        <w:instrText xml:space="preserve"> ADDIN EN.CITE &lt;EndNote&gt;&lt;Cite&gt;&lt;Author&gt;Pessin&lt;/Author&gt;&lt;Year&gt;2000&lt;/Year&gt;&lt;RecNum&gt;348&lt;/RecNum&gt;&lt;DisplayText&gt;(Pessin &amp;amp; Saltiel, 2000)&lt;/DisplayText&gt;&lt;record&gt;&lt;rec-number&gt;348&lt;/rec-number&gt;&lt;foreign-keys&gt;&lt;key app="EN" db-id="wrx055e0jwzsaded0t45ext7zt2rvxrpx52e" timestamp="1577069746"&gt;348&lt;/key&gt;&lt;/foreign-keys&gt;&lt;ref-type name="Journal Article"&gt;17&lt;/ref-type&gt;&lt;contributors&gt;&lt;authors&gt;&lt;author&gt;Pessin, J. E.&lt;/author&gt;&lt;author&gt;Saltiel, A. R.&lt;/author&gt;&lt;/authors&gt;&lt;/contributors&gt;&lt;auth-address&gt;Department of Physiology and Biophysics, The University of Iowa, Iowa City, Iowa, USA. jeffrey-pessin@uiowa.edu&lt;/auth-address&gt;&lt;titles&gt;&lt;title&gt;Signaling pathways in insulin action: molecular targets of insulin resistance&lt;/title&gt;&lt;secondary-title&gt;Journal of Clinical Investigation&lt;/secondary-title&gt;&lt;alt-title&gt;The Journal of clinical investigation&lt;/alt-title&gt;&lt;/titles&gt;&lt;periodical&gt;&lt;full-title&gt;Journal of Clinical Investigation&lt;/full-title&gt;&lt;/periodical&gt;&lt;alt-periodical&gt;&lt;full-title&gt;The Journal of Clinical Investigation&lt;/full-title&gt;&lt;/alt-periodical&gt;&lt;pages&gt;165-9&lt;/pages&gt;&lt;volume&gt;106&lt;/volume&gt;&lt;number&gt;2&lt;/number&gt;&lt;edition&gt;2000/07/21&lt;/edition&gt;&lt;keywords&gt;&lt;keyword&gt;Cell Membrane/metabolism&lt;/keyword&gt;&lt;keyword&gt;Diabetes Mellitus/metabolism&lt;/keyword&gt;&lt;keyword&gt;Glucose Transporter Type 4&lt;/keyword&gt;&lt;keyword&gt;Insulin/*pharmacology&lt;/keyword&gt;&lt;keyword&gt;Insulin Resistance/*physiology&lt;/keyword&gt;&lt;keyword&gt;Intracellular Membranes/metabolism&lt;/keyword&gt;&lt;keyword&gt;Models, Biological&lt;/keyword&gt;&lt;keyword&gt;Monosaccharide Transport Proteins/metabolism&lt;/keyword&gt;&lt;keyword&gt;*Muscle Proteins&lt;/keyword&gt;&lt;keyword&gt;Receptor, Insulin&lt;/keyword&gt;&lt;keyword&gt;Signal Transduction&lt;/keyword&gt;&lt;/keywords&gt;&lt;dates&gt;&lt;year&gt;2000&lt;/year&gt;&lt;pub-dates&gt;&lt;date&gt;Jul&lt;/date&gt;&lt;/pub-dates&gt;&lt;/dates&gt;&lt;isbn&gt;0021-9738 (Print)&amp;#xD;0021-9738&lt;/isbn&gt;&lt;accession-num&gt;10903329&lt;/accession-num&gt;&lt;urls&gt;&lt;/urls&gt;&lt;custom2&gt;PMC314316&lt;/custom2&gt;&lt;electronic-resource-num&gt;10.1172/jci10582&lt;/electronic-resource-num&gt;&lt;remote-database-provider&gt;NLM&lt;/remote-database-provider&gt;&lt;language&gt;eng&lt;/language&gt;&lt;/record&gt;&lt;/Cite&gt;&lt;/EndNote&gt;</w:instrText>
      </w:r>
      <w:r w:rsidRPr="00097D93">
        <w:rPr>
          <w:rFonts w:ascii="Times New Roman" w:hAnsi="Times New Roman" w:cs="Times New Roman"/>
          <w:sz w:val="24"/>
          <w:szCs w:val="24"/>
          <w:vertAlign w:val="superscript"/>
        </w:rPr>
        <w:fldChar w:fldCharType="separate"/>
      </w:r>
      <w:r w:rsidR="00DE3788" w:rsidRPr="00097D93">
        <w:rPr>
          <w:rFonts w:ascii="Times New Roman" w:hAnsi="Times New Roman" w:cs="Times New Roman"/>
          <w:noProof/>
          <w:sz w:val="24"/>
          <w:szCs w:val="24"/>
          <w:vertAlign w:val="superscript"/>
        </w:rPr>
        <w:t>(</w:t>
      </w:r>
      <w:r w:rsidR="00B23EA8" w:rsidRPr="00097D93">
        <w:rPr>
          <w:rFonts w:ascii="Times New Roman" w:hAnsi="Times New Roman" w:cs="Times New Roman"/>
          <w:noProof/>
          <w:sz w:val="24"/>
          <w:szCs w:val="24"/>
          <w:vertAlign w:val="superscript"/>
        </w:rPr>
        <w:t>4</w:t>
      </w:r>
      <w:r w:rsidR="0034244C" w:rsidRPr="00097D93">
        <w:rPr>
          <w:rFonts w:ascii="Times New Roman" w:hAnsi="Times New Roman" w:cs="Times New Roman"/>
          <w:noProof/>
          <w:sz w:val="24"/>
          <w:szCs w:val="24"/>
          <w:vertAlign w:val="superscript"/>
        </w:rPr>
        <w:t>6</w:t>
      </w:r>
      <w:r w:rsidR="00DE3788" w:rsidRPr="00097D93">
        <w:rPr>
          <w:rFonts w:ascii="Times New Roman" w:hAnsi="Times New Roman" w:cs="Times New Roman"/>
          <w:noProof/>
          <w:sz w:val="24"/>
          <w:szCs w:val="24"/>
          <w:vertAlign w:val="superscript"/>
        </w:rPr>
        <w:t>)</w:t>
      </w:r>
      <w:r w:rsidRPr="00097D93">
        <w:rPr>
          <w:rFonts w:ascii="Times New Roman" w:hAnsi="Times New Roman" w:cs="Times New Roman"/>
          <w:sz w:val="24"/>
          <w:szCs w:val="24"/>
          <w:vertAlign w:val="superscript"/>
        </w:rPr>
        <w:fldChar w:fldCharType="end"/>
      </w:r>
      <w:r w:rsidRPr="00097D93">
        <w:rPr>
          <w:rFonts w:ascii="Times New Roman" w:hAnsi="Times New Roman" w:cs="Times New Roman"/>
          <w:sz w:val="24"/>
          <w:szCs w:val="24"/>
        </w:rPr>
        <w:t xml:space="preserve">. Thus, discovery of extracts and active components that can overcome insulin resistance are </w:t>
      </w:r>
      <w:r w:rsidR="003D3E1D" w:rsidRPr="00097D93">
        <w:rPr>
          <w:rFonts w:ascii="Times New Roman" w:hAnsi="Times New Roman" w:cs="Times New Roman"/>
          <w:sz w:val="24"/>
          <w:szCs w:val="24"/>
        </w:rPr>
        <w:t>highly sought after</w:t>
      </w:r>
      <w:r w:rsidRPr="00097D93">
        <w:rPr>
          <w:rFonts w:ascii="Times New Roman" w:hAnsi="Times New Roman" w:cs="Times New Roman"/>
          <w:sz w:val="24"/>
          <w:szCs w:val="24"/>
        </w:rPr>
        <w:t xml:space="preserve"> </w:t>
      </w:r>
      <w:r w:rsidRPr="00097D93">
        <w:rPr>
          <w:rFonts w:ascii="Times New Roman" w:hAnsi="Times New Roman" w:cs="Times New Roman"/>
          <w:sz w:val="24"/>
          <w:szCs w:val="24"/>
          <w:vertAlign w:val="superscript"/>
        </w:rPr>
        <w:fldChar w:fldCharType="begin">
          <w:fldData xml:space="preserve">PEVuZE5vdGU+PENpdGU+PEF1dGhvcj5GdTwvQXV0aG9yPjxZZWFyPjIwMTc8L1llYXI+PFJlY051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=
</w:fldData>
        </w:fldChar>
      </w:r>
      <w:r w:rsidR="00DE3788" w:rsidRPr="00097D93">
        <w:rPr>
          <w:rFonts w:ascii="Times New Roman" w:hAnsi="Times New Roman" w:cs="Times New Roman"/>
          <w:sz w:val="24"/>
          <w:szCs w:val="24"/>
          <w:vertAlign w:val="superscript"/>
        </w:rPr>
        <w:instrText xml:space="preserve"> ADDIN EN.CITE </w:instrText>
      </w:r>
      <w:r w:rsidR="00DE3788" w:rsidRPr="00097D93">
        <w:rPr>
          <w:rFonts w:ascii="Times New Roman" w:hAnsi="Times New Roman" w:cs="Times New Roman"/>
          <w:sz w:val="24"/>
          <w:szCs w:val="24"/>
          <w:vertAlign w:val="superscript"/>
        </w:rPr>
        <w:fldChar w:fldCharType="begin">
          <w:fldData xml:space="preserve">PEVuZE5vdGU+PENpdGU+PEF1dGhvcj5GdTwvQXV0aG9yPjxZZWFyPjIwMTc8L1llYXI+PFJlY051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=
</w:fldData>
        </w:fldChar>
      </w:r>
      <w:r w:rsidR="00DE3788" w:rsidRPr="00097D93">
        <w:rPr>
          <w:rFonts w:ascii="Times New Roman" w:hAnsi="Times New Roman" w:cs="Times New Roman"/>
          <w:sz w:val="24"/>
          <w:szCs w:val="24"/>
          <w:vertAlign w:val="superscript"/>
        </w:rPr>
        <w:instrText xml:space="preserve"> ADDIN EN.CITE.DATA </w:instrText>
      </w:r>
      <w:r w:rsidR="00DE3788" w:rsidRPr="00097D93">
        <w:rPr>
          <w:rFonts w:ascii="Times New Roman" w:hAnsi="Times New Roman" w:cs="Times New Roman"/>
          <w:sz w:val="24"/>
          <w:szCs w:val="24"/>
          <w:vertAlign w:val="superscript"/>
        </w:rPr>
      </w:r>
      <w:r w:rsidR="00DE3788" w:rsidRPr="00097D93">
        <w:rPr>
          <w:rFonts w:ascii="Times New Roman" w:hAnsi="Times New Roman" w:cs="Times New Roman"/>
          <w:sz w:val="24"/>
          <w:szCs w:val="24"/>
          <w:vertAlign w:val="superscript"/>
        </w:rPr>
        <w:fldChar w:fldCharType="end"/>
      </w:r>
      <w:r w:rsidRPr="00097D93">
        <w:rPr>
          <w:rFonts w:ascii="Times New Roman" w:hAnsi="Times New Roman" w:cs="Times New Roman"/>
          <w:sz w:val="24"/>
          <w:szCs w:val="24"/>
          <w:vertAlign w:val="superscript"/>
        </w:rPr>
      </w:r>
      <w:r w:rsidRPr="00097D93">
        <w:rPr>
          <w:rFonts w:ascii="Times New Roman" w:hAnsi="Times New Roman" w:cs="Times New Roman"/>
          <w:sz w:val="24"/>
          <w:szCs w:val="24"/>
          <w:vertAlign w:val="superscript"/>
        </w:rPr>
        <w:fldChar w:fldCharType="separate"/>
      </w:r>
      <w:r w:rsidR="00DE3788" w:rsidRPr="00097D93">
        <w:rPr>
          <w:rFonts w:ascii="Times New Roman" w:hAnsi="Times New Roman" w:cs="Times New Roman"/>
          <w:noProof/>
          <w:sz w:val="24"/>
          <w:szCs w:val="24"/>
          <w:vertAlign w:val="superscript"/>
        </w:rPr>
        <w:t>(</w:t>
      </w:r>
      <w:r w:rsidR="00B23EA8" w:rsidRPr="00097D93">
        <w:rPr>
          <w:rFonts w:ascii="Times New Roman" w:hAnsi="Times New Roman" w:cs="Times New Roman"/>
          <w:noProof/>
          <w:sz w:val="24"/>
          <w:szCs w:val="24"/>
          <w:vertAlign w:val="superscript"/>
        </w:rPr>
        <w:t>1</w:t>
      </w:r>
      <w:r w:rsidR="00FC105C" w:rsidRPr="00097D93">
        <w:rPr>
          <w:rFonts w:ascii="Times New Roman" w:hAnsi="Times New Roman" w:cs="Times New Roman"/>
          <w:noProof/>
          <w:sz w:val="24"/>
          <w:szCs w:val="24"/>
          <w:vertAlign w:val="superscript"/>
        </w:rPr>
        <w:t>3</w:t>
      </w:r>
      <w:r w:rsidR="00DE3788" w:rsidRPr="00097D93">
        <w:rPr>
          <w:rFonts w:ascii="Times New Roman" w:hAnsi="Times New Roman" w:cs="Times New Roman"/>
          <w:noProof/>
          <w:sz w:val="24"/>
          <w:szCs w:val="24"/>
          <w:vertAlign w:val="superscript"/>
        </w:rPr>
        <w:t>)</w:t>
      </w:r>
      <w:r w:rsidRPr="00097D93">
        <w:rPr>
          <w:rFonts w:ascii="Times New Roman" w:hAnsi="Times New Roman" w:cs="Times New Roman"/>
          <w:sz w:val="24"/>
          <w:szCs w:val="24"/>
          <w:vertAlign w:val="superscript"/>
        </w:rPr>
        <w:fldChar w:fldCharType="end"/>
      </w:r>
      <w:r w:rsidRPr="00097D93">
        <w:rPr>
          <w:rFonts w:ascii="Times New Roman" w:hAnsi="Times New Roman" w:cs="Times New Roman"/>
          <w:sz w:val="24"/>
          <w:szCs w:val="24"/>
        </w:rPr>
        <w:t xml:space="preserve">. </w:t>
      </w:r>
      <w:r w:rsidR="004121B4" w:rsidRPr="00097D93">
        <w:rPr>
          <w:rFonts w:ascii="Times New Roman" w:hAnsi="Times New Roman" w:cs="Times New Roman"/>
          <w:sz w:val="24"/>
          <w:szCs w:val="24"/>
        </w:rPr>
        <w:t xml:space="preserve">Encouragingly, </w:t>
      </w:r>
      <w:r w:rsidRPr="00097D93">
        <w:rPr>
          <w:rFonts w:ascii="Times New Roman" w:hAnsi="Times New Roman" w:cs="Times New Roman"/>
          <w:i/>
          <w:sz w:val="24"/>
          <w:szCs w:val="24"/>
        </w:rPr>
        <w:t>C. sinensis</w:t>
      </w:r>
      <w:r w:rsidRPr="00097D93">
        <w:rPr>
          <w:rFonts w:ascii="Times New Roman" w:hAnsi="Times New Roman" w:cs="Times New Roman"/>
          <w:sz w:val="24"/>
          <w:szCs w:val="24"/>
        </w:rPr>
        <w:t xml:space="preserve"> </w:t>
      </w:r>
      <w:r w:rsidR="004121B4" w:rsidRPr="00097D93">
        <w:rPr>
          <w:rFonts w:ascii="Times New Roman" w:hAnsi="Times New Roman" w:cs="Times New Roman"/>
          <w:sz w:val="24"/>
          <w:szCs w:val="24"/>
        </w:rPr>
        <w:t>leaf extract</w:t>
      </w:r>
      <w:r w:rsidRPr="00097D93">
        <w:rPr>
          <w:rFonts w:ascii="Times New Roman" w:hAnsi="Times New Roman" w:cs="Times New Roman"/>
          <w:sz w:val="24"/>
          <w:szCs w:val="24"/>
        </w:rPr>
        <w:t xml:space="preserve"> enhanced glucose uptake </w:t>
      </w:r>
      <w:r w:rsidR="00DF1B27" w:rsidRPr="00097D93">
        <w:rPr>
          <w:rFonts w:ascii="Times New Roman" w:hAnsi="Times New Roman" w:cs="Times New Roman"/>
          <w:sz w:val="24"/>
          <w:szCs w:val="24"/>
        </w:rPr>
        <w:t xml:space="preserve">by 3T3L1 differentiated adipocyte cells </w:t>
      </w:r>
      <w:r w:rsidRPr="00097D93">
        <w:rPr>
          <w:rFonts w:ascii="Times New Roman" w:hAnsi="Times New Roman" w:cs="Times New Roman"/>
          <w:sz w:val="24"/>
          <w:szCs w:val="24"/>
        </w:rPr>
        <w:t xml:space="preserve">in </w:t>
      </w:r>
      <w:r w:rsidR="003D3E1D" w:rsidRPr="00097D93">
        <w:rPr>
          <w:rFonts w:ascii="Times New Roman" w:hAnsi="Times New Roman" w:cs="Times New Roman"/>
          <w:sz w:val="24"/>
          <w:szCs w:val="24"/>
        </w:rPr>
        <w:t xml:space="preserve">both </w:t>
      </w:r>
      <w:r w:rsidRPr="00097D93">
        <w:rPr>
          <w:rFonts w:ascii="Times New Roman" w:hAnsi="Times New Roman" w:cs="Times New Roman"/>
          <w:sz w:val="24"/>
          <w:szCs w:val="24"/>
        </w:rPr>
        <w:t xml:space="preserve">the presence and the absence of insulin. </w:t>
      </w:r>
      <w:r w:rsidR="00DE4F81" w:rsidRPr="00097D93">
        <w:rPr>
          <w:rFonts w:ascii="Times New Roman" w:hAnsi="Times New Roman" w:cs="Times New Roman"/>
          <w:sz w:val="24"/>
          <w:szCs w:val="24"/>
        </w:rPr>
        <w:t xml:space="preserve">Bioactive </w:t>
      </w:r>
      <w:r w:rsidR="00FE08E5" w:rsidRPr="00097D93">
        <w:rPr>
          <w:rFonts w:ascii="Times New Roman" w:hAnsi="Times New Roman" w:cs="Times New Roman"/>
          <w:sz w:val="24"/>
          <w:szCs w:val="24"/>
        </w:rPr>
        <w:t xml:space="preserve">compounds </w:t>
      </w:r>
      <w:r w:rsidR="00DE4F81" w:rsidRPr="00097D93">
        <w:rPr>
          <w:rFonts w:ascii="Times New Roman" w:hAnsi="Times New Roman" w:cs="Times New Roman"/>
          <w:sz w:val="24"/>
          <w:szCs w:val="24"/>
        </w:rPr>
        <w:t xml:space="preserve">responsible </w:t>
      </w:r>
      <w:r w:rsidR="00D66C4D" w:rsidRPr="00097D93">
        <w:rPr>
          <w:rFonts w:ascii="Times New Roman" w:hAnsi="Times New Roman" w:cs="Times New Roman"/>
          <w:sz w:val="24"/>
          <w:szCs w:val="24"/>
        </w:rPr>
        <w:t xml:space="preserve">for this action </w:t>
      </w:r>
      <w:r w:rsidR="00331E4A" w:rsidRPr="00097D93">
        <w:rPr>
          <w:rFonts w:ascii="Times New Roman" w:hAnsi="Times New Roman" w:cs="Times New Roman"/>
          <w:sz w:val="24"/>
          <w:szCs w:val="24"/>
        </w:rPr>
        <w:t xml:space="preserve">need to be determined </w:t>
      </w:r>
      <w:r w:rsidR="00DE4F81" w:rsidRPr="00097D93">
        <w:rPr>
          <w:rFonts w:ascii="Times New Roman" w:hAnsi="Times New Roman" w:cs="Times New Roman"/>
          <w:sz w:val="24"/>
          <w:szCs w:val="24"/>
        </w:rPr>
        <w:t>but p</w:t>
      </w:r>
      <w:r w:rsidRPr="00097D93">
        <w:rPr>
          <w:rFonts w:ascii="Times New Roman" w:hAnsi="Times New Roman" w:cs="Times New Roman"/>
          <w:sz w:val="24"/>
          <w:szCs w:val="24"/>
        </w:rPr>
        <w:t xml:space="preserve">revious findings suggest that phytochemicals such as gallic acid </w:t>
      </w:r>
      <w:r w:rsidRPr="00097D93">
        <w:rPr>
          <w:rFonts w:ascii="Times New Roman" w:hAnsi="Times New Roman" w:cs="Times New Roman"/>
          <w:sz w:val="24"/>
          <w:szCs w:val="24"/>
          <w:vertAlign w:val="superscript"/>
        </w:rPr>
        <w:fldChar w:fldCharType="begin">
          <w:fldData xml:space="preserve">PEVuZE5vdGU+PENpdGU+PEF1dGhvcj5UZWxhcG9sdTwvQXV0aG9yPjxZZWFyPjIwMTg8L1llYXI+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=
</w:fldData>
        </w:fldChar>
      </w:r>
      <w:r w:rsidR="00DE3788" w:rsidRPr="00097D93">
        <w:rPr>
          <w:rFonts w:ascii="Times New Roman" w:hAnsi="Times New Roman" w:cs="Times New Roman"/>
          <w:sz w:val="24"/>
          <w:szCs w:val="24"/>
          <w:vertAlign w:val="superscript"/>
        </w:rPr>
        <w:instrText xml:space="preserve"> ADDIN EN.CITE </w:instrText>
      </w:r>
      <w:r w:rsidR="00DE3788" w:rsidRPr="00097D93">
        <w:rPr>
          <w:rFonts w:ascii="Times New Roman" w:hAnsi="Times New Roman" w:cs="Times New Roman"/>
          <w:sz w:val="24"/>
          <w:szCs w:val="24"/>
          <w:vertAlign w:val="superscript"/>
        </w:rPr>
        <w:fldChar w:fldCharType="begin">
          <w:fldData xml:space="preserve">PEVuZE5vdGU+PENpdGU+PEF1dGhvcj5UZWxhcG9sdTwvQXV0aG9yPjxZZWFyPjIwMTg8L1llYXI+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=
</w:fldData>
        </w:fldChar>
      </w:r>
      <w:r w:rsidR="00DE3788" w:rsidRPr="00097D93">
        <w:rPr>
          <w:rFonts w:ascii="Times New Roman" w:hAnsi="Times New Roman" w:cs="Times New Roman"/>
          <w:sz w:val="24"/>
          <w:szCs w:val="24"/>
          <w:vertAlign w:val="superscript"/>
        </w:rPr>
        <w:instrText xml:space="preserve"> ADDIN EN.CITE.DATA </w:instrText>
      </w:r>
      <w:r w:rsidR="00DE3788" w:rsidRPr="00097D93">
        <w:rPr>
          <w:rFonts w:ascii="Times New Roman" w:hAnsi="Times New Roman" w:cs="Times New Roman"/>
          <w:sz w:val="24"/>
          <w:szCs w:val="24"/>
          <w:vertAlign w:val="superscript"/>
        </w:rPr>
      </w:r>
      <w:r w:rsidR="00DE3788" w:rsidRPr="00097D93">
        <w:rPr>
          <w:rFonts w:ascii="Times New Roman" w:hAnsi="Times New Roman" w:cs="Times New Roman"/>
          <w:sz w:val="24"/>
          <w:szCs w:val="24"/>
          <w:vertAlign w:val="superscript"/>
        </w:rPr>
        <w:fldChar w:fldCharType="end"/>
      </w:r>
      <w:r w:rsidRPr="00097D93">
        <w:rPr>
          <w:rFonts w:ascii="Times New Roman" w:hAnsi="Times New Roman" w:cs="Times New Roman"/>
          <w:sz w:val="24"/>
          <w:szCs w:val="24"/>
          <w:vertAlign w:val="superscript"/>
        </w:rPr>
      </w:r>
      <w:r w:rsidRPr="00097D93">
        <w:rPr>
          <w:rFonts w:ascii="Times New Roman" w:hAnsi="Times New Roman" w:cs="Times New Roman"/>
          <w:sz w:val="24"/>
          <w:szCs w:val="24"/>
          <w:vertAlign w:val="superscript"/>
        </w:rPr>
        <w:fldChar w:fldCharType="separate"/>
      </w:r>
      <w:r w:rsidR="00DE3788" w:rsidRPr="00097D93">
        <w:rPr>
          <w:rFonts w:ascii="Times New Roman" w:hAnsi="Times New Roman" w:cs="Times New Roman"/>
          <w:noProof/>
          <w:sz w:val="24"/>
          <w:szCs w:val="24"/>
          <w:vertAlign w:val="superscript"/>
        </w:rPr>
        <w:t>(</w:t>
      </w:r>
      <w:r w:rsidR="00B23EA8" w:rsidRPr="00097D93">
        <w:rPr>
          <w:rFonts w:ascii="Times New Roman" w:hAnsi="Times New Roman" w:cs="Times New Roman"/>
          <w:noProof/>
          <w:sz w:val="24"/>
          <w:szCs w:val="24"/>
          <w:vertAlign w:val="superscript"/>
        </w:rPr>
        <w:t>4</w:t>
      </w:r>
      <w:r w:rsidR="0034244C" w:rsidRPr="00097D93">
        <w:rPr>
          <w:rFonts w:ascii="Times New Roman" w:hAnsi="Times New Roman" w:cs="Times New Roman"/>
          <w:noProof/>
          <w:sz w:val="24"/>
          <w:szCs w:val="24"/>
          <w:vertAlign w:val="superscript"/>
        </w:rPr>
        <w:t>7</w:t>
      </w:r>
      <w:r w:rsidR="00DE3788" w:rsidRPr="00097D93">
        <w:rPr>
          <w:rFonts w:ascii="Times New Roman" w:hAnsi="Times New Roman" w:cs="Times New Roman"/>
          <w:noProof/>
          <w:sz w:val="24"/>
          <w:szCs w:val="24"/>
          <w:vertAlign w:val="superscript"/>
        </w:rPr>
        <w:t>)</w:t>
      </w:r>
      <w:r w:rsidRPr="00097D93">
        <w:rPr>
          <w:rFonts w:ascii="Times New Roman" w:hAnsi="Times New Roman" w:cs="Times New Roman"/>
          <w:sz w:val="24"/>
          <w:szCs w:val="24"/>
          <w:vertAlign w:val="superscript"/>
        </w:rPr>
        <w:fldChar w:fldCharType="end"/>
      </w:r>
      <w:r w:rsidRPr="00097D93">
        <w:rPr>
          <w:rFonts w:ascii="Times New Roman" w:hAnsi="Times New Roman" w:cs="Times New Roman"/>
          <w:sz w:val="24"/>
          <w:szCs w:val="24"/>
        </w:rPr>
        <w:t xml:space="preserve">, ellagic acid </w:t>
      </w:r>
      <w:r w:rsidRPr="00097D93">
        <w:rPr>
          <w:rFonts w:ascii="Times New Roman" w:hAnsi="Times New Roman" w:cs="Times New Roman"/>
          <w:sz w:val="24"/>
          <w:szCs w:val="24"/>
          <w:vertAlign w:val="superscript"/>
        </w:rPr>
        <w:fldChar w:fldCharType="begin">
          <w:fldData xml:space="preserve">PEVuZE5vdGU+PENpdGU+PEF1dGhvcj5UZWxhcG9sdTwvQXV0aG9yPjxZZWFyPjIwMTg8L1llYXI+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</w:fldData>
        </w:fldChar>
      </w:r>
      <w:r w:rsidR="00DE3788" w:rsidRPr="00097D93">
        <w:rPr>
          <w:rFonts w:ascii="Times New Roman" w:hAnsi="Times New Roman" w:cs="Times New Roman"/>
          <w:sz w:val="24"/>
          <w:szCs w:val="24"/>
          <w:vertAlign w:val="superscript"/>
        </w:rPr>
        <w:instrText xml:space="preserve"> ADDIN EN.CITE </w:instrText>
      </w:r>
      <w:r w:rsidR="00DE3788" w:rsidRPr="00097D93">
        <w:rPr>
          <w:rFonts w:ascii="Times New Roman" w:hAnsi="Times New Roman" w:cs="Times New Roman"/>
          <w:sz w:val="24"/>
          <w:szCs w:val="24"/>
          <w:vertAlign w:val="superscript"/>
        </w:rPr>
        <w:fldChar w:fldCharType="begin">
          <w:fldData xml:space="preserve">PEVuZE5vdGU+PENpdGU+PEF1dGhvcj5UZWxhcG9sdTwvQXV0aG9yPjxZZWFyPjIwMTg8L1llYXI+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</w:fldData>
        </w:fldChar>
      </w:r>
      <w:r w:rsidR="00DE3788" w:rsidRPr="00097D93">
        <w:rPr>
          <w:rFonts w:ascii="Times New Roman" w:hAnsi="Times New Roman" w:cs="Times New Roman"/>
          <w:sz w:val="24"/>
          <w:szCs w:val="24"/>
          <w:vertAlign w:val="superscript"/>
        </w:rPr>
        <w:instrText xml:space="preserve"> ADDIN EN.CITE.DATA </w:instrText>
      </w:r>
      <w:r w:rsidR="00DE3788" w:rsidRPr="00097D93">
        <w:rPr>
          <w:rFonts w:ascii="Times New Roman" w:hAnsi="Times New Roman" w:cs="Times New Roman"/>
          <w:sz w:val="24"/>
          <w:szCs w:val="24"/>
          <w:vertAlign w:val="superscript"/>
        </w:rPr>
      </w:r>
      <w:r w:rsidR="00DE3788" w:rsidRPr="00097D93">
        <w:rPr>
          <w:rFonts w:ascii="Times New Roman" w:hAnsi="Times New Roman" w:cs="Times New Roman"/>
          <w:sz w:val="24"/>
          <w:szCs w:val="24"/>
          <w:vertAlign w:val="superscript"/>
        </w:rPr>
        <w:fldChar w:fldCharType="end"/>
      </w:r>
      <w:r w:rsidRPr="00097D93">
        <w:rPr>
          <w:rFonts w:ascii="Times New Roman" w:hAnsi="Times New Roman" w:cs="Times New Roman"/>
          <w:sz w:val="24"/>
          <w:szCs w:val="24"/>
          <w:vertAlign w:val="superscript"/>
        </w:rPr>
      </w:r>
      <w:r w:rsidRPr="00097D93">
        <w:rPr>
          <w:rFonts w:ascii="Times New Roman" w:hAnsi="Times New Roman" w:cs="Times New Roman"/>
          <w:sz w:val="24"/>
          <w:szCs w:val="24"/>
          <w:vertAlign w:val="superscript"/>
        </w:rPr>
        <w:fldChar w:fldCharType="separate"/>
      </w:r>
      <w:r w:rsidR="00DE3788" w:rsidRPr="00097D93">
        <w:rPr>
          <w:rFonts w:ascii="Times New Roman" w:hAnsi="Times New Roman" w:cs="Times New Roman"/>
          <w:noProof/>
          <w:sz w:val="24"/>
          <w:szCs w:val="24"/>
          <w:vertAlign w:val="superscript"/>
        </w:rPr>
        <w:t>(</w:t>
      </w:r>
      <w:r w:rsidR="00B23EA8" w:rsidRPr="00097D93">
        <w:rPr>
          <w:rFonts w:ascii="Times New Roman" w:hAnsi="Times New Roman" w:cs="Times New Roman"/>
          <w:noProof/>
          <w:sz w:val="24"/>
          <w:szCs w:val="24"/>
          <w:vertAlign w:val="superscript"/>
        </w:rPr>
        <w:t>4</w:t>
      </w:r>
      <w:r w:rsidR="0034244C" w:rsidRPr="00097D93">
        <w:rPr>
          <w:rFonts w:ascii="Times New Roman" w:hAnsi="Times New Roman" w:cs="Times New Roman"/>
          <w:noProof/>
          <w:sz w:val="24"/>
          <w:szCs w:val="24"/>
          <w:vertAlign w:val="superscript"/>
        </w:rPr>
        <w:t>7</w:t>
      </w:r>
      <w:r w:rsidR="00DE3788" w:rsidRPr="00097D93">
        <w:rPr>
          <w:rFonts w:ascii="Times New Roman" w:hAnsi="Times New Roman" w:cs="Times New Roman"/>
          <w:noProof/>
          <w:sz w:val="24"/>
          <w:szCs w:val="24"/>
          <w:vertAlign w:val="superscript"/>
        </w:rPr>
        <w:t>)</w:t>
      </w:r>
      <w:r w:rsidRPr="00097D93">
        <w:rPr>
          <w:rFonts w:ascii="Times New Roman" w:hAnsi="Times New Roman" w:cs="Times New Roman"/>
          <w:sz w:val="24"/>
          <w:szCs w:val="24"/>
          <w:vertAlign w:val="superscript"/>
        </w:rPr>
        <w:fldChar w:fldCharType="end"/>
      </w:r>
      <w:r w:rsidRPr="00097D93">
        <w:rPr>
          <w:rFonts w:ascii="Times New Roman" w:hAnsi="Times New Roman" w:cs="Times New Roman"/>
          <w:sz w:val="24"/>
          <w:szCs w:val="24"/>
        </w:rPr>
        <w:t xml:space="preserve">, berberine </w:t>
      </w:r>
      <w:r w:rsidRPr="00097D93">
        <w:rPr>
          <w:rFonts w:ascii="Times New Roman" w:hAnsi="Times New Roman" w:cs="Times New Roman"/>
          <w:sz w:val="24"/>
          <w:szCs w:val="24"/>
          <w:vertAlign w:val="superscript"/>
        </w:rPr>
        <w:fldChar w:fldCharType="begin"/>
      </w:r>
      <w:r w:rsidR="00DE3788" w:rsidRPr="00097D93">
        <w:rPr>
          <w:rFonts w:ascii="Times New Roman" w:hAnsi="Times New Roman" w:cs="Times New Roman"/>
          <w:sz w:val="24"/>
          <w:szCs w:val="24"/>
          <w:vertAlign w:val="superscript"/>
        </w:rPr>
        <w:instrText xml:space="preserve"> ADDIN EN.CITE &lt;EndNote&gt;&lt;Cite&gt;&lt;Author&gt;Lee&lt;/Author&gt;&lt;Year&gt;2006&lt;/Year&gt;&lt;RecNum&gt;351&lt;/RecNum&gt;&lt;DisplayText&gt;(Lee et al., 2006)&lt;/DisplayText&gt;&lt;record&gt;&lt;rec-number&gt;351&lt;/rec-number&gt;&lt;foreign-keys&gt;&lt;key app="EN" db-id="wrx055e0jwzsaded0t45ext7zt2rvxrpx52e" timestamp="1577069747"&gt;351&lt;/key&gt;&lt;/foreign-keys&gt;&lt;ref-type name="Journal Article"&gt;17&lt;/ref-type&gt;&lt;contributors&gt;&lt;authors&gt;&lt;author&gt;Lee, Y. S.&lt;/author&gt;&lt;author&gt;Kim, W. S.&lt;/author&gt;&lt;author&gt;Kim, K. H.&lt;/author&gt;&lt;author&gt;Yoon, M. J.&lt;/author&gt;&lt;author&gt;Cho, H. J.&lt;/author&gt;&lt;author&gt;Shen, Y.&lt;/author&gt;&lt;author&gt;Ye, Ji-Ming&lt;/author&gt;&lt;author&gt;Lee, C. H.&lt;/author&gt;&lt;author&gt;Oh, W. K.&lt;/author&gt;&lt;author&gt;Kim, C. T. &lt;/author&gt;&lt;/authors&gt;&lt;/contributors&gt;&lt;titles&gt;&lt;title&gt;Berberine, a natural plant product, activates AMP-activated protein kinase with beneficial metabolic effects in diabetic and insulin-resistant states&lt;/title&gt;&lt;secondary-title&gt;Diabetes&lt;/secondary-title&gt;&lt;/titles&gt;&lt;periodical&gt;&lt;full-title&gt;Diabetes&lt;/full-title&gt;&lt;abbr-1&gt;Diabetes&lt;/abbr-1&gt;&lt;/periodical&gt;&lt;pages&gt;2256-2264&lt;/pages&gt;&lt;volume&gt;55&lt;/volume&gt;&lt;number&gt;8&lt;/number&gt;&lt;dates&gt;&lt;year&gt;2006&lt;/year&gt;&lt;/dates&gt;&lt;isbn&gt;0012-1797&lt;/isbn&gt;&lt;urls&gt;&lt;/urls&gt;&lt;/record&gt;&lt;/Cite&gt;&lt;/EndNote&gt;</w:instrText>
      </w:r>
      <w:r w:rsidRPr="00097D93">
        <w:rPr>
          <w:rFonts w:ascii="Times New Roman" w:hAnsi="Times New Roman" w:cs="Times New Roman"/>
          <w:sz w:val="24"/>
          <w:szCs w:val="24"/>
          <w:vertAlign w:val="superscript"/>
        </w:rPr>
        <w:fldChar w:fldCharType="separate"/>
      </w:r>
      <w:r w:rsidR="00DE3788" w:rsidRPr="00097D93">
        <w:rPr>
          <w:rFonts w:ascii="Times New Roman" w:hAnsi="Times New Roman" w:cs="Times New Roman"/>
          <w:noProof/>
          <w:sz w:val="24"/>
          <w:szCs w:val="24"/>
          <w:vertAlign w:val="superscript"/>
        </w:rPr>
        <w:t>(</w:t>
      </w:r>
      <w:r w:rsidR="00B23EA8" w:rsidRPr="00097D93">
        <w:rPr>
          <w:rFonts w:ascii="Times New Roman" w:hAnsi="Times New Roman" w:cs="Times New Roman"/>
          <w:noProof/>
          <w:sz w:val="24"/>
          <w:szCs w:val="24"/>
          <w:vertAlign w:val="superscript"/>
        </w:rPr>
        <w:t>4</w:t>
      </w:r>
      <w:r w:rsidR="0034244C" w:rsidRPr="00097D93">
        <w:rPr>
          <w:rFonts w:ascii="Times New Roman" w:hAnsi="Times New Roman" w:cs="Times New Roman"/>
          <w:noProof/>
          <w:sz w:val="24"/>
          <w:szCs w:val="24"/>
          <w:vertAlign w:val="superscript"/>
        </w:rPr>
        <w:t>8</w:t>
      </w:r>
      <w:r w:rsidR="00DE3788" w:rsidRPr="00097D93">
        <w:rPr>
          <w:rFonts w:ascii="Times New Roman" w:hAnsi="Times New Roman" w:cs="Times New Roman"/>
          <w:noProof/>
          <w:sz w:val="24"/>
          <w:szCs w:val="24"/>
          <w:vertAlign w:val="superscript"/>
        </w:rPr>
        <w:t>)</w:t>
      </w:r>
      <w:r w:rsidRPr="00097D93">
        <w:rPr>
          <w:rFonts w:ascii="Times New Roman" w:hAnsi="Times New Roman" w:cs="Times New Roman"/>
          <w:sz w:val="24"/>
          <w:szCs w:val="24"/>
          <w:vertAlign w:val="superscript"/>
        </w:rPr>
        <w:fldChar w:fldCharType="end"/>
      </w:r>
      <w:r w:rsidRPr="00097D93">
        <w:rPr>
          <w:rFonts w:ascii="Times New Roman" w:hAnsi="Times New Roman" w:cs="Times New Roman"/>
          <w:sz w:val="24"/>
          <w:szCs w:val="24"/>
        </w:rPr>
        <w:t xml:space="preserve"> and quercetin </w:t>
      </w:r>
      <w:r w:rsidRPr="00097D93">
        <w:rPr>
          <w:rFonts w:ascii="Times New Roman" w:hAnsi="Times New Roman" w:cs="Times New Roman"/>
          <w:sz w:val="24"/>
          <w:szCs w:val="24"/>
          <w:vertAlign w:val="superscript"/>
        </w:rPr>
        <w:fldChar w:fldCharType="begin"/>
      </w:r>
      <w:r w:rsidR="00DE3788" w:rsidRPr="00097D93">
        <w:rPr>
          <w:rFonts w:ascii="Times New Roman" w:hAnsi="Times New Roman" w:cs="Times New Roman"/>
          <w:sz w:val="24"/>
          <w:szCs w:val="24"/>
          <w:vertAlign w:val="superscript"/>
        </w:rPr>
        <w:instrText xml:space="preserve"> ADDIN EN.CITE &lt;EndNote&gt;&lt;Cite&gt;&lt;Author&gt;Marín-Aguilar&lt;/Author&gt;&lt;Year&gt;2017&lt;/Year&gt;&lt;RecNum&gt;352&lt;/RecNum&gt;&lt;DisplayText&gt;(Marín-Aguilar, Pavillard, Giampieri, Bullón, &amp;amp; Cordero, 2017)&lt;/DisplayText&gt;&lt;record&gt;&lt;rec-number&gt;352&lt;/rec-number&gt;&lt;foreign-keys&gt;&lt;key app="EN" db-id="wrx055e0jwzsaded0t45ext7zt2rvxrpx52e" timestamp="1577069747"&gt;352&lt;/key&gt;&lt;/foreign-keys&gt;&lt;ref-type name="Journal Article"&gt;17&lt;/ref-type&gt;&lt;contributors&gt;&lt;authors&gt;&lt;author&gt;Marín-Aguilar, F.&lt;/author&gt;&lt;author&gt;Pavillard, L.&lt;/author&gt;&lt;author&gt;Giampieri, F.&lt;/author&gt;&lt;author&gt;Bullón, P.&lt;/author&gt;&lt;author&gt;Cordero, M. &lt;/author&gt;&lt;/authors&gt;&lt;/contributors&gt;&lt;titles&gt;&lt;title&gt;Adenosine monophosphate (AMP)-activated protein kinase: a new target for nutraceutical compounds&lt;/title&gt;&lt;secondary-title&gt;International Journal of Molecular Sciences&lt;/secondary-title&gt;&lt;/titles&gt;&lt;periodical&gt;&lt;full-title&gt;Int J Mol Sci&lt;/full-title&gt;&lt;abbr-1&gt;International journal of molecular sciences&lt;/abbr-1&gt;&lt;/periodical&gt;&lt;pages&gt;288&lt;/pages&gt;&lt;volume&gt;18&lt;/volume&gt;&lt;number&gt;2&lt;/number&gt;&lt;dates&gt;&lt;year&gt;2017&lt;/year&gt;&lt;/dates&gt;&lt;urls&gt;&lt;/urls&gt;&lt;/record&gt;&lt;/Cite&gt;&lt;/EndNote&gt;</w:instrText>
      </w:r>
      <w:r w:rsidRPr="00097D93">
        <w:rPr>
          <w:rFonts w:ascii="Times New Roman" w:hAnsi="Times New Roman" w:cs="Times New Roman"/>
          <w:sz w:val="24"/>
          <w:szCs w:val="24"/>
          <w:vertAlign w:val="superscript"/>
        </w:rPr>
        <w:fldChar w:fldCharType="separate"/>
      </w:r>
      <w:r w:rsidR="00DE3788" w:rsidRPr="00097D93">
        <w:rPr>
          <w:rFonts w:ascii="Times New Roman" w:hAnsi="Times New Roman" w:cs="Times New Roman"/>
          <w:noProof/>
          <w:sz w:val="24"/>
          <w:szCs w:val="24"/>
          <w:vertAlign w:val="superscript"/>
        </w:rPr>
        <w:t>(</w:t>
      </w:r>
      <w:r w:rsidR="0034244C" w:rsidRPr="00097D93">
        <w:rPr>
          <w:rFonts w:ascii="Times New Roman" w:hAnsi="Times New Roman" w:cs="Times New Roman"/>
          <w:noProof/>
          <w:sz w:val="24"/>
          <w:szCs w:val="24"/>
          <w:vertAlign w:val="superscript"/>
        </w:rPr>
        <w:t>49</w:t>
      </w:r>
      <w:r w:rsidR="00DE3788" w:rsidRPr="00097D93">
        <w:rPr>
          <w:rFonts w:ascii="Times New Roman" w:hAnsi="Times New Roman" w:cs="Times New Roman"/>
          <w:noProof/>
          <w:sz w:val="24"/>
          <w:szCs w:val="24"/>
          <w:vertAlign w:val="superscript"/>
        </w:rPr>
        <w:t>)</w:t>
      </w:r>
      <w:r w:rsidRPr="00097D93">
        <w:rPr>
          <w:rFonts w:ascii="Times New Roman" w:hAnsi="Times New Roman" w:cs="Times New Roman"/>
          <w:sz w:val="24"/>
          <w:szCs w:val="24"/>
          <w:vertAlign w:val="superscript"/>
        </w:rPr>
        <w:fldChar w:fldCharType="end"/>
      </w:r>
      <w:r w:rsidRPr="00097D93">
        <w:rPr>
          <w:rFonts w:ascii="Times New Roman" w:hAnsi="Times New Roman" w:cs="Times New Roman"/>
          <w:sz w:val="24"/>
          <w:szCs w:val="24"/>
        </w:rPr>
        <w:t xml:space="preserve"> activate AMPK pathway and enhance GLUT4 translocation. </w:t>
      </w:r>
    </w:p>
    <w:p w14:paraId="291A3ABA" w14:textId="44315450" w:rsidR="00EC65B6" w:rsidRPr="00097D93" w:rsidRDefault="00646956" w:rsidP="00B737FD">
      <w:pPr>
        <w:spacing w:before="240"/>
        <w:ind w:left="0" w:firstLine="0"/>
        <w:jc w:val="both"/>
        <w:rPr>
          <w:rFonts w:ascii="Times New Roman" w:hAnsi="Times New Roman" w:cs="Times New Roman"/>
          <w:sz w:val="24"/>
          <w:szCs w:val="24"/>
        </w:rPr>
      </w:pPr>
      <w:r w:rsidRPr="00097D93">
        <w:rPr>
          <w:rFonts w:ascii="Times New Roman" w:hAnsi="Times New Roman" w:cs="Times New Roman"/>
          <w:sz w:val="24"/>
          <w:szCs w:val="24"/>
        </w:rPr>
        <w:t>Glycosylation of structural proteins in believed to play an important role in diabetes complications. In addition, p</w:t>
      </w:r>
      <w:r w:rsidR="00EC65B6" w:rsidRPr="00097D93">
        <w:rPr>
          <w:rFonts w:ascii="Times New Roman" w:hAnsi="Times New Roman" w:cs="Times New Roman"/>
          <w:sz w:val="24"/>
          <w:szCs w:val="24"/>
        </w:rPr>
        <w:t xml:space="preserve">revious studies </w:t>
      </w:r>
      <w:r w:rsidRPr="00097D93">
        <w:rPr>
          <w:rFonts w:ascii="Times New Roman" w:hAnsi="Times New Roman" w:cs="Times New Roman"/>
          <w:sz w:val="24"/>
          <w:szCs w:val="24"/>
        </w:rPr>
        <w:t>have shown</w:t>
      </w:r>
      <w:r w:rsidR="00EC65B6" w:rsidRPr="00097D93">
        <w:rPr>
          <w:rFonts w:ascii="Times New Roman" w:hAnsi="Times New Roman" w:cs="Times New Roman"/>
          <w:sz w:val="24"/>
          <w:szCs w:val="24"/>
        </w:rPr>
        <w:t xml:space="preserve"> that </w:t>
      </w:r>
      <w:r w:rsidR="00146E13" w:rsidRPr="00097D93">
        <w:rPr>
          <w:rFonts w:ascii="Times New Roman" w:hAnsi="Times New Roman" w:cs="Times New Roman"/>
          <w:sz w:val="24"/>
          <w:szCs w:val="24"/>
        </w:rPr>
        <w:t xml:space="preserve">insulin is </w:t>
      </w:r>
      <w:r w:rsidR="00EC65B6" w:rsidRPr="00097D93">
        <w:rPr>
          <w:rFonts w:ascii="Times New Roman" w:hAnsi="Times New Roman" w:cs="Times New Roman"/>
          <w:sz w:val="24"/>
          <w:szCs w:val="24"/>
        </w:rPr>
        <w:t xml:space="preserve">glycated </w:t>
      </w:r>
      <w:r w:rsidR="00822B0D" w:rsidRPr="00097D93">
        <w:rPr>
          <w:rFonts w:ascii="Times New Roman" w:hAnsi="Times New Roman" w:cs="Times New Roman"/>
          <w:sz w:val="24"/>
          <w:szCs w:val="24"/>
        </w:rPr>
        <w:t xml:space="preserve">in </w:t>
      </w:r>
      <w:r w:rsidR="00916931" w:rsidRPr="00097D93">
        <w:rPr>
          <w:rFonts w:ascii="Times New Roman" w:hAnsi="Times New Roman" w:cs="Times New Roman"/>
          <w:sz w:val="24"/>
          <w:szCs w:val="24"/>
        </w:rPr>
        <w:t xml:space="preserve">the </w:t>
      </w:r>
      <w:r w:rsidR="00822B0D" w:rsidRPr="00097D93">
        <w:rPr>
          <w:rFonts w:ascii="Times New Roman" w:hAnsi="Times New Roman" w:cs="Times New Roman"/>
          <w:sz w:val="24"/>
          <w:szCs w:val="24"/>
        </w:rPr>
        <w:t xml:space="preserve">secretory granules </w:t>
      </w:r>
      <w:r w:rsidR="00F85878" w:rsidRPr="00097D93">
        <w:rPr>
          <w:rFonts w:ascii="Times New Roman" w:hAnsi="Times New Roman" w:cs="Times New Roman"/>
          <w:sz w:val="24"/>
          <w:szCs w:val="24"/>
        </w:rPr>
        <w:t>during storage in beta cells</w:t>
      </w:r>
      <w:r w:rsidR="00006F57" w:rsidRPr="00097D93">
        <w:rPr>
          <w:rFonts w:ascii="Times New Roman" w:hAnsi="Times New Roman" w:cs="Times New Roman"/>
          <w:sz w:val="24"/>
          <w:szCs w:val="24"/>
        </w:rPr>
        <w:t xml:space="preserve"> in diabetes</w:t>
      </w:r>
      <w:r w:rsidR="00A2470B" w:rsidRPr="00097D93">
        <w:rPr>
          <w:rFonts w:ascii="Times New Roman" w:hAnsi="Times New Roman" w:cs="Times New Roman"/>
          <w:sz w:val="24"/>
          <w:szCs w:val="24"/>
        </w:rPr>
        <w:t xml:space="preserve"> </w:t>
      </w:r>
      <w:r w:rsidR="00146E13" w:rsidRPr="00097D93">
        <w:rPr>
          <w:rFonts w:ascii="Times New Roman" w:hAnsi="Times New Roman" w:cs="Times New Roman"/>
          <w:sz w:val="24"/>
          <w:szCs w:val="24"/>
        </w:rPr>
        <w:t xml:space="preserve">and </w:t>
      </w:r>
      <w:r w:rsidR="00006F57" w:rsidRPr="00097D93">
        <w:rPr>
          <w:rFonts w:ascii="Times New Roman" w:hAnsi="Times New Roman" w:cs="Times New Roman"/>
          <w:sz w:val="24"/>
          <w:szCs w:val="24"/>
        </w:rPr>
        <w:t xml:space="preserve">when secreted </w:t>
      </w:r>
      <w:r w:rsidR="00EC65B6" w:rsidRPr="00097D93">
        <w:rPr>
          <w:rFonts w:ascii="Times New Roman" w:hAnsi="Times New Roman" w:cs="Times New Roman"/>
          <w:sz w:val="24"/>
          <w:szCs w:val="24"/>
        </w:rPr>
        <w:t>exhibit</w:t>
      </w:r>
      <w:r w:rsidR="00806D49" w:rsidRPr="00097D93">
        <w:rPr>
          <w:rFonts w:ascii="Times New Roman" w:hAnsi="Times New Roman" w:cs="Times New Roman"/>
          <w:sz w:val="24"/>
          <w:szCs w:val="24"/>
        </w:rPr>
        <w:t>s</w:t>
      </w:r>
      <w:r w:rsidR="00EC65B6" w:rsidRPr="00097D93">
        <w:rPr>
          <w:rFonts w:ascii="Times New Roman" w:hAnsi="Times New Roman" w:cs="Times New Roman"/>
          <w:sz w:val="24"/>
          <w:szCs w:val="24"/>
        </w:rPr>
        <w:t xml:space="preserve"> reduced biological activity </w:t>
      </w:r>
      <w:r w:rsidR="00EC65B6" w:rsidRPr="00097D93">
        <w:rPr>
          <w:rFonts w:ascii="Times New Roman" w:hAnsi="Times New Roman" w:cs="Times New Roman"/>
          <w:sz w:val="24"/>
          <w:szCs w:val="24"/>
          <w:vertAlign w:val="superscript"/>
        </w:rPr>
        <w:fldChar w:fldCharType="begin">
          <w:fldData xml:space="preserve">PEVuZE5vdGU+PENpdGU+PEF1dGhvcj5BYmRlbC1XYWhhYjwvQXV0aG9yPjxZZWFyPjE5OTY8L1ll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</w:fldData>
        </w:fldChar>
      </w:r>
      <w:r w:rsidR="00DE3788" w:rsidRPr="00097D93">
        <w:rPr>
          <w:rFonts w:ascii="Times New Roman" w:hAnsi="Times New Roman" w:cs="Times New Roman"/>
          <w:sz w:val="24"/>
          <w:szCs w:val="24"/>
          <w:vertAlign w:val="superscript"/>
        </w:rPr>
        <w:instrText xml:space="preserve"> ADDIN EN.CITE </w:instrText>
      </w:r>
      <w:r w:rsidR="00DE3788" w:rsidRPr="00097D93">
        <w:rPr>
          <w:rFonts w:ascii="Times New Roman" w:hAnsi="Times New Roman" w:cs="Times New Roman"/>
          <w:sz w:val="24"/>
          <w:szCs w:val="24"/>
          <w:vertAlign w:val="superscript"/>
        </w:rPr>
        <w:fldChar w:fldCharType="begin">
          <w:fldData xml:space="preserve">PEVuZE5vdGU+PENpdGU+PEF1dGhvcj5BYmRlbC1XYWhhYjwvQXV0aG9yPjxZZWFyPjE5OTY8L1ll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</w:fldData>
        </w:fldChar>
      </w:r>
      <w:r w:rsidR="00DE3788" w:rsidRPr="00097D93">
        <w:rPr>
          <w:rFonts w:ascii="Times New Roman" w:hAnsi="Times New Roman" w:cs="Times New Roman"/>
          <w:sz w:val="24"/>
          <w:szCs w:val="24"/>
          <w:vertAlign w:val="superscript"/>
        </w:rPr>
        <w:instrText xml:space="preserve"> ADDIN EN.CITE.DATA </w:instrText>
      </w:r>
      <w:r w:rsidR="00DE3788" w:rsidRPr="00097D93">
        <w:rPr>
          <w:rFonts w:ascii="Times New Roman" w:hAnsi="Times New Roman" w:cs="Times New Roman"/>
          <w:sz w:val="24"/>
          <w:szCs w:val="24"/>
          <w:vertAlign w:val="superscript"/>
        </w:rPr>
      </w:r>
      <w:r w:rsidR="00DE3788" w:rsidRPr="00097D93">
        <w:rPr>
          <w:rFonts w:ascii="Times New Roman" w:hAnsi="Times New Roman" w:cs="Times New Roman"/>
          <w:sz w:val="24"/>
          <w:szCs w:val="24"/>
          <w:vertAlign w:val="superscript"/>
        </w:rPr>
        <w:fldChar w:fldCharType="end"/>
      </w:r>
      <w:r w:rsidR="00EC65B6" w:rsidRPr="00097D93">
        <w:rPr>
          <w:rFonts w:ascii="Times New Roman" w:hAnsi="Times New Roman" w:cs="Times New Roman"/>
          <w:sz w:val="24"/>
          <w:szCs w:val="24"/>
          <w:vertAlign w:val="superscript"/>
        </w:rPr>
      </w:r>
      <w:r w:rsidR="00EC65B6" w:rsidRPr="00097D93">
        <w:rPr>
          <w:rFonts w:ascii="Times New Roman" w:hAnsi="Times New Roman" w:cs="Times New Roman"/>
          <w:sz w:val="24"/>
          <w:szCs w:val="24"/>
          <w:vertAlign w:val="superscript"/>
        </w:rPr>
        <w:fldChar w:fldCharType="separate"/>
      </w:r>
      <w:r w:rsidR="00DE3788" w:rsidRPr="00097D93">
        <w:rPr>
          <w:rFonts w:ascii="Times New Roman" w:hAnsi="Times New Roman" w:cs="Times New Roman"/>
          <w:noProof/>
          <w:sz w:val="24"/>
          <w:szCs w:val="24"/>
          <w:vertAlign w:val="superscript"/>
        </w:rPr>
        <w:t>(</w:t>
      </w:r>
      <w:r w:rsidR="00B23EA8" w:rsidRPr="00097D93">
        <w:rPr>
          <w:rFonts w:ascii="Times New Roman" w:hAnsi="Times New Roman" w:cs="Times New Roman"/>
          <w:noProof/>
          <w:sz w:val="24"/>
          <w:szCs w:val="24"/>
          <w:vertAlign w:val="superscript"/>
        </w:rPr>
        <w:t>5</w:t>
      </w:r>
      <w:r w:rsidR="0034244C" w:rsidRPr="00097D93">
        <w:rPr>
          <w:rFonts w:ascii="Times New Roman" w:hAnsi="Times New Roman" w:cs="Times New Roman"/>
          <w:noProof/>
          <w:sz w:val="24"/>
          <w:szCs w:val="24"/>
          <w:vertAlign w:val="superscript"/>
        </w:rPr>
        <w:t>0</w:t>
      </w:r>
      <w:r w:rsidR="00DE3788" w:rsidRPr="00097D93">
        <w:rPr>
          <w:rFonts w:ascii="Times New Roman" w:hAnsi="Times New Roman" w:cs="Times New Roman"/>
          <w:noProof/>
          <w:sz w:val="24"/>
          <w:szCs w:val="24"/>
          <w:vertAlign w:val="superscript"/>
        </w:rPr>
        <w:t>)</w:t>
      </w:r>
      <w:r w:rsidR="00EC65B6" w:rsidRPr="00097D93">
        <w:rPr>
          <w:rFonts w:ascii="Times New Roman" w:hAnsi="Times New Roman" w:cs="Times New Roman"/>
          <w:sz w:val="24"/>
          <w:szCs w:val="24"/>
          <w:vertAlign w:val="superscript"/>
        </w:rPr>
        <w:fldChar w:fldCharType="end"/>
      </w:r>
      <w:r w:rsidR="00EC65B6" w:rsidRPr="00097D93">
        <w:rPr>
          <w:rFonts w:ascii="Times New Roman" w:hAnsi="Times New Roman" w:cs="Times New Roman"/>
          <w:sz w:val="24"/>
          <w:szCs w:val="24"/>
        </w:rPr>
        <w:t xml:space="preserve">. Therefore, inhibition of </w:t>
      </w:r>
      <w:r w:rsidR="00806D49" w:rsidRPr="00097D93">
        <w:rPr>
          <w:rFonts w:ascii="Times New Roman" w:hAnsi="Times New Roman" w:cs="Times New Roman"/>
          <w:sz w:val="24"/>
          <w:szCs w:val="24"/>
        </w:rPr>
        <w:t xml:space="preserve">the </w:t>
      </w:r>
      <w:r w:rsidR="00EC65B6" w:rsidRPr="00097D93">
        <w:rPr>
          <w:rFonts w:ascii="Times New Roman" w:hAnsi="Times New Roman" w:cs="Times New Roman"/>
          <w:sz w:val="24"/>
          <w:szCs w:val="24"/>
        </w:rPr>
        <w:t xml:space="preserve">glycation of </w:t>
      </w:r>
      <w:r w:rsidR="00806D49" w:rsidRPr="00097D93">
        <w:rPr>
          <w:rFonts w:ascii="Times New Roman" w:hAnsi="Times New Roman" w:cs="Times New Roman"/>
          <w:sz w:val="24"/>
          <w:szCs w:val="24"/>
        </w:rPr>
        <w:t xml:space="preserve">both </w:t>
      </w:r>
      <w:r w:rsidR="00FC3462" w:rsidRPr="00097D93">
        <w:rPr>
          <w:rFonts w:ascii="Times New Roman" w:hAnsi="Times New Roman" w:cs="Times New Roman"/>
          <w:sz w:val="24"/>
          <w:szCs w:val="24"/>
        </w:rPr>
        <w:t xml:space="preserve">structural and </w:t>
      </w:r>
      <w:r w:rsidR="00B17751" w:rsidRPr="00097D93">
        <w:rPr>
          <w:rFonts w:ascii="Times New Roman" w:hAnsi="Times New Roman" w:cs="Times New Roman"/>
          <w:sz w:val="24"/>
          <w:szCs w:val="24"/>
        </w:rPr>
        <w:t xml:space="preserve">functional </w:t>
      </w:r>
      <w:r w:rsidR="00EC65B6" w:rsidRPr="00097D93">
        <w:rPr>
          <w:rFonts w:ascii="Times New Roman" w:hAnsi="Times New Roman" w:cs="Times New Roman"/>
          <w:sz w:val="24"/>
          <w:szCs w:val="24"/>
        </w:rPr>
        <w:t>protein</w:t>
      </w:r>
      <w:r w:rsidR="00B17751" w:rsidRPr="00097D93">
        <w:rPr>
          <w:rFonts w:ascii="Times New Roman" w:hAnsi="Times New Roman" w:cs="Times New Roman"/>
          <w:sz w:val="24"/>
          <w:szCs w:val="24"/>
        </w:rPr>
        <w:t>s</w:t>
      </w:r>
      <w:r w:rsidR="00EC65B6" w:rsidRPr="00097D93">
        <w:rPr>
          <w:rFonts w:ascii="Times New Roman" w:hAnsi="Times New Roman" w:cs="Times New Roman"/>
          <w:sz w:val="24"/>
          <w:szCs w:val="24"/>
        </w:rPr>
        <w:t xml:space="preserve"> such as insulin is a</w:t>
      </w:r>
      <w:r w:rsidR="00944B88" w:rsidRPr="00097D93">
        <w:rPr>
          <w:rFonts w:ascii="Times New Roman" w:hAnsi="Times New Roman" w:cs="Times New Roman"/>
          <w:sz w:val="24"/>
          <w:szCs w:val="24"/>
        </w:rPr>
        <w:t>n</w:t>
      </w:r>
      <w:r w:rsidR="00421A2B" w:rsidRPr="00097D93">
        <w:rPr>
          <w:rFonts w:ascii="Times New Roman" w:hAnsi="Times New Roman" w:cs="Times New Roman"/>
          <w:sz w:val="24"/>
          <w:szCs w:val="24"/>
        </w:rPr>
        <w:t xml:space="preserve"> additional</w:t>
      </w:r>
      <w:r w:rsidR="00B17751" w:rsidRPr="00097D93">
        <w:rPr>
          <w:rFonts w:ascii="Times New Roman" w:hAnsi="Times New Roman" w:cs="Times New Roman"/>
          <w:sz w:val="24"/>
          <w:szCs w:val="24"/>
        </w:rPr>
        <w:t xml:space="preserve"> </w:t>
      </w:r>
      <w:r w:rsidR="00944B88" w:rsidRPr="00097D93">
        <w:rPr>
          <w:rFonts w:ascii="Times New Roman" w:hAnsi="Times New Roman" w:cs="Times New Roman"/>
          <w:sz w:val="24"/>
          <w:szCs w:val="24"/>
        </w:rPr>
        <w:t>benefit</w:t>
      </w:r>
      <w:r w:rsidR="00EC65B6" w:rsidRPr="00097D93">
        <w:rPr>
          <w:rFonts w:ascii="Times New Roman" w:hAnsi="Times New Roman" w:cs="Times New Roman"/>
          <w:sz w:val="24"/>
          <w:szCs w:val="24"/>
        </w:rPr>
        <w:t xml:space="preserve"> of antidiabetic drug</w:t>
      </w:r>
      <w:r w:rsidR="00806D49" w:rsidRPr="00097D93">
        <w:rPr>
          <w:rFonts w:ascii="Times New Roman" w:hAnsi="Times New Roman" w:cs="Times New Roman"/>
          <w:sz w:val="24"/>
          <w:szCs w:val="24"/>
        </w:rPr>
        <w:t xml:space="preserve"> therapy</w:t>
      </w:r>
      <w:r w:rsidR="00EC65B6" w:rsidRPr="00097D93">
        <w:rPr>
          <w:rFonts w:ascii="Times New Roman" w:hAnsi="Times New Roman" w:cs="Times New Roman"/>
          <w:sz w:val="24"/>
          <w:szCs w:val="24"/>
        </w:rPr>
        <w:t>. In this study,</w:t>
      </w:r>
      <w:r w:rsidR="00B737FD" w:rsidRPr="00097D93">
        <w:rPr>
          <w:rFonts w:ascii="Times New Roman" w:hAnsi="Times New Roman" w:cs="Times New Roman"/>
          <w:sz w:val="24"/>
          <w:szCs w:val="24"/>
        </w:rPr>
        <w:t xml:space="preserve"> </w:t>
      </w:r>
      <w:r w:rsidR="00EC65B6" w:rsidRPr="00097D93">
        <w:rPr>
          <w:rFonts w:ascii="Times New Roman" w:hAnsi="Times New Roman" w:cs="Times New Roman"/>
          <w:i/>
          <w:sz w:val="24"/>
          <w:szCs w:val="24"/>
        </w:rPr>
        <w:t>C. sinensis</w:t>
      </w:r>
      <w:r w:rsidR="00EC65B6" w:rsidRPr="00097D93">
        <w:rPr>
          <w:rFonts w:ascii="Times New Roman" w:hAnsi="Times New Roman" w:cs="Times New Roman"/>
          <w:sz w:val="24"/>
          <w:szCs w:val="24"/>
        </w:rPr>
        <w:t xml:space="preserve"> w</w:t>
      </w:r>
      <w:r w:rsidR="00B17751" w:rsidRPr="00097D93">
        <w:rPr>
          <w:rFonts w:ascii="Times New Roman" w:hAnsi="Times New Roman" w:cs="Times New Roman"/>
          <w:sz w:val="24"/>
          <w:szCs w:val="24"/>
        </w:rPr>
        <w:t>as</w:t>
      </w:r>
      <w:r w:rsidR="00EC65B6" w:rsidRPr="00097D93">
        <w:rPr>
          <w:rFonts w:ascii="Times New Roman" w:hAnsi="Times New Roman" w:cs="Times New Roman"/>
          <w:sz w:val="24"/>
          <w:szCs w:val="24"/>
        </w:rPr>
        <w:t xml:space="preserve"> found to </w:t>
      </w:r>
      <w:r w:rsidR="00F30B67" w:rsidRPr="00097D93">
        <w:rPr>
          <w:rFonts w:ascii="Times New Roman" w:hAnsi="Times New Roman" w:cs="Times New Roman"/>
          <w:sz w:val="24"/>
          <w:szCs w:val="24"/>
        </w:rPr>
        <w:t xml:space="preserve">significantly </w:t>
      </w:r>
      <w:r w:rsidR="00EC65B6" w:rsidRPr="00097D93">
        <w:rPr>
          <w:rFonts w:ascii="Times New Roman" w:hAnsi="Times New Roman" w:cs="Times New Roman"/>
          <w:sz w:val="24"/>
          <w:szCs w:val="24"/>
        </w:rPr>
        <w:t xml:space="preserve">decrease insulin glycation in </w:t>
      </w:r>
      <w:r w:rsidR="0097641B" w:rsidRPr="00097D93">
        <w:rPr>
          <w:rFonts w:ascii="Times New Roman" w:hAnsi="Times New Roman" w:cs="Times New Roman"/>
          <w:sz w:val="24"/>
          <w:szCs w:val="24"/>
        </w:rPr>
        <w:t xml:space="preserve">a </w:t>
      </w:r>
      <w:r w:rsidR="00EC65B6" w:rsidRPr="00097D93">
        <w:rPr>
          <w:rFonts w:ascii="Times New Roman" w:hAnsi="Times New Roman" w:cs="Times New Roman"/>
          <w:sz w:val="24"/>
          <w:szCs w:val="24"/>
        </w:rPr>
        <w:t>concentration</w:t>
      </w:r>
      <w:r w:rsidR="005C5F30" w:rsidRPr="00097D93">
        <w:rPr>
          <w:rFonts w:ascii="Times New Roman" w:hAnsi="Times New Roman" w:cs="Times New Roman"/>
          <w:sz w:val="24"/>
          <w:szCs w:val="24"/>
        </w:rPr>
        <w:t>-</w:t>
      </w:r>
      <w:r w:rsidR="00EC65B6" w:rsidRPr="00097D93">
        <w:rPr>
          <w:rFonts w:ascii="Times New Roman" w:hAnsi="Times New Roman" w:cs="Times New Roman"/>
          <w:sz w:val="24"/>
          <w:szCs w:val="24"/>
        </w:rPr>
        <w:t>dependent manner</w:t>
      </w:r>
      <w:r w:rsidR="00433210" w:rsidRPr="00097D93">
        <w:rPr>
          <w:rFonts w:ascii="Times New Roman" w:hAnsi="Times New Roman" w:cs="Times New Roman"/>
          <w:sz w:val="24"/>
          <w:szCs w:val="24"/>
        </w:rPr>
        <w:t>, although</w:t>
      </w:r>
      <w:r w:rsidR="00B07509" w:rsidRPr="00097D93">
        <w:rPr>
          <w:rFonts w:ascii="Times New Roman" w:hAnsi="Times New Roman" w:cs="Times New Roman"/>
          <w:sz w:val="24"/>
          <w:szCs w:val="24"/>
        </w:rPr>
        <w:t xml:space="preserve"> less markedly than </w:t>
      </w:r>
      <w:r w:rsidR="00D04F45" w:rsidRPr="00097D93">
        <w:rPr>
          <w:rFonts w:ascii="Times New Roman" w:hAnsi="Times New Roman" w:cs="Times New Roman"/>
          <w:sz w:val="24"/>
          <w:szCs w:val="24"/>
        </w:rPr>
        <w:t xml:space="preserve">the established inhibitor, </w:t>
      </w:r>
      <w:r w:rsidR="00B07509" w:rsidRPr="00097D93">
        <w:rPr>
          <w:rFonts w:ascii="Times New Roman" w:hAnsi="Times New Roman" w:cs="Times New Roman"/>
          <w:sz w:val="24"/>
          <w:szCs w:val="24"/>
        </w:rPr>
        <w:t>aminoguanidine</w:t>
      </w:r>
      <w:r w:rsidR="00EC65B6" w:rsidRPr="00097D93">
        <w:rPr>
          <w:rFonts w:ascii="Times New Roman" w:hAnsi="Times New Roman" w:cs="Times New Roman"/>
          <w:sz w:val="24"/>
          <w:szCs w:val="24"/>
        </w:rPr>
        <w:t xml:space="preserve">. </w:t>
      </w:r>
      <w:r w:rsidR="00342244" w:rsidRPr="00097D93">
        <w:rPr>
          <w:rFonts w:ascii="Times New Roman" w:hAnsi="Times New Roman" w:cs="Times New Roman"/>
          <w:sz w:val="24"/>
          <w:szCs w:val="24"/>
        </w:rPr>
        <w:t>We have not studied glycation of structu</w:t>
      </w:r>
      <w:r w:rsidR="006F3394" w:rsidRPr="00097D93">
        <w:rPr>
          <w:rFonts w:ascii="Times New Roman" w:hAnsi="Times New Roman" w:cs="Times New Roman"/>
          <w:sz w:val="24"/>
          <w:szCs w:val="24"/>
        </w:rPr>
        <w:t>ral proteins but p</w:t>
      </w:r>
      <w:r w:rsidR="00EC65B6" w:rsidRPr="00097D93">
        <w:rPr>
          <w:rFonts w:ascii="Times New Roman" w:hAnsi="Times New Roman" w:cs="Times New Roman"/>
          <w:sz w:val="24"/>
          <w:szCs w:val="24"/>
        </w:rPr>
        <w:t>revious studies</w:t>
      </w:r>
      <w:r w:rsidR="00097AC9" w:rsidRPr="00097D93">
        <w:rPr>
          <w:rFonts w:ascii="Times New Roman" w:hAnsi="Times New Roman" w:cs="Times New Roman"/>
          <w:sz w:val="24"/>
          <w:szCs w:val="24"/>
        </w:rPr>
        <w:t xml:space="preserve"> have</w:t>
      </w:r>
      <w:r w:rsidR="00EC65B6" w:rsidRPr="00097D93">
        <w:rPr>
          <w:rFonts w:ascii="Times New Roman" w:hAnsi="Times New Roman" w:cs="Times New Roman"/>
          <w:sz w:val="24"/>
          <w:szCs w:val="24"/>
        </w:rPr>
        <w:t xml:space="preserve"> reported that</w:t>
      </w:r>
      <w:r w:rsidR="002A287E" w:rsidRPr="00097D93">
        <w:rPr>
          <w:rFonts w:ascii="Times New Roman" w:hAnsi="Times New Roman" w:cs="Times New Roman"/>
          <w:sz w:val="24"/>
          <w:szCs w:val="24"/>
        </w:rPr>
        <w:t xml:space="preserve"> </w:t>
      </w:r>
      <w:r w:rsidR="00097AC9" w:rsidRPr="00097D93">
        <w:rPr>
          <w:rFonts w:ascii="Times New Roman" w:hAnsi="Times New Roman" w:cs="Times New Roman"/>
          <w:i/>
          <w:sz w:val="24"/>
          <w:szCs w:val="24"/>
        </w:rPr>
        <w:t>C. sinensis</w:t>
      </w:r>
      <w:r w:rsidR="00097AC9" w:rsidRPr="00097D93">
        <w:rPr>
          <w:rFonts w:ascii="Times New Roman" w:hAnsi="Times New Roman" w:cs="Times New Roman"/>
          <w:sz w:val="24"/>
          <w:szCs w:val="24"/>
        </w:rPr>
        <w:t xml:space="preserve"> </w:t>
      </w:r>
      <w:r w:rsidR="004B33D8" w:rsidRPr="00097D93">
        <w:rPr>
          <w:rFonts w:ascii="Times New Roman" w:hAnsi="Times New Roman" w:cs="Times New Roman"/>
          <w:sz w:val="24"/>
          <w:szCs w:val="24"/>
        </w:rPr>
        <w:t>polyphenols</w:t>
      </w:r>
      <w:r w:rsidR="00097AC9" w:rsidRPr="00097D93">
        <w:rPr>
          <w:rFonts w:ascii="Times New Roman" w:hAnsi="Times New Roman" w:cs="Times New Roman"/>
          <w:sz w:val="24"/>
          <w:szCs w:val="24"/>
        </w:rPr>
        <w:t>,</w:t>
      </w:r>
      <w:r w:rsidR="00097AC9" w:rsidRPr="00097D93">
        <w:rPr>
          <w:rFonts w:ascii="Times New Roman" w:hAnsi="Times New Roman" w:cs="Times New Roman"/>
          <w:iCs/>
          <w:sz w:val="24"/>
          <w:szCs w:val="24"/>
        </w:rPr>
        <w:t xml:space="preserve"> in particular</w:t>
      </w:r>
      <w:r w:rsidR="004B33D8" w:rsidRPr="00097D93">
        <w:rPr>
          <w:rFonts w:ascii="Times New Roman" w:hAnsi="Times New Roman" w:cs="Times New Roman"/>
          <w:iCs/>
          <w:sz w:val="24"/>
          <w:szCs w:val="24"/>
        </w:rPr>
        <w:t xml:space="preserve"> EGCG, </w:t>
      </w:r>
      <w:r w:rsidR="003178FF" w:rsidRPr="00097D93">
        <w:rPr>
          <w:rFonts w:ascii="Times New Roman" w:hAnsi="Times New Roman" w:cs="Times New Roman"/>
          <w:sz w:val="24"/>
          <w:szCs w:val="24"/>
        </w:rPr>
        <w:t xml:space="preserve">potentially </w:t>
      </w:r>
      <w:r w:rsidR="004B33D8" w:rsidRPr="00097D93">
        <w:rPr>
          <w:rFonts w:ascii="Times New Roman" w:hAnsi="Times New Roman" w:cs="Times New Roman"/>
          <w:sz w:val="24"/>
          <w:szCs w:val="24"/>
        </w:rPr>
        <w:t xml:space="preserve">negatively regulate advanced </w:t>
      </w:r>
      <w:r w:rsidR="00EC65B6" w:rsidRPr="00097D93">
        <w:rPr>
          <w:rFonts w:ascii="Times New Roman" w:hAnsi="Times New Roman" w:cs="Times New Roman"/>
          <w:sz w:val="24"/>
          <w:szCs w:val="24"/>
        </w:rPr>
        <w:t>glycati</w:t>
      </w:r>
      <w:r w:rsidR="000564A8" w:rsidRPr="00097D93">
        <w:rPr>
          <w:rFonts w:ascii="Times New Roman" w:hAnsi="Times New Roman" w:cs="Times New Roman"/>
          <w:sz w:val="24"/>
          <w:szCs w:val="24"/>
        </w:rPr>
        <w:t>on</w:t>
      </w:r>
      <w:r w:rsidR="00EC65B6" w:rsidRPr="00097D93">
        <w:rPr>
          <w:rFonts w:ascii="Times New Roman" w:hAnsi="Times New Roman" w:cs="Times New Roman"/>
          <w:sz w:val="24"/>
          <w:szCs w:val="24"/>
        </w:rPr>
        <w:t xml:space="preserve"> </w:t>
      </w:r>
      <w:r w:rsidR="004B33D8" w:rsidRPr="00097D93">
        <w:rPr>
          <w:rFonts w:ascii="Times New Roman" w:hAnsi="Times New Roman" w:cs="Times New Roman"/>
          <w:sz w:val="24"/>
          <w:szCs w:val="24"/>
        </w:rPr>
        <w:t>end</w:t>
      </w:r>
      <w:r w:rsidR="00044FBB" w:rsidRPr="00097D93">
        <w:rPr>
          <w:rFonts w:ascii="Times New Roman" w:hAnsi="Times New Roman" w:cs="Times New Roman"/>
          <w:sz w:val="24"/>
          <w:szCs w:val="24"/>
        </w:rPr>
        <w:t xml:space="preserve"> products (AGE) to </w:t>
      </w:r>
      <w:r w:rsidR="00BB2632" w:rsidRPr="00097D93">
        <w:rPr>
          <w:rFonts w:ascii="Times New Roman" w:hAnsi="Times New Roman" w:cs="Times New Roman"/>
          <w:sz w:val="24"/>
          <w:szCs w:val="24"/>
        </w:rPr>
        <w:t>up</w:t>
      </w:r>
      <w:r w:rsidR="00044FBB" w:rsidRPr="00097D93">
        <w:rPr>
          <w:rFonts w:ascii="Times New Roman" w:hAnsi="Times New Roman" w:cs="Times New Roman"/>
          <w:sz w:val="24"/>
          <w:szCs w:val="24"/>
        </w:rPr>
        <w:t xml:space="preserve">regulate </w:t>
      </w:r>
      <w:r w:rsidR="004B33D8" w:rsidRPr="00097D93">
        <w:rPr>
          <w:rFonts w:ascii="Times New Roman" w:hAnsi="Times New Roman" w:cs="Times New Roman"/>
          <w:sz w:val="24"/>
          <w:szCs w:val="24"/>
        </w:rPr>
        <w:t>transcription factor</w:t>
      </w:r>
      <w:r w:rsidR="00097AC9" w:rsidRPr="00097D93">
        <w:rPr>
          <w:rFonts w:ascii="Times New Roman" w:hAnsi="Times New Roman" w:cs="Times New Roman"/>
          <w:sz w:val="24"/>
          <w:szCs w:val="24"/>
        </w:rPr>
        <w:t>,</w:t>
      </w:r>
      <w:r w:rsidR="004B33D8" w:rsidRPr="00097D93">
        <w:rPr>
          <w:rFonts w:ascii="Times New Roman" w:hAnsi="Times New Roman" w:cs="Times New Roman"/>
          <w:sz w:val="24"/>
          <w:szCs w:val="24"/>
        </w:rPr>
        <w:t xml:space="preserve"> Nuclear factor erythroid-2-related-factor-2(Nrf2) </w:t>
      </w:r>
      <w:r w:rsidR="00097AC9" w:rsidRPr="00097D93">
        <w:rPr>
          <w:rFonts w:ascii="Times New Roman" w:hAnsi="Times New Roman" w:cs="Times New Roman"/>
          <w:sz w:val="24"/>
          <w:szCs w:val="24"/>
        </w:rPr>
        <w:t xml:space="preserve">to minimise oxidative damage in </w:t>
      </w:r>
      <w:r w:rsidR="004B33D8" w:rsidRPr="00097D93">
        <w:rPr>
          <w:rFonts w:ascii="Times New Roman" w:hAnsi="Times New Roman" w:cs="Times New Roman"/>
          <w:sz w:val="24"/>
          <w:szCs w:val="24"/>
        </w:rPr>
        <w:t xml:space="preserve">T2DM </w:t>
      </w:r>
      <w:r w:rsidR="00EC65B6" w:rsidRPr="00097D93">
        <w:rPr>
          <w:rFonts w:ascii="Times New Roman" w:hAnsi="Times New Roman" w:cs="Times New Roman"/>
          <w:sz w:val="24"/>
          <w:szCs w:val="24"/>
          <w:vertAlign w:val="superscript"/>
        </w:rPr>
        <w:fldChar w:fldCharType="begin"/>
      </w:r>
      <w:r w:rsidR="00DE3788" w:rsidRPr="00097D93">
        <w:rPr>
          <w:rFonts w:ascii="Times New Roman" w:hAnsi="Times New Roman" w:cs="Times New Roman"/>
          <w:sz w:val="24"/>
          <w:szCs w:val="24"/>
          <w:vertAlign w:val="superscript"/>
        </w:rPr>
        <w:instrText xml:space="preserve"> ADDIN EN.CITE &lt;EndNote&gt;&lt;Cite&gt;&lt;Author&gt;Chen&lt;/Author&gt;&lt;Year&gt;2019&lt;/Year&gt;&lt;RecNum&gt;362&lt;/RecNum&gt;&lt;DisplayText&gt;(Chen et al., 2019)&lt;/DisplayText&gt;&lt;record&gt;&lt;rec-number&gt;362&lt;/rec-number&gt;&lt;foreign-keys&gt;&lt;key app="EN" db-id="wrx055e0jwzsaded0t45ext7zt2rvxrpx52e" timestamp="1577069748"&gt;362&lt;/key&gt;&lt;/foreign-keys&gt;&lt;ref-type name="Journal Article"&gt;17&lt;/ref-type&gt;&lt;contributors&gt;&lt;authors&gt;&lt;author&gt;Chen, Fu-Chih&lt;/author&gt;&lt;author&gt;Shen, Kuo-Ping&lt;/author&gt;&lt;author&gt;Ke, Liang-Yin&lt;/author&gt;&lt;author&gt;Lin, Hui-Li&lt;/author&gt;&lt;author&gt;Wu, Chia-Chang&lt;/author&gt;&lt;author&gt;Shaw, Shyh-Yu&lt;/author&gt;&lt;/authors&gt;&lt;/contributors&gt;&lt;titles&gt;&lt;title&gt;&lt;style face="normal" font="default" size="100%"&gt;Flavonoids from &lt;/style&gt;&lt;style face="italic" font="default" size="100%"&gt;Camellia sinensis&lt;/style&gt;&lt;style face="normal" font="default" size="100%"&gt; (L.) O. Kuntze seed ameliorates TNF-α induced insulin resistance in HepG2 cells&lt;/style&gt;&lt;/title&gt;&lt;secondary-title&gt;Saudi Pharmaceutical Journal&lt;/secondary-title&gt;&lt;/titles&gt;&lt;periodical&gt;&lt;full-title&gt;Saudi Pharmaceutical Journal&lt;/full-title&gt;&lt;/periodical&gt;&lt;pages&gt;507-516&lt;/pages&gt;&lt;volume&gt;27&lt;/volume&gt;&lt;number&gt;4&lt;/number&gt;&lt;keywords&gt;&lt;keyword&gt;Flavonoids&lt;/keyword&gt;&lt;keyword&gt;(L.) O. Kuntze seed&lt;/keyword&gt;&lt;keyword&gt;TNF-α&lt;/keyword&gt;&lt;keyword&gt;Insulin resistance&lt;/keyword&gt;&lt;/keywords&gt;&lt;dates&gt;&lt;year&gt;2019&lt;/year&gt;&lt;pub-dates&gt;&lt;date&gt;2019/05/01/&lt;/date&gt;&lt;/pub-dates&gt;&lt;/dates&gt;&lt;isbn&gt;1319-0164&lt;/isbn&gt;&lt;urls&gt;&lt;related-urls&gt;&lt;url&gt;http://www.sciencedirect.com/science/article/pii/S1319016419300131&lt;/url&gt;&lt;/related-urls&gt;&lt;/urls&gt;&lt;electronic-resource-num&gt;https://doi.org/10.1016/j.jsps.2019.01.014&lt;/electronic-resource-num&gt;&lt;/record&gt;&lt;/Cite&gt;&lt;/EndNote&gt;</w:instrText>
      </w:r>
      <w:r w:rsidR="00EC65B6" w:rsidRPr="00097D93">
        <w:rPr>
          <w:rFonts w:ascii="Times New Roman" w:hAnsi="Times New Roman" w:cs="Times New Roman"/>
          <w:sz w:val="24"/>
          <w:szCs w:val="24"/>
          <w:vertAlign w:val="superscript"/>
        </w:rPr>
        <w:fldChar w:fldCharType="separate"/>
      </w:r>
      <w:r w:rsidR="00DE3788" w:rsidRPr="00097D93">
        <w:rPr>
          <w:rFonts w:ascii="Times New Roman" w:hAnsi="Times New Roman" w:cs="Times New Roman"/>
          <w:noProof/>
          <w:sz w:val="24"/>
          <w:szCs w:val="24"/>
          <w:vertAlign w:val="superscript"/>
        </w:rPr>
        <w:t>(</w:t>
      </w:r>
      <w:r w:rsidR="008745D4" w:rsidRPr="00097D93">
        <w:rPr>
          <w:rFonts w:ascii="Times New Roman" w:hAnsi="Times New Roman" w:cs="Times New Roman"/>
          <w:noProof/>
          <w:sz w:val="24"/>
          <w:szCs w:val="24"/>
          <w:vertAlign w:val="superscript"/>
        </w:rPr>
        <w:t>1</w:t>
      </w:r>
      <w:r w:rsidR="00FC105C" w:rsidRPr="00097D93">
        <w:rPr>
          <w:rFonts w:ascii="Times New Roman" w:hAnsi="Times New Roman" w:cs="Times New Roman"/>
          <w:noProof/>
          <w:sz w:val="24"/>
          <w:szCs w:val="24"/>
          <w:vertAlign w:val="superscript"/>
        </w:rPr>
        <w:t>3</w:t>
      </w:r>
      <w:r w:rsidR="00DE3788" w:rsidRPr="00097D93">
        <w:rPr>
          <w:rFonts w:ascii="Times New Roman" w:hAnsi="Times New Roman" w:cs="Times New Roman"/>
          <w:noProof/>
          <w:sz w:val="24"/>
          <w:szCs w:val="24"/>
          <w:vertAlign w:val="superscript"/>
        </w:rPr>
        <w:t>)</w:t>
      </w:r>
      <w:r w:rsidR="00EC65B6" w:rsidRPr="00097D93">
        <w:rPr>
          <w:rFonts w:ascii="Times New Roman" w:hAnsi="Times New Roman" w:cs="Times New Roman"/>
          <w:sz w:val="24"/>
          <w:szCs w:val="24"/>
          <w:vertAlign w:val="superscript"/>
        </w:rPr>
        <w:fldChar w:fldCharType="end"/>
      </w:r>
      <w:r w:rsidR="00714F53" w:rsidRPr="00097D93">
        <w:rPr>
          <w:rFonts w:ascii="Times New Roman" w:hAnsi="Times New Roman" w:cs="Times New Roman"/>
          <w:sz w:val="24"/>
          <w:szCs w:val="24"/>
        </w:rPr>
        <w:t>.</w:t>
      </w:r>
      <w:r w:rsidR="00097AC9" w:rsidRPr="00097D93">
        <w:rPr>
          <w:rFonts w:ascii="Times New Roman" w:hAnsi="Times New Roman" w:cs="Times New Roman"/>
          <w:sz w:val="24"/>
          <w:szCs w:val="24"/>
        </w:rPr>
        <w:t xml:space="preserve"> </w:t>
      </w:r>
    </w:p>
    <w:p w14:paraId="00FF7214" w14:textId="1820C898" w:rsidR="00E90BA1" w:rsidRPr="00097D93" w:rsidRDefault="0024207F" w:rsidP="00B737FD">
      <w:pPr>
        <w:spacing w:before="240"/>
        <w:ind w:left="0" w:firstLine="0"/>
        <w:jc w:val="both"/>
        <w:rPr>
          <w:rFonts w:ascii="Times New Roman" w:hAnsi="Times New Roman" w:cs="Times New Roman"/>
          <w:sz w:val="24"/>
          <w:szCs w:val="24"/>
        </w:rPr>
      </w:pPr>
      <w:r w:rsidRPr="00097D93">
        <w:rPr>
          <w:rFonts w:ascii="Times New Roman" w:hAnsi="Times New Roman" w:cs="Times New Roman"/>
          <w:sz w:val="24"/>
          <w:szCs w:val="24"/>
        </w:rPr>
        <w:t>E</w:t>
      </w:r>
      <w:r w:rsidR="00EC65B6" w:rsidRPr="00097D93">
        <w:rPr>
          <w:rFonts w:ascii="Times New Roman" w:hAnsi="Times New Roman" w:cs="Times New Roman"/>
          <w:sz w:val="24"/>
          <w:szCs w:val="24"/>
        </w:rPr>
        <w:t xml:space="preserve">ffects of </w:t>
      </w:r>
      <w:r w:rsidR="00EC65B6" w:rsidRPr="00097D93">
        <w:rPr>
          <w:rFonts w:ascii="Times New Roman" w:hAnsi="Times New Roman" w:cs="Times New Roman"/>
          <w:i/>
          <w:sz w:val="24"/>
          <w:szCs w:val="24"/>
        </w:rPr>
        <w:t>C. sinensis</w:t>
      </w:r>
      <w:r w:rsidR="00EC65B6" w:rsidRPr="00097D93">
        <w:rPr>
          <w:rFonts w:ascii="Times New Roman" w:hAnsi="Times New Roman" w:cs="Times New Roman"/>
          <w:sz w:val="24"/>
          <w:szCs w:val="24"/>
        </w:rPr>
        <w:t xml:space="preserve"> on liberation of glucose from starch were </w:t>
      </w:r>
      <w:r w:rsidR="00A6630D" w:rsidRPr="00097D93">
        <w:rPr>
          <w:rFonts w:ascii="Times New Roman" w:hAnsi="Times New Roman" w:cs="Times New Roman"/>
          <w:sz w:val="24"/>
          <w:szCs w:val="24"/>
        </w:rPr>
        <w:t xml:space="preserve">also </w:t>
      </w:r>
      <w:r w:rsidR="00EC65B6" w:rsidRPr="00097D93">
        <w:rPr>
          <w:rFonts w:ascii="Times New Roman" w:hAnsi="Times New Roman" w:cs="Times New Roman"/>
          <w:sz w:val="24"/>
          <w:szCs w:val="24"/>
        </w:rPr>
        <w:t>evaluated</w:t>
      </w:r>
      <w:r w:rsidR="009F1A1E" w:rsidRPr="00097D93">
        <w:rPr>
          <w:rFonts w:ascii="Times New Roman" w:hAnsi="Times New Roman" w:cs="Times New Roman"/>
          <w:sz w:val="24"/>
          <w:szCs w:val="24"/>
        </w:rPr>
        <w:t xml:space="preserve"> using</w:t>
      </w:r>
      <w:r w:rsidR="001B3D1D" w:rsidRPr="00097D93">
        <w:rPr>
          <w:rFonts w:ascii="Times New Roman" w:hAnsi="Times New Roman" w:cs="Times New Roman"/>
          <w:sz w:val="24"/>
          <w:szCs w:val="24"/>
        </w:rPr>
        <w:t xml:space="preserve"> </w:t>
      </w:r>
      <w:r w:rsidR="00F924AE" w:rsidRPr="00097D93">
        <w:rPr>
          <w:rFonts w:ascii="Times New Roman" w:hAnsi="Times New Roman" w:cs="Times New Roman"/>
          <w:sz w:val="24"/>
          <w:szCs w:val="24"/>
        </w:rPr>
        <w:t>a</w:t>
      </w:r>
      <w:r w:rsidR="00005A17" w:rsidRPr="00097D93">
        <w:rPr>
          <w:rFonts w:ascii="Times New Roman" w:hAnsi="Times New Roman" w:cs="Times New Roman"/>
          <w:sz w:val="24"/>
          <w:szCs w:val="24"/>
        </w:rPr>
        <w:t xml:space="preserve"> simple</w:t>
      </w:r>
      <w:r w:rsidR="00F924AE" w:rsidRPr="00097D93">
        <w:rPr>
          <w:rFonts w:ascii="Times New Roman" w:hAnsi="Times New Roman" w:cs="Times New Roman"/>
          <w:sz w:val="24"/>
          <w:szCs w:val="24"/>
        </w:rPr>
        <w:t xml:space="preserve"> </w:t>
      </w:r>
      <w:r w:rsidR="00F924AE" w:rsidRPr="00097D93">
        <w:rPr>
          <w:rFonts w:ascii="Times New Roman" w:hAnsi="Times New Roman" w:cs="Times New Roman"/>
          <w:i/>
          <w:iCs/>
          <w:sz w:val="24"/>
          <w:szCs w:val="24"/>
        </w:rPr>
        <w:t>in vitro</w:t>
      </w:r>
      <w:r w:rsidR="00F924AE" w:rsidRPr="00097D93">
        <w:rPr>
          <w:rFonts w:ascii="Times New Roman" w:hAnsi="Times New Roman" w:cs="Times New Roman"/>
          <w:sz w:val="24"/>
          <w:szCs w:val="24"/>
        </w:rPr>
        <w:t xml:space="preserve"> system</w:t>
      </w:r>
      <w:r w:rsidR="00005A17" w:rsidRPr="00097D93">
        <w:rPr>
          <w:rFonts w:ascii="Times New Roman" w:hAnsi="Times New Roman" w:cs="Times New Roman"/>
          <w:sz w:val="24"/>
          <w:szCs w:val="24"/>
        </w:rPr>
        <w:t xml:space="preserve"> </w:t>
      </w:r>
      <w:r w:rsidR="00EC65B6" w:rsidRPr="00097D93">
        <w:rPr>
          <w:rFonts w:ascii="Times New Roman" w:hAnsi="Times New Roman" w:cs="Times New Roman"/>
          <w:sz w:val="24"/>
          <w:szCs w:val="24"/>
        </w:rPr>
        <w:t>and acarbose</w:t>
      </w:r>
      <w:r w:rsidR="001B3D1D" w:rsidRPr="00097D93">
        <w:rPr>
          <w:rFonts w:ascii="Times New Roman" w:hAnsi="Times New Roman" w:cs="Times New Roman"/>
          <w:sz w:val="24"/>
          <w:szCs w:val="24"/>
        </w:rPr>
        <w:t xml:space="preserve"> as</w:t>
      </w:r>
      <w:r w:rsidR="00EC65B6" w:rsidRPr="00097D93">
        <w:rPr>
          <w:rFonts w:ascii="Times New Roman" w:hAnsi="Times New Roman" w:cs="Times New Roman"/>
          <w:sz w:val="24"/>
          <w:szCs w:val="24"/>
        </w:rPr>
        <w:t xml:space="preserve"> a</w:t>
      </w:r>
      <w:r w:rsidR="005F32B9" w:rsidRPr="00097D93">
        <w:rPr>
          <w:rFonts w:ascii="Times New Roman" w:hAnsi="Times New Roman" w:cs="Times New Roman"/>
          <w:sz w:val="24"/>
          <w:szCs w:val="24"/>
        </w:rPr>
        <w:t xml:space="preserve"> </w:t>
      </w:r>
      <w:r w:rsidR="00714F53" w:rsidRPr="00097D93">
        <w:rPr>
          <w:rFonts w:ascii="Times New Roman" w:hAnsi="Times New Roman" w:cs="Times New Roman"/>
          <w:sz w:val="24"/>
          <w:szCs w:val="24"/>
        </w:rPr>
        <w:t>well-known</w:t>
      </w:r>
      <w:r w:rsidR="005F32B9" w:rsidRPr="00097D93">
        <w:rPr>
          <w:rFonts w:ascii="Times New Roman" w:hAnsi="Times New Roman" w:cs="Times New Roman"/>
          <w:sz w:val="24"/>
          <w:szCs w:val="24"/>
        </w:rPr>
        <w:t xml:space="preserve"> alpha-</w:t>
      </w:r>
      <w:r w:rsidR="00045F70" w:rsidRPr="00097D93">
        <w:rPr>
          <w:rFonts w:ascii="Times New Roman" w:hAnsi="Times New Roman" w:cs="Times New Roman"/>
          <w:sz w:val="24"/>
          <w:szCs w:val="24"/>
        </w:rPr>
        <w:t xml:space="preserve">glucosidase inhibitor. </w:t>
      </w:r>
      <w:r w:rsidR="00F1519D" w:rsidRPr="00097D93">
        <w:rPr>
          <w:rFonts w:ascii="Times New Roman" w:hAnsi="Times New Roman" w:cs="Times New Roman"/>
          <w:sz w:val="24"/>
          <w:szCs w:val="24"/>
        </w:rPr>
        <w:t xml:space="preserve">As expected, </w:t>
      </w:r>
      <w:r w:rsidR="00005A17" w:rsidRPr="00097D93">
        <w:rPr>
          <w:rFonts w:ascii="Times New Roman" w:hAnsi="Times New Roman" w:cs="Times New Roman"/>
          <w:sz w:val="24"/>
          <w:szCs w:val="24"/>
        </w:rPr>
        <w:t>acarbose</w:t>
      </w:r>
      <w:r w:rsidR="00F1519D" w:rsidRPr="00097D93">
        <w:rPr>
          <w:rFonts w:ascii="Times New Roman" w:hAnsi="Times New Roman" w:cs="Times New Roman"/>
          <w:sz w:val="24"/>
          <w:szCs w:val="24"/>
        </w:rPr>
        <w:t xml:space="preserve"> inhibited starch digestion by</w:t>
      </w:r>
      <w:r w:rsidR="00EC65B6" w:rsidRPr="00097D93">
        <w:rPr>
          <w:rFonts w:ascii="Times New Roman" w:hAnsi="Times New Roman" w:cs="Times New Roman"/>
          <w:sz w:val="24"/>
          <w:szCs w:val="24"/>
        </w:rPr>
        <w:t xml:space="preserve"> 72-80%. </w:t>
      </w:r>
      <w:r w:rsidR="00790E80" w:rsidRPr="00097D93">
        <w:rPr>
          <w:rFonts w:ascii="Times New Roman" w:hAnsi="Times New Roman" w:cs="Times New Roman"/>
          <w:sz w:val="24"/>
          <w:szCs w:val="24"/>
        </w:rPr>
        <w:t xml:space="preserve">Although less potent, </w:t>
      </w:r>
      <w:r w:rsidR="00EC65B6" w:rsidRPr="00097D93">
        <w:rPr>
          <w:rFonts w:ascii="Times New Roman" w:hAnsi="Times New Roman" w:cs="Times New Roman"/>
          <w:i/>
          <w:iCs/>
          <w:sz w:val="24"/>
          <w:szCs w:val="24"/>
        </w:rPr>
        <w:t>C.</w:t>
      </w:r>
      <w:r w:rsidR="00EC65B6" w:rsidRPr="00097D93">
        <w:rPr>
          <w:rFonts w:ascii="Times New Roman" w:hAnsi="Times New Roman" w:cs="Times New Roman"/>
          <w:i/>
          <w:sz w:val="24"/>
          <w:szCs w:val="24"/>
        </w:rPr>
        <w:t xml:space="preserve"> sinensis</w:t>
      </w:r>
      <w:r w:rsidR="00EC65B6" w:rsidRPr="00097D93">
        <w:rPr>
          <w:rFonts w:ascii="Times New Roman" w:hAnsi="Times New Roman" w:cs="Times New Roman"/>
          <w:sz w:val="24"/>
          <w:szCs w:val="24"/>
        </w:rPr>
        <w:t xml:space="preserve"> </w:t>
      </w:r>
      <w:r w:rsidR="00790E80" w:rsidRPr="00097D93">
        <w:rPr>
          <w:rFonts w:ascii="Times New Roman" w:hAnsi="Times New Roman" w:cs="Times New Roman"/>
          <w:sz w:val="24"/>
          <w:szCs w:val="24"/>
        </w:rPr>
        <w:t xml:space="preserve">extract </w:t>
      </w:r>
      <w:r w:rsidR="00EC65B6" w:rsidRPr="00097D93">
        <w:rPr>
          <w:rFonts w:ascii="Times New Roman" w:hAnsi="Times New Roman" w:cs="Times New Roman"/>
          <w:sz w:val="24"/>
          <w:szCs w:val="24"/>
        </w:rPr>
        <w:t xml:space="preserve">significantly decreased starch digestion in a concentration-dependent manner. </w:t>
      </w:r>
      <w:r w:rsidR="00EB429F" w:rsidRPr="00097D93">
        <w:rPr>
          <w:rFonts w:ascii="Times New Roman" w:hAnsi="Times New Roman" w:cs="Times New Roman"/>
          <w:sz w:val="24"/>
          <w:szCs w:val="24"/>
        </w:rPr>
        <w:t>A</w:t>
      </w:r>
      <w:r w:rsidR="00AB369C" w:rsidRPr="00097D93">
        <w:rPr>
          <w:rFonts w:ascii="Times New Roman" w:hAnsi="Times New Roman" w:cs="Times New Roman"/>
          <w:sz w:val="24"/>
          <w:szCs w:val="24"/>
        </w:rPr>
        <w:t>ctive phytochemicals</w:t>
      </w:r>
      <w:r w:rsidR="00C61476" w:rsidRPr="00097D93">
        <w:rPr>
          <w:rFonts w:ascii="Times New Roman" w:hAnsi="Times New Roman" w:cs="Times New Roman"/>
          <w:sz w:val="24"/>
          <w:szCs w:val="24"/>
        </w:rPr>
        <w:t>,</w:t>
      </w:r>
      <w:r w:rsidR="008C45C1" w:rsidRPr="00097D93">
        <w:rPr>
          <w:rFonts w:ascii="Times New Roman" w:hAnsi="Times New Roman" w:cs="Times New Roman"/>
          <w:sz w:val="24"/>
          <w:szCs w:val="24"/>
        </w:rPr>
        <w:t xml:space="preserve"> such as</w:t>
      </w:r>
      <w:r w:rsidR="0006091E" w:rsidRPr="00097D93">
        <w:rPr>
          <w:rFonts w:ascii="Times New Roman" w:hAnsi="Times New Roman" w:cs="Times New Roman"/>
          <w:sz w:val="24"/>
          <w:szCs w:val="24"/>
        </w:rPr>
        <w:t xml:space="preserve"> </w:t>
      </w:r>
      <w:r w:rsidR="00EC65B6" w:rsidRPr="00097D93">
        <w:rPr>
          <w:rFonts w:ascii="Times New Roman" w:hAnsi="Times New Roman" w:cs="Times New Roman"/>
          <w:sz w:val="24"/>
          <w:szCs w:val="24"/>
        </w:rPr>
        <w:t>rutin and isoquercitrin</w:t>
      </w:r>
      <w:r w:rsidR="00C61476" w:rsidRPr="00097D93">
        <w:rPr>
          <w:rFonts w:ascii="Times New Roman" w:hAnsi="Times New Roman" w:cs="Times New Roman"/>
          <w:sz w:val="24"/>
          <w:szCs w:val="24"/>
        </w:rPr>
        <w:t>,</w:t>
      </w:r>
      <w:r w:rsidR="00EC65B6" w:rsidRPr="00097D93">
        <w:rPr>
          <w:rFonts w:ascii="Times New Roman" w:hAnsi="Times New Roman" w:cs="Times New Roman"/>
          <w:sz w:val="24"/>
          <w:szCs w:val="24"/>
        </w:rPr>
        <w:t xml:space="preserve"> might be responsible </w:t>
      </w:r>
      <w:r w:rsidR="00BB39C9" w:rsidRPr="00097D93">
        <w:rPr>
          <w:rFonts w:ascii="Times New Roman" w:hAnsi="Times New Roman" w:cs="Times New Roman"/>
          <w:sz w:val="24"/>
          <w:szCs w:val="24"/>
        </w:rPr>
        <w:t>as</w:t>
      </w:r>
      <w:r w:rsidR="00EC65B6" w:rsidRPr="00097D93">
        <w:rPr>
          <w:rFonts w:ascii="Times New Roman" w:hAnsi="Times New Roman" w:cs="Times New Roman"/>
          <w:sz w:val="24"/>
          <w:szCs w:val="24"/>
        </w:rPr>
        <w:t xml:space="preserve"> </w:t>
      </w:r>
      <w:r w:rsidR="00394B35" w:rsidRPr="00097D93">
        <w:rPr>
          <w:rFonts w:ascii="Times New Roman" w:hAnsi="Times New Roman" w:cs="Times New Roman"/>
          <w:sz w:val="24"/>
          <w:szCs w:val="24"/>
        </w:rPr>
        <w:t>p</w:t>
      </w:r>
      <w:r w:rsidR="00EC65B6" w:rsidRPr="00097D93">
        <w:rPr>
          <w:rFonts w:ascii="Times New Roman" w:hAnsi="Times New Roman" w:cs="Times New Roman"/>
          <w:sz w:val="24"/>
          <w:szCs w:val="24"/>
        </w:rPr>
        <w:t xml:space="preserve">revious studies </w:t>
      </w:r>
      <w:r w:rsidR="00394B35" w:rsidRPr="00097D93">
        <w:rPr>
          <w:rFonts w:ascii="Times New Roman" w:hAnsi="Times New Roman" w:cs="Times New Roman"/>
          <w:sz w:val="24"/>
          <w:szCs w:val="24"/>
        </w:rPr>
        <w:t xml:space="preserve">have </w:t>
      </w:r>
      <w:r w:rsidR="00EC65B6" w:rsidRPr="00097D93">
        <w:rPr>
          <w:rFonts w:ascii="Times New Roman" w:hAnsi="Times New Roman" w:cs="Times New Roman"/>
          <w:sz w:val="24"/>
          <w:szCs w:val="24"/>
        </w:rPr>
        <w:t>show</w:t>
      </w:r>
      <w:r w:rsidR="00394B35" w:rsidRPr="00097D93">
        <w:rPr>
          <w:rFonts w:ascii="Times New Roman" w:hAnsi="Times New Roman" w:cs="Times New Roman"/>
          <w:sz w:val="24"/>
          <w:szCs w:val="24"/>
        </w:rPr>
        <w:t>n</w:t>
      </w:r>
      <w:r w:rsidR="00EC65B6" w:rsidRPr="00097D93">
        <w:rPr>
          <w:rFonts w:ascii="Times New Roman" w:hAnsi="Times New Roman" w:cs="Times New Roman"/>
          <w:sz w:val="24"/>
          <w:szCs w:val="24"/>
        </w:rPr>
        <w:t xml:space="preserve"> that these flavonoids </w:t>
      </w:r>
      <w:r w:rsidR="000A5AD3" w:rsidRPr="00097D93">
        <w:rPr>
          <w:rFonts w:ascii="Times New Roman" w:hAnsi="Times New Roman" w:cs="Times New Roman"/>
          <w:sz w:val="24"/>
          <w:szCs w:val="24"/>
        </w:rPr>
        <w:t>inhibit</w:t>
      </w:r>
      <w:r w:rsidR="00EC65B6" w:rsidRPr="00097D93">
        <w:rPr>
          <w:rFonts w:ascii="Times New Roman" w:hAnsi="Times New Roman" w:cs="Times New Roman"/>
          <w:sz w:val="24"/>
          <w:szCs w:val="24"/>
        </w:rPr>
        <w:t xml:space="preserve"> α-amylase and slow starch digestion </w:t>
      </w:r>
      <w:r w:rsidR="00EC65B6" w:rsidRPr="00097D93">
        <w:rPr>
          <w:rFonts w:ascii="Times New Roman" w:hAnsi="Times New Roman" w:cs="Times New Roman"/>
          <w:sz w:val="24"/>
          <w:szCs w:val="24"/>
          <w:vertAlign w:val="superscript"/>
        </w:rPr>
        <w:fldChar w:fldCharType="begin"/>
      </w:r>
      <w:r w:rsidR="00DE3788" w:rsidRPr="00097D93">
        <w:rPr>
          <w:rFonts w:ascii="Times New Roman" w:hAnsi="Times New Roman" w:cs="Times New Roman"/>
          <w:sz w:val="24"/>
          <w:szCs w:val="24"/>
          <w:vertAlign w:val="superscript"/>
        </w:rPr>
        <w:instrText xml:space="preserve"> ADDIN EN.CITE &lt;EndNote&gt;&lt;Cite&gt;&lt;Author&gt;Takahama&lt;/Author&gt;&lt;Year&gt;2018&lt;/Year&gt;&lt;RecNum&gt;356&lt;/RecNum&gt;&lt;DisplayText&gt;(Takahama &amp;amp; Hirota, 2018)&lt;/DisplayText&gt;&lt;record&gt;&lt;rec-number&gt;356&lt;/rec-number&gt;&lt;foreign-keys&gt;&lt;key app="EN" db-id="wrx055e0jwzsaded0t45ext7zt2rvxrpx52e" timestamp="1577069747"&gt;356&lt;/key&gt;&lt;/foreign-keys&gt;&lt;ref-type name="Journal Article"&gt;17&lt;/ref-type&gt;&lt;contributors&gt;&lt;authors&gt;&lt;author&gt;Takahama, Umeo&lt;/author&gt;&lt;author&gt;Hirota, Sachiko&lt;/author&gt;&lt;/authors&gt;&lt;/contributors&gt;&lt;titles&gt;&lt;title&gt;Interactions of flavonoids with α-amylase and starch slowing down its digestion&lt;/title&gt;&lt;secondary-title&gt;Food &amp;amp; Function&lt;/secondary-title&gt;&lt;/titles&gt;&lt;periodical&gt;&lt;full-title&gt;Food Funct&lt;/full-title&gt;&lt;abbr-1&gt;Food &amp;amp; function&lt;/abbr-1&gt;&lt;/periodical&gt;&lt;pages&gt;677-687&lt;/pages&gt;&lt;volume&gt;9&lt;/volume&gt;&lt;number&gt;2&lt;/number&gt;&lt;dates&gt;&lt;year&gt;2018&lt;/year&gt;&lt;/dates&gt;&lt;publisher&gt;The Royal Society of Chemistry&lt;/publisher&gt;&lt;isbn&gt;2042-6496&lt;/isbn&gt;&lt;work-type&gt;10.1039/C7FO01539A&lt;/work-type&gt;&lt;urls&gt;&lt;related-urls&gt;&lt;url&gt;http://dx.doi.org/10.1039/C7FO01539A&lt;/url&gt;&lt;/related-urls&gt;&lt;/urls&gt;&lt;electronic-resource-num&gt;10.1039/C7FO01539A&lt;/electronic-resource-num&gt;&lt;/record&gt;&lt;/Cite&gt;&lt;/EndNote&gt;</w:instrText>
      </w:r>
      <w:r w:rsidR="00EC65B6" w:rsidRPr="00097D93">
        <w:rPr>
          <w:rFonts w:ascii="Times New Roman" w:hAnsi="Times New Roman" w:cs="Times New Roman"/>
          <w:sz w:val="24"/>
          <w:szCs w:val="24"/>
          <w:vertAlign w:val="superscript"/>
        </w:rPr>
        <w:fldChar w:fldCharType="separate"/>
      </w:r>
      <w:r w:rsidR="00DE3788" w:rsidRPr="00097D93">
        <w:rPr>
          <w:rFonts w:ascii="Times New Roman" w:hAnsi="Times New Roman" w:cs="Times New Roman"/>
          <w:noProof/>
          <w:sz w:val="24"/>
          <w:szCs w:val="24"/>
          <w:vertAlign w:val="superscript"/>
        </w:rPr>
        <w:t>(</w:t>
      </w:r>
      <w:r w:rsidR="008745D4" w:rsidRPr="00097D93">
        <w:rPr>
          <w:rFonts w:ascii="Times New Roman" w:hAnsi="Times New Roman" w:cs="Times New Roman"/>
          <w:noProof/>
          <w:sz w:val="24"/>
          <w:szCs w:val="24"/>
          <w:vertAlign w:val="superscript"/>
        </w:rPr>
        <w:t>5</w:t>
      </w:r>
      <w:r w:rsidR="0034244C" w:rsidRPr="00097D93">
        <w:rPr>
          <w:rFonts w:ascii="Times New Roman" w:hAnsi="Times New Roman" w:cs="Times New Roman"/>
          <w:noProof/>
          <w:sz w:val="24"/>
          <w:szCs w:val="24"/>
          <w:vertAlign w:val="superscript"/>
        </w:rPr>
        <w:t>1</w:t>
      </w:r>
      <w:r w:rsidR="00DE3788" w:rsidRPr="00097D93">
        <w:rPr>
          <w:rFonts w:ascii="Times New Roman" w:hAnsi="Times New Roman" w:cs="Times New Roman"/>
          <w:noProof/>
          <w:sz w:val="24"/>
          <w:szCs w:val="24"/>
          <w:vertAlign w:val="superscript"/>
        </w:rPr>
        <w:t>)</w:t>
      </w:r>
      <w:r w:rsidR="00EC65B6" w:rsidRPr="00097D93">
        <w:rPr>
          <w:rFonts w:ascii="Times New Roman" w:hAnsi="Times New Roman" w:cs="Times New Roman"/>
          <w:sz w:val="24"/>
          <w:szCs w:val="24"/>
          <w:vertAlign w:val="superscript"/>
        </w:rPr>
        <w:fldChar w:fldCharType="end"/>
      </w:r>
      <w:r w:rsidR="00EC65B6" w:rsidRPr="00097D93">
        <w:rPr>
          <w:rFonts w:ascii="Times New Roman" w:hAnsi="Times New Roman" w:cs="Times New Roman"/>
          <w:sz w:val="24"/>
          <w:szCs w:val="24"/>
        </w:rPr>
        <w:t xml:space="preserve">. </w:t>
      </w:r>
    </w:p>
    <w:p w14:paraId="7DB67B6F" w14:textId="78D6692A" w:rsidR="006754F3" w:rsidRPr="00097D93" w:rsidRDefault="00EC65B6" w:rsidP="00B737FD">
      <w:pPr>
        <w:spacing w:before="240"/>
        <w:ind w:left="0" w:firstLine="0"/>
        <w:jc w:val="both"/>
        <w:rPr>
          <w:rFonts w:ascii="Times New Roman" w:hAnsi="Times New Roman" w:cs="Times New Roman"/>
          <w:sz w:val="24"/>
          <w:szCs w:val="24"/>
        </w:rPr>
      </w:pPr>
      <w:r w:rsidRPr="00097D93">
        <w:rPr>
          <w:rFonts w:ascii="Times New Roman" w:hAnsi="Times New Roman" w:cs="Times New Roman"/>
          <w:sz w:val="24"/>
          <w:szCs w:val="24"/>
        </w:rPr>
        <w:t xml:space="preserve">It </w:t>
      </w:r>
      <w:r w:rsidR="009D156E" w:rsidRPr="00097D93">
        <w:rPr>
          <w:rFonts w:ascii="Times New Roman" w:hAnsi="Times New Roman" w:cs="Times New Roman"/>
          <w:sz w:val="24"/>
          <w:szCs w:val="24"/>
        </w:rPr>
        <w:t>has been</w:t>
      </w:r>
      <w:r w:rsidRPr="00097D93">
        <w:rPr>
          <w:rFonts w:ascii="Times New Roman" w:hAnsi="Times New Roman" w:cs="Times New Roman"/>
          <w:sz w:val="24"/>
          <w:szCs w:val="24"/>
        </w:rPr>
        <w:t xml:space="preserve"> reported that, </w:t>
      </w:r>
      <w:r w:rsidRPr="00097D93">
        <w:rPr>
          <w:rFonts w:ascii="Times New Roman" w:hAnsi="Times New Roman" w:cs="Times New Roman"/>
          <w:i/>
          <w:sz w:val="24"/>
          <w:szCs w:val="24"/>
        </w:rPr>
        <w:t>C. sinensis</w:t>
      </w:r>
      <w:r w:rsidRPr="00097D93">
        <w:rPr>
          <w:rFonts w:ascii="Times New Roman" w:hAnsi="Times New Roman" w:cs="Times New Roman"/>
          <w:sz w:val="24"/>
          <w:szCs w:val="24"/>
        </w:rPr>
        <w:t xml:space="preserve"> contains high amount of  fibre </w:t>
      </w:r>
      <w:r w:rsidRPr="00097D93">
        <w:rPr>
          <w:rFonts w:ascii="Times New Roman" w:hAnsi="Times New Roman" w:cs="Times New Roman"/>
          <w:sz w:val="24"/>
          <w:szCs w:val="24"/>
          <w:vertAlign w:val="superscript"/>
        </w:rPr>
        <w:fldChar w:fldCharType="begin"/>
      </w:r>
      <w:r w:rsidR="00DE3788" w:rsidRPr="00097D93">
        <w:rPr>
          <w:rFonts w:ascii="Times New Roman" w:hAnsi="Times New Roman" w:cs="Times New Roman"/>
          <w:sz w:val="24"/>
          <w:szCs w:val="24"/>
          <w:vertAlign w:val="superscript"/>
        </w:rPr>
        <w:instrText xml:space="preserve"> ADDIN EN.CITE &lt;EndNote&gt;&lt;Cite&gt;&lt;Author&gt;Adnan&lt;/Author&gt;&lt;Year&gt;2013&lt;/Year&gt;&lt;RecNum&gt;357&lt;/RecNum&gt;&lt;DisplayText&gt;(Adnan et al., 2013)&lt;/DisplayText&gt;&lt;record&gt;&lt;rec-number&gt;357&lt;/rec-number&gt;&lt;foreign-keys&gt;&lt;key app="EN" db-id="wrx055e0jwzsaded0t45ext7zt2rvxrpx52e" timestamp="1577069747"&gt;357&lt;/key&gt;&lt;/foreign-keys&gt;&lt;ref-type name="Journal Article"&gt;17&lt;/ref-type&gt;&lt;contributors&gt;&lt;authors&gt;&lt;author&gt;Adnan, M.&lt;/author&gt;&lt;author&gt;Ahmad, A.&lt;/author&gt;&lt;author&gt;Ahmed, A.&lt;/author&gt;&lt;author&gt;Khalid, N.&lt;/author&gt;&lt;author&gt;Hayat, I.&lt;/author&gt;&lt;author&gt;Ahmed, I.&lt;/author&gt;&lt;/authors&gt;&lt;/contributors&gt;&lt;titles&gt;&lt;title&gt;&lt;style face="normal" font="default" size="100%"&gt;Chemical composition and sensory evaluation of tea (&lt;/style&gt;&lt;style face="italic" font="default" size="100%"&gt;Camellia sinensis&lt;/style&gt;&lt;style face="normal" font="default" size="100%"&gt;) commercialized in Pakistan&lt;/style&gt;&lt;/title&gt;&lt;secondary-title&gt;Pakistan Journal of Botany&lt;/secondary-title&gt;&lt;alt-title&gt;Pakistan Journal of Botany&lt;/alt-title&gt;&lt;/titles&gt;&lt;periodical&gt;&lt;full-title&gt;Pakistan Journal of Botany&lt;/full-title&gt;&lt;/periodical&gt;&lt;alt-periodical&gt;&lt;full-title&gt;Pakistan Journal of Botany&lt;/full-title&gt;&lt;/alt-periodical&gt;&lt;pages&gt;901-907&lt;/pages&gt;&lt;volume&gt;45&lt;/volume&gt;&lt;dates&gt;&lt;year&gt;2013&lt;/year&gt;&lt;/dates&gt;&lt;urls&gt;&lt;/urls&gt;&lt;/record&gt;&lt;/Cite&gt;&lt;/EndNote&gt;</w:instrText>
      </w:r>
      <w:r w:rsidRPr="00097D93">
        <w:rPr>
          <w:rFonts w:ascii="Times New Roman" w:hAnsi="Times New Roman" w:cs="Times New Roman"/>
          <w:sz w:val="24"/>
          <w:szCs w:val="24"/>
          <w:vertAlign w:val="superscript"/>
        </w:rPr>
        <w:fldChar w:fldCharType="separate"/>
      </w:r>
      <w:r w:rsidR="00DE3788" w:rsidRPr="00097D93">
        <w:rPr>
          <w:rFonts w:ascii="Times New Roman" w:hAnsi="Times New Roman" w:cs="Times New Roman"/>
          <w:noProof/>
          <w:sz w:val="24"/>
          <w:szCs w:val="24"/>
          <w:vertAlign w:val="superscript"/>
        </w:rPr>
        <w:t>(</w:t>
      </w:r>
      <w:r w:rsidR="008745D4" w:rsidRPr="00097D93">
        <w:rPr>
          <w:rFonts w:ascii="Times New Roman" w:hAnsi="Times New Roman" w:cs="Times New Roman"/>
          <w:noProof/>
          <w:sz w:val="24"/>
          <w:szCs w:val="24"/>
          <w:vertAlign w:val="superscript"/>
        </w:rPr>
        <w:t>5</w:t>
      </w:r>
      <w:r w:rsidR="0034244C" w:rsidRPr="00097D93">
        <w:rPr>
          <w:rFonts w:ascii="Times New Roman" w:hAnsi="Times New Roman" w:cs="Times New Roman"/>
          <w:noProof/>
          <w:sz w:val="24"/>
          <w:szCs w:val="24"/>
          <w:vertAlign w:val="superscript"/>
        </w:rPr>
        <w:t>2</w:t>
      </w:r>
      <w:r w:rsidR="00DE3788" w:rsidRPr="00097D93">
        <w:rPr>
          <w:rFonts w:ascii="Times New Roman" w:hAnsi="Times New Roman" w:cs="Times New Roman"/>
          <w:noProof/>
          <w:sz w:val="24"/>
          <w:szCs w:val="24"/>
          <w:vertAlign w:val="superscript"/>
        </w:rPr>
        <w:t>)</w:t>
      </w:r>
      <w:r w:rsidRPr="00097D93">
        <w:rPr>
          <w:rFonts w:ascii="Times New Roman" w:hAnsi="Times New Roman" w:cs="Times New Roman"/>
          <w:sz w:val="24"/>
          <w:szCs w:val="24"/>
          <w:vertAlign w:val="superscript"/>
        </w:rPr>
        <w:fldChar w:fldCharType="end"/>
      </w:r>
      <w:r w:rsidRPr="00097D93">
        <w:rPr>
          <w:rFonts w:ascii="Times New Roman" w:hAnsi="Times New Roman" w:cs="Times New Roman"/>
          <w:sz w:val="24"/>
          <w:szCs w:val="24"/>
        </w:rPr>
        <w:t xml:space="preserve"> that may impede gastric emptying </w:t>
      </w:r>
      <w:r w:rsidRPr="00097D93">
        <w:rPr>
          <w:rFonts w:ascii="Times New Roman" w:hAnsi="Times New Roman" w:cs="Times New Roman"/>
          <w:sz w:val="24"/>
          <w:szCs w:val="24"/>
          <w:vertAlign w:val="superscript"/>
        </w:rPr>
        <w:fldChar w:fldCharType="begin"/>
      </w:r>
      <w:r w:rsidR="00DE3788" w:rsidRPr="00097D93">
        <w:rPr>
          <w:rFonts w:ascii="Times New Roman" w:hAnsi="Times New Roman" w:cs="Times New Roman"/>
          <w:sz w:val="24"/>
          <w:szCs w:val="24"/>
          <w:vertAlign w:val="superscript"/>
        </w:rPr>
        <w:instrText xml:space="preserve"> ADDIN EN.CITE &lt;EndNote&gt;&lt;Cite&gt;&lt;Author&gt;Lattimer&lt;/Author&gt;&lt;Year&gt;2010&lt;/Year&gt;&lt;RecNum&gt;358&lt;/RecNum&gt;&lt;DisplayText&gt;(Lattimer &amp;amp; Haub, 2010)&lt;/DisplayText&gt;&lt;record&gt;&lt;rec-number&gt;358&lt;/rec-number&gt;&lt;foreign-keys&gt;&lt;key app="EN" db-id="wrx055e0jwzsaded0t45ext7zt2rvxrpx52e" timestamp="1577069747"&gt;358&lt;/key&gt;&lt;/foreign-keys&gt;&lt;ref-type name="Journal Article"&gt;17&lt;/ref-type&gt;&lt;contributors&gt;&lt;authors&gt;&lt;author&gt;Lattimer, J. M.&lt;/author&gt;&lt;author&gt;Haub, M. D.&lt;/author&gt;&lt;/authors&gt;&lt;/contributors&gt;&lt;titles&gt;&lt;title&gt;Effects of dietary fiber and its components on metabolic health&lt;/title&gt;&lt;secondary-title&gt;Nutrients&lt;/secondary-title&gt;&lt;alt-title&gt;Nutrients&lt;/alt-title&gt;&lt;/titles&gt;&lt;periodical&gt;&lt;full-title&gt;Nutrients&lt;/full-title&gt;&lt;/periodical&gt;&lt;alt-periodical&gt;&lt;full-title&gt;Nutrients&lt;/full-title&gt;&lt;/alt-periodical&gt;&lt;pages&gt;1266-1289&lt;/pages&gt;&lt;volume&gt;2&lt;/volume&gt;&lt;number&gt;12&lt;/number&gt;&lt;edition&gt;2010/12/15&lt;/edition&gt;&lt;keywords&gt;&lt;keyword&gt;* fiber&lt;/keyword&gt;&lt;keyword&gt;*arabinoxylan&lt;/keyword&gt;&lt;keyword&gt;*bran&lt;/keyword&gt;&lt;keyword&gt;*cardiovascular&lt;/keyword&gt;&lt;keyword&gt;*cellulose&lt;/keyword&gt;&lt;keyword&gt;*diabetes&lt;/keyword&gt;&lt;keyword&gt;*inulin&lt;/keyword&gt;&lt;keyword&gt;*obesity&lt;/keyword&gt;&lt;keyword&gt;*pectin&lt;/keyword&gt;&lt;keyword&gt;*β-glucan resistant starch&lt;/keyword&gt;&lt;keyword&gt;Diabetes Mellitus/prevention &amp;amp; control&lt;/keyword&gt;&lt;keyword&gt;Dietary Carbohydrates/*classification/metabolism&lt;/keyword&gt;&lt;keyword&gt;Dietary Fiber/*classification/metabolism&lt;/keyword&gt;&lt;keyword&gt;Humans&lt;/keyword&gt;&lt;keyword&gt;Obesity/prevention &amp;amp; control&lt;/keyword&gt;&lt;keyword&gt;Plants, Edible/*classification/metabolism&lt;/keyword&gt;&lt;keyword&gt;United States&lt;/keyword&gt;&lt;keyword&gt;United States Food and Drug Administration&lt;/keyword&gt;&lt;/keywords&gt;&lt;dates&gt;&lt;year&gt;2010&lt;/year&gt;&lt;/dates&gt;&lt;publisher&gt;MDPI&lt;/publisher&gt;&lt;isbn&gt;2072-6643&lt;/isbn&gt;&lt;accession-num&gt;22254008&lt;/accession-num&gt;&lt;urls&gt;&lt;related-urls&gt;&lt;url&gt;https://www.ncbi.nlm.nih.gov/pubmed/22254008&lt;/url&gt;&lt;url&gt;https://www.ncbi.nlm.nih.gov/pmc/articles/PMC3257631/&lt;/url&gt;&lt;/related-urls&gt;&lt;/urls&gt;&lt;electronic-resource-num&gt;10.3390/nu2121266&lt;/electronic-resource-num&gt;&lt;remote-database-name&gt;PubMed&lt;/remote-database-name&gt;&lt;language&gt;eng&lt;/language&gt;&lt;/record&gt;&lt;/Cite&gt;&lt;/EndNote&gt;</w:instrText>
      </w:r>
      <w:r w:rsidRPr="00097D93">
        <w:rPr>
          <w:rFonts w:ascii="Times New Roman" w:hAnsi="Times New Roman" w:cs="Times New Roman"/>
          <w:sz w:val="24"/>
          <w:szCs w:val="24"/>
          <w:vertAlign w:val="superscript"/>
        </w:rPr>
        <w:fldChar w:fldCharType="separate"/>
      </w:r>
      <w:r w:rsidR="00DE3788" w:rsidRPr="00097D93">
        <w:rPr>
          <w:rFonts w:ascii="Times New Roman" w:hAnsi="Times New Roman" w:cs="Times New Roman"/>
          <w:noProof/>
          <w:sz w:val="24"/>
          <w:szCs w:val="24"/>
          <w:vertAlign w:val="superscript"/>
        </w:rPr>
        <w:t>(</w:t>
      </w:r>
      <w:r w:rsidR="008745D4" w:rsidRPr="00097D93">
        <w:rPr>
          <w:rFonts w:ascii="Times New Roman" w:hAnsi="Times New Roman" w:cs="Times New Roman"/>
          <w:noProof/>
          <w:sz w:val="24"/>
          <w:szCs w:val="24"/>
          <w:vertAlign w:val="superscript"/>
        </w:rPr>
        <w:t>5</w:t>
      </w:r>
      <w:r w:rsidR="0034244C" w:rsidRPr="00097D93">
        <w:rPr>
          <w:rFonts w:ascii="Times New Roman" w:hAnsi="Times New Roman" w:cs="Times New Roman"/>
          <w:noProof/>
          <w:sz w:val="24"/>
          <w:szCs w:val="24"/>
          <w:vertAlign w:val="superscript"/>
        </w:rPr>
        <w:t>3</w:t>
      </w:r>
      <w:r w:rsidR="00DE3788" w:rsidRPr="00097D93">
        <w:rPr>
          <w:rFonts w:ascii="Times New Roman" w:hAnsi="Times New Roman" w:cs="Times New Roman"/>
          <w:noProof/>
          <w:sz w:val="24"/>
          <w:szCs w:val="24"/>
          <w:vertAlign w:val="superscript"/>
        </w:rPr>
        <w:t>)</w:t>
      </w:r>
      <w:r w:rsidRPr="00097D93">
        <w:rPr>
          <w:rFonts w:ascii="Times New Roman" w:hAnsi="Times New Roman" w:cs="Times New Roman"/>
          <w:sz w:val="24"/>
          <w:szCs w:val="24"/>
          <w:vertAlign w:val="superscript"/>
        </w:rPr>
        <w:fldChar w:fldCharType="end"/>
      </w:r>
      <w:r w:rsidR="00B737FD" w:rsidRPr="00097D93">
        <w:rPr>
          <w:rFonts w:ascii="Times New Roman" w:hAnsi="Times New Roman" w:cs="Times New Roman"/>
          <w:sz w:val="24"/>
          <w:szCs w:val="24"/>
        </w:rPr>
        <w:t xml:space="preserve">. </w:t>
      </w:r>
      <w:r w:rsidR="00E90BA1" w:rsidRPr="00097D93">
        <w:rPr>
          <w:rFonts w:ascii="Times New Roman" w:hAnsi="Times New Roman" w:cs="Times New Roman"/>
          <w:sz w:val="24"/>
          <w:szCs w:val="24"/>
        </w:rPr>
        <w:t>Inde</w:t>
      </w:r>
      <w:r w:rsidR="003B639C" w:rsidRPr="00097D93">
        <w:rPr>
          <w:rFonts w:ascii="Times New Roman" w:hAnsi="Times New Roman" w:cs="Times New Roman"/>
          <w:sz w:val="24"/>
          <w:szCs w:val="24"/>
        </w:rPr>
        <w:t>e</w:t>
      </w:r>
      <w:r w:rsidR="00E90BA1" w:rsidRPr="00097D93">
        <w:rPr>
          <w:rFonts w:ascii="Times New Roman" w:hAnsi="Times New Roman" w:cs="Times New Roman"/>
          <w:sz w:val="24"/>
          <w:szCs w:val="24"/>
        </w:rPr>
        <w:t>d, r</w:t>
      </w:r>
      <w:r w:rsidRPr="00097D93">
        <w:rPr>
          <w:rFonts w:ascii="Times New Roman" w:hAnsi="Times New Roman" w:cs="Times New Roman"/>
          <w:sz w:val="24"/>
          <w:szCs w:val="24"/>
        </w:rPr>
        <w:t xml:space="preserve">eduction in </w:t>
      </w:r>
      <w:r w:rsidR="00E90BA1" w:rsidRPr="00097D93">
        <w:rPr>
          <w:rFonts w:ascii="Times New Roman" w:hAnsi="Times New Roman" w:cs="Times New Roman"/>
          <w:sz w:val="24"/>
          <w:szCs w:val="24"/>
        </w:rPr>
        <w:t>intestinal</w:t>
      </w:r>
      <w:r w:rsidRPr="00097D93">
        <w:rPr>
          <w:rFonts w:ascii="Times New Roman" w:hAnsi="Times New Roman" w:cs="Times New Roman"/>
          <w:sz w:val="24"/>
          <w:szCs w:val="24"/>
        </w:rPr>
        <w:t xml:space="preserve"> glucose absorption can underlie the anti-hyperglycaemic activity of </w:t>
      </w:r>
      <w:r w:rsidR="00F17C08" w:rsidRPr="00097D93">
        <w:rPr>
          <w:rFonts w:ascii="Times New Roman" w:hAnsi="Times New Roman" w:cs="Times New Roman"/>
          <w:sz w:val="24"/>
          <w:szCs w:val="24"/>
        </w:rPr>
        <w:t>guar gum</w:t>
      </w:r>
      <w:r w:rsidR="0053344A" w:rsidRPr="00097D93">
        <w:rPr>
          <w:rFonts w:ascii="Times New Roman" w:hAnsi="Times New Roman" w:cs="Times New Roman"/>
          <w:sz w:val="24"/>
          <w:szCs w:val="24"/>
        </w:rPr>
        <w:t xml:space="preserve"> </w:t>
      </w:r>
      <w:r w:rsidR="006830E7" w:rsidRPr="00097D93">
        <w:rPr>
          <w:rFonts w:ascii="Times New Roman" w:hAnsi="Times New Roman" w:cs="Times New Roman"/>
          <w:sz w:val="24"/>
          <w:szCs w:val="24"/>
        </w:rPr>
        <w:t xml:space="preserve">which was </w:t>
      </w:r>
      <w:r w:rsidR="0053344A" w:rsidRPr="00097D93">
        <w:rPr>
          <w:rFonts w:ascii="Times New Roman" w:hAnsi="Times New Roman" w:cs="Times New Roman"/>
          <w:sz w:val="24"/>
          <w:szCs w:val="24"/>
        </w:rPr>
        <w:t>used clinically</w:t>
      </w:r>
      <w:r w:rsidR="00F17C08" w:rsidRPr="00097D93">
        <w:rPr>
          <w:rFonts w:ascii="Times New Roman" w:hAnsi="Times New Roman" w:cs="Times New Roman"/>
          <w:sz w:val="24"/>
          <w:szCs w:val="24"/>
        </w:rPr>
        <w:t xml:space="preserve"> a</w:t>
      </w:r>
      <w:r w:rsidR="00A432A8" w:rsidRPr="00097D93">
        <w:rPr>
          <w:rFonts w:ascii="Times New Roman" w:hAnsi="Times New Roman" w:cs="Times New Roman"/>
          <w:sz w:val="24"/>
          <w:szCs w:val="24"/>
        </w:rPr>
        <w:t>s well as</w:t>
      </w:r>
      <w:r w:rsidR="00F17C08" w:rsidRPr="00097D93">
        <w:rPr>
          <w:rFonts w:ascii="Times New Roman" w:hAnsi="Times New Roman" w:cs="Times New Roman"/>
          <w:sz w:val="24"/>
          <w:szCs w:val="24"/>
        </w:rPr>
        <w:t xml:space="preserve"> </w:t>
      </w:r>
      <w:r w:rsidR="009D156E" w:rsidRPr="00097D93">
        <w:rPr>
          <w:rFonts w:ascii="Times New Roman" w:hAnsi="Times New Roman" w:cs="Times New Roman"/>
          <w:sz w:val="24"/>
          <w:szCs w:val="24"/>
        </w:rPr>
        <w:t xml:space="preserve">many </w:t>
      </w:r>
      <w:r w:rsidR="00F140CC" w:rsidRPr="00097D93">
        <w:rPr>
          <w:rFonts w:ascii="Times New Roman" w:hAnsi="Times New Roman" w:cs="Times New Roman"/>
          <w:sz w:val="24"/>
          <w:szCs w:val="24"/>
        </w:rPr>
        <w:t xml:space="preserve">antidiabetic </w:t>
      </w:r>
      <w:r w:rsidRPr="00097D93">
        <w:rPr>
          <w:rFonts w:ascii="Times New Roman" w:hAnsi="Times New Roman" w:cs="Times New Roman"/>
          <w:sz w:val="24"/>
          <w:szCs w:val="24"/>
        </w:rPr>
        <w:t xml:space="preserve">plants </w:t>
      </w:r>
      <w:r w:rsidRPr="00097D93">
        <w:rPr>
          <w:rFonts w:ascii="Times New Roman" w:hAnsi="Times New Roman" w:cs="Times New Roman"/>
          <w:sz w:val="24"/>
          <w:szCs w:val="24"/>
          <w:vertAlign w:val="superscript"/>
        </w:rPr>
        <w:lastRenderedPageBreak/>
        <w:fldChar w:fldCharType="begin">
          <w:fldData xml:space="preserve">PEVuZE5vdGU+PENpdGU+PEF1dGhvcj5FZHdhcmRzPC9BdXRob3I+PFllYXI+MTk4NzwvWWVhcj48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</w:fldData>
        </w:fldChar>
      </w:r>
      <w:r w:rsidR="00DE3788" w:rsidRPr="00097D93">
        <w:rPr>
          <w:rFonts w:ascii="Times New Roman" w:hAnsi="Times New Roman" w:cs="Times New Roman"/>
          <w:sz w:val="24"/>
          <w:szCs w:val="24"/>
          <w:vertAlign w:val="superscript"/>
        </w:rPr>
        <w:instrText xml:space="preserve"> ADDIN EN.CITE </w:instrText>
      </w:r>
      <w:r w:rsidR="00DE3788" w:rsidRPr="00097D93">
        <w:rPr>
          <w:rFonts w:ascii="Times New Roman" w:hAnsi="Times New Roman" w:cs="Times New Roman"/>
          <w:sz w:val="24"/>
          <w:szCs w:val="24"/>
          <w:vertAlign w:val="superscript"/>
        </w:rPr>
        <w:fldChar w:fldCharType="begin">
          <w:fldData xml:space="preserve">PEVuZE5vdGU+PENpdGU+PEF1dGhvcj5FZHdhcmRzPC9BdXRob3I+PFllYXI+MTk4NzwvWWVhcj48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</w:fldData>
        </w:fldChar>
      </w:r>
      <w:r w:rsidR="00DE3788" w:rsidRPr="00097D93">
        <w:rPr>
          <w:rFonts w:ascii="Times New Roman" w:hAnsi="Times New Roman" w:cs="Times New Roman"/>
          <w:sz w:val="24"/>
          <w:szCs w:val="24"/>
          <w:vertAlign w:val="superscript"/>
        </w:rPr>
        <w:instrText xml:space="preserve"> ADDIN EN.CITE.DATA </w:instrText>
      </w:r>
      <w:r w:rsidR="00DE3788" w:rsidRPr="00097D93">
        <w:rPr>
          <w:rFonts w:ascii="Times New Roman" w:hAnsi="Times New Roman" w:cs="Times New Roman"/>
          <w:sz w:val="24"/>
          <w:szCs w:val="24"/>
          <w:vertAlign w:val="superscript"/>
        </w:rPr>
      </w:r>
      <w:r w:rsidR="00DE3788" w:rsidRPr="00097D93">
        <w:rPr>
          <w:rFonts w:ascii="Times New Roman" w:hAnsi="Times New Roman" w:cs="Times New Roman"/>
          <w:sz w:val="24"/>
          <w:szCs w:val="24"/>
          <w:vertAlign w:val="superscript"/>
        </w:rPr>
        <w:fldChar w:fldCharType="end"/>
      </w:r>
      <w:r w:rsidRPr="00097D93">
        <w:rPr>
          <w:rFonts w:ascii="Times New Roman" w:hAnsi="Times New Roman" w:cs="Times New Roman"/>
          <w:sz w:val="24"/>
          <w:szCs w:val="24"/>
          <w:vertAlign w:val="superscript"/>
        </w:rPr>
      </w:r>
      <w:r w:rsidRPr="00097D93">
        <w:rPr>
          <w:rFonts w:ascii="Times New Roman" w:hAnsi="Times New Roman" w:cs="Times New Roman"/>
          <w:sz w:val="24"/>
          <w:szCs w:val="24"/>
          <w:vertAlign w:val="superscript"/>
        </w:rPr>
        <w:fldChar w:fldCharType="separate"/>
      </w:r>
      <w:r w:rsidR="00DE3788" w:rsidRPr="00097D93">
        <w:rPr>
          <w:rFonts w:ascii="Times New Roman" w:hAnsi="Times New Roman" w:cs="Times New Roman"/>
          <w:noProof/>
          <w:sz w:val="24"/>
          <w:szCs w:val="24"/>
          <w:vertAlign w:val="superscript"/>
        </w:rPr>
        <w:t>(</w:t>
      </w:r>
      <w:r w:rsidR="008745D4" w:rsidRPr="00097D93">
        <w:rPr>
          <w:rFonts w:ascii="Times New Roman" w:hAnsi="Times New Roman" w:cs="Times New Roman"/>
          <w:noProof/>
          <w:sz w:val="24"/>
          <w:szCs w:val="24"/>
          <w:vertAlign w:val="superscript"/>
        </w:rPr>
        <w:t>5</w:t>
      </w:r>
      <w:r w:rsidR="0034244C" w:rsidRPr="00097D93">
        <w:rPr>
          <w:rFonts w:ascii="Times New Roman" w:hAnsi="Times New Roman" w:cs="Times New Roman"/>
          <w:noProof/>
          <w:sz w:val="24"/>
          <w:szCs w:val="24"/>
          <w:vertAlign w:val="superscript"/>
        </w:rPr>
        <w:t>4</w:t>
      </w:r>
      <w:r w:rsidR="00DE3788" w:rsidRPr="00097D93">
        <w:rPr>
          <w:rFonts w:ascii="Times New Roman" w:hAnsi="Times New Roman" w:cs="Times New Roman"/>
          <w:noProof/>
          <w:sz w:val="24"/>
          <w:szCs w:val="24"/>
          <w:vertAlign w:val="superscript"/>
        </w:rPr>
        <w:t>)</w:t>
      </w:r>
      <w:r w:rsidRPr="00097D93">
        <w:rPr>
          <w:rFonts w:ascii="Times New Roman" w:hAnsi="Times New Roman" w:cs="Times New Roman"/>
          <w:sz w:val="24"/>
          <w:szCs w:val="24"/>
          <w:vertAlign w:val="superscript"/>
        </w:rPr>
        <w:fldChar w:fldCharType="end"/>
      </w:r>
      <w:r w:rsidR="006754F3" w:rsidRPr="00097D93">
        <w:rPr>
          <w:rFonts w:ascii="Times New Roman" w:hAnsi="Times New Roman" w:cs="Times New Roman"/>
          <w:noProof/>
          <w:sz w:val="24"/>
          <w:szCs w:val="24"/>
        </w:rPr>
        <w:t xml:space="preserve">. </w:t>
      </w:r>
      <w:r w:rsidR="00E90BA1" w:rsidRPr="00097D93">
        <w:rPr>
          <w:rFonts w:ascii="Times New Roman" w:hAnsi="Times New Roman" w:cs="Times New Roman"/>
          <w:sz w:val="24"/>
          <w:szCs w:val="24"/>
        </w:rPr>
        <w:t>We used</w:t>
      </w:r>
      <w:r w:rsidR="00FA62AF" w:rsidRPr="00097D93">
        <w:rPr>
          <w:rFonts w:ascii="Times New Roman" w:hAnsi="Times New Roman" w:cs="Times New Roman"/>
          <w:sz w:val="24"/>
          <w:szCs w:val="24"/>
        </w:rPr>
        <w:t xml:space="preserve"> an established</w:t>
      </w:r>
      <w:r w:rsidRPr="00097D93">
        <w:rPr>
          <w:rFonts w:ascii="Times New Roman" w:hAnsi="Times New Roman" w:cs="Times New Roman"/>
          <w:sz w:val="24"/>
          <w:szCs w:val="24"/>
        </w:rPr>
        <w:t xml:space="preserve"> dialysis-based method to investigate the effect</w:t>
      </w:r>
      <w:r w:rsidR="00744966" w:rsidRPr="00097D93">
        <w:rPr>
          <w:rFonts w:ascii="Times New Roman" w:hAnsi="Times New Roman" w:cs="Times New Roman"/>
          <w:sz w:val="24"/>
          <w:szCs w:val="24"/>
        </w:rPr>
        <w:t>s</w:t>
      </w:r>
      <w:r w:rsidRPr="00097D93">
        <w:rPr>
          <w:rFonts w:ascii="Times New Roman" w:hAnsi="Times New Roman" w:cs="Times New Roman"/>
          <w:sz w:val="24"/>
          <w:szCs w:val="24"/>
        </w:rPr>
        <w:t xml:space="preserve"> of plant extract on glucose diffusion. </w:t>
      </w:r>
      <w:r w:rsidRPr="00097D93">
        <w:rPr>
          <w:rFonts w:ascii="Times New Roman" w:hAnsi="Times New Roman" w:cs="Times New Roman"/>
          <w:i/>
          <w:sz w:val="24"/>
          <w:szCs w:val="24"/>
        </w:rPr>
        <w:t>C. sinensis</w:t>
      </w:r>
      <w:r w:rsidR="005844C0" w:rsidRPr="00097D93">
        <w:rPr>
          <w:rFonts w:ascii="Times New Roman" w:hAnsi="Times New Roman" w:cs="Times New Roman"/>
          <w:sz w:val="24"/>
          <w:szCs w:val="24"/>
        </w:rPr>
        <w:t xml:space="preserve"> </w:t>
      </w:r>
      <w:r w:rsidR="0097460F" w:rsidRPr="00097D93">
        <w:rPr>
          <w:rFonts w:ascii="Times New Roman" w:hAnsi="Times New Roman" w:cs="Times New Roman"/>
          <w:sz w:val="24"/>
          <w:szCs w:val="24"/>
        </w:rPr>
        <w:t xml:space="preserve">extract </w:t>
      </w:r>
      <w:r w:rsidRPr="00097D93">
        <w:rPr>
          <w:rFonts w:ascii="Times New Roman" w:hAnsi="Times New Roman" w:cs="Times New Roman"/>
          <w:sz w:val="24"/>
          <w:szCs w:val="24"/>
        </w:rPr>
        <w:t>significant</w:t>
      </w:r>
      <w:r w:rsidR="0097460F" w:rsidRPr="00097D93">
        <w:rPr>
          <w:rFonts w:ascii="Times New Roman" w:hAnsi="Times New Roman" w:cs="Times New Roman"/>
          <w:sz w:val="24"/>
          <w:szCs w:val="24"/>
        </w:rPr>
        <w:t>ly</w:t>
      </w:r>
      <w:r w:rsidR="000C2B3F" w:rsidRPr="00097D93">
        <w:rPr>
          <w:rFonts w:ascii="Times New Roman" w:hAnsi="Times New Roman" w:cs="Times New Roman"/>
          <w:sz w:val="24"/>
          <w:szCs w:val="24"/>
        </w:rPr>
        <w:t xml:space="preserve"> </w:t>
      </w:r>
      <w:r w:rsidR="0097460F" w:rsidRPr="00097D93">
        <w:rPr>
          <w:rFonts w:ascii="Times New Roman" w:hAnsi="Times New Roman" w:cs="Times New Roman"/>
          <w:sz w:val="24"/>
          <w:szCs w:val="24"/>
        </w:rPr>
        <w:t>inhibited</w:t>
      </w:r>
      <w:r w:rsidRPr="00097D93">
        <w:rPr>
          <w:rFonts w:ascii="Times New Roman" w:hAnsi="Times New Roman" w:cs="Times New Roman"/>
          <w:sz w:val="24"/>
          <w:szCs w:val="24"/>
        </w:rPr>
        <w:t xml:space="preserve"> glucose </w:t>
      </w:r>
      <w:r w:rsidR="00BC11FD" w:rsidRPr="00097D93">
        <w:rPr>
          <w:rFonts w:ascii="Times New Roman" w:hAnsi="Times New Roman" w:cs="Times New Roman"/>
          <w:sz w:val="24"/>
          <w:szCs w:val="24"/>
        </w:rPr>
        <w:t>passage</w:t>
      </w:r>
      <w:r w:rsidRPr="00097D93">
        <w:rPr>
          <w:rFonts w:ascii="Times New Roman" w:hAnsi="Times New Roman" w:cs="Times New Roman"/>
          <w:sz w:val="24"/>
          <w:szCs w:val="24"/>
        </w:rPr>
        <w:t xml:space="preserve"> through dialysis membrane</w:t>
      </w:r>
      <w:r w:rsidR="000C2B3F" w:rsidRPr="00097D93">
        <w:rPr>
          <w:rFonts w:ascii="Times New Roman" w:hAnsi="Times New Roman" w:cs="Times New Roman"/>
          <w:sz w:val="24"/>
          <w:szCs w:val="24"/>
        </w:rPr>
        <w:t xml:space="preserve"> in concentration-dependent manner</w:t>
      </w:r>
      <w:r w:rsidR="00AA6C11" w:rsidRPr="00097D93">
        <w:rPr>
          <w:rFonts w:ascii="Times New Roman" w:hAnsi="Times New Roman" w:cs="Times New Roman"/>
          <w:sz w:val="24"/>
          <w:szCs w:val="24"/>
        </w:rPr>
        <w:t>.</w:t>
      </w:r>
    </w:p>
    <w:p w14:paraId="33AE91E5" w14:textId="54D89961" w:rsidR="00EC65B6" w:rsidRPr="00097D93" w:rsidRDefault="00EC65B6" w:rsidP="00B737FD">
      <w:pPr>
        <w:spacing w:before="240"/>
        <w:ind w:left="0" w:firstLine="0"/>
        <w:jc w:val="both"/>
        <w:rPr>
          <w:rFonts w:ascii="Times New Roman" w:hAnsi="Times New Roman" w:cs="Times New Roman"/>
          <w:sz w:val="24"/>
          <w:szCs w:val="24"/>
        </w:rPr>
      </w:pPr>
      <w:r w:rsidRPr="00097D93">
        <w:rPr>
          <w:rFonts w:ascii="Times New Roman" w:hAnsi="Times New Roman" w:cs="Times New Roman"/>
          <w:sz w:val="24"/>
          <w:szCs w:val="24"/>
        </w:rPr>
        <w:t>One of the major contributors to the aetiology of type 2 diabetes is obesity</w:t>
      </w:r>
      <w:r w:rsidR="00DC5770" w:rsidRPr="00097D93">
        <w:rPr>
          <w:rFonts w:ascii="Times New Roman" w:hAnsi="Times New Roman" w:cs="Times New Roman"/>
          <w:sz w:val="24"/>
          <w:szCs w:val="24"/>
        </w:rPr>
        <w:t xml:space="preserve"> and we </w:t>
      </w:r>
      <w:r w:rsidR="00957BAA" w:rsidRPr="00097D93">
        <w:rPr>
          <w:rFonts w:ascii="Times New Roman" w:hAnsi="Times New Roman" w:cs="Times New Roman"/>
          <w:sz w:val="24"/>
          <w:szCs w:val="24"/>
        </w:rPr>
        <w:t>employed</w:t>
      </w:r>
      <w:r w:rsidR="00DC5770" w:rsidRPr="00097D93">
        <w:rPr>
          <w:rFonts w:ascii="Times New Roman" w:hAnsi="Times New Roman" w:cs="Times New Roman"/>
          <w:sz w:val="24"/>
          <w:szCs w:val="24"/>
        </w:rPr>
        <w:t xml:space="preserve"> </w:t>
      </w:r>
      <w:r w:rsidR="00ED1C72" w:rsidRPr="00097D93">
        <w:rPr>
          <w:rFonts w:ascii="Times New Roman" w:hAnsi="Times New Roman" w:cs="Times New Roman"/>
          <w:sz w:val="24"/>
          <w:szCs w:val="24"/>
        </w:rPr>
        <w:t xml:space="preserve">high fat fed rats with dietary-induced obesity-diabetes to test the </w:t>
      </w:r>
      <w:r w:rsidR="00ED1C72" w:rsidRPr="00097D93">
        <w:rPr>
          <w:rFonts w:ascii="Times New Roman" w:hAnsi="Times New Roman" w:cs="Times New Roman"/>
          <w:i/>
          <w:iCs/>
          <w:sz w:val="24"/>
          <w:szCs w:val="24"/>
        </w:rPr>
        <w:t>in vivo</w:t>
      </w:r>
      <w:r w:rsidR="00ED1C72" w:rsidRPr="00097D93">
        <w:rPr>
          <w:rFonts w:ascii="Times New Roman" w:hAnsi="Times New Roman" w:cs="Times New Roman"/>
          <w:sz w:val="24"/>
          <w:szCs w:val="24"/>
        </w:rPr>
        <w:t xml:space="preserve"> efficacy of </w:t>
      </w:r>
      <w:r w:rsidR="00DF15B8" w:rsidRPr="00097D93">
        <w:rPr>
          <w:rFonts w:ascii="Times New Roman" w:hAnsi="Times New Roman" w:cs="Times New Roman"/>
          <w:i/>
          <w:sz w:val="24"/>
          <w:szCs w:val="24"/>
        </w:rPr>
        <w:t>C. sinensis</w:t>
      </w:r>
      <w:r w:rsidRPr="00097D93">
        <w:rPr>
          <w:rFonts w:ascii="Times New Roman" w:hAnsi="Times New Roman" w:cs="Times New Roman"/>
          <w:sz w:val="24"/>
          <w:szCs w:val="24"/>
        </w:rPr>
        <w:t>.  In acute stud</w:t>
      </w:r>
      <w:r w:rsidR="0096122D" w:rsidRPr="00097D93">
        <w:rPr>
          <w:rFonts w:ascii="Times New Roman" w:hAnsi="Times New Roman" w:cs="Times New Roman"/>
          <w:sz w:val="24"/>
          <w:szCs w:val="24"/>
        </w:rPr>
        <w:t>ies</w:t>
      </w:r>
      <w:r w:rsidR="009703D4" w:rsidRPr="00097D93">
        <w:rPr>
          <w:rFonts w:ascii="Times New Roman" w:hAnsi="Times New Roman" w:cs="Times New Roman"/>
          <w:sz w:val="24"/>
          <w:szCs w:val="24"/>
        </w:rPr>
        <w:t>,</w:t>
      </w:r>
      <w:r w:rsidR="0089756D" w:rsidRPr="00097D93">
        <w:rPr>
          <w:rFonts w:ascii="Times New Roman" w:hAnsi="Times New Roman" w:cs="Times New Roman"/>
          <w:sz w:val="24"/>
          <w:szCs w:val="24"/>
        </w:rPr>
        <w:t xml:space="preserve"> oral administration of</w:t>
      </w:r>
      <w:r w:rsidRPr="00097D93">
        <w:rPr>
          <w:rFonts w:ascii="Times New Roman" w:hAnsi="Times New Roman" w:cs="Times New Roman"/>
          <w:sz w:val="24"/>
          <w:szCs w:val="24"/>
        </w:rPr>
        <w:t xml:space="preserve"> </w:t>
      </w:r>
      <w:r w:rsidRPr="00097D93">
        <w:rPr>
          <w:rFonts w:ascii="Times New Roman" w:hAnsi="Times New Roman" w:cs="Times New Roman"/>
          <w:i/>
          <w:iCs/>
          <w:sz w:val="24"/>
          <w:szCs w:val="24"/>
        </w:rPr>
        <w:t>C. sinensis</w:t>
      </w:r>
      <w:r w:rsidRPr="00097D93">
        <w:rPr>
          <w:rFonts w:ascii="Times New Roman" w:hAnsi="Times New Roman" w:cs="Times New Roman"/>
          <w:sz w:val="24"/>
          <w:szCs w:val="24"/>
        </w:rPr>
        <w:t xml:space="preserve"> </w:t>
      </w:r>
      <w:r w:rsidR="0089756D" w:rsidRPr="00097D93">
        <w:rPr>
          <w:rFonts w:ascii="Times New Roman" w:hAnsi="Times New Roman" w:cs="Times New Roman"/>
          <w:sz w:val="24"/>
          <w:szCs w:val="24"/>
        </w:rPr>
        <w:t xml:space="preserve">extract together with glucose load, </w:t>
      </w:r>
      <w:r w:rsidRPr="00097D93">
        <w:rPr>
          <w:rFonts w:ascii="Times New Roman" w:hAnsi="Times New Roman" w:cs="Times New Roman"/>
          <w:sz w:val="24"/>
          <w:szCs w:val="24"/>
        </w:rPr>
        <w:t xml:space="preserve">significantly improved </w:t>
      </w:r>
      <w:r w:rsidR="009703D4" w:rsidRPr="00097D93">
        <w:rPr>
          <w:rFonts w:ascii="Times New Roman" w:hAnsi="Times New Roman" w:cs="Times New Roman"/>
          <w:sz w:val="24"/>
          <w:szCs w:val="24"/>
        </w:rPr>
        <w:t xml:space="preserve">oral </w:t>
      </w:r>
      <w:r w:rsidRPr="00097D93">
        <w:rPr>
          <w:rFonts w:ascii="Times New Roman" w:hAnsi="Times New Roman" w:cs="Times New Roman"/>
          <w:sz w:val="24"/>
          <w:szCs w:val="24"/>
        </w:rPr>
        <w:t>glucose tolerance and plasma insulin</w:t>
      </w:r>
      <w:r w:rsidR="009703D4" w:rsidRPr="00097D93">
        <w:rPr>
          <w:rFonts w:ascii="Times New Roman" w:hAnsi="Times New Roman" w:cs="Times New Roman"/>
          <w:sz w:val="24"/>
          <w:szCs w:val="24"/>
        </w:rPr>
        <w:t xml:space="preserve"> responses</w:t>
      </w:r>
      <w:r w:rsidRPr="00097D93">
        <w:rPr>
          <w:rFonts w:ascii="Times New Roman" w:hAnsi="Times New Roman" w:cs="Times New Roman"/>
          <w:sz w:val="24"/>
          <w:szCs w:val="24"/>
        </w:rPr>
        <w:t xml:space="preserve">. </w:t>
      </w:r>
      <w:r w:rsidR="006833FF" w:rsidRPr="00097D93">
        <w:rPr>
          <w:rFonts w:ascii="Times New Roman" w:hAnsi="Times New Roman" w:cs="Times New Roman"/>
          <w:sz w:val="24"/>
          <w:szCs w:val="24"/>
        </w:rPr>
        <w:t>This effect was associated</w:t>
      </w:r>
      <w:r w:rsidR="008D1342" w:rsidRPr="00097D93">
        <w:rPr>
          <w:rFonts w:ascii="Times New Roman" w:hAnsi="Times New Roman" w:cs="Times New Roman"/>
          <w:sz w:val="24"/>
          <w:szCs w:val="24"/>
        </w:rPr>
        <w:t xml:space="preserve"> with inhibition of circulating </w:t>
      </w:r>
      <w:r w:rsidR="002D78EC" w:rsidRPr="00097D93">
        <w:rPr>
          <w:rFonts w:ascii="Times New Roman" w:hAnsi="Times New Roman" w:cs="Times New Roman"/>
          <w:sz w:val="24"/>
          <w:szCs w:val="24"/>
        </w:rPr>
        <w:t xml:space="preserve">activity of </w:t>
      </w:r>
      <w:r w:rsidR="008D1342" w:rsidRPr="00097D93">
        <w:rPr>
          <w:rFonts w:ascii="Times New Roman" w:hAnsi="Times New Roman" w:cs="Times New Roman"/>
          <w:sz w:val="24"/>
          <w:szCs w:val="24"/>
        </w:rPr>
        <w:t xml:space="preserve">DPPIV enzyme which normally degrades </w:t>
      </w:r>
      <w:r w:rsidR="00F80DAE" w:rsidRPr="00097D93">
        <w:rPr>
          <w:rFonts w:ascii="Times New Roman" w:hAnsi="Times New Roman" w:cs="Times New Roman"/>
          <w:sz w:val="24"/>
          <w:szCs w:val="24"/>
        </w:rPr>
        <w:t xml:space="preserve">the N-terminal region of the incretin hormones, GLP-1 and GIP, </w:t>
      </w:r>
      <w:r w:rsidR="00240515" w:rsidRPr="00097D93">
        <w:rPr>
          <w:rFonts w:ascii="Times New Roman" w:hAnsi="Times New Roman" w:cs="Times New Roman"/>
          <w:sz w:val="24"/>
          <w:szCs w:val="24"/>
        </w:rPr>
        <w:t>thereby negating their insulinotropic and other actions.</w:t>
      </w:r>
      <w:r w:rsidR="0066600B" w:rsidRPr="00097D93">
        <w:rPr>
          <w:rFonts w:ascii="Times New Roman" w:hAnsi="Times New Roman" w:cs="Times New Roman"/>
          <w:sz w:val="24"/>
          <w:szCs w:val="24"/>
        </w:rPr>
        <w:t xml:space="preserve"> </w:t>
      </w:r>
      <w:r w:rsidR="006C7FA8" w:rsidRPr="00097D93">
        <w:rPr>
          <w:rFonts w:ascii="Times New Roman" w:hAnsi="Times New Roman" w:cs="Times New Roman"/>
          <w:sz w:val="24"/>
          <w:szCs w:val="24"/>
        </w:rPr>
        <w:t>I</w:t>
      </w:r>
      <w:r w:rsidRPr="00097D93">
        <w:rPr>
          <w:rFonts w:ascii="Times New Roman" w:hAnsi="Times New Roman" w:cs="Times New Roman"/>
          <w:sz w:val="24"/>
          <w:szCs w:val="24"/>
        </w:rPr>
        <w:t xml:space="preserve">n </w:t>
      </w:r>
      <w:r w:rsidR="006C7FA8" w:rsidRPr="00097D93">
        <w:rPr>
          <w:rFonts w:ascii="Times New Roman" w:hAnsi="Times New Roman" w:cs="Times New Roman"/>
          <w:sz w:val="24"/>
          <w:szCs w:val="24"/>
        </w:rPr>
        <w:t xml:space="preserve">longer-term studies over </w:t>
      </w:r>
      <w:r w:rsidR="00A8079E" w:rsidRPr="00097D93">
        <w:rPr>
          <w:rFonts w:ascii="Times New Roman" w:hAnsi="Times New Roman" w:cs="Times New Roman"/>
          <w:sz w:val="24"/>
          <w:szCs w:val="24"/>
        </w:rPr>
        <w:t>9</w:t>
      </w:r>
      <w:r w:rsidR="006C7FA8" w:rsidRPr="00097D93">
        <w:rPr>
          <w:rFonts w:ascii="Times New Roman" w:hAnsi="Times New Roman" w:cs="Times New Roman"/>
          <w:sz w:val="24"/>
          <w:szCs w:val="24"/>
        </w:rPr>
        <w:t xml:space="preserve"> days,</w:t>
      </w:r>
      <w:r w:rsidRPr="00097D93">
        <w:rPr>
          <w:rFonts w:ascii="Times New Roman" w:hAnsi="Times New Roman" w:cs="Times New Roman"/>
          <w:sz w:val="24"/>
          <w:szCs w:val="24"/>
        </w:rPr>
        <w:t xml:space="preserve"> </w:t>
      </w:r>
      <w:r w:rsidRPr="00097D93">
        <w:rPr>
          <w:rFonts w:ascii="Times New Roman" w:hAnsi="Times New Roman" w:cs="Times New Roman"/>
          <w:i/>
          <w:sz w:val="24"/>
          <w:szCs w:val="24"/>
        </w:rPr>
        <w:t>C. sinensis</w:t>
      </w:r>
      <w:r w:rsidRPr="00097D93">
        <w:rPr>
          <w:rFonts w:ascii="Times New Roman" w:hAnsi="Times New Roman" w:cs="Times New Roman"/>
          <w:sz w:val="24"/>
          <w:szCs w:val="24"/>
        </w:rPr>
        <w:t xml:space="preserve"> treatment significantly improved in non-fasting blood glucose, glucose tolerance</w:t>
      </w:r>
      <w:r w:rsidR="0079495E" w:rsidRPr="00097D93">
        <w:rPr>
          <w:rFonts w:ascii="Times New Roman" w:hAnsi="Times New Roman" w:cs="Times New Roman"/>
          <w:sz w:val="24"/>
          <w:szCs w:val="24"/>
        </w:rPr>
        <w:t xml:space="preserve"> and</w:t>
      </w:r>
      <w:r w:rsidRPr="00097D93">
        <w:rPr>
          <w:rFonts w:ascii="Times New Roman" w:hAnsi="Times New Roman" w:cs="Times New Roman"/>
          <w:sz w:val="24"/>
          <w:szCs w:val="24"/>
        </w:rPr>
        <w:t xml:space="preserve"> plasma insulin</w:t>
      </w:r>
      <w:r w:rsidR="0079495E" w:rsidRPr="00097D93">
        <w:rPr>
          <w:rFonts w:ascii="Times New Roman" w:hAnsi="Times New Roman" w:cs="Times New Roman"/>
          <w:sz w:val="24"/>
          <w:szCs w:val="24"/>
        </w:rPr>
        <w:t xml:space="preserve"> together with </w:t>
      </w:r>
      <w:r w:rsidR="00BF1298" w:rsidRPr="00097D93">
        <w:rPr>
          <w:rFonts w:ascii="Times New Roman" w:hAnsi="Times New Roman" w:cs="Times New Roman"/>
          <w:sz w:val="24"/>
          <w:szCs w:val="24"/>
        </w:rPr>
        <w:t>notable decreases in</w:t>
      </w:r>
      <w:r w:rsidRPr="00097D93">
        <w:rPr>
          <w:rFonts w:ascii="Times New Roman" w:hAnsi="Times New Roman" w:cs="Times New Roman"/>
          <w:sz w:val="24"/>
          <w:szCs w:val="24"/>
        </w:rPr>
        <w:t xml:space="preserve"> </w:t>
      </w:r>
      <w:r w:rsidR="00624DEF" w:rsidRPr="00097D93">
        <w:rPr>
          <w:rFonts w:ascii="Times New Roman" w:hAnsi="Times New Roman" w:cs="Times New Roman"/>
          <w:sz w:val="24"/>
          <w:szCs w:val="24"/>
        </w:rPr>
        <w:t xml:space="preserve">DPPIV enzyme activity, </w:t>
      </w:r>
      <w:r w:rsidRPr="00097D93">
        <w:rPr>
          <w:rFonts w:ascii="Times New Roman" w:hAnsi="Times New Roman" w:cs="Times New Roman"/>
          <w:sz w:val="24"/>
          <w:szCs w:val="24"/>
        </w:rPr>
        <w:t>food intake</w:t>
      </w:r>
      <w:r w:rsidR="00BF1298" w:rsidRPr="00097D93">
        <w:rPr>
          <w:rFonts w:ascii="Times New Roman" w:hAnsi="Times New Roman" w:cs="Times New Roman"/>
          <w:sz w:val="24"/>
          <w:szCs w:val="24"/>
        </w:rPr>
        <w:t xml:space="preserve"> and</w:t>
      </w:r>
      <w:r w:rsidRPr="00097D93">
        <w:rPr>
          <w:rFonts w:ascii="Times New Roman" w:hAnsi="Times New Roman" w:cs="Times New Roman"/>
          <w:sz w:val="24"/>
          <w:szCs w:val="24"/>
        </w:rPr>
        <w:t xml:space="preserve"> body weight.</w:t>
      </w:r>
      <w:r w:rsidR="0013650D" w:rsidRPr="00097D93">
        <w:rPr>
          <w:rFonts w:ascii="Times New Roman" w:hAnsi="Times New Roman" w:cs="Times New Roman"/>
          <w:sz w:val="24"/>
          <w:szCs w:val="24"/>
        </w:rPr>
        <w:t xml:space="preserve"> </w:t>
      </w:r>
      <w:r w:rsidR="00BE4107" w:rsidRPr="00097D93">
        <w:rPr>
          <w:rFonts w:ascii="Times New Roman" w:hAnsi="Times New Roman" w:cs="Times New Roman"/>
          <w:sz w:val="24"/>
          <w:szCs w:val="24"/>
        </w:rPr>
        <w:t>No adverse actions</w:t>
      </w:r>
      <w:r w:rsidR="00F141AA" w:rsidRPr="00097D93">
        <w:rPr>
          <w:rFonts w:ascii="Times New Roman" w:hAnsi="Times New Roman" w:cs="Times New Roman"/>
          <w:sz w:val="24"/>
          <w:szCs w:val="24"/>
        </w:rPr>
        <w:t xml:space="preserve"> </w:t>
      </w:r>
      <w:r w:rsidR="00BE4107" w:rsidRPr="00097D93">
        <w:rPr>
          <w:rFonts w:ascii="Times New Roman" w:hAnsi="Times New Roman" w:cs="Times New Roman"/>
          <w:sz w:val="24"/>
          <w:szCs w:val="24"/>
        </w:rPr>
        <w:t>were observed.</w:t>
      </w:r>
    </w:p>
    <w:p w14:paraId="1D063B3B" w14:textId="352D1FBA" w:rsidR="00EC65B6" w:rsidRPr="00097D93" w:rsidRDefault="00391E08" w:rsidP="00344E86">
      <w:pPr>
        <w:spacing w:before="240"/>
        <w:ind w:left="0" w:firstLine="0"/>
        <w:jc w:val="both"/>
        <w:rPr>
          <w:rFonts w:ascii="Times New Roman" w:hAnsi="Times New Roman" w:cs="Times New Roman"/>
          <w:sz w:val="24"/>
          <w:szCs w:val="24"/>
        </w:rPr>
      </w:pPr>
      <w:r w:rsidRPr="00097D93">
        <w:rPr>
          <w:rFonts w:ascii="Times New Roman" w:hAnsi="Times New Roman" w:cs="Times New Roman"/>
          <w:sz w:val="24"/>
          <w:szCs w:val="24"/>
        </w:rPr>
        <w:t>GL</w:t>
      </w:r>
      <w:r w:rsidR="00EC65B6" w:rsidRPr="00097D93">
        <w:rPr>
          <w:rFonts w:ascii="Times New Roman" w:hAnsi="Times New Roman" w:cs="Times New Roman"/>
          <w:sz w:val="24"/>
          <w:szCs w:val="24"/>
        </w:rPr>
        <w:t xml:space="preserve">P-1 </w:t>
      </w:r>
      <w:r w:rsidR="00656787" w:rsidRPr="00097D93">
        <w:rPr>
          <w:rFonts w:ascii="Times New Roman" w:hAnsi="Times New Roman" w:cs="Times New Roman"/>
          <w:sz w:val="24"/>
          <w:szCs w:val="24"/>
        </w:rPr>
        <w:t>plays</w:t>
      </w:r>
      <w:r w:rsidR="00EC65B6" w:rsidRPr="00097D93">
        <w:rPr>
          <w:rFonts w:ascii="Times New Roman" w:hAnsi="Times New Roman" w:cs="Times New Roman"/>
          <w:sz w:val="24"/>
          <w:szCs w:val="24"/>
        </w:rPr>
        <w:t xml:space="preserve"> an important role in </w:t>
      </w:r>
      <w:r w:rsidR="003C0F6C" w:rsidRPr="00097D93">
        <w:rPr>
          <w:rFonts w:ascii="Times New Roman" w:hAnsi="Times New Roman" w:cs="Times New Roman"/>
          <w:sz w:val="24"/>
          <w:szCs w:val="24"/>
        </w:rPr>
        <w:t>postprandial glucose homeostasis</w:t>
      </w:r>
      <w:r w:rsidR="002A1ABA" w:rsidRPr="00097D93">
        <w:rPr>
          <w:rFonts w:ascii="Times New Roman" w:hAnsi="Times New Roman" w:cs="Times New Roman"/>
          <w:sz w:val="24"/>
          <w:szCs w:val="24"/>
        </w:rPr>
        <w:t xml:space="preserve"> and </w:t>
      </w:r>
      <w:r w:rsidR="00D654D8" w:rsidRPr="00097D93">
        <w:rPr>
          <w:rFonts w:ascii="Times New Roman" w:hAnsi="Times New Roman" w:cs="Times New Roman"/>
          <w:sz w:val="24"/>
          <w:szCs w:val="24"/>
        </w:rPr>
        <w:t xml:space="preserve">mediating satiety after feeding </w:t>
      </w:r>
      <w:r w:rsidR="0086779C" w:rsidRPr="00097D93">
        <w:rPr>
          <w:rFonts w:ascii="Times New Roman" w:hAnsi="Times New Roman" w:cs="Times New Roman"/>
          <w:sz w:val="24"/>
          <w:szCs w:val="24"/>
        </w:rPr>
        <w:t>and</w:t>
      </w:r>
      <w:r w:rsidR="003C0F6C" w:rsidRPr="00097D93">
        <w:rPr>
          <w:rFonts w:ascii="Times New Roman" w:hAnsi="Times New Roman" w:cs="Times New Roman"/>
          <w:sz w:val="24"/>
          <w:szCs w:val="24"/>
        </w:rPr>
        <w:t xml:space="preserve"> </w:t>
      </w:r>
      <w:r w:rsidR="008347E4" w:rsidRPr="00097D93">
        <w:rPr>
          <w:rFonts w:ascii="Times New Roman" w:hAnsi="Times New Roman" w:cs="Times New Roman"/>
          <w:sz w:val="24"/>
          <w:szCs w:val="24"/>
        </w:rPr>
        <w:t xml:space="preserve">as a result </w:t>
      </w:r>
      <w:r w:rsidR="00F141AA" w:rsidRPr="00097D93">
        <w:rPr>
          <w:rFonts w:ascii="Times New Roman" w:hAnsi="Times New Roman" w:cs="Times New Roman"/>
          <w:sz w:val="24"/>
          <w:szCs w:val="24"/>
        </w:rPr>
        <w:t xml:space="preserve">stable </w:t>
      </w:r>
      <w:r w:rsidR="0047023E" w:rsidRPr="00097D93">
        <w:rPr>
          <w:rFonts w:ascii="Times New Roman" w:hAnsi="Times New Roman" w:cs="Times New Roman"/>
          <w:sz w:val="24"/>
          <w:szCs w:val="24"/>
        </w:rPr>
        <w:t>GLP-1 mimetics</w:t>
      </w:r>
      <w:r w:rsidR="00FC1B18" w:rsidRPr="00097D93">
        <w:rPr>
          <w:rFonts w:ascii="Times New Roman" w:hAnsi="Times New Roman" w:cs="Times New Roman"/>
          <w:sz w:val="24"/>
          <w:szCs w:val="24"/>
        </w:rPr>
        <w:t xml:space="preserve"> </w:t>
      </w:r>
      <w:r w:rsidR="00A672A8" w:rsidRPr="00097D93">
        <w:rPr>
          <w:rFonts w:ascii="Times New Roman" w:hAnsi="Times New Roman" w:cs="Times New Roman"/>
          <w:sz w:val="24"/>
          <w:szCs w:val="24"/>
        </w:rPr>
        <w:t>and</w:t>
      </w:r>
      <w:r w:rsidR="0047023E" w:rsidRPr="00097D93">
        <w:rPr>
          <w:rFonts w:ascii="Times New Roman" w:hAnsi="Times New Roman" w:cs="Times New Roman"/>
          <w:sz w:val="24"/>
          <w:szCs w:val="24"/>
        </w:rPr>
        <w:t xml:space="preserve"> DPP</w:t>
      </w:r>
      <w:r w:rsidR="008A7727" w:rsidRPr="00097D93">
        <w:rPr>
          <w:rFonts w:ascii="Times New Roman" w:hAnsi="Times New Roman" w:cs="Times New Roman"/>
          <w:sz w:val="24"/>
          <w:szCs w:val="24"/>
        </w:rPr>
        <w:t>-</w:t>
      </w:r>
      <w:r w:rsidR="0047023E" w:rsidRPr="00097D93">
        <w:rPr>
          <w:rFonts w:ascii="Times New Roman" w:hAnsi="Times New Roman" w:cs="Times New Roman"/>
          <w:sz w:val="24"/>
          <w:szCs w:val="24"/>
        </w:rPr>
        <w:t xml:space="preserve">IV inhibitor drugs </w:t>
      </w:r>
      <w:r w:rsidR="0086779C" w:rsidRPr="00097D93">
        <w:rPr>
          <w:rFonts w:ascii="Times New Roman" w:hAnsi="Times New Roman" w:cs="Times New Roman"/>
          <w:sz w:val="24"/>
          <w:szCs w:val="24"/>
        </w:rPr>
        <w:t xml:space="preserve">have been </w:t>
      </w:r>
      <w:r w:rsidR="00A672A8" w:rsidRPr="00097D93">
        <w:rPr>
          <w:rFonts w:ascii="Times New Roman" w:hAnsi="Times New Roman" w:cs="Times New Roman"/>
          <w:sz w:val="24"/>
          <w:szCs w:val="24"/>
        </w:rPr>
        <w:t>introduced into</w:t>
      </w:r>
      <w:r w:rsidR="00FC1B18" w:rsidRPr="00097D93">
        <w:rPr>
          <w:rFonts w:ascii="Times New Roman" w:hAnsi="Times New Roman" w:cs="Times New Roman"/>
          <w:sz w:val="24"/>
          <w:szCs w:val="24"/>
        </w:rPr>
        <w:t xml:space="preserve"> </w:t>
      </w:r>
      <w:r w:rsidR="0086779C" w:rsidRPr="00097D93">
        <w:rPr>
          <w:rFonts w:ascii="Times New Roman" w:hAnsi="Times New Roman" w:cs="Times New Roman"/>
          <w:sz w:val="24"/>
          <w:szCs w:val="24"/>
        </w:rPr>
        <w:t>clinical practise</w:t>
      </w:r>
      <w:r w:rsidR="00893DFE" w:rsidRPr="00097D93">
        <w:rPr>
          <w:rFonts w:ascii="Times New Roman" w:hAnsi="Times New Roman" w:cs="Times New Roman"/>
          <w:sz w:val="24"/>
          <w:szCs w:val="24"/>
        </w:rPr>
        <w:t xml:space="preserve"> </w:t>
      </w:r>
      <w:r w:rsidR="00324C96" w:rsidRPr="00097D93">
        <w:rPr>
          <w:rFonts w:ascii="Times New Roman" w:hAnsi="Times New Roman" w:cs="Times New Roman"/>
          <w:sz w:val="24"/>
          <w:szCs w:val="24"/>
        </w:rPr>
        <w:t>for treatment of obesity</w:t>
      </w:r>
      <w:r w:rsidR="00A8079E" w:rsidRPr="00097D93">
        <w:rPr>
          <w:rFonts w:ascii="Times New Roman" w:hAnsi="Times New Roman" w:cs="Times New Roman"/>
          <w:sz w:val="24"/>
          <w:szCs w:val="24"/>
        </w:rPr>
        <w:t xml:space="preserve"> </w:t>
      </w:r>
      <w:r w:rsidR="00791F02" w:rsidRPr="00097D93">
        <w:rPr>
          <w:rFonts w:ascii="Times New Roman" w:hAnsi="Times New Roman" w:cs="Times New Roman"/>
          <w:sz w:val="24"/>
          <w:szCs w:val="24"/>
        </w:rPr>
        <w:t>and T2DM</w:t>
      </w:r>
      <w:r w:rsidR="00324C96" w:rsidRPr="00097D93">
        <w:rPr>
          <w:rFonts w:ascii="Times New Roman" w:hAnsi="Times New Roman" w:cs="Times New Roman"/>
          <w:sz w:val="24"/>
          <w:szCs w:val="24"/>
        </w:rPr>
        <w:t xml:space="preserve"> </w:t>
      </w:r>
      <w:r w:rsidR="00D14272" w:rsidRPr="00097D93">
        <w:rPr>
          <w:rFonts w:ascii="Times New Roman" w:hAnsi="Times New Roman" w:cs="Times New Roman"/>
          <w:sz w:val="24"/>
          <w:szCs w:val="24"/>
          <w:vertAlign w:val="superscript"/>
        </w:rPr>
        <w:t>(</w:t>
      </w:r>
      <w:r w:rsidR="008745D4" w:rsidRPr="00097D93">
        <w:rPr>
          <w:rFonts w:ascii="Times New Roman" w:hAnsi="Times New Roman" w:cs="Times New Roman"/>
          <w:sz w:val="24"/>
          <w:szCs w:val="24"/>
          <w:vertAlign w:val="superscript"/>
        </w:rPr>
        <w:t>5</w:t>
      </w:r>
      <w:r w:rsidR="0034244C" w:rsidRPr="00097D93">
        <w:rPr>
          <w:rFonts w:ascii="Times New Roman" w:hAnsi="Times New Roman" w:cs="Times New Roman"/>
          <w:sz w:val="24"/>
          <w:szCs w:val="24"/>
          <w:vertAlign w:val="superscript"/>
        </w:rPr>
        <w:t>5</w:t>
      </w:r>
      <w:r w:rsidR="00D14272" w:rsidRPr="00097D93">
        <w:rPr>
          <w:rFonts w:ascii="Times New Roman" w:hAnsi="Times New Roman" w:cs="Times New Roman"/>
          <w:sz w:val="24"/>
          <w:szCs w:val="24"/>
          <w:vertAlign w:val="superscript"/>
        </w:rPr>
        <w:t>)</w:t>
      </w:r>
      <w:r w:rsidR="00893DFE" w:rsidRPr="00097D93">
        <w:rPr>
          <w:rFonts w:ascii="Times New Roman" w:hAnsi="Times New Roman" w:cs="Times New Roman"/>
          <w:sz w:val="24"/>
          <w:szCs w:val="24"/>
        </w:rPr>
        <w:t>.</w:t>
      </w:r>
      <w:r w:rsidR="00EC65B6" w:rsidRPr="00097D93">
        <w:rPr>
          <w:rFonts w:ascii="Times New Roman" w:hAnsi="Times New Roman" w:cs="Times New Roman"/>
          <w:sz w:val="24"/>
          <w:szCs w:val="24"/>
        </w:rPr>
        <w:t xml:space="preserve"> </w:t>
      </w:r>
      <w:r w:rsidR="00DE034F" w:rsidRPr="00097D93">
        <w:rPr>
          <w:rFonts w:ascii="Times New Roman" w:hAnsi="Times New Roman" w:cs="Times New Roman"/>
          <w:sz w:val="24"/>
          <w:szCs w:val="24"/>
        </w:rPr>
        <w:t xml:space="preserve">The </w:t>
      </w:r>
      <w:r w:rsidR="00DE034F" w:rsidRPr="00097D93">
        <w:rPr>
          <w:rFonts w:ascii="Times New Roman" w:hAnsi="Times New Roman" w:cs="Times New Roman"/>
          <w:i/>
          <w:iCs/>
          <w:sz w:val="24"/>
          <w:szCs w:val="24"/>
        </w:rPr>
        <w:t xml:space="preserve">in vivo </w:t>
      </w:r>
      <w:r w:rsidR="00DE034F" w:rsidRPr="00097D93">
        <w:rPr>
          <w:rFonts w:ascii="Times New Roman" w:hAnsi="Times New Roman" w:cs="Times New Roman"/>
          <w:sz w:val="24"/>
          <w:szCs w:val="24"/>
        </w:rPr>
        <w:t>actions of</w:t>
      </w:r>
      <w:r w:rsidR="00EC65B6" w:rsidRPr="00097D93">
        <w:rPr>
          <w:rFonts w:ascii="Times New Roman" w:hAnsi="Times New Roman" w:cs="Times New Roman"/>
          <w:sz w:val="24"/>
          <w:szCs w:val="24"/>
        </w:rPr>
        <w:t xml:space="preserve"> </w:t>
      </w:r>
      <w:r w:rsidR="00EC65B6" w:rsidRPr="00097D93">
        <w:rPr>
          <w:rFonts w:ascii="Times New Roman" w:hAnsi="Times New Roman" w:cs="Times New Roman"/>
          <w:i/>
          <w:sz w:val="24"/>
          <w:szCs w:val="24"/>
        </w:rPr>
        <w:t>C. sinensis</w:t>
      </w:r>
      <w:r w:rsidR="00EC65B6" w:rsidRPr="00097D93">
        <w:rPr>
          <w:rFonts w:ascii="Times New Roman" w:hAnsi="Times New Roman" w:cs="Times New Roman"/>
          <w:sz w:val="24"/>
          <w:szCs w:val="24"/>
        </w:rPr>
        <w:t xml:space="preserve"> </w:t>
      </w:r>
      <w:r w:rsidR="00DE034F" w:rsidRPr="00097D93">
        <w:rPr>
          <w:rFonts w:ascii="Times New Roman" w:hAnsi="Times New Roman" w:cs="Times New Roman"/>
          <w:sz w:val="24"/>
          <w:szCs w:val="24"/>
        </w:rPr>
        <w:t xml:space="preserve">on enzyme activity </w:t>
      </w:r>
      <w:r w:rsidR="006B73AA" w:rsidRPr="00097D93">
        <w:rPr>
          <w:rFonts w:ascii="Times New Roman" w:hAnsi="Times New Roman" w:cs="Times New Roman"/>
          <w:sz w:val="24"/>
          <w:szCs w:val="24"/>
        </w:rPr>
        <w:t xml:space="preserve">were mirrored by concentration-dependent </w:t>
      </w:r>
      <w:r w:rsidR="00EC65B6" w:rsidRPr="00097D93">
        <w:rPr>
          <w:rFonts w:ascii="Times New Roman" w:hAnsi="Times New Roman" w:cs="Times New Roman"/>
          <w:sz w:val="24"/>
          <w:szCs w:val="24"/>
        </w:rPr>
        <w:t>inhibitory acti</w:t>
      </w:r>
      <w:r w:rsidR="006B73AA" w:rsidRPr="00097D93">
        <w:rPr>
          <w:rFonts w:ascii="Times New Roman" w:hAnsi="Times New Roman" w:cs="Times New Roman"/>
          <w:sz w:val="24"/>
          <w:szCs w:val="24"/>
        </w:rPr>
        <w:t>on on DPP</w:t>
      </w:r>
      <w:r w:rsidR="008A7727" w:rsidRPr="00097D93">
        <w:rPr>
          <w:rFonts w:ascii="Times New Roman" w:hAnsi="Times New Roman" w:cs="Times New Roman"/>
          <w:sz w:val="24"/>
          <w:szCs w:val="24"/>
        </w:rPr>
        <w:t>-</w:t>
      </w:r>
      <w:r w:rsidR="006B73AA" w:rsidRPr="00097D93">
        <w:rPr>
          <w:rFonts w:ascii="Times New Roman" w:hAnsi="Times New Roman" w:cs="Times New Roman"/>
          <w:sz w:val="24"/>
          <w:szCs w:val="24"/>
        </w:rPr>
        <w:t>IV acti</w:t>
      </w:r>
      <w:r w:rsidR="00EC65B6" w:rsidRPr="00097D93">
        <w:rPr>
          <w:rFonts w:ascii="Times New Roman" w:hAnsi="Times New Roman" w:cs="Times New Roman"/>
          <w:sz w:val="24"/>
          <w:szCs w:val="24"/>
        </w:rPr>
        <w:t xml:space="preserve">vity in </w:t>
      </w:r>
      <w:r w:rsidR="00EC65B6" w:rsidRPr="00097D93">
        <w:rPr>
          <w:rFonts w:ascii="Times New Roman" w:hAnsi="Times New Roman" w:cs="Times New Roman"/>
          <w:i/>
          <w:sz w:val="24"/>
          <w:szCs w:val="24"/>
        </w:rPr>
        <w:t>in vitro</w:t>
      </w:r>
      <w:r w:rsidR="00B07102" w:rsidRPr="00097D93">
        <w:rPr>
          <w:rFonts w:ascii="Times New Roman" w:hAnsi="Times New Roman" w:cs="Times New Roman"/>
          <w:iCs/>
          <w:sz w:val="24"/>
          <w:szCs w:val="24"/>
        </w:rPr>
        <w:t xml:space="preserve">, indicating a direct action of phytochemicals on </w:t>
      </w:r>
      <w:r w:rsidR="005A42CF" w:rsidRPr="00097D93">
        <w:rPr>
          <w:rFonts w:ascii="Times New Roman" w:hAnsi="Times New Roman" w:cs="Times New Roman"/>
          <w:iCs/>
          <w:sz w:val="24"/>
          <w:szCs w:val="24"/>
        </w:rPr>
        <w:t>the enzyme</w:t>
      </w:r>
      <w:r w:rsidR="00EC65B6" w:rsidRPr="00097D93">
        <w:rPr>
          <w:rFonts w:ascii="Times New Roman" w:hAnsi="Times New Roman" w:cs="Times New Roman"/>
          <w:sz w:val="24"/>
          <w:szCs w:val="24"/>
        </w:rPr>
        <w:t>.</w:t>
      </w:r>
      <w:r w:rsidR="00FE4091" w:rsidRPr="00097D93">
        <w:rPr>
          <w:rFonts w:ascii="Times New Roman" w:hAnsi="Times New Roman" w:cs="Times New Roman"/>
          <w:sz w:val="24"/>
          <w:szCs w:val="24"/>
        </w:rPr>
        <w:t xml:space="preserve"> </w:t>
      </w:r>
      <w:r w:rsidR="00830AA9" w:rsidRPr="00097D93">
        <w:rPr>
          <w:rFonts w:ascii="Times New Roman" w:hAnsi="Times New Roman" w:cs="Times New Roman"/>
          <w:sz w:val="24"/>
          <w:szCs w:val="24"/>
        </w:rPr>
        <w:t>The effect</w:t>
      </w:r>
      <w:r w:rsidR="00347782" w:rsidRPr="00097D93">
        <w:rPr>
          <w:rFonts w:ascii="Times New Roman" w:hAnsi="Times New Roman" w:cs="Times New Roman"/>
          <w:sz w:val="24"/>
          <w:szCs w:val="24"/>
        </w:rPr>
        <w:t>s</w:t>
      </w:r>
      <w:r w:rsidR="00830AA9" w:rsidRPr="00097D93">
        <w:rPr>
          <w:rFonts w:ascii="Times New Roman" w:hAnsi="Times New Roman" w:cs="Times New Roman"/>
          <w:sz w:val="24"/>
          <w:szCs w:val="24"/>
        </w:rPr>
        <w:t xml:space="preserve"> </w:t>
      </w:r>
      <w:r w:rsidR="00550AD7" w:rsidRPr="00097D93">
        <w:rPr>
          <w:rFonts w:ascii="Times New Roman" w:hAnsi="Times New Roman" w:cs="Times New Roman"/>
          <w:sz w:val="24"/>
          <w:szCs w:val="24"/>
        </w:rPr>
        <w:t>w</w:t>
      </w:r>
      <w:r w:rsidR="00347782" w:rsidRPr="00097D93">
        <w:rPr>
          <w:rFonts w:ascii="Times New Roman" w:hAnsi="Times New Roman" w:cs="Times New Roman"/>
          <w:sz w:val="24"/>
          <w:szCs w:val="24"/>
        </w:rPr>
        <w:t>ere</w:t>
      </w:r>
      <w:r w:rsidR="00550AD7" w:rsidRPr="00097D93">
        <w:rPr>
          <w:rFonts w:ascii="Times New Roman" w:hAnsi="Times New Roman" w:cs="Times New Roman"/>
          <w:sz w:val="24"/>
          <w:szCs w:val="24"/>
        </w:rPr>
        <w:t xml:space="preserve"> </w:t>
      </w:r>
      <w:r w:rsidR="00625DD0" w:rsidRPr="00097D93">
        <w:rPr>
          <w:rFonts w:ascii="Times New Roman" w:hAnsi="Times New Roman" w:cs="Times New Roman"/>
          <w:sz w:val="24"/>
          <w:szCs w:val="24"/>
        </w:rPr>
        <w:t>observed at much higher concentrations than</w:t>
      </w:r>
      <w:r w:rsidR="00550AD7" w:rsidRPr="00097D93">
        <w:rPr>
          <w:rFonts w:ascii="Times New Roman" w:hAnsi="Times New Roman" w:cs="Times New Roman"/>
          <w:sz w:val="24"/>
          <w:szCs w:val="24"/>
        </w:rPr>
        <w:t xml:space="preserve"> </w:t>
      </w:r>
      <w:r w:rsidR="00211A5A" w:rsidRPr="00097D93">
        <w:rPr>
          <w:rFonts w:ascii="Times New Roman" w:hAnsi="Times New Roman" w:cs="Times New Roman"/>
          <w:sz w:val="24"/>
          <w:szCs w:val="24"/>
        </w:rPr>
        <w:t xml:space="preserve">a </w:t>
      </w:r>
      <w:r w:rsidR="00550AD7" w:rsidRPr="00097D93">
        <w:rPr>
          <w:rFonts w:ascii="Times New Roman" w:hAnsi="Times New Roman" w:cs="Times New Roman"/>
          <w:sz w:val="24"/>
          <w:szCs w:val="24"/>
        </w:rPr>
        <w:t>pure</w:t>
      </w:r>
      <w:r w:rsidR="008A29FC" w:rsidRPr="00097D93">
        <w:rPr>
          <w:rFonts w:ascii="Times New Roman" w:hAnsi="Times New Roman" w:cs="Times New Roman"/>
          <w:sz w:val="24"/>
          <w:szCs w:val="24"/>
        </w:rPr>
        <w:t xml:space="preserve"> </w:t>
      </w:r>
      <w:r w:rsidR="00550AD7" w:rsidRPr="00097D93">
        <w:rPr>
          <w:rFonts w:ascii="Times New Roman" w:hAnsi="Times New Roman" w:cs="Times New Roman"/>
          <w:sz w:val="24"/>
          <w:szCs w:val="24"/>
        </w:rPr>
        <w:t xml:space="preserve">preparation </w:t>
      </w:r>
      <w:r w:rsidR="006E509B" w:rsidRPr="00097D93">
        <w:rPr>
          <w:rFonts w:ascii="Times New Roman" w:hAnsi="Times New Roman" w:cs="Times New Roman"/>
          <w:sz w:val="24"/>
          <w:szCs w:val="24"/>
        </w:rPr>
        <w:t xml:space="preserve">of </w:t>
      </w:r>
      <w:r w:rsidR="00211A5A" w:rsidRPr="00097D93">
        <w:rPr>
          <w:rFonts w:ascii="Times New Roman" w:hAnsi="Times New Roman" w:cs="Times New Roman"/>
          <w:sz w:val="24"/>
          <w:szCs w:val="24"/>
        </w:rPr>
        <w:t xml:space="preserve">the </w:t>
      </w:r>
      <w:r w:rsidR="006E509B" w:rsidRPr="00097D93">
        <w:rPr>
          <w:rFonts w:ascii="Times New Roman" w:hAnsi="Times New Roman" w:cs="Times New Roman"/>
          <w:sz w:val="24"/>
          <w:szCs w:val="24"/>
        </w:rPr>
        <w:t>DPPIV</w:t>
      </w:r>
      <w:r w:rsidR="00347782" w:rsidRPr="00097D93">
        <w:rPr>
          <w:rFonts w:ascii="Times New Roman" w:hAnsi="Times New Roman" w:cs="Times New Roman"/>
          <w:sz w:val="24"/>
          <w:szCs w:val="24"/>
        </w:rPr>
        <w:t xml:space="preserve"> inhibitor drug, </w:t>
      </w:r>
      <w:r w:rsidR="005F53BD" w:rsidRPr="00097D93">
        <w:rPr>
          <w:rFonts w:ascii="Times New Roman" w:hAnsi="Times New Roman" w:cs="Times New Roman"/>
          <w:sz w:val="24"/>
          <w:szCs w:val="24"/>
        </w:rPr>
        <w:t>sitagliptin</w:t>
      </w:r>
      <w:r w:rsidR="00211A5A" w:rsidRPr="00097D93">
        <w:rPr>
          <w:rFonts w:ascii="Times New Roman" w:hAnsi="Times New Roman" w:cs="Times New Roman"/>
          <w:sz w:val="24"/>
          <w:szCs w:val="24"/>
        </w:rPr>
        <w:t>,</w:t>
      </w:r>
      <w:r w:rsidR="00625DD0" w:rsidRPr="00097D93">
        <w:rPr>
          <w:rFonts w:ascii="Times New Roman" w:hAnsi="Times New Roman" w:cs="Times New Roman"/>
          <w:sz w:val="24"/>
          <w:szCs w:val="24"/>
        </w:rPr>
        <w:t xml:space="preserve"> but p</w:t>
      </w:r>
      <w:r w:rsidR="00EC65B6" w:rsidRPr="00097D93">
        <w:rPr>
          <w:rFonts w:ascii="Times New Roman" w:hAnsi="Times New Roman" w:cs="Times New Roman"/>
          <w:sz w:val="24"/>
          <w:szCs w:val="24"/>
        </w:rPr>
        <w:t xml:space="preserve">revious research </w:t>
      </w:r>
      <w:r w:rsidR="00625DD0" w:rsidRPr="00097D93">
        <w:rPr>
          <w:rFonts w:ascii="Times New Roman" w:hAnsi="Times New Roman" w:cs="Times New Roman"/>
          <w:sz w:val="24"/>
          <w:szCs w:val="24"/>
        </w:rPr>
        <w:t xml:space="preserve">has </w:t>
      </w:r>
      <w:r w:rsidR="00EC65B6" w:rsidRPr="00097D93">
        <w:rPr>
          <w:rFonts w:ascii="Times New Roman" w:hAnsi="Times New Roman" w:cs="Times New Roman"/>
          <w:sz w:val="24"/>
          <w:szCs w:val="24"/>
        </w:rPr>
        <w:t>show</w:t>
      </w:r>
      <w:r w:rsidR="00625DD0" w:rsidRPr="00097D93">
        <w:rPr>
          <w:rFonts w:ascii="Times New Roman" w:hAnsi="Times New Roman" w:cs="Times New Roman"/>
          <w:sz w:val="24"/>
          <w:szCs w:val="24"/>
        </w:rPr>
        <w:t>n</w:t>
      </w:r>
      <w:r w:rsidR="00EC65B6" w:rsidRPr="00097D93">
        <w:rPr>
          <w:rFonts w:ascii="Times New Roman" w:hAnsi="Times New Roman" w:cs="Times New Roman"/>
          <w:sz w:val="24"/>
          <w:szCs w:val="24"/>
        </w:rPr>
        <w:t xml:space="preserve"> that flavonoids (rutin and isoquercitrin) competitively inhibit DPP-IV activity by directly blocking the DPP-IV binding site </w:t>
      </w:r>
      <w:r w:rsidR="00EC65B6" w:rsidRPr="00097D93">
        <w:rPr>
          <w:rFonts w:ascii="Times New Roman" w:hAnsi="Times New Roman" w:cs="Times New Roman"/>
          <w:sz w:val="24"/>
          <w:szCs w:val="24"/>
          <w:vertAlign w:val="superscript"/>
        </w:rPr>
        <w:fldChar w:fldCharType="begin">
          <w:fldData xml:space="preserve">PEVuZE5vdGU+PENpdGU+PEF1dGhvcj5GYW48L0F1dGhvcj48WWVhcj4yMDEzPC9ZZWFyPjxSZWNO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=
</w:fldData>
        </w:fldChar>
      </w:r>
      <w:r w:rsidR="00DE3788" w:rsidRPr="00097D93">
        <w:rPr>
          <w:rFonts w:ascii="Times New Roman" w:hAnsi="Times New Roman" w:cs="Times New Roman"/>
          <w:sz w:val="24"/>
          <w:szCs w:val="24"/>
          <w:vertAlign w:val="superscript"/>
        </w:rPr>
        <w:instrText xml:space="preserve"> ADDIN EN.CITE </w:instrText>
      </w:r>
      <w:r w:rsidR="00DE3788" w:rsidRPr="00097D93">
        <w:rPr>
          <w:rFonts w:ascii="Times New Roman" w:hAnsi="Times New Roman" w:cs="Times New Roman"/>
          <w:sz w:val="24"/>
          <w:szCs w:val="24"/>
          <w:vertAlign w:val="superscript"/>
        </w:rPr>
        <w:fldChar w:fldCharType="begin">
          <w:fldData xml:space="preserve">PEVuZE5vdGU+PENpdGU+PEF1dGhvcj5GYW48L0F1dGhvcj48WWVhcj4yMDEzPC9ZZWFyPjxSZWNO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=
</w:fldData>
        </w:fldChar>
      </w:r>
      <w:r w:rsidR="00DE3788" w:rsidRPr="00097D93">
        <w:rPr>
          <w:rFonts w:ascii="Times New Roman" w:hAnsi="Times New Roman" w:cs="Times New Roman"/>
          <w:sz w:val="24"/>
          <w:szCs w:val="24"/>
          <w:vertAlign w:val="superscript"/>
        </w:rPr>
        <w:instrText xml:space="preserve"> ADDIN EN.CITE.DATA </w:instrText>
      </w:r>
      <w:r w:rsidR="00DE3788" w:rsidRPr="00097D93">
        <w:rPr>
          <w:rFonts w:ascii="Times New Roman" w:hAnsi="Times New Roman" w:cs="Times New Roman"/>
          <w:sz w:val="24"/>
          <w:szCs w:val="24"/>
          <w:vertAlign w:val="superscript"/>
        </w:rPr>
      </w:r>
      <w:r w:rsidR="00DE3788" w:rsidRPr="00097D93">
        <w:rPr>
          <w:rFonts w:ascii="Times New Roman" w:hAnsi="Times New Roman" w:cs="Times New Roman"/>
          <w:sz w:val="24"/>
          <w:szCs w:val="24"/>
          <w:vertAlign w:val="superscript"/>
        </w:rPr>
        <w:fldChar w:fldCharType="end"/>
      </w:r>
      <w:r w:rsidR="00EC65B6" w:rsidRPr="00097D93">
        <w:rPr>
          <w:rFonts w:ascii="Times New Roman" w:hAnsi="Times New Roman" w:cs="Times New Roman"/>
          <w:sz w:val="24"/>
          <w:szCs w:val="24"/>
          <w:vertAlign w:val="superscript"/>
        </w:rPr>
      </w:r>
      <w:r w:rsidR="00EC65B6" w:rsidRPr="00097D93">
        <w:rPr>
          <w:rFonts w:ascii="Times New Roman" w:hAnsi="Times New Roman" w:cs="Times New Roman"/>
          <w:sz w:val="24"/>
          <w:szCs w:val="24"/>
          <w:vertAlign w:val="superscript"/>
        </w:rPr>
        <w:fldChar w:fldCharType="separate"/>
      </w:r>
      <w:r w:rsidR="00DE3788" w:rsidRPr="00097D93">
        <w:rPr>
          <w:rFonts w:ascii="Times New Roman" w:hAnsi="Times New Roman" w:cs="Times New Roman"/>
          <w:noProof/>
          <w:sz w:val="24"/>
          <w:szCs w:val="24"/>
          <w:vertAlign w:val="superscript"/>
        </w:rPr>
        <w:t>(</w:t>
      </w:r>
      <w:r w:rsidR="008745D4" w:rsidRPr="00097D93">
        <w:rPr>
          <w:rFonts w:ascii="Times New Roman" w:hAnsi="Times New Roman" w:cs="Times New Roman"/>
          <w:noProof/>
          <w:sz w:val="24"/>
          <w:szCs w:val="24"/>
          <w:vertAlign w:val="superscript"/>
        </w:rPr>
        <w:t>5</w:t>
      </w:r>
      <w:r w:rsidR="0034244C" w:rsidRPr="00097D93">
        <w:rPr>
          <w:rFonts w:ascii="Times New Roman" w:hAnsi="Times New Roman" w:cs="Times New Roman"/>
          <w:noProof/>
          <w:sz w:val="24"/>
          <w:szCs w:val="24"/>
          <w:vertAlign w:val="superscript"/>
        </w:rPr>
        <w:t>6</w:t>
      </w:r>
      <w:r w:rsidR="00DE3788" w:rsidRPr="00097D93">
        <w:rPr>
          <w:rFonts w:ascii="Times New Roman" w:hAnsi="Times New Roman" w:cs="Times New Roman"/>
          <w:noProof/>
          <w:sz w:val="24"/>
          <w:szCs w:val="24"/>
          <w:vertAlign w:val="superscript"/>
        </w:rPr>
        <w:t>)</w:t>
      </w:r>
      <w:r w:rsidR="00EC65B6" w:rsidRPr="00097D93">
        <w:rPr>
          <w:rFonts w:ascii="Times New Roman" w:hAnsi="Times New Roman" w:cs="Times New Roman"/>
          <w:sz w:val="24"/>
          <w:szCs w:val="24"/>
          <w:vertAlign w:val="superscript"/>
        </w:rPr>
        <w:fldChar w:fldCharType="end"/>
      </w:r>
      <w:r w:rsidR="00EC65B6" w:rsidRPr="00097D93">
        <w:rPr>
          <w:rFonts w:ascii="Times New Roman" w:hAnsi="Times New Roman" w:cs="Times New Roman"/>
          <w:sz w:val="24"/>
          <w:szCs w:val="24"/>
        </w:rPr>
        <w:t>. The</w:t>
      </w:r>
      <w:r w:rsidR="00205B55" w:rsidRPr="00097D93">
        <w:rPr>
          <w:rFonts w:ascii="Times New Roman" w:hAnsi="Times New Roman" w:cs="Times New Roman"/>
          <w:sz w:val="24"/>
          <w:szCs w:val="24"/>
        </w:rPr>
        <w:t>se observations suggest that</w:t>
      </w:r>
      <w:r w:rsidR="001C64B4" w:rsidRPr="00097D93">
        <w:rPr>
          <w:rFonts w:ascii="Times New Roman" w:hAnsi="Times New Roman" w:cs="Times New Roman"/>
          <w:sz w:val="24"/>
          <w:szCs w:val="24"/>
        </w:rPr>
        <w:t xml:space="preserve"> a component of the enhanced insulin response induced by </w:t>
      </w:r>
      <w:r w:rsidR="0061573B" w:rsidRPr="00097D93">
        <w:rPr>
          <w:rFonts w:ascii="Times New Roman" w:hAnsi="Times New Roman" w:cs="Times New Roman"/>
          <w:i/>
          <w:sz w:val="24"/>
          <w:szCs w:val="24"/>
        </w:rPr>
        <w:t xml:space="preserve">C. sinensis </w:t>
      </w:r>
      <w:r w:rsidR="0061573B" w:rsidRPr="00097D93">
        <w:rPr>
          <w:rFonts w:ascii="Times New Roman" w:hAnsi="Times New Roman" w:cs="Times New Roman"/>
          <w:iCs/>
          <w:sz w:val="24"/>
          <w:szCs w:val="24"/>
        </w:rPr>
        <w:t>extract might be due to</w:t>
      </w:r>
      <w:r w:rsidR="00976CC6" w:rsidRPr="00097D93">
        <w:rPr>
          <w:rFonts w:ascii="Times New Roman" w:hAnsi="Times New Roman" w:cs="Times New Roman"/>
          <w:iCs/>
          <w:sz w:val="24"/>
          <w:szCs w:val="24"/>
        </w:rPr>
        <w:t xml:space="preserve"> increased levels of intact GLP-1 and GIP due to </w:t>
      </w:r>
      <w:r w:rsidR="00EC65B6" w:rsidRPr="00097D93">
        <w:rPr>
          <w:rFonts w:ascii="Times New Roman" w:hAnsi="Times New Roman" w:cs="Times New Roman"/>
          <w:sz w:val="24"/>
          <w:szCs w:val="24"/>
        </w:rPr>
        <w:t>inhibition of DPP-IV</w:t>
      </w:r>
      <w:r w:rsidR="00976CC6" w:rsidRPr="00097D93">
        <w:rPr>
          <w:rFonts w:ascii="Times New Roman" w:hAnsi="Times New Roman" w:cs="Times New Roman"/>
          <w:sz w:val="24"/>
          <w:szCs w:val="24"/>
        </w:rPr>
        <w:t>.</w:t>
      </w:r>
      <w:r w:rsidR="00B737FD" w:rsidRPr="00097D93">
        <w:rPr>
          <w:rFonts w:ascii="Times New Roman" w:hAnsi="Times New Roman" w:cs="Times New Roman"/>
          <w:sz w:val="24"/>
          <w:szCs w:val="24"/>
        </w:rPr>
        <w:t xml:space="preserve"> </w:t>
      </w:r>
      <w:r w:rsidR="00344E86" w:rsidRPr="00097D93">
        <w:rPr>
          <w:rFonts w:ascii="Times New Roman" w:hAnsi="Times New Roman" w:cs="Times New Roman"/>
          <w:sz w:val="24"/>
          <w:szCs w:val="24"/>
        </w:rPr>
        <w:t>Other longer-term effects</w:t>
      </w:r>
      <w:r w:rsidR="00EC65B6" w:rsidRPr="00097D93">
        <w:rPr>
          <w:rFonts w:ascii="Times New Roman" w:hAnsi="Times New Roman" w:cs="Times New Roman"/>
          <w:sz w:val="24"/>
          <w:szCs w:val="24"/>
        </w:rPr>
        <w:t xml:space="preserve"> </w:t>
      </w:r>
      <w:r w:rsidR="00976CC6" w:rsidRPr="00097D93">
        <w:rPr>
          <w:rFonts w:ascii="Times New Roman" w:hAnsi="Times New Roman" w:cs="Times New Roman"/>
          <w:sz w:val="24"/>
          <w:szCs w:val="24"/>
        </w:rPr>
        <w:t xml:space="preserve">may be mediated </w:t>
      </w:r>
      <w:r w:rsidR="00033589" w:rsidRPr="00097D93">
        <w:rPr>
          <w:rFonts w:ascii="Times New Roman" w:hAnsi="Times New Roman" w:cs="Times New Roman"/>
          <w:sz w:val="24"/>
          <w:szCs w:val="24"/>
        </w:rPr>
        <w:t xml:space="preserve">via </w:t>
      </w:r>
      <w:r w:rsidR="00B63C17" w:rsidRPr="00097D93">
        <w:rPr>
          <w:rFonts w:ascii="Times New Roman" w:hAnsi="Times New Roman" w:cs="Times New Roman"/>
          <w:sz w:val="24"/>
          <w:szCs w:val="24"/>
        </w:rPr>
        <w:t>actions</w:t>
      </w:r>
      <w:r w:rsidR="00033589" w:rsidRPr="00097D93">
        <w:rPr>
          <w:rFonts w:ascii="Times New Roman" w:hAnsi="Times New Roman" w:cs="Times New Roman"/>
          <w:sz w:val="24"/>
          <w:szCs w:val="24"/>
        </w:rPr>
        <w:t xml:space="preserve"> on</w:t>
      </w:r>
      <w:r w:rsidR="001F18DB" w:rsidRPr="00097D93">
        <w:rPr>
          <w:rFonts w:ascii="Times New Roman" w:hAnsi="Times New Roman" w:cs="Times New Roman"/>
          <w:sz w:val="24"/>
          <w:szCs w:val="24"/>
        </w:rPr>
        <w:t xml:space="preserve"> islet</w:t>
      </w:r>
      <w:r w:rsidR="005C5182" w:rsidRPr="00097D93">
        <w:rPr>
          <w:rFonts w:ascii="Times New Roman" w:hAnsi="Times New Roman" w:cs="Times New Roman"/>
          <w:sz w:val="24"/>
          <w:szCs w:val="24"/>
        </w:rPr>
        <w:t xml:space="preserve"> morphology.</w:t>
      </w:r>
      <w:r w:rsidR="00C26487" w:rsidRPr="00097D93">
        <w:rPr>
          <w:rFonts w:ascii="Times New Roman" w:hAnsi="Times New Roman" w:cs="Times New Roman"/>
          <w:sz w:val="24"/>
          <w:szCs w:val="24"/>
        </w:rPr>
        <w:t xml:space="preserve"> Consistent with</w:t>
      </w:r>
      <w:r w:rsidR="00191206" w:rsidRPr="00097D93">
        <w:rPr>
          <w:rFonts w:ascii="Times New Roman" w:hAnsi="Times New Roman" w:cs="Times New Roman"/>
          <w:sz w:val="24"/>
          <w:szCs w:val="24"/>
        </w:rPr>
        <w:t xml:space="preserve"> improvement of insulin sensitivity and </w:t>
      </w:r>
      <w:r w:rsidR="00702041" w:rsidRPr="00097D93">
        <w:rPr>
          <w:rFonts w:ascii="Times New Roman" w:hAnsi="Times New Roman" w:cs="Times New Roman"/>
          <w:sz w:val="24"/>
          <w:szCs w:val="24"/>
        </w:rPr>
        <w:t xml:space="preserve">reduced insulin </w:t>
      </w:r>
      <w:r w:rsidR="00A8079E" w:rsidRPr="00097D93">
        <w:rPr>
          <w:rFonts w:ascii="Times New Roman" w:hAnsi="Times New Roman" w:cs="Times New Roman"/>
          <w:sz w:val="24"/>
          <w:szCs w:val="24"/>
        </w:rPr>
        <w:t>demand, 9</w:t>
      </w:r>
      <w:r w:rsidR="0063601F" w:rsidRPr="00097D93">
        <w:rPr>
          <w:rFonts w:ascii="Times New Roman" w:hAnsi="Times New Roman" w:cs="Times New Roman"/>
          <w:sz w:val="24"/>
          <w:szCs w:val="24"/>
        </w:rPr>
        <w:t xml:space="preserve"> </w:t>
      </w:r>
      <w:r w:rsidR="00702041" w:rsidRPr="00097D93">
        <w:rPr>
          <w:rFonts w:ascii="Times New Roman" w:hAnsi="Times New Roman" w:cs="Times New Roman"/>
          <w:sz w:val="24"/>
          <w:szCs w:val="24"/>
        </w:rPr>
        <w:t>days treatment</w:t>
      </w:r>
      <w:r w:rsidR="00F51AD6" w:rsidRPr="00097D93">
        <w:rPr>
          <w:rFonts w:ascii="Times New Roman" w:hAnsi="Times New Roman" w:cs="Times New Roman"/>
          <w:sz w:val="24"/>
          <w:szCs w:val="24"/>
        </w:rPr>
        <w:t xml:space="preserve"> of high-fat fed rats with </w:t>
      </w:r>
      <w:r w:rsidR="00702041" w:rsidRPr="00097D93">
        <w:rPr>
          <w:rFonts w:ascii="Times New Roman" w:hAnsi="Times New Roman" w:cs="Times New Roman"/>
          <w:sz w:val="24"/>
          <w:szCs w:val="24"/>
        </w:rPr>
        <w:t>the</w:t>
      </w:r>
      <w:r w:rsidR="001F18DB" w:rsidRPr="00097D93">
        <w:rPr>
          <w:rFonts w:ascii="Times New Roman" w:hAnsi="Times New Roman" w:cs="Times New Roman"/>
          <w:sz w:val="24"/>
          <w:szCs w:val="24"/>
        </w:rPr>
        <w:t xml:space="preserve"> </w:t>
      </w:r>
      <w:r w:rsidR="00EC65B6" w:rsidRPr="00097D93">
        <w:rPr>
          <w:rFonts w:ascii="Times New Roman" w:hAnsi="Times New Roman" w:cs="Times New Roman"/>
          <w:sz w:val="24"/>
          <w:szCs w:val="24"/>
        </w:rPr>
        <w:t>extract decreased pancreatic insulin content</w:t>
      </w:r>
      <w:r w:rsidR="005A6D11" w:rsidRPr="00097D93">
        <w:rPr>
          <w:rFonts w:ascii="Times New Roman" w:hAnsi="Times New Roman" w:cs="Times New Roman"/>
          <w:sz w:val="24"/>
          <w:szCs w:val="24"/>
        </w:rPr>
        <w:t>, islet size</w:t>
      </w:r>
      <w:r w:rsidR="008849FA" w:rsidRPr="00097D93">
        <w:rPr>
          <w:rFonts w:ascii="Times New Roman" w:hAnsi="Times New Roman" w:cs="Times New Roman"/>
          <w:sz w:val="24"/>
          <w:szCs w:val="24"/>
        </w:rPr>
        <w:t xml:space="preserve"> and areas of</w:t>
      </w:r>
      <w:r w:rsidR="00EC65B6" w:rsidRPr="00097D93">
        <w:rPr>
          <w:rFonts w:ascii="Times New Roman" w:hAnsi="Times New Roman" w:cs="Times New Roman"/>
          <w:sz w:val="24"/>
          <w:szCs w:val="24"/>
        </w:rPr>
        <w:t xml:space="preserve"> islet</w:t>
      </w:r>
      <w:r w:rsidR="008849FA" w:rsidRPr="00097D93">
        <w:rPr>
          <w:rFonts w:ascii="Times New Roman" w:hAnsi="Times New Roman" w:cs="Times New Roman"/>
          <w:sz w:val="24"/>
          <w:szCs w:val="24"/>
        </w:rPr>
        <w:t>s</w:t>
      </w:r>
      <w:r w:rsidR="00EC65B6" w:rsidRPr="00097D93">
        <w:rPr>
          <w:rFonts w:ascii="Times New Roman" w:hAnsi="Times New Roman" w:cs="Times New Roman"/>
          <w:sz w:val="24"/>
          <w:szCs w:val="24"/>
        </w:rPr>
        <w:t>, beta cell</w:t>
      </w:r>
      <w:r w:rsidR="008849FA" w:rsidRPr="00097D93">
        <w:rPr>
          <w:rFonts w:ascii="Times New Roman" w:hAnsi="Times New Roman" w:cs="Times New Roman"/>
          <w:sz w:val="24"/>
          <w:szCs w:val="24"/>
        </w:rPr>
        <w:t>s</w:t>
      </w:r>
      <w:r w:rsidR="00EC65B6" w:rsidRPr="00097D93">
        <w:rPr>
          <w:rFonts w:ascii="Times New Roman" w:hAnsi="Times New Roman" w:cs="Times New Roman"/>
          <w:sz w:val="24"/>
          <w:szCs w:val="24"/>
        </w:rPr>
        <w:t>, and alpha cell</w:t>
      </w:r>
      <w:r w:rsidR="008849FA" w:rsidRPr="00097D93">
        <w:rPr>
          <w:rFonts w:ascii="Times New Roman" w:hAnsi="Times New Roman" w:cs="Times New Roman"/>
          <w:sz w:val="24"/>
          <w:szCs w:val="24"/>
        </w:rPr>
        <w:t>s</w:t>
      </w:r>
      <w:r w:rsidR="00EC65B6" w:rsidRPr="00097D93">
        <w:rPr>
          <w:rFonts w:ascii="Times New Roman" w:hAnsi="Times New Roman" w:cs="Times New Roman"/>
          <w:sz w:val="24"/>
          <w:szCs w:val="24"/>
        </w:rPr>
        <w:t xml:space="preserve"> area. However, the mechanism</w:t>
      </w:r>
      <w:r w:rsidR="002A7E1D" w:rsidRPr="00097D93">
        <w:rPr>
          <w:rFonts w:ascii="Times New Roman" w:hAnsi="Times New Roman" w:cs="Times New Roman"/>
          <w:sz w:val="24"/>
          <w:szCs w:val="24"/>
        </w:rPr>
        <w:t>s</w:t>
      </w:r>
      <w:r w:rsidR="00EC65B6" w:rsidRPr="00097D93">
        <w:rPr>
          <w:rFonts w:ascii="Times New Roman" w:hAnsi="Times New Roman" w:cs="Times New Roman"/>
          <w:sz w:val="24"/>
          <w:szCs w:val="24"/>
        </w:rPr>
        <w:t xml:space="preserve"> of action</w:t>
      </w:r>
      <w:r w:rsidR="00BA7189" w:rsidRPr="00097D93">
        <w:rPr>
          <w:rFonts w:ascii="Times New Roman" w:hAnsi="Times New Roman" w:cs="Times New Roman"/>
          <w:sz w:val="24"/>
          <w:szCs w:val="24"/>
        </w:rPr>
        <w:t xml:space="preserve"> underlying these </w:t>
      </w:r>
      <w:r w:rsidR="0063601F" w:rsidRPr="00097D93">
        <w:rPr>
          <w:rFonts w:ascii="Times New Roman" w:hAnsi="Times New Roman" w:cs="Times New Roman"/>
          <w:sz w:val="24"/>
          <w:szCs w:val="24"/>
        </w:rPr>
        <w:t xml:space="preserve">quite rapid </w:t>
      </w:r>
      <w:r w:rsidR="00BA7189" w:rsidRPr="00097D93">
        <w:rPr>
          <w:rFonts w:ascii="Times New Roman" w:hAnsi="Times New Roman" w:cs="Times New Roman"/>
          <w:sz w:val="24"/>
          <w:szCs w:val="24"/>
        </w:rPr>
        <w:t>changes such as</w:t>
      </w:r>
      <w:r w:rsidR="00EC65B6" w:rsidRPr="00097D93">
        <w:rPr>
          <w:rFonts w:ascii="Times New Roman" w:hAnsi="Times New Roman" w:cs="Times New Roman"/>
          <w:sz w:val="24"/>
          <w:szCs w:val="24"/>
        </w:rPr>
        <w:t xml:space="preserve"> proliferation, apoptosis or </w:t>
      </w:r>
      <w:r w:rsidR="00A8079E" w:rsidRPr="00097D93">
        <w:rPr>
          <w:rFonts w:ascii="Times New Roman" w:hAnsi="Times New Roman" w:cs="Times New Roman"/>
          <w:sz w:val="24"/>
          <w:szCs w:val="24"/>
        </w:rPr>
        <w:t>trans differentiation</w:t>
      </w:r>
      <w:r w:rsidR="00EC65B6" w:rsidRPr="00097D93">
        <w:rPr>
          <w:rFonts w:ascii="Times New Roman" w:hAnsi="Times New Roman" w:cs="Times New Roman"/>
          <w:sz w:val="24"/>
          <w:szCs w:val="24"/>
        </w:rPr>
        <w:t xml:space="preserve"> </w:t>
      </w:r>
      <w:r w:rsidR="00EE6B26" w:rsidRPr="00097D93">
        <w:rPr>
          <w:rFonts w:ascii="Times New Roman" w:hAnsi="Times New Roman" w:cs="Times New Roman"/>
          <w:sz w:val="24"/>
          <w:szCs w:val="24"/>
        </w:rPr>
        <w:t>require further study</w:t>
      </w:r>
      <w:r w:rsidR="00EC65B6" w:rsidRPr="00097D93">
        <w:rPr>
          <w:rFonts w:ascii="Times New Roman" w:hAnsi="Times New Roman" w:cs="Times New Roman"/>
          <w:sz w:val="24"/>
          <w:szCs w:val="24"/>
        </w:rPr>
        <w:t>.</w:t>
      </w:r>
      <w:r w:rsidR="00B737FD" w:rsidRPr="00097D93">
        <w:rPr>
          <w:rFonts w:ascii="Times New Roman" w:hAnsi="Times New Roman" w:cs="Times New Roman"/>
          <w:sz w:val="24"/>
          <w:szCs w:val="24"/>
        </w:rPr>
        <w:t xml:space="preserve"> </w:t>
      </w:r>
    </w:p>
    <w:p w14:paraId="131B0B12" w14:textId="638B5B22" w:rsidR="00EC65B6" w:rsidRPr="00097D93" w:rsidRDefault="00EC65B6" w:rsidP="00B737FD">
      <w:pPr>
        <w:spacing w:before="240"/>
        <w:ind w:left="0" w:firstLine="0"/>
        <w:jc w:val="both"/>
        <w:rPr>
          <w:rFonts w:ascii="Times New Roman" w:hAnsi="Times New Roman" w:cs="Times New Roman"/>
          <w:sz w:val="24"/>
          <w:szCs w:val="24"/>
        </w:rPr>
      </w:pPr>
      <w:r w:rsidRPr="00097D93">
        <w:rPr>
          <w:rFonts w:ascii="Times New Roman" w:hAnsi="Times New Roman" w:cs="Times New Roman"/>
          <w:sz w:val="24"/>
          <w:szCs w:val="24"/>
        </w:rPr>
        <w:t xml:space="preserve"> </w:t>
      </w:r>
      <w:r w:rsidR="00BE780E" w:rsidRPr="00097D93">
        <w:rPr>
          <w:rFonts w:ascii="Times New Roman" w:hAnsi="Times New Roman" w:cs="Times New Roman"/>
          <w:sz w:val="24"/>
          <w:szCs w:val="24"/>
        </w:rPr>
        <w:t>As alluded to above, the clear-cut and impressive antidiabetic actions of</w:t>
      </w:r>
      <w:r w:rsidR="009455E8" w:rsidRPr="00097D93">
        <w:rPr>
          <w:rFonts w:ascii="Times New Roman" w:hAnsi="Times New Roman" w:cs="Times New Roman"/>
          <w:sz w:val="24"/>
          <w:szCs w:val="24"/>
        </w:rPr>
        <w:t xml:space="preserve"> the</w:t>
      </w:r>
      <w:r w:rsidRPr="00097D93">
        <w:rPr>
          <w:rFonts w:ascii="Times New Roman" w:hAnsi="Times New Roman" w:cs="Times New Roman"/>
          <w:sz w:val="24"/>
          <w:szCs w:val="24"/>
        </w:rPr>
        <w:t xml:space="preserve"> </w:t>
      </w:r>
      <w:r w:rsidRPr="00097D93">
        <w:rPr>
          <w:rFonts w:ascii="Times New Roman" w:hAnsi="Times New Roman" w:cs="Times New Roman"/>
          <w:i/>
          <w:iCs/>
          <w:sz w:val="24"/>
          <w:szCs w:val="24"/>
        </w:rPr>
        <w:t>C. sinensis</w:t>
      </w:r>
      <w:r w:rsidRPr="00097D93">
        <w:rPr>
          <w:rFonts w:ascii="Times New Roman" w:hAnsi="Times New Roman" w:cs="Times New Roman"/>
          <w:sz w:val="24"/>
          <w:szCs w:val="24"/>
        </w:rPr>
        <w:t xml:space="preserve"> extract </w:t>
      </w:r>
      <w:r w:rsidR="00330FB4" w:rsidRPr="00097D93">
        <w:rPr>
          <w:rFonts w:ascii="Times New Roman" w:hAnsi="Times New Roman" w:cs="Times New Roman"/>
          <w:sz w:val="24"/>
          <w:szCs w:val="24"/>
        </w:rPr>
        <w:t>beg question</w:t>
      </w:r>
      <w:r w:rsidR="009974D0" w:rsidRPr="00097D93">
        <w:rPr>
          <w:rFonts w:ascii="Times New Roman" w:hAnsi="Times New Roman" w:cs="Times New Roman"/>
          <w:sz w:val="24"/>
          <w:szCs w:val="24"/>
        </w:rPr>
        <w:t>s regarding</w:t>
      </w:r>
      <w:r w:rsidR="00330FB4" w:rsidRPr="00097D93">
        <w:rPr>
          <w:rFonts w:ascii="Times New Roman" w:hAnsi="Times New Roman" w:cs="Times New Roman"/>
          <w:sz w:val="24"/>
          <w:szCs w:val="24"/>
        </w:rPr>
        <w:t xml:space="preserve"> </w:t>
      </w:r>
      <w:r w:rsidRPr="00097D93">
        <w:rPr>
          <w:rFonts w:ascii="Times New Roman" w:hAnsi="Times New Roman" w:cs="Times New Roman"/>
          <w:sz w:val="24"/>
          <w:szCs w:val="24"/>
        </w:rPr>
        <w:t>w</w:t>
      </w:r>
      <w:r w:rsidR="009455E8" w:rsidRPr="00097D93">
        <w:rPr>
          <w:rFonts w:ascii="Times New Roman" w:hAnsi="Times New Roman" w:cs="Times New Roman"/>
          <w:sz w:val="24"/>
          <w:szCs w:val="24"/>
        </w:rPr>
        <w:t xml:space="preserve">hich phytochemicals are </w:t>
      </w:r>
      <w:r w:rsidR="00A82C95" w:rsidRPr="00097D93">
        <w:rPr>
          <w:rFonts w:ascii="Times New Roman" w:hAnsi="Times New Roman" w:cs="Times New Roman"/>
          <w:sz w:val="24"/>
          <w:szCs w:val="24"/>
        </w:rPr>
        <w:t xml:space="preserve">responsible for the direct effects </w:t>
      </w:r>
      <w:r w:rsidR="00553D61" w:rsidRPr="00097D93">
        <w:rPr>
          <w:rFonts w:ascii="Times New Roman" w:hAnsi="Times New Roman" w:cs="Times New Roman"/>
          <w:sz w:val="24"/>
          <w:szCs w:val="24"/>
        </w:rPr>
        <w:t>observed</w:t>
      </w:r>
      <w:r w:rsidR="00A82C95" w:rsidRPr="00097D93">
        <w:rPr>
          <w:rFonts w:ascii="Times New Roman" w:hAnsi="Times New Roman" w:cs="Times New Roman"/>
          <w:sz w:val="24"/>
          <w:szCs w:val="24"/>
        </w:rPr>
        <w:t xml:space="preserve"> </w:t>
      </w:r>
      <w:r w:rsidR="00A82C95" w:rsidRPr="00097D93">
        <w:rPr>
          <w:rFonts w:ascii="Times New Roman" w:hAnsi="Times New Roman" w:cs="Times New Roman"/>
          <w:i/>
          <w:iCs/>
          <w:sz w:val="24"/>
          <w:szCs w:val="24"/>
        </w:rPr>
        <w:t>in vitro</w:t>
      </w:r>
      <w:r w:rsidR="00A82C95" w:rsidRPr="00097D93">
        <w:rPr>
          <w:rFonts w:ascii="Times New Roman" w:hAnsi="Times New Roman" w:cs="Times New Roman"/>
          <w:sz w:val="24"/>
          <w:szCs w:val="24"/>
        </w:rPr>
        <w:t>.</w:t>
      </w:r>
      <w:r w:rsidR="00553D61" w:rsidRPr="00097D93">
        <w:rPr>
          <w:rFonts w:ascii="Times New Roman" w:hAnsi="Times New Roman" w:cs="Times New Roman"/>
          <w:sz w:val="24"/>
          <w:szCs w:val="24"/>
        </w:rPr>
        <w:t xml:space="preserve"> </w:t>
      </w:r>
      <w:r w:rsidR="004424D2" w:rsidRPr="00097D93">
        <w:rPr>
          <w:rFonts w:ascii="Times New Roman" w:hAnsi="Times New Roman" w:cs="Times New Roman"/>
          <w:sz w:val="24"/>
          <w:szCs w:val="24"/>
        </w:rPr>
        <w:t>F</w:t>
      </w:r>
      <w:r w:rsidR="00A503D3" w:rsidRPr="00097D93">
        <w:rPr>
          <w:rFonts w:ascii="Times New Roman" w:hAnsi="Times New Roman" w:cs="Times New Roman"/>
          <w:sz w:val="24"/>
          <w:szCs w:val="24"/>
        </w:rPr>
        <w:t xml:space="preserve">urther studies </w:t>
      </w:r>
      <w:r w:rsidR="00DA6E07" w:rsidRPr="00097D93">
        <w:rPr>
          <w:rFonts w:ascii="Times New Roman" w:hAnsi="Times New Roman" w:cs="Times New Roman"/>
          <w:sz w:val="24"/>
          <w:szCs w:val="24"/>
        </w:rPr>
        <w:t xml:space="preserve">were performed </w:t>
      </w:r>
      <w:r w:rsidR="004424D2" w:rsidRPr="00097D93">
        <w:rPr>
          <w:rFonts w:ascii="Times New Roman" w:hAnsi="Times New Roman" w:cs="Times New Roman"/>
          <w:sz w:val="24"/>
          <w:szCs w:val="24"/>
        </w:rPr>
        <w:t>involving</w:t>
      </w:r>
      <w:r w:rsidRPr="00097D93">
        <w:rPr>
          <w:rFonts w:ascii="Times New Roman" w:hAnsi="Times New Roman" w:cs="Times New Roman"/>
          <w:sz w:val="24"/>
          <w:szCs w:val="24"/>
        </w:rPr>
        <w:t xml:space="preserve"> isolation, identification, and characterization of active compounds that possess insulinotropic antidiabetic activit</w:t>
      </w:r>
      <w:r w:rsidR="00A503D3" w:rsidRPr="00097D93">
        <w:rPr>
          <w:rFonts w:ascii="Times New Roman" w:hAnsi="Times New Roman" w:cs="Times New Roman"/>
          <w:sz w:val="24"/>
          <w:szCs w:val="24"/>
        </w:rPr>
        <w:t>y</w:t>
      </w:r>
      <w:r w:rsidRPr="00097D93">
        <w:rPr>
          <w:rFonts w:ascii="Times New Roman" w:hAnsi="Times New Roman" w:cs="Times New Roman"/>
          <w:sz w:val="24"/>
          <w:szCs w:val="24"/>
        </w:rPr>
        <w:t xml:space="preserve">. The compound isolated from </w:t>
      </w:r>
      <w:r w:rsidRPr="00097D93">
        <w:rPr>
          <w:rFonts w:ascii="Times New Roman" w:hAnsi="Times New Roman" w:cs="Times New Roman"/>
          <w:i/>
          <w:sz w:val="24"/>
          <w:szCs w:val="24"/>
        </w:rPr>
        <w:t>C. sinensis</w:t>
      </w:r>
      <w:r w:rsidR="00DA6E07" w:rsidRPr="00097D93">
        <w:rPr>
          <w:rFonts w:ascii="Times New Roman" w:hAnsi="Times New Roman" w:cs="Times New Roman"/>
          <w:sz w:val="24"/>
          <w:szCs w:val="24"/>
        </w:rPr>
        <w:t>,</w:t>
      </w:r>
      <w:r w:rsidRPr="00097D93">
        <w:rPr>
          <w:rFonts w:ascii="Times New Roman" w:hAnsi="Times New Roman" w:cs="Times New Roman"/>
          <w:sz w:val="24"/>
          <w:szCs w:val="24"/>
        </w:rPr>
        <w:t xml:space="preserve"> a yellow amorphous powder</w:t>
      </w:r>
      <w:r w:rsidR="00DA6E07" w:rsidRPr="00097D93">
        <w:rPr>
          <w:rFonts w:ascii="Times New Roman" w:hAnsi="Times New Roman" w:cs="Times New Roman"/>
          <w:sz w:val="24"/>
          <w:szCs w:val="24"/>
        </w:rPr>
        <w:t>,</w:t>
      </w:r>
      <w:r w:rsidRPr="00097D93">
        <w:rPr>
          <w:rFonts w:ascii="Times New Roman" w:hAnsi="Times New Roman" w:cs="Times New Roman"/>
          <w:sz w:val="24"/>
          <w:szCs w:val="24"/>
        </w:rPr>
        <w:t xml:space="preserve"> was</w:t>
      </w:r>
      <w:r w:rsidR="0061284E" w:rsidRPr="00097D93">
        <w:rPr>
          <w:rFonts w:ascii="Times New Roman" w:hAnsi="Times New Roman" w:cs="Times New Roman"/>
          <w:sz w:val="24"/>
          <w:szCs w:val="24"/>
        </w:rPr>
        <w:t xml:space="preserve"> subjected to</w:t>
      </w:r>
      <w:r w:rsidRPr="00097D93">
        <w:rPr>
          <w:rFonts w:ascii="Times New Roman" w:hAnsi="Times New Roman" w:cs="Times New Roman"/>
          <w:sz w:val="24"/>
          <w:szCs w:val="24"/>
        </w:rPr>
        <w:t xml:space="preserve"> HPLC</w:t>
      </w:r>
      <w:r w:rsidR="0061284E" w:rsidRPr="00097D93">
        <w:rPr>
          <w:rFonts w:ascii="Times New Roman" w:hAnsi="Times New Roman" w:cs="Times New Roman"/>
          <w:sz w:val="24"/>
          <w:szCs w:val="24"/>
        </w:rPr>
        <w:t xml:space="preserve"> purification</w:t>
      </w:r>
      <w:r w:rsidRPr="00097D93">
        <w:rPr>
          <w:rFonts w:ascii="Times New Roman" w:hAnsi="Times New Roman" w:cs="Times New Roman"/>
          <w:sz w:val="24"/>
          <w:szCs w:val="24"/>
        </w:rPr>
        <w:t xml:space="preserve">, LCMS </w:t>
      </w:r>
      <w:r w:rsidR="009B63EF" w:rsidRPr="00097D93">
        <w:rPr>
          <w:rFonts w:ascii="Times New Roman" w:hAnsi="Times New Roman" w:cs="Times New Roman"/>
          <w:sz w:val="24"/>
          <w:szCs w:val="24"/>
        </w:rPr>
        <w:t xml:space="preserve">analysis </w:t>
      </w:r>
      <w:r w:rsidRPr="00097D93">
        <w:rPr>
          <w:rFonts w:ascii="Times New Roman" w:hAnsi="Times New Roman" w:cs="Times New Roman"/>
          <w:sz w:val="24"/>
          <w:szCs w:val="24"/>
        </w:rPr>
        <w:t xml:space="preserve">and </w:t>
      </w:r>
      <w:r w:rsidRPr="00097D93">
        <w:rPr>
          <w:rFonts w:ascii="Times New Roman" w:hAnsi="Times New Roman" w:cs="Times New Roman"/>
          <w:sz w:val="24"/>
          <w:szCs w:val="24"/>
        </w:rPr>
        <w:lastRenderedPageBreak/>
        <w:t>structur</w:t>
      </w:r>
      <w:r w:rsidR="009B63EF" w:rsidRPr="00097D93">
        <w:rPr>
          <w:rFonts w:ascii="Times New Roman" w:hAnsi="Times New Roman" w:cs="Times New Roman"/>
          <w:sz w:val="24"/>
          <w:szCs w:val="24"/>
        </w:rPr>
        <w:t xml:space="preserve">al </w:t>
      </w:r>
      <w:r w:rsidRPr="00097D93">
        <w:rPr>
          <w:rFonts w:ascii="Times New Roman" w:hAnsi="Times New Roman" w:cs="Times New Roman"/>
          <w:sz w:val="24"/>
          <w:szCs w:val="24"/>
        </w:rPr>
        <w:t>confirm</w:t>
      </w:r>
      <w:r w:rsidR="009B63EF" w:rsidRPr="00097D93">
        <w:rPr>
          <w:rFonts w:ascii="Times New Roman" w:hAnsi="Times New Roman" w:cs="Times New Roman"/>
          <w:sz w:val="24"/>
          <w:szCs w:val="24"/>
        </w:rPr>
        <w:t>ation</w:t>
      </w:r>
      <w:r w:rsidRPr="00097D93">
        <w:rPr>
          <w:rFonts w:ascii="Times New Roman" w:hAnsi="Times New Roman" w:cs="Times New Roman"/>
          <w:sz w:val="24"/>
          <w:szCs w:val="24"/>
        </w:rPr>
        <w:t xml:space="preserve"> by NMR: The negative ESI-MS gave a quasi-molecular ion peak [M-H] − at m/z 464.2 Da, which was similar to the molecular </w:t>
      </w:r>
      <w:r w:rsidR="00506E68" w:rsidRPr="00097D93">
        <w:rPr>
          <w:rFonts w:ascii="Times New Roman" w:hAnsi="Times New Roman" w:cs="Times New Roman"/>
          <w:sz w:val="24"/>
          <w:szCs w:val="24"/>
        </w:rPr>
        <w:t xml:space="preserve">formula </w:t>
      </w:r>
      <w:r w:rsidRPr="00097D93">
        <w:rPr>
          <w:rFonts w:ascii="Times New Roman" w:hAnsi="Times New Roman" w:cs="Times New Roman"/>
          <w:sz w:val="24"/>
          <w:szCs w:val="24"/>
        </w:rPr>
        <w:t>C</w:t>
      </w:r>
      <w:r w:rsidRPr="00097D93">
        <w:rPr>
          <w:rFonts w:ascii="Times New Roman" w:hAnsi="Times New Roman" w:cs="Times New Roman"/>
          <w:sz w:val="24"/>
          <w:szCs w:val="24"/>
          <w:vertAlign w:val="subscript"/>
        </w:rPr>
        <w:t>21</w:t>
      </w:r>
      <w:r w:rsidRPr="00097D93">
        <w:rPr>
          <w:rFonts w:ascii="Times New Roman" w:hAnsi="Times New Roman" w:cs="Times New Roman"/>
          <w:sz w:val="24"/>
          <w:szCs w:val="24"/>
        </w:rPr>
        <w:t>H</w:t>
      </w:r>
      <w:r w:rsidRPr="00097D93">
        <w:rPr>
          <w:rFonts w:ascii="Times New Roman" w:hAnsi="Times New Roman" w:cs="Times New Roman"/>
          <w:sz w:val="24"/>
          <w:szCs w:val="24"/>
          <w:vertAlign w:val="subscript"/>
        </w:rPr>
        <w:t>20</w:t>
      </w:r>
      <w:r w:rsidRPr="00097D93">
        <w:rPr>
          <w:rFonts w:ascii="Times New Roman" w:hAnsi="Times New Roman" w:cs="Times New Roman"/>
          <w:sz w:val="24"/>
          <w:szCs w:val="24"/>
        </w:rPr>
        <w:t>O</w:t>
      </w:r>
      <w:r w:rsidRPr="00097D93">
        <w:rPr>
          <w:rFonts w:ascii="Times New Roman" w:hAnsi="Times New Roman" w:cs="Times New Roman"/>
          <w:sz w:val="24"/>
          <w:szCs w:val="24"/>
          <w:vertAlign w:val="subscript"/>
        </w:rPr>
        <w:t>12</w:t>
      </w:r>
      <w:r w:rsidRPr="00097D93">
        <w:rPr>
          <w:rFonts w:ascii="Times New Roman" w:hAnsi="Times New Roman" w:cs="Times New Roman"/>
          <w:sz w:val="24"/>
          <w:szCs w:val="24"/>
        </w:rPr>
        <w:t xml:space="preserve">. </w:t>
      </w:r>
      <w:r w:rsidRPr="00097D93">
        <w:rPr>
          <w:rFonts w:ascii="Times New Roman" w:hAnsi="Times New Roman" w:cs="Times New Roman"/>
          <w:sz w:val="24"/>
          <w:szCs w:val="24"/>
          <w:vertAlign w:val="superscript"/>
        </w:rPr>
        <w:t>1</w:t>
      </w:r>
      <w:r w:rsidRPr="00097D93">
        <w:rPr>
          <w:rFonts w:ascii="Times New Roman" w:hAnsi="Times New Roman" w:cs="Times New Roman"/>
          <w:sz w:val="24"/>
          <w:szCs w:val="24"/>
        </w:rPr>
        <w:t xml:space="preserve">H- and </w:t>
      </w:r>
      <w:r w:rsidRPr="00097D93">
        <w:rPr>
          <w:rFonts w:ascii="Times New Roman" w:hAnsi="Times New Roman" w:cs="Times New Roman"/>
          <w:sz w:val="24"/>
          <w:szCs w:val="24"/>
          <w:vertAlign w:val="superscript"/>
        </w:rPr>
        <w:t>13</w:t>
      </w:r>
      <w:r w:rsidRPr="00097D93">
        <w:rPr>
          <w:rFonts w:ascii="Times New Roman" w:hAnsi="Times New Roman" w:cs="Times New Roman"/>
          <w:sz w:val="24"/>
          <w:szCs w:val="24"/>
        </w:rPr>
        <w:t>C–NMR spectra indicated the presence of a quercetin moiety with a sugar residue that has aglycone parts, similar</w:t>
      </w:r>
      <w:r w:rsidR="00227DC4" w:rsidRPr="00097D93">
        <w:rPr>
          <w:rFonts w:ascii="Times New Roman" w:hAnsi="Times New Roman" w:cs="Times New Roman"/>
          <w:sz w:val="24"/>
          <w:szCs w:val="24"/>
        </w:rPr>
        <w:t xml:space="preserve"> </w:t>
      </w:r>
      <w:r w:rsidRPr="00097D93">
        <w:rPr>
          <w:rFonts w:ascii="Times New Roman" w:hAnsi="Times New Roman" w:cs="Times New Roman"/>
          <w:sz w:val="24"/>
          <w:szCs w:val="24"/>
        </w:rPr>
        <w:t>to</w:t>
      </w:r>
      <w:r w:rsidR="00A8079E" w:rsidRPr="00097D93">
        <w:rPr>
          <w:rFonts w:ascii="Times New Roman" w:hAnsi="Times New Roman" w:cs="Times New Roman"/>
          <w:sz w:val="24"/>
          <w:szCs w:val="24"/>
        </w:rPr>
        <w:t xml:space="preserve"> </w:t>
      </w:r>
      <w:r w:rsidRPr="00097D93">
        <w:rPr>
          <w:rFonts w:ascii="Times New Roman" w:hAnsi="Times New Roman" w:cs="Times New Roman"/>
          <w:sz w:val="24"/>
          <w:szCs w:val="24"/>
        </w:rPr>
        <w:t>quercetin. Other spectroscopic indications show glucose content as a sugar moiety</w:t>
      </w:r>
      <w:r w:rsidR="00AE1E25" w:rsidRPr="00097D93">
        <w:rPr>
          <w:rFonts w:ascii="Times New Roman" w:hAnsi="Times New Roman" w:cs="Times New Roman"/>
          <w:sz w:val="24"/>
          <w:szCs w:val="24"/>
        </w:rPr>
        <w:t>, with</w:t>
      </w:r>
      <w:r w:rsidRPr="00097D93">
        <w:rPr>
          <w:rFonts w:ascii="Times New Roman" w:hAnsi="Times New Roman" w:cs="Times New Roman"/>
          <w:sz w:val="24"/>
          <w:szCs w:val="24"/>
        </w:rPr>
        <w:t xml:space="preserve"> spectra suggest</w:t>
      </w:r>
      <w:r w:rsidR="00AE1E25" w:rsidRPr="00097D93">
        <w:rPr>
          <w:rFonts w:ascii="Times New Roman" w:hAnsi="Times New Roman" w:cs="Times New Roman"/>
          <w:sz w:val="24"/>
          <w:szCs w:val="24"/>
        </w:rPr>
        <w:t>ing</w:t>
      </w:r>
      <w:r w:rsidRPr="00097D93">
        <w:rPr>
          <w:rFonts w:ascii="Times New Roman" w:hAnsi="Times New Roman" w:cs="Times New Roman"/>
          <w:sz w:val="24"/>
          <w:szCs w:val="24"/>
        </w:rPr>
        <w:t xml:space="preserve"> the presence of β-glucopyranose units, </w:t>
      </w:r>
      <w:r w:rsidR="00CD76BB" w:rsidRPr="00097D93">
        <w:rPr>
          <w:rFonts w:ascii="Times New Roman" w:hAnsi="Times New Roman" w:cs="Times New Roman"/>
          <w:sz w:val="24"/>
          <w:szCs w:val="24"/>
        </w:rPr>
        <w:t xml:space="preserve">ultimately </w:t>
      </w:r>
      <w:r w:rsidR="005A02DB" w:rsidRPr="00097D93">
        <w:rPr>
          <w:rFonts w:ascii="Times New Roman" w:hAnsi="Times New Roman" w:cs="Times New Roman"/>
          <w:sz w:val="24"/>
          <w:szCs w:val="24"/>
        </w:rPr>
        <w:t>identif</w:t>
      </w:r>
      <w:r w:rsidR="00CD76BB" w:rsidRPr="00097D93">
        <w:rPr>
          <w:rFonts w:ascii="Times New Roman" w:hAnsi="Times New Roman" w:cs="Times New Roman"/>
          <w:sz w:val="24"/>
          <w:szCs w:val="24"/>
        </w:rPr>
        <w:t>ied</w:t>
      </w:r>
      <w:r w:rsidR="005A02DB" w:rsidRPr="00097D93">
        <w:rPr>
          <w:rFonts w:ascii="Times New Roman" w:hAnsi="Times New Roman" w:cs="Times New Roman"/>
          <w:sz w:val="24"/>
          <w:szCs w:val="24"/>
        </w:rPr>
        <w:t xml:space="preserve"> </w:t>
      </w:r>
      <w:r w:rsidR="00CD76BB" w:rsidRPr="00097D93">
        <w:rPr>
          <w:rFonts w:ascii="Times New Roman" w:hAnsi="Times New Roman" w:cs="Times New Roman"/>
          <w:sz w:val="24"/>
          <w:szCs w:val="24"/>
        </w:rPr>
        <w:t xml:space="preserve">as </w:t>
      </w:r>
      <w:r w:rsidRPr="00097D93">
        <w:rPr>
          <w:rFonts w:ascii="Times New Roman" w:hAnsi="Times New Roman" w:cs="Times New Roman"/>
          <w:sz w:val="24"/>
          <w:szCs w:val="24"/>
        </w:rPr>
        <w:t xml:space="preserve">quercetin 3-O-β-glucopyranoside (Isoquercitrin) </w:t>
      </w:r>
      <w:r w:rsidRPr="00097D93">
        <w:rPr>
          <w:rFonts w:ascii="Times New Roman" w:hAnsi="Times New Roman" w:cs="Times New Roman"/>
          <w:sz w:val="24"/>
          <w:szCs w:val="24"/>
          <w:vertAlign w:val="superscript"/>
        </w:rPr>
        <w:fldChar w:fldCharType="begin"/>
      </w:r>
      <w:r w:rsidR="00DE3788" w:rsidRPr="00097D93">
        <w:rPr>
          <w:rFonts w:ascii="Times New Roman" w:hAnsi="Times New Roman" w:cs="Times New Roman"/>
          <w:sz w:val="24"/>
          <w:szCs w:val="24"/>
          <w:vertAlign w:val="superscript"/>
        </w:rPr>
        <w:instrText xml:space="preserve"> ADDIN EN.CITE &lt;EndNote&gt;&lt;Cite&gt;&lt;Author&gt;Agrawal&lt;/Author&gt;&lt;Year&gt;1989&lt;/Year&gt;&lt;RecNum&gt;372&lt;/RecNum&gt;&lt;DisplayText&gt;(Agrawal, 1989; Francisco, 1995)&lt;/DisplayText&gt;&lt;record&gt;&lt;rec-number&gt;372&lt;/rec-number&gt;&lt;foreign-keys&gt;&lt;key app="EN" db-id="wrx055e0jwzsaded0t45ext7zt2rvxrpx52e" timestamp="1577069749"&gt;372&lt;/key&gt;&lt;/foreign-keys&gt;&lt;ref-type name="Book"&gt;6&lt;/ref-type&gt;&lt;contributors&gt;&lt;authors&gt;&lt;author&gt;Agrawal, P. K.&lt;/author&gt;&lt;/authors&gt;&lt;/contributors&gt;&lt;titles&gt;&lt;title&gt;Carbon-13 NMR of flavonoids&lt;/title&gt;&lt;/titles&gt;&lt;dates&gt;&lt;year&gt;1989&lt;/year&gt;&lt;/dates&gt;&lt;pub-location&gt;Amsterdam; New York; New York, NY, U.S.A.&lt;/pub-location&gt;&lt;publisher&gt;Elsevier ; Distributors for the United States and Canada, Elsevier Scientific Pub. Co.&lt;/publisher&gt;&lt;isbn&gt;0444874496 9780444874498 0444417370 9780444417374&lt;/isbn&gt;&lt;urls&gt;&lt;/urls&gt;&lt;remote-database-name&gt;/z-wcorg/&lt;/remote-database-name&gt;&lt;remote-database-provider&gt;http://worldcat.org&lt;/remote-database-provider&gt;&lt;language&gt;English&lt;/language&gt;&lt;/record&gt;&lt;/Cite&gt;&lt;Cite&gt;&lt;Author&gt;Francisco&lt;/Author&gt;&lt;Year&gt;1995&lt;/Year&gt;&lt;RecNum&gt;373&lt;/RecNum&gt;&lt;record&gt;&lt;rec-number&gt;373&lt;/rec-number&gt;&lt;foreign-keys&gt;&lt;key app="EN" db-id="wrx055e0jwzsaded0t45ext7zt2rvxrpx52e" timestamp="1577069749"&gt;373&lt;/key&gt;&lt;/foreign-keys&gt;&lt;ref-type name="Book Section"&gt;5&lt;/ref-type&gt;&lt;contributors&gt;&lt;authors&gt;&lt;author&gt;Francisco, A.&lt;/author&gt;&lt;/authors&gt;&lt;/contributors&gt;&lt;titles&gt;&lt;title&gt;The flavonoids–Advances in research since 1986 &lt;/title&gt;&lt;secondary-title&gt;The Flavonoids&lt;/secondary-title&gt;&lt;/titles&gt;&lt;pages&gt;676&lt;/pages&gt;&lt;volume&gt;6&lt;/volume&gt;&lt;number&gt;1&lt;/number&gt;&lt;edition&gt;J. B. Harborne (ED.)&lt;/edition&gt;&lt;dates&gt;&lt;year&gt;1995&lt;/year&gt;&lt;/dates&gt;&lt;pub-location&gt;London, U.K.&lt;/pub-location&gt;&lt;publisher&gt;Chapman &amp;amp; Hall&lt;/publisher&gt;&lt;isbn&gt;0-412-48070-0&lt;/isbn&gt;&lt;urls&gt;&lt;related-urls&gt;&lt;url&gt;https://onlinelibrary.wiley.com/doi/abs/10.1002/pca.2800060109&lt;/url&gt;&lt;/related-urls&gt;&lt;/urls&gt;&lt;electronic-resource-num&gt;10.1002/pca.2800060109&lt;/electronic-resource-num&gt;&lt;/record&gt;&lt;/Cite&gt;&lt;/EndNote&gt;</w:instrText>
      </w:r>
      <w:r w:rsidRPr="00097D93">
        <w:rPr>
          <w:rFonts w:ascii="Times New Roman" w:hAnsi="Times New Roman" w:cs="Times New Roman"/>
          <w:sz w:val="24"/>
          <w:szCs w:val="24"/>
          <w:vertAlign w:val="superscript"/>
        </w:rPr>
        <w:fldChar w:fldCharType="separate"/>
      </w:r>
      <w:r w:rsidR="00DE3788" w:rsidRPr="00097D93">
        <w:rPr>
          <w:rFonts w:ascii="Times New Roman" w:hAnsi="Times New Roman" w:cs="Times New Roman"/>
          <w:noProof/>
          <w:sz w:val="24"/>
          <w:szCs w:val="24"/>
          <w:vertAlign w:val="superscript"/>
        </w:rPr>
        <w:t>(</w:t>
      </w:r>
      <w:r w:rsidR="008745D4" w:rsidRPr="00097D93">
        <w:rPr>
          <w:rFonts w:ascii="Times New Roman" w:hAnsi="Times New Roman" w:cs="Times New Roman"/>
          <w:noProof/>
          <w:sz w:val="24"/>
          <w:szCs w:val="24"/>
          <w:vertAlign w:val="superscript"/>
        </w:rPr>
        <w:t>5</w:t>
      </w:r>
      <w:r w:rsidR="0034244C" w:rsidRPr="00097D93">
        <w:rPr>
          <w:rFonts w:ascii="Times New Roman" w:hAnsi="Times New Roman" w:cs="Times New Roman"/>
          <w:noProof/>
          <w:sz w:val="24"/>
          <w:szCs w:val="24"/>
          <w:vertAlign w:val="superscript"/>
        </w:rPr>
        <w:t>7</w:t>
      </w:r>
      <w:r w:rsidR="00DE3788" w:rsidRPr="00097D93">
        <w:rPr>
          <w:rFonts w:ascii="Times New Roman" w:hAnsi="Times New Roman" w:cs="Times New Roman"/>
          <w:noProof/>
          <w:sz w:val="24"/>
          <w:szCs w:val="24"/>
          <w:vertAlign w:val="superscript"/>
        </w:rPr>
        <w:t>)</w:t>
      </w:r>
      <w:r w:rsidRPr="00097D93">
        <w:rPr>
          <w:rFonts w:ascii="Times New Roman" w:hAnsi="Times New Roman" w:cs="Times New Roman"/>
          <w:sz w:val="24"/>
          <w:szCs w:val="24"/>
          <w:vertAlign w:val="superscript"/>
        </w:rPr>
        <w:fldChar w:fldCharType="end"/>
      </w:r>
      <w:r w:rsidR="00B737FD" w:rsidRPr="00097D93">
        <w:rPr>
          <w:rFonts w:ascii="Times New Roman" w:hAnsi="Times New Roman" w:cs="Times New Roman"/>
          <w:sz w:val="24"/>
          <w:szCs w:val="24"/>
        </w:rPr>
        <w:t xml:space="preserve">. </w:t>
      </w:r>
    </w:p>
    <w:p w14:paraId="0F8473B4" w14:textId="58F0E5CA" w:rsidR="00EC65B6" w:rsidRPr="00097D93" w:rsidRDefault="00EC65B6" w:rsidP="00B737FD">
      <w:pPr>
        <w:spacing w:before="240"/>
        <w:ind w:left="0" w:firstLine="0"/>
        <w:jc w:val="both"/>
        <w:rPr>
          <w:rFonts w:ascii="Times New Roman" w:hAnsi="Times New Roman" w:cs="Times New Roman"/>
          <w:iCs/>
          <w:sz w:val="24"/>
          <w:szCs w:val="24"/>
        </w:rPr>
      </w:pPr>
      <w:r w:rsidRPr="00097D93">
        <w:rPr>
          <w:rFonts w:ascii="Times New Roman" w:hAnsi="Times New Roman" w:cs="Times New Roman"/>
          <w:sz w:val="24"/>
          <w:szCs w:val="24"/>
        </w:rPr>
        <w:t xml:space="preserve">The RP-HPLC (Peak-8) fraction was </w:t>
      </w:r>
      <w:r w:rsidR="00E47E3C" w:rsidRPr="00097D93">
        <w:rPr>
          <w:rFonts w:ascii="Times New Roman" w:hAnsi="Times New Roman" w:cs="Times New Roman"/>
          <w:sz w:val="24"/>
          <w:szCs w:val="24"/>
        </w:rPr>
        <w:t xml:space="preserve">identical to </w:t>
      </w:r>
      <w:r w:rsidRPr="00097D93">
        <w:rPr>
          <w:rFonts w:ascii="Times New Roman" w:hAnsi="Times New Roman" w:cs="Times New Roman"/>
          <w:sz w:val="24"/>
          <w:szCs w:val="24"/>
        </w:rPr>
        <w:t>standard</w:t>
      </w:r>
      <w:r w:rsidR="00E47E3C" w:rsidRPr="00097D93">
        <w:rPr>
          <w:rFonts w:ascii="Times New Roman" w:hAnsi="Times New Roman" w:cs="Times New Roman"/>
          <w:sz w:val="24"/>
          <w:szCs w:val="24"/>
        </w:rPr>
        <w:t xml:space="preserve"> rutin</w:t>
      </w:r>
      <w:r w:rsidR="001E12EB" w:rsidRPr="00097D93">
        <w:rPr>
          <w:rFonts w:ascii="Times New Roman" w:hAnsi="Times New Roman" w:cs="Times New Roman"/>
          <w:sz w:val="24"/>
          <w:szCs w:val="24"/>
        </w:rPr>
        <w:t xml:space="preserve">. </w:t>
      </w:r>
      <w:r w:rsidR="00E47E3C" w:rsidRPr="00097D93">
        <w:rPr>
          <w:rFonts w:ascii="Times New Roman" w:hAnsi="Times New Roman" w:cs="Times New Roman"/>
          <w:sz w:val="24"/>
          <w:szCs w:val="24"/>
        </w:rPr>
        <w:t>RP-HPLC</w:t>
      </w:r>
      <w:r w:rsidR="00187B55" w:rsidRPr="00097D93">
        <w:rPr>
          <w:rFonts w:ascii="Times New Roman" w:hAnsi="Times New Roman" w:cs="Times New Roman"/>
          <w:sz w:val="24"/>
          <w:szCs w:val="24"/>
        </w:rPr>
        <w:t xml:space="preserve"> of</w:t>
      </w:r>
      <w:r w:rsidR="007573CA" w:rsidRPr="00097D93">
        <w:rPr>
          <w:rFonts w:ascii="Times New Roman" w:hAnsi="Times New Roman" w:cs="Times New Roman"/>
          <w:sz w:val="24"/>
          <w:szCs w:val="24"/>
        </w:rPr>
        <w:t xml:space="preserve"> fractions labelled </w:t>
      </w:r>
      <w:r w:rsidR="00E47E3C" w:rsidRPr="00097D93">
        <w:rPr>
          <w:rFonts w:ascii="Times New Roman" w:hAnsi="Times New Roman" w:cs="Times New Roman"/>
          <w:sz w:val="24"/>
          <w:szCs w:val="24"/>
        </w:rPr>
        <w:t>P</w:t>
      </w:r>
      <w:r w:rsidR="006E6523" w:rsidRPr="00097D93">
        <w:rPr>
          <w:rFonts w:ascii="Times New Roman" w:hAnsi="Times New Roman" w:cs="Times New Roman"/>
          <w:sz w:val="24"/>
          <w:szCs w:val="24"/>
        </w:rPr>
        <w:t>eaks</w:t>
      </w:r>
      <w:r w:rsidR="00E47E3C" w:rsidRPr="00097D93">
        <w:rPr>
          <w:rFonts w:ascii="Times New Roman" w:hAnsi="Times New Roman" w:cs="Times New Roman"/>
          <w:sz w:val="24"/>
          <w:szCs w:val="24"/>
        </w:rPr>
        <w:t>-5 to P</w:t>
      </w:r>
      <w:r w:rsidR="006E6523" w:rsidRPr="00097D93">
        <w:rPr>
          <w:rFonts w:ascii="Times New Roman" w:hAnsi="Times New Roman" w:cs="Times New Roman"/>
          <w:sz w:val="24"/>
          <w:szCs w:val="24"/>
        </w:rPr>
        <w:t>eaks</w:t>
      </w:r>
      <w:r w:rsidR="00E47E3C" w:rsidRPr="00097D93">
        <w:rPr>
          <w:rFonts w:ascii="Times New Roman" w:hAnsi="Times New Roman" w:cs="Times New Roman"/>
          <w:sz w:val="24"/>
          <w:szCs w:val="24"/>
        </w:rPr>
        <w:t>-10</w:t>
      </w:r>
      <w:r w:rsidRPr="00097D93">
        <w:rPr>
          <w:rFonts w:ascii="Times New Roman" w:hAnsi="Times New Roman" w:cs="Times New Roman"/>
          <w:sz w:val="24"/>
          <w:szCs w:val="24"/>
        </w:rPr>
        <w:t xml:space="preserve"> </w:t>
      </w:r>
      <w:r w:rsidR="00D1180D" w:rsidRPr="00097D93">
        <w:rPr>
          <w:rFonts w:ascii="Times New Roman" w:hAnsi="Times New Roman" w:cs="Times New Roman"/>
          <w:sz w:val="24"/>
          <w:szCs w:val="24"/>
        </w:rPr>
        <w:t xml:space="preserve">also </w:t>
      </w:r>
      <w:r w:rsidRPr="00097D93">
        <w:rPr>
          <w:rFonts w:ascii="Times New Roman" w:hAnsi="Times New Roman" w:cs="Times New Roman"/>
          <w:sz w:val="24"/>
          <w:szCs w:val="24"/>
        </w:rPr>
        <w:t xml:space="preserve">exhibited </w:t>
      </w:r>
      <w:r w:rsidR="00D1180D" w:rsidRPr="00097D93">
        <w:rPr>
          <w:rFonts w:ascii="Times New Roman" w:hAnsi="Times New Roman" w:cs="Times New Roman"/>
          <w:sz w:val="24"/>
          <w:szCs w:val="24"/>
        </w:rPr>
        <w:t xml:space="preserve">significant </w:t>
      </w:r>
      <w:r w:rsidRPr="00097D93">
        <w:rPr>
          <w:rFonts w:ascii="Times New Roman" w:hAnsi="Times New Roman" w:cs="Times New Roman"/>
          <w:sz w:val="24"/>
          <w:szCs w:val="24"/>
        </w:rPr>
        <w:t>insulin releas</w:t>
      </w:r>
      <w:r w:rsidR="00D1180D" w:rsidRPr="00097D93">
        <w:rPr>
          <w:rFonts w:ascii="Times New Roman" w:hAnsi="Times New Roman" w:cs="Times New Roman"/>
          <w:sz w:val="24"/>
          <w:szCs w:val="24"/>
        </w:rPr>
        <w:t>ing activity</w:t>
      </w:r>
      <w:r w:rsidR="00621521" w:rsidRPr="00097D93">
        <w:rPr>
          <w:rFonts w:ascii="Times New Roman" w:hAnsi="Times New Roman" w:cs="Times New Roman"/>
          <w:sz w:val="24"/>
          <w:szCs w:val="24"/>
        </w:rPr>
        <w:t xml:space="preserve">. </w:t>
      </w:r>
      <w:r w:rsidRPr="00097D93">
        <w:rPr>
          <w:rFonts w:ascii="Times New Roman" w:hAnsi="Times New Roman" w:cs="Times New Roman"/>
          <w:sz w:val="24"/>
          <w:szCs w:val="24"/>
        </w:rPr>
        <w:t xml:space="preserve">Similarly, the </w:t>
      </w:r>
      <w:r w:rsidR="006E6523" w:rsidRPr="00097D93">
        <w:rPr>
          <w:rFonts w:ascii="Times New Roman" w:hAnsi="Times New Roman" w:cs="Times New Roman"/>
          <w:sz w:val="24"/>
          <w:szCs w:val="24"/>
        </w:rPr>
        <w:t>P</w:t>
      </w:r>
      <w:r w:rsidRPr="00097D93">
        <w:rPr>
          <w:rFonts w:ascii="Times New Roman" w:hAnsi="Times New Roman" w:cs="Times New Roman"/>
          <w:sz w:val="24"/>
          <w:szCs w:val="24"/>
        </w:rPr>
        <w:t xml:space="preserve">eak-8 (Rutin) and </w:t>
      </w:r>
      <w:r w:rsidR="006E6523" w:rsidRPr="00097D93">
        <w:rPr>
          <w:rFonts w:ascii="Times New Roman" w:hAnsi="Times New Roman" w:cs="Times New Roman"/>
          <w:sz w:val="24"/>
          <w:szCs w:val="24"/>
        </w:rPr>
        <w:t xml:space="preserve">Peak </w:t>
      </w:r>
      <w:r w:rsidRPr="00097D93">
        <w:rPr>
          <w:rFonts w:ascii="Times New Roman" w:hAnsi="Times New Roman" w:cs="Times New Roman"/>
          <w:sz w:val="24"/>
          <w:szCs w:val="24"/>
        </w:rPr>
        <w:t>9 (</w:t>
      </w:r>
      <w:r w:rsidR="006E6523" w:rsidRPr="00097D93">
        <w:rPr>
          <w:rFonts w:ascii="Times New Roman" w:hAnsi="Times New Roman" w:cs="Times New Roman"/>
          <w:sz w:val="24"/>
          <w:szCs w:val="24"/>
        </w:rPr>
        <w:t>i</w:t>
      </w:r>
      <w:r w:rsidRPr="00097D93">
        <w:rPr>
          <w:rFonts w:ascii="Times New Roman" w:hAnsi="Times New Roman" w:cs="Times New Roman"/>
          <w:sz w:val="24"/>
          <w:szCs w:val="24"/>
        </w:rPr>
        <w:t xml:space="preserve">soquercitrin) </w:t>
      </w:r>
      <w:r w:rsidR="00675C9B" w:rsidRPr="00097D93">
        <w:rPr>
          <w:rFonts w:ascii="Times New Roman" w:hAnsi="Times New Roman" w:cs="Times New Roman"/>
          <w:sz w:val="24"/>
          <w:szCs w:val="24"/>
        </w:rPr>
        <w:t xml:space="preserve">induced </w:t>
      </w:r>
      <w:r w:rsidRPr="00097D93">
        <w:rPr>
          <w:rFonts w:ascii="Times New Roman" w:hAnsi="Times New Roman" w:cs="Times New Roman"/>
          <w:sz w:val="24"/>
          <w:szCs w:val="24"/>
        </w:rPr>
        <w:t xml:space="preserve">concentration-dependent insulin release from BRIN-BD11 cells. </w:t>
      </w:r>
      <w:r w:rsidR="00FB0B28" w:rsidRPr="00097D93">
        <w:rPr>
          <w:rFonts w:ascii="Times New Roman" w:hAnsi="Times New Roman" w:cs="Times New Roman"/>
          <w:sz w:val="24"/>
          <w:szCs w:val="24"/>
        </w:rPr>
        <w:t>This</w:t>
      </w:r>
      <w:r w:rsidR="00BF219A" w:rsidRPr="00097D93">
        <w:rPr>
          <w:rFonts w:ascii="Times New Roman" w:hAnsi="Times New Roman" w:cs="Times New Roman"/>
          <w:sz w:val="24"/>
          <w:szCs w:val="24"/>
        </w:rPr>
        <w:t xml:space="preserve"> </w:t>
      </w:r>
      <w:r w:rsidR="00FB0B28" w:rsidRPr="00097D93">
        <w:rPr>
          <w:rFonts w:ascii="Times New Roman" w:hAnsi="Times New Roman" w:cs="Times New Roman"/>
          <w:sz w:val="24"/>
          <w:szCs w:val="24"/>
        </w:rPr>
        <w:t>effect</w:t>
      </w:r>
      <w:r w:rsidR="00BF219A" w:rsidRPr="00097D93">
        <w:rPr>
          <w:rFonts w:ascii="Times New Roman" w:hAnsi="Times New Roman" w:cs="Times New Roman"/>
          <w:sz w:val="24"/>
          <w:szCs w:val="24"/>
        </w:rPr>
        <w:t xml:space="preserve"> together with </w:t>
      </w:r>
      <w:r w:rsidR="00EC3F28" w:rsidRPr="00097D93">
        <w:rPr>
          <w:rFonts w:ascii="Times New Roman" w:hAnsi="Times New Roman" w:cs="Times New Roman"/>
          <w:sz w:val="24"/>
          <w:szCs w:val="24"/>
        </w:rPr>
        <w:t xml:space="preserve">improvement in glucose tolerance and plasma insulin </w:t>
      </w:r>
      <w:r w:rsidR="00EC3F28" w:rsidRPr="00097D93">
        <w:rPr>
          <w:rFonts w:ascii="Times New Roman" w:hAnsi="Times New Roman" w:cs="Times New Roman"/>
          <w:i/>
          <w:iCs/>
          <w:sz w:val="24"/>
          <w:szCs w:val="24"/>
        </w:rPr>
        <w:t xml:space="preserve">in </w:t>
      </w:r>
      <w:r w:rsidR="00EC3F28" w:rsidRPr="00097D93">
        <w:rPr>
          <w:rFonts w:ascii="Times New Roman" w:hAnsi="Times New Roman" w:cs="Times New Roman"/>
          <w:sz w:val="24"/>
          <w:szCs w:val="24"/>
        </w:rPr>
        <w:t xml:space="preserve">vivo </w:t>
      </w:r>
      <w:r w:rsidR="00FB0B28" w:rsidRPr="00097D93">
        <w:rPr>
          <w:rFonts w:ascii="Times New Roman" w:hAnsi="Times New Roman" w:cs="Times New Roman"/>
          <w:sz w:val="24"/>
          <w:szCs w:val="24"/>
        </w:rPr>
        <w:t>was recapitulated</w:t>
      </w:r>
      <w:r w:rsidR="00BF219A" w:rsidRPr="00097D93">
        <w:rPr>
          <w:rFonts w:ascii="Times New Roman" w:hAnsi="Times New Roman" w:cs="Times New Roman"/>
          <w:sz w:val="24"/>
          <w:szCs w:val="24"/>
        </w:rPr>
        <w:t xml:space="preserve"> by</w:t>
      </w:r>
      <w:r w:rsidR="00621521" w:rsidRPr="00097D93">
        <w:rPr>
          <w:rFonts w:ascii="Times New Roman" w:hAnsi="Times New Roman" w:cs="Times New Roman"/>
          <w:sz w:val="24"/>
          <w:szCs w:val="24"/>
        </w:rPr>
        <w:t xml:space="preserve"> </w:t>
      </w:r>
      <w:r w:rsidR="0033795D" w:rsidRPr="00097D93">
        <w:rPr>
          <w:rFonts w:ascii="Times New Roman" w:hAnsi="Times New Roman" w:cs="Times New Roman"/>
          <w:sz w:val="24"/>
          <w:szCs w:val="24"/>
        </w:rPr>
        <w:t>commercially available</w:t>
      </w:r>
      <w:r w:rsidR="00184CB1" w:rsidRPr="00097D93">
        <w:rPr>
          <w:rFonts w:ascii="Times New Roman" w:hAnsi="Times New Roman" w:cs="Times New Roman"/>
          <w:sz w:val="24"/>
          <w:szCs w:val="24"/>
        </w:rPr>
        <w:t xml:space="preserve"> isoquerci</w:t>
      </w:r>
      <w:r w:rsidRPr="00097D93">
        <w:rPr>
          <w:rFonts w:ascii="Times New Roman" w:hAnsi="Times New Roman" w:cs="Times New Roman"/>
          <w:sz w:val="24"/>
          <w:szCs w:val="24"/>
        </w:rPr>
        <w:t>trin. Previous studies reported that isoquercitrin possessed potential hypoglycaemi</w:t>
      </w:r>
      <w:r w:rsidR="008C5B94" w:rsidRPr="00097D93">
        <w:rPr>
          <w:rFonts w:ascii="Times New Roman" w:hAnsi="Times New Roman" w:cs="Times New Roman"/>
          <w:sz w:val="24"/>
          <w:szCs w:val="24"/>
        </w:rPr>
        <w:t>c</w:t>
      </w:r>
      <w:r w:rsidRPr="00097D93">
        <w:rPr>
          <w:rFonts w:ascii="Times New Roman" w:hAnsi="Times New Roman" w:cs="Times New Roman"/>
          <w:sz w:val="24"/>
          <w:szCs w:val="24"/>
        </w:rPr>
        <w:t xml:space="preserve"> activity in both </w:t>
      </w:r>
      <w:r w:rsidRPr="00097D93">
        <w:rPr>
          <w:rFonts w:ascii="Times New Roman" w:hAnsi="Times New Roman" w:cs="Times New Roman"/>
          <w:i/>
          <w:iCs/>
          <w:sz w:val="24"/>
          <w:szCs w:val="24"/>
        </w:rPr>
        <w:t>in vitro</w:t>
      </w:r>
      <w:r w:rsidRPr="00097D93">
        <w:rPr>
          <w:rFonts w:ascii="Times New Roman" w:hAnsi="Times New Roman" w:cs="Times New Roman"/>
          <w:sz w:val="24"/>
          <w:szCs w:val="24"/>
        </w:rPr>
        <w:t xml:space="preserve"> and </w:t>
      </w:r>
      <w:r w:rsidRPr="00097D93">
        <w:rPr>
          <w:rFonts w:ascii="Times New Roman" w:hAnsi="Times New Roman" w:cs="Times New Roman"/>
          <w:i/>
          <w:iCs/>
          <w:sz w:val="24"/>
          <w:szCs w:val="24"/>
        </w:rPr>
        <w:t>in vivo</w:t>
      </w:r>
      <w:r w:rsidRPr="00097D93">
        <w:rPr>
          <w:rFonts w:ascii="Times New Roman" w:hAnsi="Times New Roman" w:cs="Times New Roman"/>
          <w:sz w:val="24"/>
          <w:szCs w:val="24"/>
        </w:rPr>
        <w:t xml:space="preserve"> </w:t>
      </w:r>
      <w:r w:rsidR="008745D4" w:rsidRPr="00097D93">
        <w:rPr>
          <w:rFonts w:ascii="Times New Roman" w:hAnsi="Times New Roman" w:cs="Times New Roman"/>
          <w:sz w:val="24"/>
          <w:szCs w:val="24"/>
          <w:vertAlign w:val="superscript"/>
        </w:rPr>
        <w:t>(</w:t>
      </w:r>
      <w:r w:rsidRPr="00097D93">
        <w:rPr>
          <w:rFonts w:ascii="Times New Roman" w:hAnsi="Times New Roman" w:cs="Times New Roman"/>
          <w:sz w:val="24"/>
          <w:szCs w:val="24"/>
          <w:vertAlign w:val="superscript"/>
        </w:rPr>
        <w:fldChar w:fldCharType="begin"/>
      </w:r>
      <w:r w:rsidR="00DE3788" w:rsidRPr="00097D93">
        <w:rPr>
          <w:rFonts w:ascii="Times New Roman" w:hAnsi="Times New Roman" w:cs="Times New Roman"/>
          <w:sz w:val="24"/>
          <w:szCs w:val="24"/>
          <w:vertAlign w:val="superscript"/>
        </w:rPr>
        <w:instrText xml:space="preserve"> ADDIN EN.CITE &lt;EndNote&gt;&lt;Cite&gt;&lt;Author&gt;Zhang&lt;/Author&gt;&lt;Year&gt;2018&lt;/Year&gt;&lt;RecNum&gt;374&lt;/RecNum&gt;&lt;DisplayText&gt;(Zhang et al., 2018b)&lt;/DisplayText&gt;&lt;record&gt;&lt;rec-number&gt;374&lt;/rec-number&gt;&lt;foreign-keys&gt;&lt;key app="EN" db-id="wrx055e0jwzsaded0t45ext7zt2rvxrpx52e" timestamp="1577069749"&gt;374&lt;/key&gt;&lt;/foreign-keys&gt;&lt;ref-type name="Book"&gt;6&lt;/ref-type&gt;&lt;contributors&gt;&lt;authors&gt;&lt;author&gt;Zhang, Lei&lt;/author&gt;&lt;author&gt;Zhang, Shi-Tao&lt;/author&gt;&lt;author&gt;Yin, Yan-Chun&lt;/author&gt;&lt;author&gt;Xing, Shu&lt;/author&gt;&lt;author&gt;Li, Wan-nan&lt;/author&gt;&lt;author&gt;Fu, Xue-Qi&lt;/author&gt;&lt;/authors&gt;&lt;/contributors&gt;&lt;titles&gt;&lt;title&gt;Hypoglycemic effect and mechanism of isoquercitrin as an inhibitor of dipeptidyl peptidase-4 in type 2 diabetic mice&lt;/title&gt;&lt;alt-title&gt;RSC Advances&lt;/alt-title&gt;&lt;/titles&gt;&lt;alt-periodical&gt;&lt;full-title&gt;RSC Advances&lt;/full-title&gt;&lt;/alt-periodical&gt;&lt;pages&gt;14967-14974&lt;/pages&gt;&lt;volume&gt;8&lt;/volume&gt;&lt;dates&gt;&lt;year&gt;2018&lt;/year&gt;&lt;/dates&gt;&lt;urls&gt;&lt;/urls&gt;&lt;electronic-resource-num&gt;10.1039/C8RA00675J&lt;/electronic-resource-num&gt;&lt;/record&gt;&lt;/Cite&gt;&lt;/EndNote&gt;</w:instrText>
      </w:r>
      <w:r w:rsidRPr="00097D93">
        <w:rPr>
          <w:rFonts w:ascii="Times New Roman" w:hAnsi="Times New Roman" w:cs="Times New Roman"/>
          <w:sz w:val="24"/>
          <w:szCs w:val="24"/>
          <w:vertAlign w:val="superscript"/>
        </w:rPr>
        <w:fldChar w:fldCharType="separate"/>
      </w:r>
      <w:r w:rsidR="008745D4" w:rsidRPr="00097D93">
        <w:rPr>
          <w:rFonts w:ascii="Times New Roman" w:hAnsi="Times New Roman" w:cs="Times New Roman"/>
          <w:noProof/>
          <w:sz w:val="24"/>
          <w:szCs w:val="24"/>
          <w:vertAlign w:val="superscript"/>
        </w:rPr>
        <w:t>5</w:t>
      </w:r>
      <w:r w:rsidR="00696660" w:rsidRPr="00097D93">
        <w:rPr>
          <w:rFonts w:ascii="Times New Roman" w:hAnsi="Times New Roman" w:cs="Times New Roman"/>
          <w:noProof/>
          <w:sz w:val="24"/>
          <w:szCs w:val="24"/>
          <w:vertAlign w:val="superscript"/>
        </w:rPr>
        <w:t>6</w:t>
      </w:r>
      <w:r w:rsidR="00DE3788" w:rsidRPr="00097D93">
        <w:rPr>
          <w:rFonts w:ascii="Times New Roman" w:hAnsi="Times New Roman" w:cs="Times New Roman"/>
          <w:noProof/>
          <w:sz w:val="24"/>
          <w:szCs w:val="24"/>
          <w:vertAlign w:val="superscript"/>
        </w:rPr>
        <w:t>)</w:t>
      </w:r>
      <w:r w:rsidRPr="00097D93">
        <w:rPr>
          <w:rFonts w:ascii="Times New Roman" w:hAnsi="Times New Roman" w:cs="Times New Roman"/>
          <w:sz w:val="24"/>
          <w:szCs w:val="24"/>
          <w:vertAlign w:val="superscript"/>
        </w:rPr>
        <w:fldChar w:fldCharType="end"/>
      </w:r>
      <w:r w:rsidRPr="00097D93">
        <w:rPr>
          <w:rFonts w:ascii="Times New Roman" w:hAnsi="Times New Roman" w:cs="Times New Roman"/>
          <w:sz w:val="24"/>
          <w:szCs w:val="24"/>
        </w:rPr>
        <w:t xml:space="preserve">. These findings </w:t>
      </w:r>
      <w:r w:rsidR="008653EF" w:rsidRPr="00097D93">
        <w:rPr>
          <w:rFonts w:ascii="Times New Roman" w:hAnsi="Times New Roman" w:cs="Times New Roman"/>
          <w:sz w:val="24"/>
          <w:szCs w:val="24"/>
        </w:rPr>
        <w:t>indicate</w:t>
      </w:r>
      <w:r w:rsidRPr="00097D93">
        <w:rPr>
          <w:rFonts w:ascii="Times New Roman" w:hAnsi="Times New Roman" w:cs="Times New Roman"/>
          <w:sz w:val="24"/>
          <w:szCs w:val="24"/>
        </w:rPr>
        <w:t xml:space="preserve"> that the insulin-releasing </w:t>
      </w:r>
      <w:r w:rsidR="008653EF" w:rsidRPr="00097D93">
        <w:rPr>
          <w:rFonts w:ascii="Times New Roman" w:hAnsi="Times New Roman" w:cs="Times New Roman"/>
          <w:sz w:val="24"/>
          <w:szCs w:val="24"/>
        </w:rPr>
        <w:t>effects</w:t>
      </w:r>
      <w:r w:rsidRPr="00097D93">
        <w:rPr>
          <w:rFonts w:ascii="Times New Roman" w:hAnsi="Times New Roman" w:cs="Times New Roman"/>
          <w:sz w:val="24"/>
          <w:szCs w:val="24"/>
        </w:rPr>
        <w:t xml:space="preserve"> of </w:t>
      </w:r>
      <w:r w:rsidRPr="00097D93">
        <w:rPr>
          <w:rFonts w:ascii="Times New Roman" w:hAnsi="Times New Roman" w:cs="Times New Roman"/>
          <w:i/>
          <w:sz w:val="24"/>
          <w:szCs w:val="24"/>
        </w:rPr>
        <w:t>C. sinensis</w:t>
      </w:r>
      <w:r w:rsidRPr="00097D93">
        <w:rPr>
          <w:rFonts w:ascii="Times New Roman" w:hAnsi="Times New Roman" w:cs="Times New Roman"/>
          <w:sz w:val="24"/>
          <w:szCs w:val="24"/>
        </w:rPr>
        <w:t xml:space="preserve"> w</w:t>
      </w:r>
      <w:r w:rsidR="008653EF" w:rsidRPr="00097D93">
        <w:rPr>
          <w:rFonts w:ascii="Times New Roman" w:hAnsi="Times New Roman" w:cs="Times New Roman"/>
          <w:sz w:val="24"/>
          <w:szCs w:val="24"/>
        </w:rPr>
        <w:t>ere</w:t>
      </w:r>
      <w:r w:rsidRPr="00097D93">
        <w:rPr>
          <w:rFonts w:ascii="Times New Roman" w:hAnsi="Times New Roman" w:cs="Times New Roman"/>
          <w:sz w:val="24"/>
          <w:szCs w:val="24"/>
        </w:rPr>
        <w:t xml:space="preserve"> partially due to the presence of polyphenolic compounds su</w:t>
      </w:r>
      <w:r w:rsidR="00B737FD" w:rsidRPr="00097D93">
        <w:rPr>
          <w:rFonts w:ascii="Times New Roman" w:hAnsi="Times New Roman" w:cs="Times New Roman"/>
          <w:sz w:val="24"/>
          <w:szCs w:val="24"/>
        </w:rPr>
        <w:t xml:space="preserve">ch as rutin and isoquercitrin. </w:t>
      </w:r>
      <w:r w:rsidR="0098766A" w:rsidRPr="00097D93">
        <w:rPr>
          <w:rFonts w:ascii="Times New Roman" w:hAnsi="Times New Roman" w:cs="Times New Roman"/>
          <w:sz w:val="24"/>
          <w:szCs w:val="24"/>
        </w:rPr>
        <w:t>Further studies are required to evaluate whether these or</w:t>
      </w:r>
      <w:r w:rsidR="00D81B95" w:rsidRPr="00097D93">
        <w:rPr>
          <w:rFonts w:ascii="Times New Roman" w:hAnsi="Times New Roman" w:cs="Times New Roman"/>
          <w:sz w:val="24"/>
          <w:szCs w:val="24"/>
        </w:rPr>
        <w:t xml:space="preserve"> any of the</w:t>
      </w:r>
      <w:r w:rsidR="0098766A" w:rsidRPr="00097D93">
        <w:rPr>
          <w:rFonts w:ascii="Times New Roman" w:hAnsi="Times New Roman" w:cs="Times New Roman"/>
          <w:sz w:val="24"/>
          <w:szCs w:val="24"/>
        </w:rPr>
        <w:t xml:space="preserve"> other phy</w:t>
      </w:r>
      <w:r w:rsidR="007926F7" w:rsidRPr="00097D93">
        <w:rPr>
          <w:rFonts w:ascii="Times New Roman" w:hAnsi="Times New Roman" w:cs="Times New Roman"/>
          <w:sz w:val="24"/>
          <w:szCs w:val="24"/>
        </w:rPr>
        <w:t xml:space="preserve">tochemicals identified contribute to the </w:t>
      </w:r>
      <w:r w:rsidR="00A8079E" w:rsidRPr="00097D93">
        <w:rPr>
          <w:rFonts w:ascii="Times New Roman" w:hAnsi="Times New Roman" w:cs="Times New Roman"/>
          <w:sz w:val="24"/>
          <w:szCs w:val="24"/>
        </w:rPr>
        <w:t>extra pancreatic</w:t>
      </w:r>
      <w:r w:rsidR="007926F7" w:rsidRPr="00097D93">
        <w:rPr>
          <w:rFonts w:ascii="Times New Roman" w:hAnsi="Times New Roman" w:cs="Times New Roman"/>
          <w:sz w:val="24"/>
          <w:szCs w:val="24"/>
        </w:rPr>
        <w:t xml:space="preserve"> actions of</w:t>
      </w:r>
      <w:r w:rsidR="00E40FBD" w:rsidRPr="00097D93">
        <w:rPr>
          <w:rFonts w:ascii="Times New Roman" w:hAnsi="Times New Roman" w:cs="Times New Roman"/>
          <w:sz w:val="24"/>
          <w:szCs w:val="24"/>
        </w:rPr>
        <w:t xml:space="preserve"> the</w:t>
      </w:r>
      <w:r w:rsidR="007926F7" w:rsidRPr="00097D93">
        <w:rPr>
          <w:rFonts w:ascii="Times New Roman" w:hAnsi="Times New Roman" w:cs="Times New Roman"/>
          <w:sz w:val="24"/>
          <w:szCs w:val="24"/>
        </w:rPr>
        <w:t xml:space="preserve"> </w:t>
      </w:r>
      <w:r w:rsidR="007926F7" w:rsidRPr="00097D93">
        <w:rPr>
          <w:rFonts w:ascii="Times New Roman" w:hAnsi="Times New Roman" w:cs="Times New Roman"/>
          <w:i/>
          <w:sz w:val="24"/>
          <w:szCs w:val="24"/>
        </w:rPr>
        <w:t>C. sinensis</w:t>
      </w:r>
      <w:r w:rsidR="00E40FBD" w:rsidRPr="00097D93">
        <w:rPr>
          <w:rFonts w:ascii="Times New Roman" w:hAnsi="Times New Roman" w:cs="Times New Roman"/>
          <w:iCs/>
          <w:sz w:val="24"/>
          <w:szCs w:val="24"/>
        </w:rPr>
        <w:t>.</w:t>
      </w:r>
    </w:p>
    <w:p w14:paraId="715029E0" w14:textId="337C6B3D" w:rsidR="0081210A" w:rsidRPr="00097D93" w:rsidRDefault="00EC65B6" w:rsidP="00A8079E">
      <w:pPr>
        <w:spacing w:before="240"/>
        <w:ind w:left="0" w:firstLine="0"/>
        <w:jc w:val="both"/>
        <w:rPr>
          <w:rFonts w:ascii="Times New Roman" w:hAnsi="Times New Roman" w:cs="Times New Roman"/>
          <w:sz w:val="24"/>
          <w:szCs w:val="24"/>
        </w:rPr>
      </w:pPr>
      <w:r w:rsidRPr="00097D93">
        <w:rPr>
          <w:rFonts w:ascii="Times New Roman" w:hAnsi="Times New Roman" w:cs="Times New Roman"/>
          <w:sz w:val="24"/>
          <w:szCs w:val="24"/>
        </w:rPr>
        <w:t xml:space="preserve">In conclusion, this study </w:t>
      </w:r>
      <w:r w:rsidR="00E40FBD" w:rsidRPr="00097D93">
        <w:rPr>
          <w:rFonts w:ascii="Times New Roman" w:hAnsi="Times New Roman" w:cs="Times New Roman"/>
          <w:sz w:val="24"/>
          <w:szCs w:val="24"/>
        </w:rPr>
        <w:t>has</w:t>
      </w:r>
      <w:r w:rsidR="008B5860" w:rsidRPr="00097D93">
        <w:rPr>
          <w:rFonts w:ascii="Times New Roman" w:hAnsi="Times New Roman" w:cs="Times New Roman"/>
          <w:sz w:val="24"/>
          <w:szCs w:val="24"/>
        </w:rPr>
        <w:t xml:space="preserve"> demonstrated</w:t>
      </w:r>
      <w:r w:rsidRPr="00097D93">
        <w:rPr>
          <w:rFonts w:ascii="Times New Roman" w:hAnsi="Times New Roman" w:cs="Times New Roman"/>
          <w:sz w:val="24"/>
          <w:szCs w:val="24"/>
        </w:rPr>
        <w:t xml:space="preserve"> that</w:t>
      </w:r>
      <w:r w:rsidR="008B5860" w:rsidRPr="00097D93">
        <w:rPr>
          <w:rFonts w:ascii="Times New Roman" w:hAnsi="Times New Roman" w:cs="Times New Roman"/>
          <w:sz w:val="24"/>
          <w:szCs w:val="24"/>
        </w:rPr>
        <w:t xml:space="preserve"> hot water extract of</w:t>
      </w:r>
      <w:r w:rsidRPr="00097D93">
        <w:rPr>
          <w:rFonts w:ascii="Times New Roman" w:hAnsi="Times New Roman" w:cs="Times New Roman"/>
          <w:sz w:val="24"/>
          <w:szCs w:val="24"/>
        </w:rPr>
        <w:t xml:space="preserve"> </w:t>
      </w:r>
      <w:r w:rsidRPr="00097D93">
        <w:rPr>
          <w:rFonts w:ascii="Times New Roman" w:hAnsi="Times New Roman" w:cs="Times New Roman"/>
          <w:i/>
          <w:sz w:val="24"/>
          <w:szCs w:val="24"/>
        </w:rPr>
        <w:t>C. sinensis</w:t>
      </w:r>
      <w:r w:rsidR="00184CB1" w:rsidRPr="00097D93">
        <w:rPr>
          <w:rFonts w:ascii="Times New Roman" w:hAnsi="Times New Roman" w:cs="Times New Roman"/>
          <w:sz w:val="24"/>
          <w:szCs w:val="24"/>
        </w:rPr>
        <w:t xml:space="preserve"> </w:t>
      </w:r>
      <w:r w:rsidR="008B5860" w:rsidRPr="00097D93">
        <w:rPr>
          <w:rFonts w:ascii="Times New Roman" w:hAnsi="Times New Roman" w:cs="Times New Roman"/>
          <w:sz w:val="24"/>
          <w:szCs w:val="24"/>
        </w:rPr>
        <w:t>le</w:t>
      </w:r>
      <w:r w:rsidR="00DB2E9C" w:rsidRPr="00097D93">
        <w:rPr>
          <w:rFonts w:ascii="Times New Roman" w:hAnsi="Times New Roman" w:cs="Times New Roman"/>
          <w:sz w:val="24"/>
          <w:szCs w:val="24"/>
        </w:rPr>
        <w:t xml:space="preserve">aves exert significant antidiabetic </w:t>
      </w:r>
      <w:r w:rsidR="00BF5E7D" w:rsidRPr="00097D93">
        <w:rPr>
          <w:rFonts w:ascii="Times New Roman" w:hAnsi="Times New Roman" w:cs="Times New Roman"/>
          <w:sz w:val="24"/>
          <w:szCs w:val="24"/>
        </w:rPr>
        <w:t>effect</w:t>
      </w:r>
      <w:r w:rsidR="00DB2E9C" w:rsidRPr="00097D93">
        <w:rPr>
          <w:rFonts w:ascii="Times New Roman" w:hAnsi="Times New Roman" w:cs="Times New Roman"/>
          <w:sz w:val="24"/>
          <w:szCs w:val="24"/>
        </w:rPr>
        <w:t>s</w:t>
      </w:r>
      <w:r w:rsidR="00BF5E7D" w:rsidRPr="00097D93">
        <w:rPr>
          <w:rFonts w:ascii="Times New Roman" w:hAnsi="Times New Roman" w:cs="Times New Roman"/>
          <w:sz w:val="24"/>
          <w:szCs w:val="24"/>
        </w:rPr>
        <w:t xml:space="preserve"> in a commonly used animal model of obesity-diabetes. </w:t>
      </w:r>
      <w:r w:rsidR="00B441F9" w:rsidRPr="00097D93">
        <w:rPr>
          <w:rFonts w:ascii="Times New Roman" w:hAnsi="Times New Roman" w:cs="Times New Roman"/>
          <w:sz w:val="24"/>
          <w:szCs w:val="24"/>
        </w:rPr>
        <w:t>Such effects are mediated by a broad spectrum of desirable actions</w:t>
      </w:r>
      <w:r w:rsidR="00414CFA" w:rsidRPr="00097D93">
        <w:rPr>
          <w:rFonts w:ascii="Times New Roman" w:hAnsi="Times New Roman" w:cs="Times New Roman"/>
          <w:sz w:val="24"/>
          <w:szCs w:val="24"/>
        </w:rPr>
        <w:t xml:space="preserve"> on insulin secretion/action, starch digestion, glucose diffusion, DPPIV activity and glycation</w:t>
      </w:r>
      <w:r w:rsidR="00555AF1" w:rsidRPr="00097D93">
        <w:rPr>
          <w:rFonts w:ascii="Times New Roman" w:hAnsi="Times New Roman" w:cs="Times New Roman"/>
          <w:sz w:val="24"/>
          <w:szCs w:val="24"/>
        </w:rPr>
        <w:t xml:space="preserve"> with </w:t>
      </w:r>
      <w:r w:rsidR="007C24DA" w:rsidRPr="00097D93">
        <w:rPr>
          <w:rFonts w:ascii="Times New Roman" w:hAnsi="Times New Roman" w:cs="Times New Roman"/>
          <w:sz w:val="24"/>
          <w:szCs w:val="24"/>
        </w:rPr>
        <w:t xml:space="preserve">additional </w:t>
      </w:r>
      <w:r w:rsidR="00555AF1" w:rsidRPr="00097D93">
        <w:rPr>
          <w:rFonts w:ascii="Times New Roman" w:hAnsi="Times New Roman" w:cs="Times New Roman"/>
          <w:sz w:val="24"/>
          <w:szCs w:val="24"/>
        </w:rPr>
        <w:t>benefits o</w:t>
      </w:r>
      <w:r w:rsidR="00E84292" w:rsidRPr="00097D93">
        <w:rPr>
          <w:rFonts w:ascii="Times New Roman" w:hAnsi="Times New Roman" w:cs="Times New Roman"/>
          <w:sz w:val="24"/>
          <w:szCs w:val="24"/>
        </w:rPr>
        <w:t>n</w:t>
      </w:r>
      <w:r w:rsidR="00555AF1" w:rsidRPr="00097D93">
        <w:rPr>
          <w:rFonts w:ascii="Times New Roman" w:hAnsi="Times New Roman" w:cs="Times New Roman"/>
          <w:sz w:val="24"/>
          <w:szCs w:val="24"/>
        </w:rPr>
        <w:t xml:space="preserve"> islet morphology.</w:t>
      </w:r>
      <w:r w:rsidR="00ED3456" w:rsidRPr="00097D93">
        <w:rPr>
          <w:rFonts w:ascii="Times New Roman" w:hAnsi="Times New Roman" w:cs="Times New Roman"/>
          <w:sz w:val="24"/>
          <w:szCs w:val="24"/>
        </w:rPr>
        <w:t xml:space="preserve"> Evaluation of phytochemicals </w:t>
      </w:r>
      <w:r w:rsidR="009E323D" w:rsidRPr="00097D93">
        <w:rPr>
          <w:rFonts w:ascii="Times New Roman" w:hAnsi="Times New Roman" w:cs="Times New Roman"/>
          <w:sz w:val="24"/>
          <w:szCs w:val="24"/>
        </w:rPr>
        <w:t xml:space="preserve">in </w:t>
      </w:r>
      <w:r w:rsidRPr="00097D93">
        <w:rPr>
          <w:rFonts w:ascii="Times New Roman" w:hAnsi="Times New Roman" w:cs="Times New Roman"/>
          <w:i/>
          <w:sz w:val="24"/>
          <w:szCs w:val="24"/>
        </w:rPr>
        <w:t>C. sinensis</w:t>
      </w:r>
      <w:r w:rsidRPr="00097D93">
        <w:rPr>
          <w:rFonts w:ascii="Times New Roman" w:hAnsi="Times New Roman" w:cs="Times New Roman"/>
          <w:sz w:val="24"/>
          <w:szCs w:val="24"/>
        </w:rPr>
        <w:t xml:space="preserve"> extracts </w:t>
      </w:r>
      <w:r w:rsidR="009E323D" w:rsidRPr="00097D93">
        <w:rPr>
          <w:rFonts w:ascii="Times New Roman" w:hAnsi="Times New Roman" w:cs="Times New Roman"/>
          <w:sz w:val="24"/>
          <w:szCs w:val="24"/>
        </w:rPr>
        <w:t xml:space="preserve">identified </w:t>
      </w:r>
      <w:r w:rsidRPr="00097D93">
        <w:rPr>
          <w:rFonts w:ascii="Times New Roman" w:hAnsi="Times New Roman" w:cs="Times New Roman"/>
          <w:sz w:val="24"/>
          <w:szCs w:val="24"/>
        </w:rPr>
        <w:t>rutin</w:t>
      </w:r>
      <w:r w:rsidR="00512FC4" w:rsidRPr="00097D93">
        <w:rPr>
          <w:rFonts w:ascii="Times New Roman" w:hAnsi="Times New Roman" w:cs="Times New Roman"/>
          <w:sz w:val="24"/>
          <w:szCs w:val="24"/>
        </w:rPr>
        <w:t>,</w:t>
      </w:r>
      <w:r w:rsidRPr="00097D93">
        <w:rPr>
          <w:rFonts w:ascii="Times New Roman" w:hAnsi="Times New Roman" w:cs="Times New Roman"/>
          <w:sz w:val="24"/>
          <w:szCs w:val="24"/>
        </w:rPr>
        <w:t xml:space="preserve"> isoquercitrin </w:t>
      </w:r>
      <w:r w:rsidR="00512FC4" w:rsidRPr="00097D93">
        <w:rPr>
          <w:rFonts w:ascii="Times New Roman" w:hAnsi="Times New Roman" w:cs="Times New Roman"/>
          <w:sz w:val="24"/>
          <w:szCs w:val="24"/>
        </w:rPr>
        <w:t xml:space="preserve">and related small molecules </w:t>
      </w:r>
      <w:r w:rsidR="005C4454" w:rsidRPr="00097D93">
        <w:rPr>
          <w:rFonts w:ascii="Times New Roman" w:hAnsi="Times New Roman" w:cs="Times New Roman"/>
          <w:sz w:val="24"/>
          <w:szCs w:val="24"/>
        </w:rPr>
        <w:t xml:space="preserve">as major contributors to </w:t>
      </w:r>
      <w:r w:rsidRPr="00097D93">
        <w:rPr>
          <w:rFonts w:ascii="Times New Roman" w:hAnsi="Times New Roman" w:cs="Times New Roman"/>
          <w:sz w:val="24"/>
          <w:szCs w:val="24"/>
        </w:rPr>
        <w:t xml:space="preserve">insulinotropic and </w:t>
      </w:r>
      <w:r w:rsidR="002D6D92" w:rsidRPr="00097D93">
        <w:rPr>
          <w:rFonts w:ascii="Times New Roman" w:hAnsi="Times New Roman" w:cs="Times New Roman"/>
          <w:sz w:val="24"/>
          <w:szCs w:val="24"/>
        </w:rPr>
        <w:t xml:space="preserve">glucose-lowering </w:t>
      </w:r>
      <w:r w:rsidRPr="00097D93">
        <w:rPr>
          <w:rFonts w:ascii="Times New Roman" w:hAnsi="Times New Roman" w:cs="Times New Roman"/>
          <w:sz w:val="24"/>
          <w:szCs w:val="24"/>
        </w:rPr>
        <w:t>activity</w:t>
      </w:r>
      <w:r w:rsidR="002D6D92" w:rsidRPr="00097D93">
        <w:rPr>
          <w:rFonts w:ascii="Times New Roman" w:hAnsi="Times New Roman" w:cs="Times New Roman"/>
          <w:sz w:val="24"/>
          <w:szCs w:val="24"/>
        </w:rPr>
        <w:t>.</w:t>
      </w:r>
      <w:r w:rsidRPr="00097D93">
        <w:rPr>
          <w:rFonts w:ascii="Times New Roman" w:hAnsi="Times New Roman" w:cs="Times New Roman"/>
          <w:sz w:val="24"/>
          <w:szCs w:val="24"/>
        </w:rPr>
        <w:t xml:space="preserve"> </w:t>
      </w:r>
      <w:r w:rsidR="00C3290F" w:rsidRPr="00097D93">
        <w:rPr>
          <w:rFonts w:ascii="Times New Roman" w:hAnsi="Times New Roman" w:cs="Times New Roman"/>
          <w:sz w:val="24"/>
          <w:szCs w:val="24"/>
        </w:rPr>
        <w:t>These data</w:t>
      </w:r>
      <w:r w:rsidR="00BE1A65" w:rsidRPr="00097D93">
        <w:rPr>
          <w:rFonts w:ascii="Times New Roman" w:hAnsi="Times New Roman" w:cs="Times New Roman"/>
          <w:sz w:val="24"/>
          <w:szCs w:val="24"/>
        </w:rPr>
        <w:t xml:space="preserve"> </w:t>
      </w:r>
      <w:r w:rsidR="00473DCB" w:rsidRPr="00097D93">
        <w:rPr>
          <w:rFonts w:ascii="Times New Roman" w:hAnsi="Times New Roman" w:cs="Times New Roman"/>
          <w:sz w:val="24"/>
          <w:szCs w:val="24"/>
        </w:rPr>
        <w:t>together with recent demonstration of</w:t>
      </w:r>
      <w:r w:rsidR="00245A86" w:rsidRPr="00097D93">
        <w:rPr>
          <w:rFonts w:ascii="Times New Roman" w:hAnsi="Times New Roman" w:cs="Times New Roman"/>
          <w:sz w:val="24"/>
          <w:szCs w:val="24"/>
        </w:rPr>
        <w:t xml:space="preserve"> benefits in humans </w:t>
      </w:r>
      <w:r w:rsidR="00A8079E" w:rsidRPr="00097D93">
        <w:rPr>
          <w:rFonts w:ascii="Times New Roman" w:hAnsi="Times New Roman" w:cs="Times New Roman"/>
          <w:sz w:val="24"/>
          <w:szCs w:val="24"/>
          <w:vertAlign w:val="superscript"/>
        </w:rPr>
        <w:t>(</w:t>
      </w:r>
      <w:r w:rsidR="008745D4" w:rsidRPr="00097D93">
        <w:rPr>
          <w:rFonts w:ascii="Times New Roman" w:hAnsi="Times New Roman" w:cs="Times New Roman"/>
          <w:sz w:val="24"/>
          <w:szCs w:val="24"/>
          <w:vertAlign w:val="superscript"/>
        </w:rPr>
        <w:t>1</w:t>
      </w:r>
      <w:r w:rsidR="00FC105C" w:rsidRPr="00097D93">
        <w:rPr>
          <w:rFonts w:ascii="Times New Roman" w:hAnsi="Times New Roman" w:cs="Times New Roman"/>
          <w:sz w:val="24"/>
          <w:szCs w:val="24"/>
          <w:vertAlign w:val="superscript"/>
        </w:rPr>
        <w:t>3</w:t>
      </w:r>
      <w:r w:rsidR="00A8079E" w:rsidRPr="00097D93">
        <w:rPr>
          <w:rFonts w:ascii="Times New Roman" w:hAnsi="Times New Roman" w:cs="Times New Roman"/>
          <w:sz w:val="24"/>
          <w:szCs w:val="24"/>
          <w:vertAlign w:val="superscript"/>
        </w:rPr>
        <w:t>)</w:t>
      </w:r>
      <w:r w:rsidR="00A8079E" w:rsidRPr="00097D93">
        <w:rPr>
          <w:rFonts w:ascii="Times New Roman" w:hAnsi="Times New Roman" w:cs="Times New Roman"/>
          <w:sz w:val="24"/>
          <w:szCs w:val="24"/>
        </w:rPr>
        <w:t>,</w:t>
      </w:r>
      <w:r w:rsidR="00C3290F" w:rsidRPr="00097D93">
        <w:rPr>
          <w:rFonts w:ascii="Times New Roman" w:hAnsi="Times New Roman" w:cs="Times New Roman"/>
          <w:sz w:val="24"/>
          <w:szCs w:val="24"/>
        </w:rPr>
        <w:t xml:space="preserve"> support use of </w:t>
      </w:r>
      <w:r w:rsidR="00C3290F" w:rsidRPr="00097D93">
        <w:rPr>
          <w:rFonts w:ascii="Times New Roman" w:hAnsi="Times New Roman" w:cs="Times New Roman"/>
          <w:i/>
          <w:sz w:val="24"/>
          <w:szCs w:val="24"/>
        </w:rPr>
        <w:t>C. sinensis</w:t>
      </w:r>
      <w:r w:rsidR="00C3290F" w:rsidRPr="00097D93">
        <w:rPr>
          <w:rFonts w:ascii="Times New Roman" w:hAnsi="Times New Roman" w:cs="Times New Roman"/>
          <w:sz w:val="24"/>
          <w:szCs w:val="24"/>
        </w:rPr>
        <w:t xml:space="preserve"> leaves as a dietary adjunct for T2DM </w:t>
      </w:r>
      <w:r w:rsidR="00AB1301" w:rsidRPr="00097D93">
        <w:rPr>
          <w:rFonts w:ascii="Times New Roman" w:hAnsi="Times New Roman" w:cs="Times New Roman"/>
          <w:sz w:val="24"/>
          <w:szCs w:val="24"/>
        </w:rPr>
        <w:t xml:space="preserve">and </w:t>
      </w:r>
      <w:r w:rsidR="0094022E" w:rsidRPr="00097D93">
        <w:rPr>
          <w:rFonts w:ascii="Times New Roman" w:hAnsi="Times New Roman" w:cs="Times New Roman"/>
          <w:sz w:val="24"/>
          <w:szCs w:val="24"/>
        </w:rPr>
        <w:t xml:space="preserve">the </w:t>
      </w:r>
      <w:r w:rsidRPr="00097D93">
        <w:rPr>
          <w:rFonts w:ascii="Times New Roman" w:hAnsi="Times New Roman" w:cs="Times New Roman"/>
          <w:sz w:val="24"/>
          <w:szCs w:val="24"/>
        </w:rPr>
        <w:t xml:space="preserve">possibility of using its marker compounds </w:t>
      </w:r>
      <w:r w:rsidR="00675804" w:rsidRPr="00097D93">
        <w:rPr>
          <w:rFonts w:ascii="Times New Roman" w:hAnsi="Times New Roman" w:cs="Times New Roman"/>
          <w:sz w:val="24"/>
          <w:szCs w:val="24"/>
        </w:rPr>
        <w:t>for development of new therapeutic agents.</w:t>
      </w:r>
    </w:p>
    <w:p w14:paraId="7F8CC0E1" w14:textId="77777777" w:rsidR="004B440E" w:rsidRPr="00097D93" w:rsidRDefault="004B440E" w:rsidP="004B440E">
      <w:pPr>
        <w:spacing w:before="240"/>
        <w:rPr>
          <w:rFonts w:ascii="Times New Roman" w:hAnsi="Times New Roman" w:cs="Times New Roman"/>
          <w:b/>
          <w:sz w:val="24"/>
          <w:szCs w:val="24"/>
        </w:rPr>
        <w:sectPr w:rsidR="004B440E" w:rsidRPr="00097D93" w:rsidSect="008574F2">
          <w:type w:val="continuous"/>
          <w:pgSz w:w="11906" w:h="16838" w:code="9"/>
          <w:pgMar w:top="1440" w:right="1134" w:bottom="1440" w:left="1440" w:header="708" w:footer="708" w:gutter="0"/>
          <w:lnNumType w:countBy="1" w:restart="continuous"/>
          <w:cols w:space="708"/>
          <w:docGrid w:linePitch="360"/>
        </w:sectPr>
      </w:pPr>
    </w:p>
    <w:p w14:paraId="42256A3D" w14:textId="426DFC77" w:rsidR="004B440E" w:rsidRPr="00097D93" w:rsidRDefault="008574F2" w:rsidP="004B440E">
      <w:pPr>
        <w:spacing w:before="240"/>
        <w:rPr>
          <w:rFonts w:ascii="Times New Roman" w:hAnsi="Times New Roman" w:cs="Times New Roman"/>
          <w:b/>
          <w:sz w:val="24"/>
          <w:szCs w:val="24"/>
        </w:rPr>
      </w:pPr>
      <w:r w:rsidRPr="00097D93">
        <w:rPr>
          <w:rFonts w:ascii="Times New Roman" w:hAnsi="Times New Roman" w:cs="Times New Roman"/>
          <w:b/>
          <w:sz w:val="24"/>
          <w:szCs w:val="24"/>
        </w:rPr>
        <w:t>A</w:t>
      </w:r>
      <w:r w:rsidR="00294A11" w:rsidRPr="00097D93">
        <w:rPr>
          <w:rFonts w:ascii="Times New Roman" w:hAnsi="Times New Roman" w:cs="Times New Roman"/>
          <w:b/>
          <w:sz w:val="24"/>
          <w:szCs w:val="24"/>
        </w:rPr>
        <w:t>cknowledgments</w:t>
      </w:r>
    </w:p>
    <w:p w14:paraId="30696CF8" w14:textId="0AC52195" w:rsidR="004B440E" w:rsidRPr="00097D93" w:rsidRDefault="004B440E" w:rsidP="004B440E">
      <w:pPr>
        <w:ind w:left="0" w:firstLine="0"/>
        <w:rPr>
          <w:rFonts w:ascii="Times New Roman" w:hAnsi="Times New Roman" w:cs="Times New Roman"/>
          <w:sz w:val="24"/>
          <w:szCs w:val="24"/>
        </w:rPr>
      </w:pPr>
      <w:r w:rsidRPr="00097D93">
        <w:rPr>
          <w:rFonts w:ascii="Times New Roman" w:hAnsi="Times New Roman" w:cs="Times New Roman"/>
          <w:sz w:val="24"/>
          <w:szCs w:val="24"/>
        </w:rPr>
        <w:t>The authors would like to thank Ulster University Strategic Research Funding and the award of a Vice Chancellor’s Research Studentship to PA.</w:t>
      </w:r>
    </w:p>
    <w:p w14:paraId="4927E7AB" w14:textId="4054A481" w:rsidR="00481785" w:rsidRPr="00097D93" w:rsidRDefault="00481785" w:rsidP="00481785">
      <w:pPr>
        <w:spacing w:before="240"/>
        <w:rPr>
          <w:rFonts w:ascii="Times New Roman" w:hAnsi="Times New Roman" w:cs="Times New Roman"/>
          <w:b/>
          <w:sz w:val="24"/>
          <w:szCs w:val="24"/>
        </w:rPr>
      </w:pPr>
      <w:r w:rsidRPr="00097D93">
        <w:rPr>
          <w:rFonts w:ascii="Times New Roman" w:hAnsi="Times New Roman" w:cs="Times New Roman"/>
          <w:b/>
          <w:sz w:val="24"/>
          <w:szCs w:val="24"/>
        </w:rPr>
        <w:t xml:space="preserve"> </w:t>
      </w:r>
      <w:r w:rsidR="00294A11" w:rsidRPr="00097D93">
        <w:rPr>
          <w:rFonts w:ascii="Times New Roman" w:hAnsi="Times New Roman" w:cs="Times New Roman"/>
          <w:b/>
          <w:sz w:val="24"/>
          <w:szCs w:val="24"/>
        </w:rPr>
        <w:t>Conflict of interest</w:t>
      </w:r>
    </w:p>
    <w:p w14:paraId="0082D4C9" w14:textId="59D8637C" w:rsidR="00481785" w:rsidRPr="00097D93" w:rsidRDefault="00481785" w:rsidP="00481785">
      <w:pPr>
        <w:rPr>
          <w:rFonts w:ascii="Times New Roman" w:hAnsi="Times New Roman" w:cs="Times New Roman"/>
          <w:sz w:val="24"/>
          <w:szCs w:val="24"/>
        </w:rPr>
      </w:pPr>
      <w:r w:rsidRPr="00097D93">
        <w:rPr>
          <w:rFonts w:ascii="Times New Roman" w:hAnsi="Times New Roman" w:cs="Times New Roman"/>
          <w:sz w:val="24"/>
          <w:szCs w:val="24"/>
        </w:rPr>
        <w:t>The authors declare that there is no duality of interest associated with this manuscript</w:t>
      </w:r>
    </w:p>
    <w:p w14:paraId="221855D0" w14:textId="12A1263F" w:rsidR="00481785" w:rsidRPr="00097D93" w:rsidRDefault="008D59D9" w:rsidP="00481785">
      <w:pPr>
        <w:spacing w:before="240"/>
        <w:jc w:val="both"/>
        <w:rPr>
          <w:rFonts w:ascii="Times New Roman" w:hAnsi="Times New Roman" w:cs="Times New Roman"/>
          <w:b/>
          <w:sz w:val="24"/>
          <w:szCs w:val="24"/>
        </w:rPr>
      </w:pPr>
      <w:r w:rsidRPr="00097D93">
        <w:rPr>
          <w:rFonts w:ascii="Times New Roman" w:hAnsi="Times New Roman" w:cs="Times New Roman"/>
          <w:b/>
          <w:sz w:val="24"/>
          <w:szCs w:val="24"/>
        </w:rPr>
        <w:t>Financial support</w:t>
      </w:r>
    </w:p>
    <w:p w14:paraId="741E078A" w14:textId="77777777" w:rsidR="00481785" w:rsidRPr="00097D93" w:rsidRDefault="00481785" w:rsidP="00481785">
      <w:pPr>
        <w:jc w:val="both"/>
        <w:rPr>
          <w:rFonts w:ascii="Times New Roman" w:hAnsi="Times New Roman" w:cs="Times New Roman"/>
          <w:sz w:val="24"/>
          <w:szCs w:val="24"/>
        </w:rPr>
      </w:pPr>
      <w:r w:rsidRPr="00097D93">
        <w:rPr>
          <w:rFonts w:ascii="Times New Roman" w:hAnsi="Times New Roman" w:cs="Times New Roman"/>
          <w:sz w:val="24"/>
          <w:szCs w:val="24"/>
        </w:rPr>
        <w:lastRenderedPageBreak/>
        <w:t>The present study was supported by the Ulster University Strategic Research Funding and award</w:t>
      </w:r>
    </w:p>
    <w:p w14:paraId="6E2CDA44" w14:textId="6918B67F" w:rsidR="00481785" w:rsidRPr="00097D93" w:rsidRDefault="00481785" w:rsidP="00481785">
      <w:pPr>
        <w:jc w:val="both"/>
        <w:rPr>
          <w:rFonts w:ascii="Times New Roman" w:hAnsi="Times New Roman" w:cs="Times New Roman"/>
          <w:sz w:val="24"/>
          <w:szCs w:val="24"/>
        </w:rPr>
      </w:pPr>
      <w:r w:rsidRPr="00097D93">
        <w:rPr>
          <w:rFonts w:ascii="Times New Roman" w:hAnsi="Times New Roman" w:cs="Times New Roman"/>
          <w:sz w:val="24"/>
          <w:szCs w:val="24"/>
        </w:rPr>
        <w:t>of Vice Chancellor’s research studentship to P.A.</w:t>
      </w:r>
    </w:p>
    <w:p w14:paraId="6BD050BF" w14:textId="5E62D757" w:rsidR="00481785" w:rsidRPr="00097D93" w:rsidRDefault="008D59D9" w:rsidP="00481785">
      <w:pPr>
        <w:spacing w:before="240"/>
        <w:ind w:left="0" w:firstLine="0"/>
        <w:jc w:val="both"/>
        <w:rPr>
          <w:rFonts w:ascii="Times New Roman" w:hAnsi="Times New Roman" w:cs="Times New Roman"/>
          <w:b/>
          <w:sz w:val="24"/>
          <w:szCs w:val="24"/>
        </w:rPr>
      </w:pPr>
      <w:r w:rsidRPr="00097D93">
        <w:rPr>
          <w:rFonts w:ascii="Times New Roman" w:hAnsi="Times New Roman" w:cs="Times New Roman"/>
          <w:b/>
          <w:sz w:val="24"/>
          <w:szCs w:val="24"/>
        </w:rPr>
        <w:t>Statement of authorship</w:t>
      </w:r>
    </w:p>
    <w:p w14:paraId="31B6979D" w14:textId="77777777" w:rsidR="00481785" w:rsidRPr="00097D93" w:rsidRDefault="00481785" w:rsidP="00481785">
      <w:pPr>
        <w:ind w:left="0" w:firstLine="0"/>
        <w:jc w:val="both"/>
        <w:rPr>
          <w:rFonts w:ascii="Times New Roman" w:hAnsi="Times New Roman" w:cs="Times New Roman"/>
          <w:sz w:val="24"/>
          <w:szCs w:val="24"/>
        </w:rPr>
      </w:pPr>
      <w:r w:rsidRPr="00097D93">
        <w:rPr>
          <w:rFonts w:ascii="Times New Roman" w:hAnsi="Times New Roman" w:cs="Times New Roman"/>
          <w:sz w:val="24"/>
          <w:szCs w:val="24"/>
        </w:rPr>
        <w:t>PRF, PH and YHAAW were responsible for the conception and design of research and contributed equally to the supervision of the study; PA performed the experiments, analysed the data, interpreted the results, prepared the figures and drafted the manuscript with PRF; PRF, YHA and PA edited the revised manuscript; All authors approved the final version of the manuscript.</w:t>
      </w:r>
    </w:p>
    <w:p w14:paraId="2340E396" w14:textId="569C9D24" w:rsidR="005823C7" w:rsidRPr="00097D93" w:rsidRDefault="005823C7" w:rsidP="00755363">
      <w:pPr>
        <w:ind w:left="0" w:firstLine="0"/>
        <w:jc w:val="both"/>
        <w:rPr>
          <w:rFonts w:ascii="Times New Roman" w:hAnsi="Times New Roman" w:cs="Times New Roman"/>
          <w:sz w:val="24"/>
          <w:szCs w:val="24"/>
        </w:rPr>
      </w:pPr>
    </w:p>
    <w:p w14:paraId="5A1D3C7C" w14:textId="77777777" w:rsidR="00314DF9" w:rsidRPr="00097D93" w:rsidRDefault="00314DF9">
      <w:pPr>
        <w:jc w:val="both"/>
        <w:rPr>
          <w:rFonts w:ascii="Times New Roman" w:hAnsi="Times New Roman" w:cs="Times New Roman"/>
          <w:b/>
          <w:sz w:val="24"/>
          <w:szCs w:val="24"/>
        </w:rPr>
      </w:pPr>
      <w:r w:rsidRPr="00097D93">
        <w:rPr>
          <w:rFonts w:ascii="Times New Roman" w:hAnsi="Times New Roman" w:cs="Times New Roman"/>
          <w:b/>
          <w:sz w:val="24"/>
          <w:szCs w:val="24"/>
        </w:rPr>
        <w:br w:type="page"/>
      </w:r>
    </w:p>
    <w:p w14:paraId="0B67BC6D" w14:textId="598AE07F" w:rsidR="005823C7" w:rsidRPr="00097D93" w:rsidRDefault="00A8079E" w:rsidP="00755363">
      <w:pPr>
        <w:ind w:left="0" w:firstLine="0"/>
        <w:jc w:val="both"/>
        <w:rPr>
          <w:rFonts w:ascii="Times New Roman" w:hAnsi="Times New Roman" w:cs="Times New Roman"/>
          <w:b/>
          <w:sz w:val="24"/>
          <w:szCs w:val="24"/>
        </w:rPr>
      </w:pPr>
      <w:r w:rsidRPr="00097D93">
        <w:rPr>
          <w:rFonts w:ascii="Times New Roman" w:hAnsi="Times New Roman" w:cs="Times New Roman"/>
          <w:b/>
          <w:sz w:val="24"/>
          <w:szCs w:val="24"/>
        </w:rPr>
        <w:lastRenderedPageBreak/>
        <w:t>R</w:t>
      </w:r>
      <w:r w:rsidR="00533BDB" w:rsidRPr="00097D93">
        <w:rPr>
          <w:rFonts w:ascii="Times New Roman" w:hAnsi="Times New Roman" w:cs="Times New Roman"/>
          <w:b/>
          <w:sz w:val="24"/>
          <w:szCs w:val="24"/>
        </w:rPr>
        <w:t>eferences</w:t>
      </w:r>
      <w:r w:rsidRPr="00097D93">
        <w:rPr>
          <w:rFonts w:ascii="Times New Roman" w:hAnsi="Times New Roman" w:cs="Times New Roman"/>
          <w:b/>
          <w:sz w:val="24"/>
          <w:szCs w:val="24"/>
        </w:rPr>
        <w:t xml:space="preserve"> </w:t>
      </w:r>
    </w:p>
    <w:p w14:paraId="1559FA1C" w14:textId="0768E787" w:rsidR="006460F7" w:rsidRPr="00097D93" w:rsidRDefault="006460F7" w:rsidP="006460F7">
      <w:pPr>
        <w:pStyle w:val="EndNoteBibliography"/>
        <w:numPr>
          <w:ilvl w:val="0"/>
          <w:numId w:val="44"/>
        </w:numPr>
        <w:spacing w:before="240"/>
        <w:jc w:val="both"/>
        <w:rPr>
          <w:rFonts w:ascii="Times New Roman" w:hAnsi="Times New Roman" w:cs="Times New Roman"/>
          <w:lang w:val="fr-FR"/>
        </w:rPr>
      </w:pPr>
      <w:r w:rsidRPr="00097D93">
        <w:rPr>
          <w:rFonts w:ascii="Times New Roman" w:hAnsi="Times New Roman" w:cs="Times New Roman"/>
        </w:rPr>
        <w:t xml:space="preserve">Lakhtakia R </w:t>
      </w:r>
      <w:r w:rsidR="008D0BD8" w:rsidRPr="00097D93">
        <w:rPr>
          <w:rFonts w:ascii="Times New Roman" w:hAnsi="Times New Roman" w:cs="Times New Roman"/>
        </w:rPr>
        <w:t>(</w:t>
      </w:r>
      <w:r w:rsidRPr="00097D93">
        <w:rPr>
          <w:rFonts w:ascii="Times New Roman" w:hAnsi="Times New Roman" w:cs="Times New Roman"/>
        </w:rPr>
        <w:t>2013</w:t>
      </w:r>
      <w:r w:rsidR="008D0BD8" w:rsidRPr="00097D93">
        <w:rPr>
          <w:rFonts w:ascii="Times New Roman" w:hAnsi="Times New Roman" w:cs="Times New Roman"/>
        </w:rPr>
        <w:t>)</w:t>
      </w:r>
      <w:r w:rsidRPr="00097D93">
        <w:rPr>
          <w:rFonts w:ascii="Times New Roman" w:hAnsi="Times New Roman" w:cs="Times New Roman"/>
        </w:rPr>
        <w:t xml:space="preserve"> The history of diabetes mellitus. </w:t>
      </w:r>
      <w:r w:rsidRPr="00097D93">
        <w:rPr>
          <w:rFonts w:ascii="Times New Roman" w:hAnsi="Times New Roman" w:cs="Times New Roman"/>
          <w:i/>
          <w:iCs/>
          <w:lang w:val="fr-FR"/>
        </w:rPr>
        <w:t>Sultan Qaboos Uni Med J</w:t>
      </w:r>
      <w:r w:rsidRPr="00097D93">
        <w:rPr>
          <w:rFonts w:ascii="Times New Roman" w:hAnsi="Times New Roman" w:cs="Times New Roman"/>
          <w:lang w:val="fr-FR"/>
        </w:rPr>
        <w:t xml:space="preserve"> </w:t>
      </w:r>
      <w:r w:rsidRPr="00097D93">
        <w:rPr>
          <w:rFonts w:ascii="Times New Roman" w:hAnsi="Times New Roman" w:cs="Times New Roman"/>
          <w:b/>
          <w:bCs/>
          <w:lang w:val="fr-FR"/>
        </w:rPr>
        <w:t>13</w:t>
      </w:r>
      <w:r w:rsidRPr="00097D93">
        <w:rPr>
          <w:rFonts w:ascii="Times New Roman" w:hAnsi="Times New Roman" w:cs="Times New Roman"/>
          <w:lang w:val="fr-FR"/>
        </w:rPr>
        <w:t>, 368-370.</w:t>
      </w:r>
    </w:p>
    <w:p w14:paraId="28E34E67" w14:textId="2AEB6984" w:rsidR="006460F7" w:rsidRPr="00097D93" w:rsidRDefault="006460F7" w:rsidP="006460F7">
      <w:pPr>
        <w:pStyle w:val="EndNoteBibliography"/>
        <w:numPr>
          <w:ilvl w:val="0"/>
          <w:numId w:val="44"/>
        </w:numPr>
        <w:spacing w:before="240" w:after="240"/>
        <w:jc w:val="both"/>
        <w:rPr>
          <w:rFonts w:ascii="Times New Roman" w:hAnsi="Times New Roman" w:cs="Times New Roman"/>
        </w:rPr>
      </w:pPr>
      <w:r w:rsidRPr="00097D93">
        <w:rPr>
          <w:rFonts w:ascii="Times New Roman" w:hAnsi="Times New Roman" w:cs="Times New Roman"/>
        </w:rPr>
        <w:t xml:space="preserve">ADA </w:t>
      </w:r>
      <w:r w:rsidR="00893F90" w:rsidRPr="00097D93">
        <w:rPr>
          <w:rFonts w:ascii="Times New Roman" w:hAnsi="Times New Roman" w:cs="Times New Roman"/>
        </w:rPr>
        <w:t>(</w:t>
      </w:r>
      <w:r w:rsidRPr="00097D93">
        <w:rPr>
          <w:rFonts w:ascii="Times New Roman" w:hAnsi="Times New Roman" w:cs="Times New Roman"/>
        </w:rPr>
        <w:t>2013</w:t>
      </w:r>
      <w:r w:rsidR="00893F90" w:rsidRPr="00097D93">
        <w:rPr>
          <w:rFonts w:ascii="Times New Roman" w:hAnsi="Times New Roman" w:cs="Times New Roman"/>
        </w:rPr>
        <w:t>)</w:t>
      </w:r>
      <w:r w:rsidRPr="00097D93">
        <w:rPr>
          <w:rFonts w:ascii="Times New Roman" w:hAnsi="Times New Roman" w:cs="Times New Roman"/>
        </w:rPr>
        <w:t xml:space="preserve"> Diagnosis and classification of diabetes mellitus. </w:t>
      </w:r>
      <w:r w:rsidRPr="00097D93">
        <w:rPr>
          <w:rFonts w:ascii="Times New Roman" w:hAnsi="Times New Roman" w:cs="Times New Roman"/>
          <w:i/>
          <w:iCs/>
        </w:rPr>
        <w:t>Diabetes Care</w:t>
      </w:r>
      <w:r w:rsidRPr="00097D93">
        <w:rPr>
          <w:rFonts w:ascii="Times New Roman" w:hAnsi="Times New Roman" w:cs="Times New Roman"/>
        </w:rPr>
        <w:t xml:space="preserve"> </w:t>
      </w:r>
      <w:r w:rsidRPr="00097D93">
        <w:rPr>
          <w:rFonts w:ascii="Times New Roman" w:hAnsi="Times New Roman" w:cs="Times New Roman"/>
          <w:b/>
          <w:bCs/>
        </w:rPr>
        <w:t>36</w:t>
      </w:r>
      <w:r w:rsidR="00893F90" w:rsidRPr="00097D93">
        <w:rPr>
          <w:rFonts w:ascii="Times New Roman" w:hAnsi="Times New Roman" w:cs="Times New Roman"/>
        </w:rPr>
        <w:t xml:space="preserve">, </w:t>
      </w:r>
      <w:r w:rsidRPr="00097D93">
        <w:rPr>
          <w:rFonts w:ascii="Times New Roman" w:hAnsi="Times New Roman" w:cs="Times New Roman"/>
        </w:rPr>
        <w:t>Suppl</w:t>
      </w:r>
      <w:r w:rsidR="00EC2415" w:rsidRPr="00097D93">
        <w:rPr>
          <w:rFonts w:ascii="Times New Roman" w:hAnsi="Times New Roman" w:cs="Times New Roman"/>
        </w:rPr>
        <w:t>.</w:t>
      </w:r>
      <w:r w:rsidRPr="00097D93">
        <w:rPr>
          <w:rFonts w:ascii="Times New Roman" w:hAnsi="Times New Roman" w:cs="Times New Roman"/>
        </w:rPr>
        <w:t xml:space="preserve"> 1, S67-S74.</w:t>
      </w:r>
    </w:p>
    <w:p w14:paraId="14A6359B" w14:textId="5B474FEB" w:rsidR="00150E09" w:rsidRPr="00097D93" w:rsidRDefault="00150E09" w:rsidP="00150E09">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rPr>
        <w:t>King GL, Park K</w:t>
      </w:r>
      <w:r w:rsidR="00EC2415" w:rsidRPr="00097D93">
        <w:rPr>
          <w:rFonts w:ascii="Times New Roman" w:hAnsi="Times New Roman" w:cs="Times New Roman"/>
        </w:rPr>
        <w:t>,</w:t>
      </w:r>
      <w:r w:rsidRPr="00097D93">
        <w:rPr>
          <w:rFonts w:ascii="Times New Roman" w:hAnsi="Times New Roman" w:cs="Times New Roman"/>
        </w:rPr>
        <w:t xml:space="preserve"> Li Q </w:t>
      </w:r>
      <w:r w:rsidR="00EC2415" w:rsidRPr="00097D93">
        <w:rPr>
          <w:rFonts w:ascii="Times New Roman" w:hAnsi="Times New Roman" w:cs="Times New Roman"/>
        </w:rPr>
        <w:t>(</w:t>
      </w:r>
      <w:r w:rsidRPr="00097D93">
        <w:rPr>
          <w:rFonts w:ascii="Times New Roman" w:hAnsi="Times New Roman" w:cs="Times New Roman"/>
        </w:rPr>
        <w:t>2016</w:t>
      </w:r>
      <w:r w:rsidR="00EC2415" w:rsidRPr="00097D93">
        <w:rPr>
          <w:rFonts w:ascii="Times New Roman" w:hAnsi="Times New Roman" w:cs="Times New Roman"/>
        </w:rPr>
        <w:t>)</w:t>
      </w:r>
      <w:r w:rsidRPr="00097D93">
        <w:rPr>
          <w:rFonts w:ascii="Times New Roman" w:hAnsi="Times New Roman" w:cs="Times New Roman"/>
        </w:rPr>
        <w:t xml:space="preserve"> </w:t>
      </w:r>
      <w:r w:rsidR="00EC2415" w:rsidRPr="00097D93">
        <w:rPr>
          <w:rFonts w:ascii="Times New Roman" w:hAnsi="Times New Roman" w:cs="Times New Roman"/>
        </w:rPr>
        <w:t>Selective insulin resistance and the development of cardiovascular diseases in diabetes</w:t>
      </w:r>
      <w:r w:rsidRPr="00097D93">
        <w:rPr>
          <w:rFonts w:ascii="Times New Roman" w:hAnsi="Times New Roman" w:cs="Times New Roman"/>
        </w:rPr>
        <w:t xml:space="preserve">: The 2015 Edwin Bierman Award Lecture. </w:t>
      </w:r>
      <w:r w:rsidRPr="00097D93">
        <w:rPr>
          <w:rFonts w:ascii="Times New Roman" w:hAnsi="Times New Roman" w:cs="Times New Roman"/>
          <w:i/>
          <w:iCs/>
        </w:rPr>
        <w:t>Diabetes</w:t>
      </w:r>
      <w:r w:rsidRPr="00097D93">
        <w:rPr>
          <w:rFonts w:ascii="Times New Roman" w:hAnsi="Times New Roman" w:cs="Times New Roman"/>
        </w:rPr>
        <w:t xml:space="preserve"> </w:t>
      </w:r>
      <w:r w:rsidRPr="00097D93">
        <w:rPr>
          <w:rFonts w:ascii="Times New Roman" w:hAnsi="Times New Roman" w:cs="Times New Roman"/>
          <w:b/>
          <w:bCs/>
        </w:rPr>
        <w:t>65</w:t>
      </w:r>
      <w:r w:rsidRPr="00097D93">
        <w:rPr>
          <w:rFonts w:ascii="Times New Roman" w:hAnsi="Times New Roman" w:cs="Times New Roman"/>
        </w:rPr>
        <w:t>, 1462–1471. https://doi.org/10.2337/db16-0152.</w:t>
      </w:r>
    </w:p>
    <w:p w14:paraId="6EB2D12C" w14:textId="472AC566" w:rsidR="00150E09" w:rsidRPr="00097D93" w:rsidRDefault="00150E09" w:rsidP="00150E09">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lang w:val="it-IT"/>
        </w:rPr>
        <w:t xml:space="preserve">Patti G, Cavallari I, Andreotti F, </w:t>
      </w:r>
      <w:r w:rsidRPr="00097D93">
        <w:rPr>
          <w:rFonts w:ascii="Times New Roman" w:hAnsi="Times New Roman" w:cs="Times New Roman"/>
          <w:i/>
          <w:iCs/>
          <w:lang w:val="it-IT"/>
        </w:rPr>
        <w:t>et al.</w:t>
      </w:r>
      <w:r w:rsidRPr="00097D93">
        <w:rPr>
          <w:rFonts w:ascii="Times New Roman" w:hAnsi="Times New Roman" w:cs="Times New Roman"/>
          <w:lang w:val="it-IT"/>
        </w:rPr>
        <w:t xml:space="preserve"> </w:t>
      </w:r>
      <w:r w:rsidR="00EC2415" w:rsidRPr="00097D93">
        <w:rPr>
          <w:rFonts w:ascii="Times New Roman" w:hAnsi="Times New Roman" w:cs="Times New Roman"/>
        </w:rPr>
        <w:t>(</w:t>
      </w:r>
      <w:r w:rsidRPr="00097D93">
        <w:rPr>
          <w:rFonts w:ascii="Times New Roman" w:hAnsi="Times New Roman" w:cs="Times New Roman"/>
        </w:rPr>
        <w:t>2019</w:t>
      </w:r>
      <w:r w:rsidR="00EC2415" w:rsidRPr="00097D93">
        <w:rPr>
          <w:rFonts w:ascii="Times New Roman" w:hAnsi="Times New Roman" w:cs="Times New Roman"/>
        </w:rPr>
        <w:t>)</w:t>
      </w:r>
      <w:r w:rsidRPr="00097D93">
        <w:rPr>
          <w:rFonts w:ascii="Times New Roman" w:hAnsi="Times New Roman" w:cs="Times New Roman"/>
        </w:rPr>
        <w:t xml:space="preserve"> Prevention of atherothrombotic events in patients with diabetes mellitus: from antithrombotic therapies to new-generation glucose-lowering drugs. </w:t>
      </w:r>
      <w:r w:rsidRPr="00097D93">
        <w:rPr>
          <w:rFonts w:ascii="Times New Roman" w:hAnsi="Times New Roman" w:cs="Times New Roman"/>
          <w:i/>
          <w:iCs/>
        </w:rPr>
        <w:t xml:space="preserve">Nat </w:t>
      </w:r>
      <w:r w:rsidR="00EC2415" w:rsidRPr="00097D93">
        <w:rPr>
          <w:rFonts w:ascii="Times New Roman" w:hAnsi="Times New Roman" w:cs="Times New Roman"/>
          <w:i/>
          <w:iCs/>
        </w:rPr>
        <w:t>R</w:t>
      </w:r>
      <w:r w:rsidRPr="00097D93">
        <w:rPr>
          <w:rFonts w:ascii="Times New Roman" w:hAnsi="Times New Roman" w:cs="Times New Roman"/>
          <w:i/>
          <w:iCs/>
        </w:rPr>
        <w:t>ev Card</w:t>
      </w:r>
      <w:r w:rsidRPr="00097D93">
        <w:rPr>
          <w:rFonts w:ascii="Times New Roman" w:hAnsi="Times New Roman" w:cs="Times New Roman"/>
        </w:rPr>
        <w:t xml:space="preserve"> </w:t>
      </w:r>
      <w:r w:rsidRPr="00097D93">
        <w:rPr>
          <w:rFonts w:ascii="Times New Roman" w:hAnsi="Times New Roman" w:cs="Times New Roman"/>
          <w:b/>
          <w:bCs/>
        </w:rPr>
        <w:t>16</w:t>
      </w:r>
      <w:r w:rsidRPr="00097D93">
        <w:rPr>
          <w:rFonts w:ascii="Times New Roman" w:hAnsi="Times New Roman" w:cs="Times New Roman"/>
        </w:rPr>
        <w:t xml:space="preserve">, 113–130. </w:t>
      </w:r>
      <w:r w:rsidR="0044334B" w:rsidRPr="00097D93">
        <w:rPr>
          <w:rFonts w:ascii="Times New Roman" w:hAnsi="Times New Roman" w:cs="Times New Roman"/>
        </w:rPr>
        <w:t>https://doi.org/10.1038/s41569-018-0080-2</w:t>
      </w:r>
    </w:p>
    <w:p w14:paraId="071A52D1" w14:textId="77777777" w:rsidR="0044334B" w:rsidRPr="00097D93" w:rsidRDefault="0044334B" w:rsidP="0044334B">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rPr>
        <w:t xml:space="preserve">Wang PC, Zhao S, Yang BY, </w:t>
      </w:r>
      <w:r w:rsidRPr="00097D93">
        <w:rPr>
          <w:rFonts w:ascii="Times New Roman" w:hAnsi="Times New Roman" w:cs="Times New Roman"/>
          <w:i/>
          <w:iCs/>
        </w:rPr>
        <w:t>et al.</w:t>
      </w:r>
      <w:r w:rsidRPr="00097D93">
        <w:rPr>
          <w:rFonts w:ascii="Times New Roman" w:hAnsi="Times New Roman" w:cs="Times New Roman"/>
        </w:rPr>
        <w:t xml:space="preserve"> (2016) Anti-diabetic polysaccharides from natural sources: a review. </w:t>
      </w:r>
      <w:r w:rsidRPr="00097D93">
        <w:rPr>
          <w:rFonts w:ascii="Times New Roman" w:hAnsi="Times New Roman" w:cs="Times New Roman"/>
          <w:i/>
          <w:iCs/>
        </w:rPr>
        <w:t>Carbohydr Polym</w:t>
      </w:r>
      <w:r w:rsidRPr="00097D93">
        <w:rPr>
          <w:rFonts w:ascii="Times New Roman" w:hAnsi="Times New Roman" w:cs="Times New Roman"/>
        </w:rPr>
        <w:t xml:space="preserve"> </w:t>
      </w:r>
      <w:r w:rsidRPr="00097D93">
        <w:rPr>
          <w:rFonts w:ascii="Times New Roman" w:hAnsi="Times New Roman" w:cs="Times New Roman"/>
          <w:b/>
          <w:bCs/>
        </w:rPr>
        <w:t>148</w:t>
      </w:r>
      <w:r w:rsidRPr="00097D93">
        <w:rPr>
          <w:rFonts w:ascii="Times New Roman" w:hAnsi="Times New Roman" w:cs="Times New Roman"/>
        </w:rPr>
        <w:t>, 86-97.</w:t>
      </w:r>
    </w:p>
    <w:p w14:paraId="3604721E" w14:textId="39D7C743" w:rsidR="0044334B" w:rsidRPr="00097D93" w:rsidRDefault="0044334B" w:rsidP="0044334B">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rPr>
        <w:t xml:space="preserve">Ghorbani A (2017) Mechanisms of antidiabetic effects of flavonoid rutin. </w:t>
      </w:r>
      <w:r w:rsidRPr="00097D93">
        <w:rPr>
          <w:rFonts w:ascii="Times New Roman" w:hAnsi="Times New Roman" w:cs="Times New Roman"/>
          <w:i/>
          <w:iCs/>
        </w:rPr>
        <w:t>Biomed Pharmacother</w:t>
      </w:r>
      <w:r w:rsidRPr="00097D93">
        <w:rPr>
          <w:rFonts w:ascii="Times New Roman" w:hAnsi="Times New Roman" w:cs="Times New Roman"/>
        </w:rPr>
        <w:t xml:space="preserve"> </w:t>
      </w:r>
      <w:r w:rsidRPr="00097D93">
        <w:rPr>
          <w:rFonts w:ascii="Times New Roman" w:hAnsi="Times New Roman" w:cs="Times New Roman"/>
          <w:b/>
          <w:bCs/>
        </w:rPr>
        <w:t>96</w:t>
      </w:r>
      <w:r w:rsidRPr="00097D93">
        <w:rPr>
          <w:rFonts w:ascii="Times New Roman" w:hAnsi="Times New Roman" w:cs="Times New Roman"/>
        </w:rPr>
        <w:t>, 305–312. https://doi.org/10.1016/j.biopha.2017.10.001</w:t>
      </w:r>
    </w:p>
    <w:p w14:paraId="4824A05F" w14:textId="644B1756" w:rsidR="001F10B9" w:rsidRPr="00097D93" w:rsidRDefault="001F10B9" w:rsidP="001F10B9">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rPr>
        <w:t xml:space="preserve">Yang CS, Chen G, Wu Q </w:t>
      </w:r>
      <w:r w:rsidR="00EC2415" w:rsidRPr="00097D93">
        <w:rPr>
          <w:rFonts w:ascii="Times New Roman" w:hAnsi="Times New Roman" w:cs="Times New Roman"/>
        </w:rPr>
        <w:t>(</w:t>
      </w:r>
      <w:r w:rsidRPr="00097D93">
        <w:rPr>
          <w:rFonts w:ascii="Times New Roman" w:hAnsi="Times New Roman" w:cs="Times New Roman"/>
        </w:rPr>
        <w:t>2014</w:t>
      </w:r>
      <w:r w:rsidR="00EC2415" w:rsidRPr="00097D93">
        <w:rPr>
          <w:rFonts w:ascii="Times New Roman" w:hAnsi="Times New Roman" w:cs="Times New Roman"/>
        </w:rPr>
        <w:t>)</w:t>
      </w:r>
      <w:r w:rsidRPr="00097D93">
        <w:rPr>
          <w:rFonts w:ascii="Times New Roman" w:hAnsi="Times New Roman" w:cs="Times New Roman"/>
        </w:rPr>
        <w:t xml:space="preserve"> Recent scientific studies of a traditional chinese medicine, tea, on prevention of chronic diseases. </w:t>
      </w:r>
      <w:r w:rsidRPr="00097D93">
        <w:rPr>
          <w:rFonts w:ascii="Times New Roman" w:hAnsi="Times New Roman" w:cs="Times New Roman"/>
          <w:i/>
          <w:iCs/>
        </w:rPr>
        <w:t>J Trad Complement Med</w:t>
      </w:r>
      <w:r w:rsidRPr="00097D93">
        <w:rPr>
          <w:rFonts w:ascii="Times New Roman" w:hAnsi="Times New Roman" w:cs="Times New Roman"/>
        </w:rPr>
        <w:t xml:space="preserve"> </w:t>
      </w:r>
      <w:r w:rsidRPr="00097D93">
        <w:rPr>
          <w:rFonts w:ascii="Times New Roman" w:hAnsi="Times New Roman" w:cs="Times New Roman"/>
          <w:b/>
          <w:bCs/>
        </w:rPr>
        <w:t>4</w:t>
      </w:r>
      <w:r w:rsidRPr="00097D93">
        <w:rPr>
          <w:rFonts w:ascii="Times New Roman" w:hAnsi="Times New Roman" w:cs="Times New Roman"/>
        </w:rPr>
        <w:t>, 17-23.</w:t>
      </w:r>
    </w:p>
    <w:p w14:paraId="6E25BE23" w14:textId="523C0C25" w:rsidR="001F10B9" w:rsidRPr="00097D93" w:rsidRDefault="001F10B9" w:rsidP="001F10B9">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lang w:val="it-IT"/>
        </w:rPr>
        <w:t xml:space="preserve">Li S, Lo CY, Pan MH, </w:t>
      </w:r>
      <w:r w:rsidR="00EC2415" w:rsidRPr="00097D93">
        <w:rPr>
          <w:rFonts w:ascii="Times New Roman" w:hAnsi="Times New Roman" w:cs="Times New Roman"/>
          <w:i/>
          <w:iCs/>
          <w:lang w:val="it-IT"/>
        </w:rPr>
        <w:t>et al.</w:t>
      </w:r>
      <w:r w:rsidRPr="00097D93">
        <w:rPr>
          <w:rFonts w:ascii="Times New Roman" w:hAnsi="Times New Roman" w:cs="Times New Roman"/>
          <w:lang w:val="it-IT"/>
        </w:rPr>
        <w:t xml:space="preserve"> </w:t>
      </w:r>
      <w:r w:rsidR="00EC2415" w:rsidRPr="00097D93">
        <w:rPr>
          <w:rFonts w:ascii="Times New Roman" w:hAnsi="Times New Roman" w:cs="Times New Roman"/>
        </w:rPr>
        <w:t>(</w:t>
      </w:r>
      <w:r w:rsidRPr="00097D93">
        <w:rPr>
          <w:rFonts w:ascii="Times New Roman" w:hAnsi="Times New Roman" w:cs="Times New Roman"/>
        </w:rPr>
        <w:t>2013</w:t>
      </w:r>
      <w:r w:rsidR="00EC2415" w:rsidRPr="00097D93">
        <w:rPr>
          <w:rFonts w:ascii="Times New Roman" w:hAnsi="Times New Roman" w:cs="Times New Roman"/>
        </w:rPr>
        <w:t>)</w:t>
      </w:r>
      <w:r w:rsidRPr="00097D93">
        <w:rPr>
          <w:rFonts w:ascii="Times New Roman" w:hAnsi="Times New Roman" w:cs="Times New Roman"/>
        </w:rPr>
        <w:t xml:space="preserve"> Black tea: chemical analysis and stability. </w:t>
      </w:r>
      <w:r w:rsidRPr="00097D93">
        <w:rPr>
          <w:rFonts w:ascii="Times New Roman" w:hAnsi="Times New Roman" w:cs="Times New Roman"/>
          <w:i/>
          <w:iCs/>
        </w:rPr>
        <w:t>Food Func</w:t>
      </w:r>
      <w:r w:rsidRPr="00097D93">
        <w:rPr>
          <w:rFonts w:ascii="Times New Roman" w:hAnsi="Times New Roman" w:cs="Times New Roman"/>
        </w:rPr>
        <w:t xml:space="preserve"> </w:t>
      </w:r>
      <w:r w:rsidRPr="00097D93">
        <w:rPr>
          <w:rFonts w:ascii="Times New Roman" w:hAnsi="Times New Roman" w:cs="Times New Roman"/>
          <w:b/>
          <w:bCs/>
        </w:rPr>
        <w:t>4</w:t>
      </w:r>
      <w:r w:rsidRPr="00097D93">
        <w:rPr>
          <w:rFonts w:ascii="Times New Roman" w:hAnsi="Times New Roman" w:cs="Times New Roman"/>
        </w:rPr>
        <w:t>, 10-18.</w:t>
      </w:r>
    </w:p>
    <w:p w14:paraId="29B11498" w14:textId="655D605B" w:rsidR="001F10B9" w:rsidRPr="00097D93" w:rsidRDefault="001F10B9" w:rsidP="001F10B9">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lang w:val="nl-NL"/>
        </w:rPr>
        <w:t xml:space="preserve">Hayat K, Iqbal H, Malik U, </w:t>
      </w:r>
      <w:r w:rsidR="00EC2415" w:rsidRPr="00097D93">
        <w:rPr>
          <w:rFonts w:ascii="Times New Roman" w:hAnsi="Times New Roman" w:cs="Times New Roman"/>
          <w:i/>
          <w:iCs/>
          <w:lang w:val="nl-NL"/>
        </w:rPr>
        <w:t>et al.</w:t>
      </w:r>
      <w:r w:rsidRPr="00097D93">
        <w:rPr>
          <w:rFonts w:ascii="Times New Roman" w:hAnsi="Times New Roman" w:cs="Times New Roman"/>
          <w:lang w:val="nl-NL"/>
        </w:rPr>
        <w:t xml:space="preserve"> </w:t>
      </w:r>
      <w:r w:rsidR="00EC2415" w:rsidRPr="00097D93">
        <w:rPr>
          <w:rFonts w:ascii="Times New Roman" w:hAnsi="Times New Roman" w:cs="Times New Roman"/>
        </w:rPr>
        <w:t>(</w:t>
      </w:r>
      <w:r w:rsidRPr="00097D93">
        <w:rPr>
          <w:rFonts w:ascii="Times New Roman" w:hAnsi="Times New Roman" w:cs="Times New Roman"/>
        </w:rPr>
        <w:t>2015</w:t>
      </w:r>
      <w:r w:rsidR="00EC2415" w:rsidRPr="00097D93">
        <w:rPr>
          <w:rFonts w:ascii="Times New Roman" w:hAnsi="Times New Roman" w:cs="Times New Roman"/>
        </w:rPr>
        <w:t>)</w:t>
      </w:r>
      <w:r w:rsidRPr="00097D93">
        <w:rPr>
          <w:rFonts w:ascii="Times New Roman" w:hAnsi="Times New Roman" w:cs="Times New Roman"/>
        </w:rPr>
        <w:t xml:space="preserve"> Tea and its consumption: benefits and risks. </w:t>
      </w:r>
      <w:r w:rsidRPr="00097D93">
        <w:rPr>
          <w:rFonts w:ascii="Times New Roman" w:hAnsi="Times New Roman" w:cs="Times New Roman"/>
          <w:i/>
          <w:iCs/>
        </w:rPr>
        <w:t>Critic</w:t>
      </w:r>
      <w:r w:rsidR="00EC2415" w:rsidRPr="00097D93">
        <w:rPr>
          <w:rFonts w:ascii="Times New Roman" w:hAnsi="Times New Roman" w:cs="Times New Roman"/>
          <w:i/>
          <w:iCs/>
        </w:rPr>
        <w:t xml:space="preserve"> </w:t>
      </w:r>
      <w:r w:rsidRPr="00097D93">
        <w:rPr>
          <w:rFonts w:ascii="Times New Roman" w:hAnsi="Times New Roman" w:cs="Times New Roman"/>
          <w:i/>
          <w:iCs/>
        </w:rPr>
        <w:t>Rev Food Sci Nutr</w:t>
      </w:r>
      <w:r w:rsidRPr="00097D93">
        <w:rPr>
          <w:rFonts w:ascii="Times New Roman" w:hAnsi="Times New Roman" w:cs="Times New Roman"/>
        </w:rPr>
        <w:t xml:space="preserve"> </w:t>
      </w:r>
      <w:r w:rsidRPr="00097D93">
        <w:rPr>
          <w:rFonts w:ascii="Times New Roman" w:hAnsi="Times New Roman" w:cs="Times New Roman"/>
          <w:b/>
          <w:bCs/>
        </w:rPr>
        <w:t>55</w:t>
      </w:r>
      <w:r w:rsidR="00EC2415" w:rsidRPr="00097D93">
        <w:rPr>
          <w:rFonts w:ascii="Times New Roman" w:hAnsi="Times New Roman" w:cs="Times New Roman"/>
        </w:rPr>
        <w:t>,</w:t>
      </w:r>
      <w:r w:rsidRPr="00097D93">
        <w:rPr>
          <w:rFonts w:ascii="Times New Roman" w:hAnsi="Times New Roman" w:cs="Times New Roman"/>
        </w:rPr>
        <w:t xml:space="preserve"> 939-954.</w:t>
      </w:r>
    </w:p>
    <w:p w14:paraId="11BFE4D9" w14:textId="18937608" w:rsidR="001F10B9" w:rsidRPr="00097D93" w:rsidRDefault="001F10B9" w:rsidP="001F10B9">
      <w:pPr>
        <w:pStyle w:val="EndNoteBibliography"/>
        <w:numPr>
          <w:ilvl w:val="0"/>
          <w:numId w:val="44"/>
        </w:numPr>
        <w:spacing w:after="240"/>
        <w:jc w:val="both"/>
        <w:rPr>
          <w:rFonts w:ascii="Times New Roman" w:hAnsi="Times New Roman" w:cs="Times New Roman"/>
        </w:rPr>
      </w:pPr>
      <w:r w:rsidRPr="00097D93">
        <w:rPr>
          <w:rFonts w:ascii="Times New Roman" w:hAnsi="Times New Roman" w:cs="Times New Roman"/>
        </w:rPr>
        <w:t xml:space="preserve">Babu PV, Liu D, Gilbert ER </w:t>
      </w:r>
      <w:r w:rsidR="00EC2415" w:rsidRPr="00097D93">
        <w:rPr>
          <w:rFonts w:ascii="Times New Roman" w:hAnsi="Times New Roman" w:cs="Times New Roman"/>
        </w:rPr>
        <w:t>(</w:t>
      </w:r>
      <w:r w:rsidRPr="00097D93">
        <w:rPr>
          <w:rFonts w:ascii="Times New Roman" w:hAnsi="Times New Roman" w:cs="Times New Roman"/>
        </w:rPr>
        <w:t>2013</w:t>
      </w:r>
      <w:r w:rsidR="00EC2415" w:rsidRPr="00097D93">
        <w:rPr>
          <w:rFonts w:ascii="Times New Roman" w:hAnsi="Times New Roman" w:cs="Times New Roman"/>
        </w:rPr>
        <w:t>)</w:t>
      </w:r>
      <w:r w:rsidRPr="00097D93">
        <w:rPr>
          <w:rFonts w:ascii="Times New Roman" w:hAnsi="Times New Roman" w:cs="Times New Roman"/>
        </w:rPr>
        <w:t xml:space="preserve"> Recent advances in understanding the anti-diabetic actions of dietary flavonoids. </w:t>
      </w:r>
      <w:r w:rsidRPr="00097D93">
        <w:rPr>
          <w:rFonts w:ascii="Times New Roman" w:hAnsi="Times New Roman" w:cs="Times New Roman"/>
          <w:i/>
          <w:iCs/>
        </w:rPr>
        <w:t>J Nutr Biochem</w:t>
      </w:r>
      <w:r w:rsidRPr="00097D93">
        <w:rPr>
          <w:rFonts w:ascii="Times New Roman" w:hAnsi="Times New Roman" w:cs="Times New Roman"/>
        </w:rPr>
        <w:t xml:space="preserve"> </w:t>
      </w:r>
      <w:r w:rsidRPr="00097D93">
        <w:rPr>
          <w:rFonts w:ascii="Times New Roman" w:hAnsi="Times New Roman" w:cs="Times New Roman"/>
          <w:b/>
          <w:bCs/>
        </w:rPr>
        <w:t>24</w:t>
      </w:r>
      <w:r w:rsidRPr="00097D93">
        <w:rPr>
          <w:rFonts w:ascii="Times New Roman" w:hAnsi="Times New Roman" w:cs="Times New Roman"/>
        </w:rPr>
        <w:t>, 1777-1789.</w:t>
      </w:r>
    </w:p>
    <w:p w14:paraId="68669DC6" w14:textId="2CF23CB6" w:rsidR="001F10B9" w:rsidRPr="00097D93" w:rsidRDefault="001F10B9" w:rsidP="001F10B9">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lang w:val="pt-BR"/>
        </w:rPr>
        <w:t xml:space="preserve">Pastoriza S, Mesias M, Cabrera C, </w:t>
      </w:r>
      <w:r w:rsidR="00EC2415" w:rsidRPr="00097D93">
        <w:rPr>
          <w:rFonts w:ascii="Times New Roman" w:hAnsi="Times New Roman" w:cs="Times New Roman"/>
          <w:i/>
          <w:iCs/>
          <w:lang w:val="pt-BR"/>
        </w:rPr>
        <w:t>et al.</w:t>
      </w:r>
      <w:r w:rsidRPr="00097D93">
        <w:rPr>
          <w:rFonts w:ascii="Times New Roman" w:hAnsi="Times New Roman" w:cs="Times New Roman"/>
          <w:lang w:val="pt-BR"/>
        </w:rPr>
        <w:t xml:space="preserve"> </w:t>
      </w:r>
      <w:r w:rsidR="00EC2415" w:rsidRPr="00097D93">
        <w:rPr>
          <w:rFonts w:ascii="Times New Roman" w:hAnsi="Times New Roman" w:cs="Times New Roman"/>
        </w:rPr>
        <w:t>(</w:t>
      </w:r>
      <w:r w:rsidRPr="00097D93">
        <w:rPr>
          <w:rFonts w:ascii="Times New Roman" w:hAnsi="Times New Roman" w:cs="Times New Roman"/>
        </w:rPr>
        <w:t>2017</w:t>
      </w:r>
      <w:r w:rsidR="00EC2415" w:rsidRPr="00097D93">
        <w:rPr>
          <w:rFonts w:ascii="Times New Roman" w:hAnsi="Times New Roman" w:cs="Times New Roman"/>
        </w:rPr>
        <w:t>)</w:t>
      </w:r>
      <w:r w:rsidRPr="00097D93">
        <w:rPr>
          <w:rFonts w:ascii="Times New Roman" w:hAnsi="Times New Roman" w:cs="Times New Roman"/>
        </w:rPr>
        <w:t xml:space="preserve"> Healthy properties of green and white teas: an update. </w:t>
      </w:r>
      <w:r w:rsidRPr="00097D93">
        <w:rPr>
          <w:rFonts w:ascii="Times New Roman" w:hAnsi="Times New Roman" w:cs="Times New Roman"/>
          <w:i/>
          <w:iCs/>
        </w:rPr>
        <w:t>Food Func</w:t>
      </w:r>
      <w:r w:rsidRPr="00097D93">
        <w:rPr>
          <w:rFonts w:ascii="Times New Roman" w:hAnsi="Times New Roman" w:cs="Times New Roman"/>
        </w:rPr>
        <w:t xml:space="preserve"> </w:t>
      </w:r>
      <w:r w:rsidRPr="00097D93">
        <w:rPr>
          <w:rFonts w:ascii="Times New Roman" w:hAnsi="Times New Roman" w:cs="Times New Roman"/>
          <w:b/>
          <w:bCs/>
        </w:rPr>
        <w:t>8</w:t>
      </w:r>
      <w:r w:rsidRPr="00097D93">
        <w:rPr>
          <w:rFonts w:ascii="Times New Roman" w:hAnsi="Times New Roman" w:cs="Times New Roman"/>
        </w:rPr>
        <w:t>, 2650-2662.</w:t>
      </w:r>
    </w:p>
    <w:p w14:paraId="29C32B7C" w14:textId="0149A8C7" w:rsidR="001F10B9" w:rsidRPr="00097D93" w:rsidRDefault="001F10B9" w:rsidP="001F10B9">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lang w:val="nl-NL"/>
        </w:rPr>
        <w:t xml:space="preserve">Li D, Wang R, Huang J, </w:t>
      </w:r>
      <w:r w:rsidR="00EC2415" w:rsidRPr="00097D93">
        <w:rPr>
          <w:rFonts w:ascii="Times New Roman" w:hAnsi="Times New Roman" w:cs="Times New Roman"/>
          <w:i/>
          <w:iCs/>
          <w:lang w:val="nl-NL"/>
        </w:rPr>
        <w:t>et al.</w:t>
      </w:r>
      <w:r w:rsidRPr="00097D93">
        <w:rPr>
          <w:rFonts w:ascii="Times New Roman" w:hAnsi="Times New Roman" w:cs="Times New Roman"/>
          <w:lang w:val="nl-NL"/>
        </w:rPr>
        <w:t xml:space="preserve"> </w:t>
      </w:r>
      <w:r w:rsidR="00EC2415" w:rsidRPr="00097D93">
        <w:rPr>
          <w:rFonts w:ascii="Times New Roman" w:hAnsi="Times New Roman" w:cs="Times New Roman"/>
        </w:rPr>
        <w:t>(</w:t>
      </w:r>
      <w:r w:rsidRPr="00097D93">
        <w:rPr>
          <w:rFonts w:ascii="Times New Roman" w:hAnsi="Times New Roman" w:cs="Times New Roman"/>
        </w:rPr>
        <w:t>2019</w:t>
      </w:r>
      <w:r w:rsidR="00EC2415" w:rsidRPr="00097D93">
        <w:rPr>
          <w:rFonts w:ascii="Times New Roman" w:hAnsi="Times New Roman" w:cs="Times New Roman"/>
        </w:rPr>
        <w:t>)</w:t>
      </w:r>
      <w:r w:rsidRPr="00097D93">
        <w:rPr>
          <w:rFonts w:ascii="Times New Roman" w:hAnsi="Times New Roman" w:cs="Times New Roman"/>
        </w:rPr>
        <w:t xml:space="preserve"> Effects and Mechanisms of Tea Regulating Blood Pressure: Evidences and Promises. </w:t>
      </w:r>
      <w:r w:rsidRPr="00097D93">
        <w:rPr>
          <w:rFonts w:ascii="Times New Roman" w:hAnsi="Times New Roman" w:cs="Times New Roman"/>
          <w:i/>
          <w:iCs/>
        </w:rPr>
        <w:t>Nutr</w:t>
      </w:r>
      <w:r w:rsidRPr="00097D93">
        <w:rPr>
          <w:rFonts w:ascii="Times New Roman" w:hAnsi="Times New Roman" w:cs="Times New Roman"/>
        </w:rPr>
        <w:t xml:space="preserve"> </w:t>
      </w:r>
      <w:r w:rsidRPr="00097D93">
        <w:rPr>
          <w:rFonts w:ascii="Times New Roman" w:hAnsi="Times New Roman" w:cs="Times New Roman"/>
          <w:b/>
          <w:bCs/>
        </w:rPr>
        <w:t>11</w:t>
      </w:r>
      <w:r w:rsidRPr="00097D93">
        <w:rPr>
          <w:rFonts w:ascii="Times New Roman" w:hAnsi="Times New Roman" w:cs="Times New Roman"/>
        </w:rPr>
        <w:t>, 1115. https://doi.org/10.3390/nu11051115</w:t>
      </w:r>
      <w:r w:rsidR="00002080" w:rsidRPr="00097D93">
        <w:rPr>
          <w:rFonts w:ascii="Times New Roman" w:hAnsi="Times New Roman" w:cs="Times New Roman"/>
        </w:rPr>
        <w:t>.</w:t>
      </w:r>
    </w:p>
    <w:p w14:paraId="15A1B25F" w14:textId="63CC3860" w:rsidR="001F10B9" w:rsidRPr="00097D93" w:rsidRDefault="001F10B9" w:rsidP="001F10B9">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lang w:val="it-IT"/>
        </w:rPr>
        <w:t xml:space="preserve">Fu QY, Li QS, Lin XM, </w:t>
      </w:r>
      <w:r w:rsidRPr="00097D93">
        <w:rPr>
          <w:rFonts w:ascii="Times New Roman" w:hAnsi="Times New Roman" w:cs="Times New Roman"/>
          <w:i/>
          <w:iCs/>
          <w:lang w:val="it-IT"/>
        </w:rPr>
        <w:t>et al</w:t>
      </w:r>
      <w:r w:rsidR="00717174" w:rsidRPr="00097D93">
        <w:rPr>
          <w:rFonts w:ascii="Times New Roman" w:hAnsi="Times New Roman" w:cs="Times New Roman"/>
          <w:i/>
          <w:iCs/>
          <w:lang w:val="it-IT"/>
        </w:rPr>
        <w:t>.</w:t>
      </w:r>
      <w:r w:rsidRPr="00097D93">
        <w:rPr>
          <w:rFonts w:ascii="Times New Roman" w:hAnsi="Times New Roman" w:cs="Times New Roman"/>
          <w:lang w:val="it-IT"/>
        </w:rPr>
        <w:t xml:space="preserve"> </w:t>
      </w:r>
      <w:r w:rsidR="00717174" w:rsidRPr="00097D93">
        <w:rPr>
          <w:rFonts w:ascii="Times New Roman" w:hAnsi="Times New Roman" w:cs="Times New Roman"/>
        </w:rPr>
        <w:t>(</w:t>
      </w:r>
      <w:r w:rsidRPr="00097D93">
        <w:rPr>
          <w:rFonts w:ascii="Times New Roman" w:hAnsi="Times New Roman" w:cs="Times New Roman"/>
        </w:rPr>
        <w:t>2017</w:t>
      </w:r>
      <w:r w:rsidR="00717174" w:rsidRPr="00097D93">
        <w:rPr>
          <w:rFonts w:ascii="Times New Roman" w:hAnsi="Times New Roman" w:cs="Times New Roman"/>
        </w:rPr>
        <w:t>)</w:t>
      </w:r>
      <w:r w:rsidRPr="00097D93">
        <w:rPr>
          <w:rFonts w:ascii="Times New Roman" w:hAnsi="Times New Roman" w:cs="Times New Roman"/>
        </w:rPr>
        <w:t xml:space="preserve"> Antidiabetic effects of tea. </w:t>
      </w:r>
      <w:r w:rsidRPr="00097D93">
        <w:rPr>
          <w:rFonts w:ascii="Times New Roman" w:hAnsi="Times New Roman" w:cs="Times New Roman"/>
          <w:i/>
          <w:iCs/>
        </w:rPr>
        <w:t>Molecules</w:t>
      </w:r>
      <w:r w:rsidRPr="00097D93">
        <w:rPr>
          <w:rFonts w:ascii="Times New Roman" w:hAnsi="Times New Roman" w:cs="Times New Roman"/>
        </w:rPr>
        <w:t xml:space="preserve"> </w:t>
      </w:r>
      <w:r w:rsidRPr="00097D93">
        <w:rPr>
          <w:rFonts w:ascii="Times New Roman" w:hAnsi="Times New Roman" w:cs="Times New Roman"/>
          <w:b/>
          <w:bCs/>
        </w:rPr>
        <w:t>22</w:t>
      </w:r>
      <w:r w:rsidRPr="00097D93">
        <w:rPr>
          <w:rFonts w:ascii="Times New Roman" w:hAnsi="Times New Roman" w:cs="Times New Roman"/>
        </w:rPr>
        <w:t>, 849.</w:t>
      </w:r>
    </w:p>
    <w:p w14:paraId="63206DEB" w14:textId="7D0512DD" w:rsidR="001F10B9" w:rsidRPr="00097D93" w:rsidRDefault="001F10B9" w:rsidP="001A246E">
      <w:pPr>
        <w:pStyle w:val="EndNoteBibliography"/>
        <w:numPr>
          <w:ilvl w:val="0"/>
          <w:numId w:val="44"/>
        </w:numPr>
        <w:spacing w:before="240" w:after="240"/>
        <w:jc w:val="both"/>
        <w:rPr>
          <w:rFonts w:ascii="Times New Roman" w:hAnsi="Times New Roman" w:cs="Times New Roman"/>
        </w:rPr>
      </w:pPr>
      <w:r w:rsidRPr="00097D93">
        <w:rPr>
          <w:rFonts w:ascii="Times New Roman" w:hAnsi="Times New Roman" w:cs="Times New Roman"/>
        </w:rPr>
        <w:t xml:space="preserve">Pathak NM, Millar P, Pathak V, </w:t>
      </w:r>
      <w:r w:rsidR="00717174" w:rsidRPr="00097D93">
        <w:rPr>
          <w:rFonts w:ascii="Times New Roman" w:hAnsi="Times New Roman" w:cs="Times New Roman"/>
          <w:i/>
          <w:iCs/>
        </w:rPr>
        <w:t>et al.</w:t>
      </w:r>
      <w:r w:rsidRPr="00097D93">
        <w:rPr>
          <w:rFonts w:ascii="Times New Roman" w:hAnsi="Times New Roman" w:cs="Times New Roman"/>
        </w:rPr>
        <w:t xml:space="preserve"> </w:t>
      </w:r>
      <w:r w:rsidR="00717174" w:rsidRPr="00097D93">
        <w:rPr>
          <w:rFonts w:ascii="Times New Roman" w:hAnsi="Times New Roman" w:cs="Times New Roman"/>
        </w:rPr>
        <w:t>(</w:t>
      </w:r>
      <w:r w:rsidRPr="00097D93">
        <w:rPr>
          <w:rFonts w:ascii="Times New Roman" w:hAnsi="Times New Roman" w:cs="Times New Roman"/>
        </w:rPr>
        <w:t>2018</w:t>
      </w:r>
      <w:r w:rsidR="00717174" w:rsidRPr="00097D93">
        <w:rPr>
          <w:rFonts w:ascii="Times New Roman" w:hAnsi="Times New Roman" w:cs="Times New Roman"/>
        </w:rPr>
        <w:t>)</w:t>
      </w:r>
      <w:r w:rsidRPr="00097D93">
        <w:rPr>
          <w:rFonts w:ascii="Times New Roman" w:hAnsi="Times New Roman" w:cs="Times New Roman"/>
        </w:rPr>
        <w:t xml:space="preserve"> Beneficial metabolic effects of dietary epigallocatechin gallate alone and in combination with exendin-4 in high fat diabetic mice. </w:t>
      </w:r>
      <w:r w:rsidRPr="00097D93">
        <w:rPr>
          <w:rFonts w:ascii="Times New Roman" w:hAnsi="Times New Roman" w:cs="Times New Roman"/>
          <w:i/>
          <w:iCs/>
        </w:rPr>
        <w:t xml:space="preserve">Mol </w:t>
      </w:r>
      <w:r w:rsidR="00717174" w:rsidRPr="00097D93">
        <w:rPr>
          <w:rFonts w:ascii="Times New Roman" w:hAnsi="Times New Roman" w:cs="Times New Roman"/>
          <w:i/>
          <w:iCs/>
        </w:rPr>
        <w:t>C</w:t>
      </w:r>
      <w:r w:rsidRPr="00097D93">
        <w:rPr>
          <w:rFonts w:ascii="Times New Roman" w:hAnsi="Times New Roman" w:cs="Times New Roman"/>
          <w:i/>
          <w:iCs/>
        </w:rPr>
        <w:t xml:space="preserve">ell </w:t>
      </w:r>
      <w:r w:rsidR="00717174" w:rsidRPr="00097D93">
        <w:rPr>
          <w:rFonts w:ascii="Times New Roman" w:hAnsi="Times New Roman" w:cs="Times New Roman"/>
          <w:i/>
          <w:iCs/>
        </w:rPr>
        <w:t>E</w:t>
      </w:r>
      <w:r w:rsidRPr="00097D93">
        <w:rPr>
          <w:rFonts w:ascii="Times New Roman" w:hAnsi="Times New Roman" w:cs="Times New Roman"/>
          <w:i/>
          <w:iCs/>
        </w:rPr>
        <w:t>ndocrinol</w:t>
      </w:r>
      <w:r w:rsidRPr="00097D93">
        <w:rPr>
          <w:rFonts w:ascii="Times New Roman" w:hAnsi="Times New Roman" w:cs="Times New Roman"/>
        </w:rPr>
        <w:t xml:space="preserve"> </w:t>
      </w:r>
      <w:r w:rsidRPr="00097D93">
        <w:rPr>
          <w:rFonts w:ascii="Times New Roman" w:hAnsi="Times New Roman" w:cs="Times New Roman"/>
          <w:b/>
          <w:bCs/>
        </w:rPr>
        <w:t>460</w:t>
      </w:r>
      <w:r w:rsidRPr="00097D93">
        <w:rPr>
          <w:rFonts w:ascii="Times New Roman" w:hAnsi="Times New Roman" w:cs="Times New Roman"/>
        </w:rPr>
        <w:t xml:space="preserve">, 200–208. </w:t>
      </w:r>
      <w:r w:rsidR="003E2C7A" w:rsidRPr="00097D93">
        <w:rPr>
          <w:rFonts w:ascii="Times New Roman" w:hAnsi="Times New Roman" w:cs="Times New Roman"/>
        </w:rPr>
        <w:t>https://doi.org/10.1016/j.mce.2017.07.024</w:t>
      </w:r>
      <w:r w:rsidR="00002080" w:rsidRPr="00097D93">
        <w:rPr>
          <w:rFonts w:ascii="Times New Roman" w:hAnsi="Times New Roman" w:cs="Times New Roman"/>
        </w:rPr>
        <w:t>.</w:t>
      </w:r>
    </w:p>
    <w:p w14:paraId="4AEEC0C4" w14:textId="2A0C6AE2" w:rsidR="003E2C7A" w:rsidRPr="00097D93" w:rsidRDefault="003E2C7A" w:rsidP="003E2C7A">
      <w:pPr>
        <w:pStyle w:val="EndNoteBibliography"/>
        <w:numPr>
          <w:ilvl w:val="0"/>
          <w:numId w:val="44"/>
        </w:numPr>
        <w:spacing w:before="240" w:after="240"/>
        <w:jc w:val="both"/>
        <w:rPr>
          <w:rFonts w:ascii="Times New Roman" w:hAnsi="Times New Roman" w:cs="Times New Roman"/>
        </w:rPr>
      </w:pPr>
      <w:r w:rsidRPr="00097D93">
        <w:rPr>
          <w:rFonts w:ascii="Times New Roman" w:hAnsi="Times New Roman" w:cs="Times New Roman"/>
        </w:rPr>
        <w:t xml:space="preserve">Abeywickrama KR, Ratnasooriya WD, Amarakoon AM </w:t>
      </w:r>
      <w:r w:rsidR="00717174" w:rsidRPr="00097D93">
        <w:rPr>
          <w:rFonts w:ascii="Times New Roman" w:hAnsi="Times New Roman" w:cs="Times New Roman"/>
        </w:rPr>
        <w:t>(</w:t>
      </w:r>
      <w:r w:rsidRPr="00097D93">
        <w:rPr>
          <w:rFonts w:ascii="Times New Roman" w:hAnsi="Times New Roman" w:cs="Times New Roman"/>
        </w:rPr>
        <w:t>2011</w:t>
      </w:r>
      <w:r w:rsidR="00717174" w:rsidRPr="00097D93">
        <w:rPr>
          <w:rFonts w:ascii="Times New Roman" w:hAnsi="Times New Roman" w:cs="Times New Roman"/>
        </w:rPr>
        <w:t>)</w:t>
      </w:r>
      <w:r w:rsidRPr="00097D93">
        <w:rPr>
          <w:rFonts w:ascii="Times New Roman" w:hAnsi="Times New Roman" w:cs="Times New Roman"/>
        </w:rPr>
        <w:t xml:space="preserve"> Oral hypoglycaemic, antihyperglycaemic and antidiabetic activities of Sri Lankan Broken Orange Pekoe Fannings (BOPF) grade black tea (</w:t>
      </w:r>
      <w:r w:rsidRPr="00097D93">
        <w:rPr>
          <w:rFonts w:ascii="Times New Roman" w:hAnsi="Times New Roman" w:cs="Times New Roman"/>
          <w:i/>
          <w:iCs/>
        </w:rPr>
        <w:t>Camellia sinensis</w:t>
      </w:r>
      <w:r w:rsidRPr="00097D93">
        <w:rPr>
          <w:rFonts w:ascii="Times New Roman" w:hAnsi="Times New Roman" w:cs="Times New Roman"/>
        </w:rPr>
        <w:t xml:space="preserve"> L.) in rats. </w:t>
      </w:r>
      <w:r w:rsidRPr="00097D93">
        <w:rPr>
          <w:rFonts w:ascii="Times New Roman" w:hAnsi="Times New Roman" w:cs="Times New Roman"/>
          <w:i/>
          <w:iCs/>
        </w:rPr>
        <w:t>J Ethnopharmacol</w:t>
      </w:r>
      <w:r w:rsidRPr="00097D93">
        <w:rPr>
          <w:rFonts w:ascii="Times New Roman" w:hAnsi="Times New Roman" w:cs="Times New Roman"/>
        </w:rPr>
        <w:t xml:space="preserve"> </w:t>
      </w:r>
      <w:r w:rsidRPr="00097D93">
        <w:rPr>
          <w:rFonts w:ascii="Times New Roman" w:hAnsi="Times New Roman" w:cs="Times New Roman"/>
          <w:b/>
          <w:bCs/>
        </w:rPr>
        <w:t>135</w:t>
      </w:r>
      <w:r w:rsidRPr="00097D93">
        <w:rPr>
          <w:rFonts w:ascii="Times New Roman" w:hAnsi="Times New Roman" w:cs="Times New Roman"/>
        </w:rPr>
        <w:t>, 278-286.</w:t>
      </w:r>
    </w:p>
    <w:p w14:paraId="1A5FE685" w14:textId="02283294" w:rsidR="003E2C7A" w:rsidRPr="00097D93" w:rsidRDefault="003E2C7A" w:rsidP="003E2C7A">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rPr>
        <w:t>Fujita H</w:t>
      </w:r>
      <w:r w:rsidR="00717174" w:rsidRPr="00097D93">
        <w:rPr>
          <w:rFonts w:ascii="Times New Roman" w:hAnsi="Times New Roman" w:cs="Times New Roman"/>
        </w:rPr>
        <w:t xml:space="preserve"> &amp;</w:t>
      </w:r>
      <w:r w:rsidRPr="00097D93">
        <w:rPr>
          <w:rFonts w:ascii="Times New Roman" w:hAnsi="Times New Roman" w:cs="Times New Roman"/>
        </w:rPr>
        <w:t xml:space="preserve"> Yamagami T </w:t>
      </w:r>
      <w:r w:rsidR="00717174" w:rsidRPr="00097D93">
        <w:rPr>
          <w:rFonts w:ascii="Times New Roman" w:hAnsi="Times New Roman" w:cs="Times New Roman"/>
        </w:rPr>
        <w:t>(</w:t>
      </w:r>
      <w:r w:rsidRPr="00097D93">
        <w:rPr>
          <w:rFonts w:ascii="Times New Roman" w:hAnsi="Times New Roman" w:cs="Times New Roman"/>
        </w:rPr>
        <w:t>2008</w:t>
      </w:r>
      <w:r w:rsidR="00717174" w:rsidRPr="00097D93">
        <w:rPr>
          <w:rFonts w:ascii="Times New Roman" w:hAnsi="Times New Roman" w:cs="Times New Roman"/>
        </w:rPr>
        <w:t>)</w:t>
      </w:r>
      <w:r w:rsidRPr="00097D93">
        <w:rPr>
          <w:rFonts w:ascii="Times New Roman" w:hAnsi="Times New Roman" w:cs="Times New Roman"/>
        </w:rPr>
        <w:t xml:space="preserve"> Antihypercholesterolemic effect of Chinese black tea extract in human subjects with borderline hypercholesterolemia. </w:t>
      </w:r>
      <w:r w:rsidRPr="00097D93">
        <w:rPr>
          <w:rFonts w:ascii="Times New Roman" w:hAnsi="Times New Roman" w:cs="Times New Roman"/>
          <w:i/>
          <w:iCs/>
        </w:rPr>
        <w:t>Nutr Res</w:t>
      </w:r>
      <w:r w:rsidRPr="00097D93">
        <w:rPr>
          <w:rFonts w:ascii="Times New Roman" w:hAnsi="Times New Roman" w:cs="Times New Roman"/>
        </w:rPr>
        <w:t xml:space="preserve"> </w:t>
      </w:r>
      <w:r w:rsidRPr="00097D93">
        <w:rPr>
          <w:rFonts w:ascii="Times New Roman" w:hAnsi="Times New Roman" w:cs="Times New Roman"/>
          <w:b/>
          <w:bCs/>
        </w:rPr>
        <w:t>28</w:t>
      </w:r>
      <w:r w:rsidRPr="00097D93">
        <w:rPr>
          <w:rFonts w:ascii="Times New Roman" w:hAnsi="Times New Roman" w:cs="Times New Roman"/>
        </w:rPr>
        <w:t>, 450-456.</w:t>
      </w:r>
    </w:p>
    <w:p w14:paraId="6BBD1CA1" w14:textId="2832BFCD" w:rsidR="003E2C7A" w:rsidRPr="00097D93" w:rsidRDefault="003E2C7A" w:rsidP="003E2C7A">
      <w:pPr>
        <w:pStyle w:val="EndNoteBibliography"/>
        <w:numPr>
          <w:ilvl w:val="0"/>
          <w:numId w:val="44"/>
        </w:numPr>
        <w:spacing w:after="240"/>
        <w:jc w:val="both"/>
        <w:rPr>
          <w:rFonts w:ascii="Times New Roman" w:hAnsi="Times New Roman" w:cs="Times New Roman"/>
        </w:rPr>
      </w:pPr>
      <w:r w:rsidRPr="00097D93">
        <w:rPr>
          <w:rFonts w:ascii="Times New Roman" w:hAnsi="Times New Roman" w:cs="Times New Roman"/>
          <w:lang w:val="fr-FR"/>
        </w:rPr>
        <w:lastRenderedPageBreak/>
        <w:t xml:space="preserve">Bahorun T, Luximon-Ramma A, Neergheen-Bhujun VS, </w:t>
      </w:r>
      <w:r w:rsidR="00717174" w:rsidRPr="00097D93">
        <w:rPr>
          <w:rFonts w:ascii="Times New Roman" w:hAnsi="Times New Roman" w:cs="Times New Roman"/>
          <w:i/>
          <w:iCs/>
          <w:lang w:val="fr-FR"/>
        </w:rPr>
        <w:t>et al.</w:t>
      </w:r>
      <w:r w:rsidRPr="00097D93">
        <w:rPr>
          <w:rFonts w:ascii="Times New Roman" w:hAnsi="Times New Roman" w:cs="Times New Roman"/>
          <w:lang w:val="fr-FR"/>
        </w:rPr>
        <w:t xml:space="preserve"> </w:t>
      </w:r>
      <w:r w:rsidR="00717174" w:rsidRPr="00097D93">
        <w:rPr>
          <w:rFonts w:ascii="Times New Roman" w:hAnsi="Times New Roman" w:cs="Times New Roman"/>
        </w:rPr>
        <w:t>(</w:t>
      </w:r>
      <w:r w:rsidRPr="00097D93">
        <w:rPr>
          <w:rFonts w:ascii="Times New Roman" w:hAnsi="Times New Roman" w:cs="Times New Roman"/>
        </w:rPr>
        <w:t>2012</w:t>
      </w:r>
      <w:r w:rsidR="00717174" w:rsidRPr="00097D93">
        <w:rPr>
          <w:rFonts w:ascii="Times New Roman" w:hAnsi="Times New Roman" w:cs="Times New Roman"/>
        </w:rPr>
        <w:t>)</w:t>
      </w:r>
      <w:r w:rsidRPr="00097D93">
        <w:rPr>
          <w:rFonts w:ascii="Times New Roman" w:hAnsi="Times New Roman" w:cs="Times New Roman"/>
        </w:rPr>
        <w:t xml:space="preserve"> The effect of black tea on risk factors of cardiovascular disease in a normal population. </w:t>
      </w:r>
      <w:r w:rsidRPr="00097D93">
        <w:rPr>
          <w:rFonts w:ascii="Times New Roman" w:hAnsi="Times New Roman" w:cs="Times New Roman"/>
          <w:i/>
          <w:iCs/>
        </w:rPr>
        <w:t>Prevent Med</w:t>
      </w:r>
      <w:r w:rsidRPr="00097D93">
        <w:rPr>
          <w:rFonts w:ascii="Times New Roman" w:hAnsi="Times New Roman" w:cs="Times New Roman"/>
        </w:rPr>
        <w:t xml:space="preserve"> </w:t>
      </w:r>
      <w:r w:rsidRPr="00097D93">
        <w:rPr>
          <w:rFonts w:ascii="Times New Roman" w:hAnsi="Times New Roman" w:cs="Times New Roman"/>
          <w:b/>
          <w:bCs/>
        </w:rPr>
        <w:t>54</w:t>
      </w:r>
      <w:r w:rsidRPr="00097D93">
        <w:rPr>
          <w:rFonts w:ascii="Times New Roman" w:hAnsi="Times New Roman" w:cs="Times New Roman"/>
        </w:rPr>
        <w:t>, S98-102.</w:t>
      </w:r>
    </w:p>
    <w:p w14:paraId="10788CC0" w14:textId="2390CA53" w:rsidR="00DE25FC" w:rsidRPr="00097D93" w:rsidRDefault="00DE25FC" w:rsidP="00DE25FC">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rPr>
        <w:t xml:space="preserve">Hakim IA, Alsaif MA, Alduwaihy M, </w:t>
      </w:r>
      <w:r w:rsidR="00717174" w:rsidRPr="00097D93">
        <w:rPr>
          <w:rFonts w:ascii="Times New Roman" w:hAnsi="Times New Roman" w:cs="Times New Roman"/>
          <w:i/>
          <w:iCs/>
        </w:rPr>
        <w:t>et al.</w:t>
      </w:r>
      <w:r w:rsidRPr="00097D93">
        <w:rPr>
          <w:rFonts w:ascii="Times New Roman" w:hAnsi="Times New Roman" w:cs="Times New Roman"/>
        </w:rPr>
        <w:t xml:space="preserve"> </w:t>
      </w:r>
      <w:r w:rsidR="00717174" w:rsidRPr="00097D93">
        <w:rPr>
          <w:rFonts w:ascii="Times New Roman" w:hAnsi="Times New Roman" w:cs="Times New Roman"/>
        </w:rPr>
        <w:t>(</w:t>
      </w:r>
      <w:r w:rsidRPr="00097D93">
        <w:rPr>
          <w:rFonts w:ascii="Times New Roman" w:hAnsi="Times New Roman" w:cs="Times New Roman"/>
        </w:rPr>
        <w:t>2003</w:t>
      </w:r>
      <w:r w:rsidR="00717174" w:rsidRPr="00097D93">
        <w:rPr>
          <w:rFonts w:ascii="Times New Roman" w:hAnsi="Times New Roman" w:cs="Times New Roman"/>
        </w:rPr>
        <w:t>)</w:t>
      </w:r>
      <w:r w:rsidRPr="00097D93">
        <w:rPr>
          <w:rFonts w:ascii="Times New Roman" w:hAnsi="Times New Roman" w:cs="Times New Roman"/>
        </w:rPr>
        <w:t xml:space="preserve"> Tea consumption and the prevalence of coronary heart disease in Saudi adults: results from a Saudi national study. </w:t>
      </w:r>
      <w:r w:rsidRPr="00097D93">
        <w:rPr>
          <w:rFonts w:ascii="Times New Roman" w:hAnsi="Times New Roman" w:cs="Times New Roman"/>
          <w:i/>
          <w:iCs/>
        </w:rPr>
        <w:t>Prevent Med</w:t>
      </w:r>
      <w:r w:rsidRPr="00097D93">
        <w:rPr>
          <w:rFonts w:ascii="Times New Roman" w:hAnsi="Times New Roman" w:cs="Times New Roman"/>
        </w:rPr>
        <w:t xml:space="preserve"> </w:t>
      </w:r>
      <w:r w:rsidRPr="00097D93">
        <w:rPr>
          <w:rFonts w:ascii="Times New Roman" w:hAnsi="Times New Roman" w:cs="Times New Roman"/>
          <w:b/>
          <w:bCs/>
        </w:rPr>
        <w:t>36</w:t>
      </w:r>
      <w:r w:rsidRPr="00097D93">
        <w:rPr>
          <w:rFonts w:ascii="Times New Roman" w:hAnsi="Times New Roman" w:cs="Times New Roman"/>
        </w:rPr>
        <w:t>, 64-70.</w:t>
      </w:r>
    </w:p>
    <w:p w14:paraId="0340E232" w14:textId="773421D2" w:rsidR="00DE25FC" w:rsidRPr="00097D93" w:rsidRDefault="00DE25FC" w:rsidP="00DE25FC">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lang w:val="pt-BR"/>
        </w:rPr>
        <w:t xml:space="preserve">Vasko L, Vaskova J, Fejercakova A, </w:t>
      </w:r>
      <w:r w:rsidR="00717174" w:rsidRPr="00097D93">
        <w:rPr>
          <w:rFonts w:ascii="Times New Roman" w:hAnsi="Times New Roman" w:cs="Times New Roman"/>
          <w:i/>
          <w:iCs/>
          <w:lang w:val="pt-BR"/>
        </w:rPr>
        <w:t>et al.</w:t>
      </w:r>
      <w:r w:rsidRPr="00097D93">
        <w:rPr>
          <w:rFonts w:ascii="Times New Roman" w:hAnsi="Times New Roman" w:cs="Times New Roman"/>
          <w:lang w:val="pt-BR"/>
        </w:rPr>
        <w:t xml:space="preserve"> </w:t>
      </w:r>
      <w:r w:rsidR="00717174" w:rsidRPr="00097D93">
        <w:rPr>
          <w:rFonts w:ascii="Times New Roman" w:hAnsi="Times New Roman" w:cs="Times New Roman"/>
        </w:rPr>
        <w:t>(</w:t>
      </w:r>
      <w:r w:rsidRPr="00097D93">
        <w:rPr>
          <w:rFonts w:ascii="Times New Roman" w:hAnsi="Times New Roman" w:cs="Times New Roman"/>
        </w:rPr>
        <w:t>2014</w:t>
      </w:r>
      <w:r w:rsidR="00717174" w:rsidRPr="00097D93">
        <w:rPr>
          <w:rFonts w:ascii="Times New Roman" w:hAnsi="Times New Roman" w:cs="Times New Roman"/>
        </w:rPr>
        <w:t>)</w:t>
      </w:r>
      <w:r w:rsidRPr="00097D93">
        <w:rPr>
          <w:rFonts w:ascii="Times New Roman" w:hAnsi="Times New Roman" w:cs="Times New Roman"/>
        </w:rPr>
        <w:t xml:space="preserve"> Comparison of some antioxidant properties of plant extracts from </w:t>
      </w:r>
      <w:r w:rsidRPr="00097D93">
        <w:rPr>
          <w:rFonts w:ascii="Times New Roman" w:hAnsi="Times New Roman" w:cs="Times New Roman"/>
          <w:i/>
          <w:iCs/>
        </w:rPr>
        <w:t>Origanum vulgare</w:t>
      </w:r>
      <w:r w:rsidRPr="00097D93">
        <w:rPr>
          <w:rFonts w:ascii="Times New Roman" w:hAnsi="Times New Roman" w:cs="Times New Roman"/>
        </w:rPr>
        <w:t xml:space="preserve">, </w:t>
      </w:r>
      <w:r w:rsidRPr="00097D93">
        <w:rPr>
          <w:rFonts w:ascii="Times New Roman" w:hAnsi="Times New Roman" w:cs="Times New Roman"/>
          <w:i/>
          <w:iCs/>
        </w:rPr>
        <w:t>Salvia officinalis</w:t>
      </w:r>
      <w:r w:rsidRPr="00097D93">
        <w:rPr>
          <w:rFonts w:ascii="Times New Roman" w:hAnsi="Times New Roman" w:cs="Times New Roman"/>
        </w:rPr>
        <w:t xml:space="preserve">, </w:t>
      </w:r>
      <w:r w:rsidRPr="00097D93">
        <w:rPr>
          <w:rFonts w:ascii="Times New Roman" w:hAnsi="Times New Roman" w:cs="Times New Roman"/>
          <w:i/>
          <w:iCs/>
        </w:rPr>
        <w:t>Eleutherococcus senticosus</w:t>
      </w:r>
      <w:r w:rsidRPr="00097D93">
        <w:rPr>
          <w:rFonts w:ascii="Times New Roman" w:hAnsi="Times New Roman" w:cs="Times New Roman"/>
        </w:rPr>
        <w:t xml:space="preserve"> and </w:t>
      </w:r>
      <w:r w:rsidRPr="00097D93">
        <w:rPr>
          <w:rFonts w:ascii="Times New Roman" w:hAnsi="Times New Roman" w:cs="Times New Roman"/>
          <w:i/>
          <w:iCs/>
        </w:rPr>
        <w:t>Stevia rebaudiana</w:t>
      </w:r>
      <w:r w:rsidRPr="00097D93">
        <w:rPr>
          <w:rFonts w:ascii="Times New Roman" w:hAnsi="Times New Roman" w:cs="Times New Roman"/>
        </w:rPr>
        <w:t xml:space="preserve">. </w:t>
      </w:r>
      <w:r w:rsidRPr="00097D93">
        <w:rPr>
          <w:rFonts w:ascii="Times New Roman" w:hAnsi="Times New Roman" w:cs="Times New Roman"/>
          <w:i/>
          <w:iCs/>
        </w:rPr>
        <w:t>In Vitro Cell Dev Biol – Animal</w:t>
      </w:r>
      <w:r w:rsidRPr="00097D93">
        <w:rPr>
          <w:rFonts w:ascii="Times New Roman" w:hAnsi="Times New Roman" w:cs="Times New Roman"/>
        </w:rPr>
        <w:t xml:space="preserve"> </w:t>
      </w:r>
      <w:r w:rsidRPr="00097D93">
        <w:rPr>
          <w:rFonts w:ascii="Times New Roman" w:hAnsi="Times New Roman" w:cs="Times New Roman"/>
          <w:b/>
          <w:bCs/>
        </w:rPr>
        <w:t>50</w:t>
      </w:r>
      <w:r w:rsidRPr="00097D93">
        <w:rPr>
          <w:rFonts w:ascii="Times New Roman" w:hAnsi="Times New Roman" w:cs="Times New Roman"/>
        </w:rPr>
        <w:t>, 614-622.</w:t>
      </w:r>
    </w:p>
    <w:p w14:paraId="01D7B7EA" w14:textId="5D5CC49B" w:rsidR="00DE25FC" w:rsidRPr="00097D93" w:rsidRDefault="00DE25FC" w:rsidP="00DE25FC">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rPr>
        <w:t xml:space="preserve">Grassi D, Mulder TP, Draijer R, </w:t>
      </w:r>
      <w:r w:rsidR="00717174" w:rsidRPr="00097D93">
        <w:rPr>
          <w:rFonts w:ascii="Times New Roman" w:hAnsi="Times New Roman" w:cs="Times New Roman"/>
          <w:i/>
          <w:iCs/>
        </w:rPr>
        <w:t>et al.</w:t>
      </w:r>
      <w:r w:rsidRPr="00097D93">
        <w:rPr>
          <w:rFonts w:ascii="Times New Roman" w:hAnsi="Times New Roman" w:cs="Times New Roman"/>
        </w:rPr>
        <w:t xml:space="preserve"> </w:t>
      </w:r>
      <w:r w:rsidR="00717174" w:rsidRPr="00097D93">
        <w:rPr>
          <w:rFonts w:ascii="Times New Roman" w:hAnsi="Times New Roman" w:cs="Times New Roman"/>
        </w:rPr>
        <w:t>(</w:t>
      </w:r>
      <w:r w:rsidRPr="00097D93">
        <w:rPr>
          <w:rFonts w:ascii="Times New Roman" w:hAnsi="Times New Roman" w:cs="Times New Roman"/>
        </w:rPr>
        <w:t>2009</w:t>
      </w:r>
      <w:r w:rsidR="00717174" w:rsidRPr="00097D93">
        <w:rPr>
          <w:rFonts w:ascii="Times New Roman" w:hAnsi="Times New Roman" w:cs="Times New Roman"/>
        </w:rPr>
        <w:t>)</w:t>
      </w:r>
      <w:r w:rsidRPr="00097D93">
        <w:rPr>
          <w:rFonts w:ascii="Times New Roman" w:hAnsi="Times New Roman" w:cs="Times New Roman"/>
        </w:rPr>
        <w:t xml:space="preserve"> Black tea consumption dose-dependently improves flow-mediated dilation in healthy males. </w:t>
      </w:r>
      <w:r w:rsidRPr="00097D93">
        <w:rPr>
          <w:rFonts w:ascii="Times New Roman" w:hAnsi="Times New Roman" w:cs="Times New Roman"/>
          <w:i/>
          <w:iCs/>
        </w:rPr>
        <w:t>J Hypertens</w:t>
      </w:r>
      <w:r w:rsidRPr="00097D93">
        <w:rPr>
          <w:rFonts w:ascii="Times New Roman" w:hAnsi="Times New Roman" w:cs="Times New Roman"/>
        </w:rPr>
        <w:t xml:space="preserve"> </w:t>
      </w:r>
      <w:r w:rsidRPr="00097D93">
        <w:rPr>
          <w:rFonts w:ascii="Times New Roman" w:hAnsi="Times New Roman" w:cs="Times New Roman"/>
          <w:b/>
          <w:bCs/>
        </w:rPr>
        <w:t>27</w:t>
      </w:r>
      <w:r w:rsidRPr="00097D93">
        <w:rPr>
          <w:rFonts w:ascii="Times New Roman" w:hAnsi="Times New Roman" w:cs="Times New Roman"/>
        </w:rPr>
        <w:t>, 774-781.</w:t>
      </w:r>
    </w:p>
    <w:p w14:paraId="4F928F27" w14:textId="3ECA40D1" w:rsidR="00DE25FC" w:rsidRPr="00097D93" w:rsidRDefault="00DE25FC" w:rsidP="00DE25FC">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lang w:val="nl-NL"/>
        </w:rPr>
        <w:t xml:space="preserve">Hodgson JM, Croft KD, Woodman RJ, </w:t>
      </w:r>
      <w:r w:rsidRPr="00097D93">
        <w:rPr>
          <w:rFonts w:ascii="Times New Roman" w:hAnsi="Times New Roman" w:cs="Times New Roman"/>
          <w:i/>
          <w:iCs/>
          <w:lang w:val="nl-NL"/>
        </w:rPr>
        <w:t>et al.</w:t>
      </w:r>
      <w:r w:rsidRPr="00097D93">
        <w:rPr>
          <w:rFonts w:ascii="Times New Roman" w:hAnsi="Times New Roman" w:cs="Times New Roman"/>
          <w:lang w:val="nl-NL"/>
        </w:rPr>
        <w:t xml:space="preserve"> </w:t>
      </w:r>
      <w:r w:rsidR="00717174" w:rsidRPr="00097D93">
        <w:rPr>
          <w:rFonts w:ascii="Times New Roman" w:hAnsi="Times New Roman" w:cs="Times New Roman"/>
        </w:rPr>
        <w:t>(</w:t>
      </w:r>
      <w:r w:rsidRPr="00097D93">
        <w:rPr>
          <w:rFonts w:ascii="Times New Roman" w:hAnsi="Times New Roman" w:cs="Times New Roman"/>
        </w:rPr>
        <w:t>2013</w:t>
      </w:r>
      <w:r w:rsidR="00717174" w:rsidRPr="00097D93">
        <w:rPr>
          <w:rFonts w:ascii="Times New Roman" w:hAnsi="Times New Roman" w:cs="Times New Roman"/>
        </w:rPr>
        <w:t>)</w:t>
      </w:r>
      <w:r w:rsidRPr="00097D93">
        <w:rPr>
          <w:rFonts w:ascii="Times New Roman" w:hAnsi="Times New Roman" w:cs="Times New Roman"/>
        </w:rPr>
        <w:t xml:space="preserve"> Black tea lowers the rate of blood pressure variation: a randomized controlled trial. </w:t>
      </w:r>
      <w:r w:rsidR="00717174" w:rsidRPr="00097D93">
        <w:rPr>
          <w:rFonts w:ascii="Times New Roman" w:hAnsi="Times New Roman" w:cs="Times New Roman"/>
          <w:i/>
          <w:iCs/>
        </w:rPr>
        <w:t>Am J Clin Nutr</w:t>
      </w:r>
      <w:r w:rsidRPr="00097D93">
        <w:rPr>
          <w:rFonts w:ascii="Times New Roman" w:hAnsi="Times New Roman" w:cs="Times New Roman"/>
        </w:rPr>
        <w:t xml:space="preserve"> </w:t>
      </w:r>
      <w:r w:rsidRPr="00097D93">
        <w:rPr>
          <w:rFonts w:ascii="Times New Roman" w:hAnsi="Times New Roman" w:cs="Times New Roman"/>
          <w:b/>
          <w:bCs/>
        </w:rPr>
        <w:t>97</w:t>
      </w:r>
      <w:r w:rsidRPr="00097D93">
        <w:rPr>
          <w:rFonts w:ascii="Times New Roman" w:hAnsi="Times New Roman" w:cs="Times New Roman"/>
        </w:rPr>
        <w:t>, 943-950.</w:t>
      </w:r>
    </w:p>
    <w:p w14:paraId="167BA8CE" w14:textId="7FC7F805" w:rsidR="00DE25FC" w:rsidRPr="00097D93" w:rsidRDefault="00DE25FC" w:rsidP="00DE25FC">
      <w:pPr>
        <w:pStyle w:val="EndNoteBibliography"/>
        <w:numPr>
          <w:ilvl w:val="0"/>
          <w:numId w:val="44"/>
        </w:numPr>
        <w:spacing w:after="240"/>
        <w:jc w:val="both"/>
        <w:rPr>
          <w:rFonts w:ascii="Times New Roman" w:hAnsi="Times New Roman" w:cs="Times New Roman"/>
        </w:rPr>
      </w:pPr>
      <w:r w:rsidRPr="00097D93">
        <w:rPr>
          <w:rFonts w:ascii="Times New Roman" w:hAnsi="Times New Roman" w:cs="Times New Roman"/>
        </w:rPr>
        <w:t xml:space="preserve">Davies MJ, Judd JT, Baer DJ, </w:t>
      </w:r>
      <w:r w:rsidRPr="00097D93">
        <w:rPr>
          <w:rFonts w:ascii="Times New Roman" w:hAnsi="Times New Roman" w:cs="Times New Roman"/>
          <w:i/>
          <w:iCs/>
        </w:rPr>
        <w:t>et al.</w:t>
      </w:r>
      <w:r w:rsidRPr="00097D93">
        <w:rPr>
          <w:rFonts w:ascii="Times New Roman" w:hAnsi="Times New Roman" w:cs="Times New Roman"/>
        </w:rPr>
        <w:t xml:space="preserve"> </w:t>
      </w:r>
      <w:r w:rsidR="00717174" w:rsidRPr="00097D93">
        <w:rPr>
          <w:rFonts w:ascii="Times New Roman" w:hAnsi="Times New Roman" w:cs="Times New Roman"/>
        </w:rPr>
        <w:t>(</w:t>
      </w:r>
      <w:r w:rsidRPr="00097D93">
        <w:rPr>
          <w:rFonts w:ascii="Times New Roman" w:hAnsi="Times New Roman" w:cs="Times New Roman"/>
        </w:rPr>
        <w:t>2003</w:t>
      </w:r>
      <w:r w:rsidR="00717174" w:rsidRPr="00097D93">
        <w:rPr>
          <w:rFonts w:ascii="Times New Roman" w:hAnsi="Times New Roman" w:cs="Times New Roman"/>
        </w:rPr>
        <w:t>)</w:t>
      </w:r>
      <w:r w:rsidRPr="00097D93">
        <w:rPr>
          <w:rFonts w:ascii="Times New Roman" w:hAnsi="Times New Roman" w:cs="Times New Roman"/>
        </w:rPr>
        <w:t xml:space="preserve"> Black tea consumption reduces total and LDL cholesterol in mildly hypercholesterolemic adults. </w:t>
      </w:r>
      <w:r w:rsidRPr="00097D93">
        <w:rPr>
          <w:rFonts w:ascii="Times New Roman" w:hAnsi="Times New Roman" w:cs="Times New Roman"/>
          <w:i/>
          <w:iCs/>
        </w:rPr>
        <w:t>J Nutr</w:t>
      </w:r>
      <w:r w:rsidRPr="00097D93">
        <w:rPr>
          <w:rFonts w:ascii="Times New Roman" w:hAnsi="Times New Roman" w:cs="Times New Roman"/>
        </w:rPr>
        <w:t xml:space="preserve"> </w:t>
      </w:r>
      <w:r w:rsidRPr="00097D93">
        <w:rPr>
          <w:rFonts w:ascii="Times New Roman" w:hAnsi="Times New Roman" w:cs="Times New Roman"/>
          <w:b/>
          <w:bCs/>
        </w:rPr>
        <w:t>133</w:t>
      </w:r>
      <w:r w:rsidRPr="00097D93">
        <w:rPr>
          <w:rFonts w:ascii="Times New Roman" w:hAnsi="Times New Roman" w:cs="Times New Roman"/>
        </w:rPr>
        <w:t>, 3298s-3302s.</w:t>
      </w:r>
    </w:p>
    <w:p w14:paraId="3EA5FEFB" w14:textId="49766AAD" w:rsidR="00DE25FC" w:rsidRPr="00097D93" w:rsidRDefault="00DE25FC" w:rsidP="00DE25FC">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lang w:val="it-IT"/>
        </w:rPr>
        <w:t xml:space="preserve">Hannan JMA, Ansari P, Haque A, </w:t>
      </w:r>
      <w:r w:rsidRPr="00097D93">
        <w:rPr>
          <w:rFonts w:ascii="Times New Roman" w:hAnsi="Times New Roman" w:cs="Times New Roman"/>
          <w:i/>
          <w:iCs/>
          <w:lang w:val="it-IT"/>
        </w:rPr>
        <w:t>et al.</w:t>
      </w:r>
      <w:r w:rsidRPr="00097D93">
        <w:rPr>
          <w:rFonts w:ascii="Times New Roman" w:hAnsi="Times New Roman" w:cs="Times New Roman"/>
          <w:lang w:val="it-IT"/>
        </w:rPr>
        <w:t xml:space="preserve"> </w:t>
      </w:r>
      <w:r w:rsidR="008C04E2" w:rsidRPr="00097D93">
        <w:rPr>
          <w:rFonts w:ascii="Times New Roman" w:hAnsi="Times New Roman" w:cs="Times New Roman"/>
        </w:rPr>
        <w:t>(</w:t>
      </w:r>
      <w:r w:rsidRPr="00097D93">
        <w:rPr>
          <w:rFonts w:ascii="Times New Roman" w:hAnsi="Times New Roman" w:cs="Times New Roman"/>
        </w:rPr>
        <w:t>2019</w:t>
      </w:r>
      <w:r w:rsidR="008C04E2" w:rsidRPr="00097D93">
        <w:rPr>
          <w:rFonts w:ascii="Times New Roman" w:hAnsi="Times New Roman" w:cs="Times New Roman"/>
        </w:rPr>
        <w:t>)</w:t>
      </w:r>
      <w:r w:rsidRPr="00097D93">
        <w:rPr>
          <w:rFonts w:ascii="Times New Roman" w:hAnsi="Times New Roman" w:cs="Times New Roman"/>
        </w:rPr>
        <w:t xml:space="preserve"> </w:t>
      </w:r>
      <w:r w:rsidRPr="00097D93">
        <w:rPr>
          <w:rFonts w:ascii="Times New Roman" w:hAnsi="Times New Roman" w:cs="Times New Roman"/>
          <w:i/>
          <w:iCs/>
        </w:rPr>
        <w:t>Nigella sativa</w:t>
      </w:r>
      <w:r w:rsidRPr="00097D93">
        <w:rPr>
          <w:rFonts w:ascii="Times New Roman" w:hAnsi="Times New Roman" w:cs="Times New Roman"/>
        </w:rPr>
        <w:t xml:space="preserve"> stimulates insulin secretion from isolated rat islets and inhibits the digestion and absorption of (CH</w:t>
      </w:r>
      <w:r w:rsidRPr="00097D93">
        <w:rPr>
          <w:rFonts w:ascii="Times New Roman" w:hAnsi="Times New Roman" w:cs="Times New Roman"/>
          <w:vertAlign w:val="subscript"/>
        </w:rPr>
        <w:t>2</w:t>
      </w:r>
      <w:r w:rsidRPr="00097D93">
        <w:rPr>
          <w:rFonts w:ascii="Times New Roman" w:hAnsi="Times New Roman" w:cs="Times New Roman"/>
        </w:rPr>
        <w:t xml:space="preserve">O)n in the gut. </w:t>
      </w:r>
      <w:r w:rsidRPr="00097D93">
        <w:rPr>
          <w:rFonts w:ascii="Times New Roman" w:hAnsi="Times New Roman" w:cs="Times New Roman"/>
          <w:i/>
          <w:iCs/>
        </w:rPr>
        <w:t xml:space="preserve">Biosci </w:t>
      </w:r>
      <w:r w:rsidR="008C04E2" w:rsidRPr="00097D93">
        <w:rPr>
          <w:rFonts w:ascii="Times New Roman" w:hAnsi="Times New Roman" w:cs="Times New Roman"/>
          <w:i/>
          <w:iCs/>
        </w:rPr>
        <w:t>R</w:t>
      </w:r>
      <w:r w:rsidRPr="00097D93">
        <w:rPr>
          <w:rFonts w:ascii="Times New Roman" w:hAnsi="Times New Roman" w:cs="Times New Roman"/>
          <w:i/>
          <w:iCs/>
        </w:rPr>
        <w:t>ep</w:t>
      </w:r>
      <w:r w:rsidRPr="00097D93">
        <w:rPr>
          <w:rFonts w:ascii="Times New Roman" w:hAnsi="Times New Roman" w:cs="Times New Roman"/>
        </w:rPr>
        <w:t xml:space="preserve"> </w:t>
      </w:r>
      <w:r w:rsidRPr="00097D93">
        <w:rPr>
          <w:rFonts w:ascii="Times New Roman" w:hAnsi="Times New Roman" w:cs="Times New Roman"/>
          <w:b/>
          <w:bCs/>
        </w:rPr>
        <w:t>39</w:t>
      </w:r>
      <w:r w:rsidRPr="00097D93">
        <w:rPr>
          <w:rFonts w:ascii="Times New Roman" w:hAnsi="Times New Roman" w:cs="Times New Roman"/>
        </w:rPr>
        <w:t>.</w:t>
      </w:r>
      <w:r w:rsidR="008C04E2" w:rsidRPr="00097D93">
        <w:rPr>
          <w:rFonts w:ascii="Times New Roman" w:hAnsi="Times New Roman" w:cs="Times New Roman"/>
        </w:rPr>
        <w:t xml:space="preserve"> http://doi.org/10.1042/BSR20190723.</w:t>
      </w:r>
    </w:p>
    <w:p w14:paraId="4E9182E1" w14:textId="4771CBFF" w:rsidR="00EA01F9" w:rsidRPr="00097D93" w:rsidRDefault="00EA01F9" w:rsidP="00EA01F9">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rPr>
        <w:t xml:space="preserve">McClenaghan NH, Barnett CR, O’Harte FP, </w:t>
      </w:r>
      <w:r w:rsidR="008C04E2" w:rsidRPr="00097D93">
        <w:rPr>
          <w:rFonts w:ascii="Times New Roman" w:hAnsi="Times New Roman" w:cs="Times New Roman"/>
          <w:i/>
          <w:iCs/>
        </w:rPr>
        <w:t>et al.</w:t>
      </w:r>
      <w:r w:rsidRPr="00097D93">
        <w:rPr>
          <w:rFonts w:ascii="Times New Roman" w:hAnsi="Times New Roman" w:cs="Times New Roman"/>
        </w:rPr>
        <w:t xml:space="preserve"> </w:t>
      </w:r>
      <w:r w:rsidR="008C04E2" w:rsidRPr="00097D93">
        <w:rPr>
          <w:rFonts w:ascii="Times New Roman" w:hAnsi="Times New Roman" w:cs="Times New Roman"/>
        </w:rPr>
        <w:t>(</w:t>
      </w:r>
      <w:r w:rsidRPr="00097D93">
        <w:rPr>
          <w:rFonts w:ascii="Times New Roman" w:hAnsi="Times New Roman" w:cs="Times New Roman"/>
        </w:rPr>
        <w:t>1996</w:t>
      </w:r>
      <w:r w:rsidR="008C04E2" w:rsidRPr="00097D93">
        <w:rPr>
          <w:rFonts w:ascii="Times New Roman" w:hAnsi="Times New Roman" w:cs="Times New Roman"/>
        </w:rPr>
        <w:t>)</w:t>
      </w:r>
      <w:r w:rsidRPr="00097D93">
        <w:rPr>
          <w:rFonts w:ascii="Times New Roman" w:hAnsi="Times New Roman" w:cs="Times New Roman"/>
        </w:rPr>
        <w:t xml:space="preserve"> Mechanisms of amino acid-induced insulin secretion from the glucose-responsive BRIN-BD11 pancreatic B cell line. </w:t>
      </w:r>
      <w:r w:rsidRPr="00097D93">
        <w:rPr>
          <w:rFonts w:ascii="Times New Roman" w:hAnsi="Times New Roman" w:cs="Times New Roman"/>
          <w:i/>
          <w:iCs/>
        </w:rPr>
        <w:t>J Endocrinol</w:t>
      </w:r>
      <w:r w:rsidRPr="00097D93">
        <w:rPr>
          <w:rFonts w:ascii="Times New Roman" w:hAnsi="Times New Roman" w:cs="Times New Roman"/>
        </w:rPr>
        <w:t xml:space="preserve"> </w:t>
      </w:r>
      <w:r w:rsidRPr="00097D93">
        <w:rPr>
          <w:rFonts w:ascii="Times New Roman" w:hAnsi="Times New Roman" w:cs="Times New Roman"/>
          <w:b/>
          <w:bCs/>
        </w:rPr>
        <w:t>151</w:t>
      </w:r>
      <w:r w:rsidR="008C04E2" w:rsidRPr="00097D93">
        <w:rPr>
          <w:rFonts w:ascii="Times New Roman" w:hAnsi="Times New Roman" w:cs="Times New Roman"/>
        </w:rPr>
        <w:t xml:space="preserve">, </w:t>
      </w:r>
      <w:r w:rsidRPr="00097D93">
        <w:rPr>
          <w:rFonts w:ascii="Times New Roman" w:hAnsi="Times New Roman" w:cs="Times New Roman"/>
        </w:rPr>
        <w:t>349–357.</w:t>
      </w:r>
    </w:p>
    <w:p w14:paraId="02BDDC8F" w14:textId="0B8D688B" w:rsidR="00EA01F9" w:rsidRPr="00097D93" w:rsidRDefault="00EA01F9" w:rsidP="00EA01F9">
      <w:pPr>
        <w:pStyle w:val="EndNoteBibliography"/>
        <w:numPr>
          <w:ilvl w:val="0"/>
          <w:numId w:val="44"/>
        </w:numPr>
        <w:spacing w:after="240"/>
        <w:jc w:val="both"/>
        <w:rPr>
          <w:rFonts w:ascii="Times New Roman" w:hAnsi="Times New Roman" w:cs="Times New Roman"/>
        </w:rPr>
      </w:pPr>
      <w:r w:rsidRPr="00097D93">
        <w:rPr>
          <w:rFonts w:ascii="Times New Roman" w:hAnsi="Times New Roman" w:cs="Times New Roman"/>
          <w:lang w:val="it-IT"/>
        </w:rPr>
        <w:t xml:space="preserve">Ansari P, Azam S, Hannan JMA, </w:t>
      </w:r>
      <w:r w:rsidR="008C04E2" w:rsidRPr="00097D93">
        <w:rPr>
          <w:rFonts w:ascii="Times New Roman" w:hAnsi="Times New Roman" w:cs="Times New Roman"/>
          <w:i/>
          <w:iCs/>
          <w:lang w:val="it-IT"/>
        </w:rPr>
        <w:t>et al.</w:t>
      </w:r>
      <w:r w:rsidRPr="00097D93">
        <w:rPr>
          <w:rFonts w:ascii="Times New Roman" w:hAnsi="Times New Roman" w:cs="Times New Roman"/>
          <w:lang w:val="it-IT"/>
        </w:rPr>
        <w:t xml:space="preserve"> </w:t>
      </w:r>
      <w:r w:rsidR="008C04E2" w:rsidRPr="00097D93">
        <w:rPr>
          <w:rFonts w:ascii="Times New Roman" w:hAnsi="Times New Roman" w:cs="Times New Roman"/>
        </w:rPr>
        <w:t>(</w:t>
      </w:r>
      <w:r w:rsidRPr="00097D93">
        <w:rPr>
          <w:rFonts w:ascii="Times New Roman" w:hAnsi="Times New Roman" w:cs="Times New Roman"/>
        </w:rPr>
        <w:t>2020</w:t>
      </w:r>
      <w:r w:rsidR="008C04E2" w:rsidRPr="00097D93">
        <w:rPr>
          <w:rFonts w:ascii="Times New Roman" w:hAnsi="Times New Roman" w:cs="Times New Roman"/>
        </w:rPr>
        <w:t>)</w:t>
      </w:r>
      <w:r w:rsidRPr="00097D93">
        <w:rPr>
          <w:rFonts w:ascii="Times New Roman" w:hAnsi="Times New Roman" w:cs="Times New Roman"/>
        </w:rPr>
        <w:t xml:space="preserve"> Anti-hyperglycaemic activity of </w:t>
      </w:r>
      <w:r w:rsidRPr="00097D93">
        <w:rPr>
          <w:rFonts w:ascii="Times New Roman" w:hAnsi="Times New Roman" w:cs="Times New Roman"/>
          <w:i/>
          <w:iCs/>
        </w:rPr>
        <w:t>H. rosa-sinensis</w:t>
      </w:r>
      <w:r w:rsidRPr="00097D93">
        <w:rPr>
          <w:rFonts w:ascii="Times New Roman" w:hAnsi="Times New Roman" w:cs="Times New Roman"/>
        </w:rPr>
        <w:t xml:space="preserve"> leaves is partly mediated by inhibition of carbohydrate digestion and absorption, and enhancement of insulin secretion. </w:t>
      </w:r>
      <w:r w:rsidRPr="00097D93">
        <w:rPr>
          <w:rFonts w:ascii="Times New Roman" w:hAnsi="Times New Roman" w:cs="Times New Roman"/>
          <w:i/>
          <w:iCs/>
        </w:rPr>
        <w:t>J Ethnopharmacol</w:t>
      </w:r>
      <w:r w:rsidRPr="00097D93">
        <w:rPr>
          <w:rFonts w:ascii="Times New Roman" w:hAnsi="Times New Roman" w:cs="Times New Roman"/>
        </w:rPr>
        <w:t xml:space="preserve"> </w:t>
      </w:r>
      <w:r w:rsidRPr="00097D93">
        <w:rPr>
          <w:rFonts w:ascii="Times New Roman" w:hAnsi="Times New Roman" w:cs="Times New Roman"/>
          <w:b/>
          <w:bCs/>
        </w:rPr>
        <w:t>253</w:t>
      </w:r>
      <w:r w:rsidRPr="00097D93">
        <w:rPr>
          <w:rFonts w:ascii="Times New Roman" w:hAnsi="Times New Roman" w:cs="Times New Roman"/>
        </w:rPr>
        <w:t>, 112647.</w:t>
      </w:r>
      <w:r w:rsidR="008C04E2" w:rsidRPr="00097D93">
        <w:rPr>
          <w:rFonts w:ascii="Times New Roman" w:hAnsi="Times New Roman" w:cs="Times New Roman"/>
        </w:rPr>
        <w:t xml:space="preserve"> Http://doi.org: 10.1016/j.jep.2020.112647.</w:t>
      </w:r>
      <w:r w:rsidR="004637E8" w:rsidRPr="00097D93">
        <w:rPr>
          <w:rFonts w:ascii="Times New Roman" w:hAnsi="Times New Roman" w:cs="Times New Roman"/>
        </w:rPr>
        <w:t xml:space="preserve"> </w:t>
      </w:r>
    </w:p>
    <w:p w14:paraId="7973A30C" w14:textId="2FA4DF55" w:rsidR="004637E8" w:rsidRPr="00097D93" w:rsidRDefault="004637E8" w:rsidP="00846702">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rPr>
        <w:t xml:space="preserve">Ojo OO, Srinivasan DK, Owolabi BO, </w:t>
      </w:r>
      <w:r w:rsidRPr="00097D93">
        <w:rPr>
          <w:rFonts w:ascii="Times New Roman" w:hAnsi="Times New Roman" w:cs="Times New Roman"/>
          <w:i/>
          <w:iCs/>
        </w:rPr>
        <w:t>et al.</w:t>
      </w:r>
      <w:r w:rsidRPr="00097D93">
        <w:rPr>
          <w:rFonts w:ascii="Times New Roman" w:hAnsi="Times New Roman" w:cs="Times New Roman"/>
        </w:rPr>
        <w:t xml:space="preserve"> (2015) Esculentin-2CHa-Related Peptides Modulate Islet Cell Function and Improve Glucose Tolerance in Mice with Diet-Induced Obesity and Insulin Resistance. </w:t>
      </w:r>
      <w:r w:rsidRPr="00097D93">
        <w:rPr>
          <w:rFonts w:ascii="Times New Roman" w:hAnsi="Times New Roman" w:cs="Times New Roman"/>
          <w:i/>
          <w:iCs/>
        </w:rPr>
        <w:t>PloS One</w:t>
      </w:r>
      <w:r w:rsidRPr="00097D93">
        <w:rPr>
          <w:rFonts w:ascii="Times New Roman" w:hAnsi="Times New Roman" w:cs="Times New Roman"/>
        </w:rPr>
        <w:t xml:space="preserve"> </w:t>
      </w:r>
      <w:r w:rsidRPr="00097D93">
        <w:rPr>
          <w:rFonts w:ascii="Times New Roman" w:hAnsi="Times New Roman" w:cs="Times New Roman"/>
          <w:b/>
          <w:bCs/>
        </w:rPr>
        <w:t>10</w:t>
      </w:r>
      <w:r w:rsidRPr="00097D93">
        <w:rPr>
          <w:rFonts w:ascii="Times New Roman" w:hAnsi="Times New Roman" w:cs="Times New Roman"/>
        </w:rPr>
        <w:t>, e0141549.</w:t>
      </w:r>
    </w:p>
    <w:p w14:paraId="7D00EA9D" w14:textId="6F462F1A" w:rsidR="00EA01F9" w:rsidRPr="00097D93" w:rsidRDefault="00EA01F9" w:rsidP="00EA01F9">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rPr>
        <w:t>Flatt PR</w:t>
      </w:r>
      <w:r w:rsidR="00DE62D3" w:rsidRPr="00097D93">
        <w:rPr>
          <w:rFonts w:ascii="Times New Roman" w:hAnsi="Times New Roman" w:cs="Times New Roman"/>
        </w:rPr>
        <w:t xml:space="preserve"> &amp;</w:t>
      </w:r>
      <w:r w:rsidRPr="00097D93">
        <w:rPr>
          <w:rFonts w:ascii="Times New Roman" w:hAnsi="Times New Roman" w:cs="Times New Roman"/>
        </w:rPr>
        <w:t xml:space="preserve"> Bailey CJ </w:t>
      </w:r>
      <w:r w:rsidR="00DE62D3" w:rsidRPr="00097D93">
        <w:rPr>
          <w:rFonts w:ascii="Times New Roman" w:hAnsi="Times New Roman" w:cs="Times New Roman"/>
        </w:rPr>
        <w:t>(</w:t>
      </w:r>
      <w:r w:rsidRPr="00097D93">
        <w:rPr>
          <w:rFonts w:ascii="Times New Roman" w:hAnsi="Times New Roman" w:cs="Times New Roman"/>
        </w:rPr>
        <w:t>1981</w:t>
      </w:r>
      <w:r w:rsidR="00DE62D3" w:rsidRPr="00097D93">
        <w:rPr>
          <w:rFonts w:ascii="Times New Roman" w:hAnsi="Times New Roman" w:cs="Times New Roman"/>
        </w:rPr>
        <w:t>)</w:t>
      </w:r>
      <w:r w:rsidRPr="00097D93">
        <w:rPr>
          <w:rFonts w:ascii="Times New Roman" w:hAnsi="Times New Roman" w:cs="Times New Roman"/>
        </w:rPr>
        <w:t xml:space="preserve"> Abnormal plasma glucose and insulin responses in heterozygous lean (ob/+) mice. </w:t>
      </w:r>
      <w:r w:rsidRPr="00097D93">
        <w:rPr>
          <w:rFonts w:ascii="Times New Roman" w:hAnsi="Times New Roman" w:cs="Times New Roman"/>
          <w:i/>
          <w:iCs/>
        </w:rPr>
        <w:t>Diabetologia</w:t>
      </w:r>
      <w:r w:rsidRPr="00097D93">
        <w:rPr>
          <w:rFonts w:ascii="Times New Roman" w:hAnsi="Times New Roman" w:cs="Times New Roman"/>
        </w:rPr>
        <w:t xml:space="preserve"> </w:t>
      </w:r>
      <w:r w:rsidRPr="00097D93">
        <w:rPr>
          <w:rFonts w:ascii="Times New Roman" w:hAnsi="Times New Roman" w:cs="Times New Roman"/>
          <w:b/>
          <w:bCs/>
        </w:rPr>
        <w:t>20</w:t>
      </w:r>
      <w:r w:rsidR="00DE62D3" w:rsidRPr="00097D93">
        <w:rPr>
          <w:rFonts w:ascii="Times New Roman" w:hAnsi="Times New Roman" w:cs="Times New Roman"/>
        </w:rPr>
        <w:t>,</w:t>
      </w:r>
      <w:r w:rsidRPr="00097D93">
        <w:rPr>
          <w:rFonts w:ascii="Times New Roman" w:hAnsi="Times New Roman" w:cs="Times New Roman"/>
        </w:rPr>
        <w:t xml:space="preserve"> 573–577.</w:t>
      </w:r>
    </w:p>
    <w:p w14:paraId="7289DF18" w14:textId="5DC6C86A" w:rsidR="00816AD3" w:rsidRPr="00097D93" w:rsidRDefault="00816AD3" w:rsidP="00816AD3">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lang w:val="fr-FR"/>
        </w:rPr>
        <w:t xml:space="preserve">Ansari P, Flatt PR, Harriott P, </w:t>
      </w:r>
      <w:r w:rsidRPr="00097D93">
        <w:rPr>
          <w:rFonts w:ascii="Times New Roman" w:hAnsi="Times New Roman" w:cs="Times New Roman"/>
          <w:i/>
          <w:lang w:val="fr-FR"/>
        </w:rPr>
        <w:t>et al.</w:t>
      </w:r>
      <w:r w:rsidRPr="00097D93">
        <w:rPr>
          <w:rFonts w:ascii="Times New Roman" w:hAnsi="Times New Roman" w:cs="Times New Roman"/>
          <w:lang w:val="fr-FR"/>
        </w:rPr>
        <w:t xml:space="preserve"> </w:t>
      </w:r>
      <w:r w:rsidRPr="00097D93">
        <w:rPr>
          <w:rFonts w:ascii="Times New Roman" w:hAnsi="Times New Roman" w:cs="Times New Roman"/>
        </w:rPr>
        <w:t xml:space="preserve">(2020) Evaluation of the antidiabetic and insulin releasing effects of </w:t>
      </w:r>
      <w:r w:rsidRPr="00097D93">
        <w:rPr>
          <w:rFonts w:ascii="Times New Roman" w:hAnsi="Times New Roman" w:cs="Times New Roman"/>
          <w:i/>
        </w:rPr>
        <w:t>A. squamosa</w:t>
      </w:r>
      <w:r w:rsidRPr="00097D93">
        <w:rPr>
          <w:rFonts w:ascii="Times New Roman" w:hAnsi="Times New Roman" w:cs="Times New Roman"/>
        </w:rPr>
        <w:t xml:space="preserve">, including isolation and characterization of active phytochemicals. </w:t>
      </w:r>
      <w:r w:rsidRPr="00097D93">
        <w:rPr>
          <w:rFonts w:ascii="Times New Roman" w:hAnsi="Times New Roman" w:cs="Times New Roman"/>
          <w:i/>
        </w:rPr>
        <w:t xml:space="preserve">Plants </w:t>
      </w:r>
      <w:r w:rsidRPr="00097D93">
        <w:rPr>
          <w:rFonts w:ascii="Times New Roman" w:hAnsi="Times New Roman" w:cs="Times New Roman"/>
          <w:b/>
        </w:rPr>
        <w:t>9</w:t>
      </w:r>
      <w:r w:rsidRPr="00097D93">
        <w:rPr>
          <w:rFonts w:ascii="Times New Roman" w:hAnsi="Times New Roman" w:cs="Times New Roman"/>
        </w:rPr>
        <w:t xml:space="preserve">, 1348. </w:t>
      </w:r>
    </w:p>
    <w:p w14:paraId="4460EDCA" w14:textId="258FA004" w:rsidR="00EA01F9" w:rsidRPr="00097D93" w:rsidRDefault="00EA01F9" w:rsidP="00EA01F9">
      <w:pPr>
        <w:pStyle w:val="EndNoteBibliography"/>
        <w:numPr>
          <w:ilvl w:val="0"/>
          <w:numId w:val="44"/>
        </w:numPr>
        <w:spacing w:before="240" w:after="240"/>
        <w:jc w:val="both"/>
        <w:rPr>
          <w:rFonts w:ascii="Times New Roman" w:hAnsi="Times New Roman" w:cs="Times New Roman"/>
        </w:rPr>
      </w:pPr>
      <w:r w:rsidRPr="00097D93">
        <w:rPr>
          <w:rFonts w:ascii="Times New Roman" w:hAnsi="Times New Roman" w:cs="Times New Roman"/>
        </w:rPr>
        <w:t xml:space="preserve">Abdel-Wahab YH, Marenah L, Flatt PR, </w:t>
      </w:r>
      <w:r w:rsidR="00DE62D3" w:rsidRPr="00097D93">
        <w:rPr>
          <w:rFonts w:ascii="Times New Roman" w:hAnsi="Times New Roman" w:cs="Times New Roman"/>
          <w:i/>
          <w:iCs/>
        </w:rPr>
        <w:t>et al.</w:t>
      </w:r>
      <w:r w:rsidRPr="00097D93">
        <w:rPr>
          <w:rFonts w:ascii="Times New Roman" w:hAnsi="Times New Roman" w:cs="Times New Roman"/>
        </w:rPr>
        <w:t xml:space="preserve"> </w:t>
      </w:r>
      <w:r w:rsidR="00DE62D3" w:rsidRPr="00097D93">
        <w:rPr>
          <w:rFonts w:ascii="Times New Roman" w:hAnsi="Times New Roman" w:cs="Times New Roman"/>
        </w:rPr>
        <w:t>(</w:t>
      </w:r>
      <w:r w:rsidRPr="00097D93">
        <w:rPr>
          <w:rFonts w:ascii="Times New Roman" w:hAnsi="Times New Roman" w:cs="Times New Roman"/>
        </w:rPr>
        <w:t>2007</w:t>
      </w:r>
      <w:r w:rsidR="00DE62D3" w:rsidRPr="00097D93">
        <w:rPr>
          <w:rFonts w:ascii="Times New Roman" w:hAnsi="Times New Roman" w:cs="Times New Roman"/>
        </w:rPr>
        <w:t>)</w:t>
      </w:r>
      <w:r w:rsidRPr="00097D93">
        <w:rPr>
          <w:rFonts w:ascii="Times New Roman" w:hAnsi="Times New Roman" w:cs="Times New Roman"/>
        </w:rPr>
        <w:t xml:space="preserve"> Insulin releasing properties of the temporin family of antimicrobial peptides. </w:t>
      </w:r>
      <w:r w:rsidR="00DE62D3" w:rsidRPr="00097D93">
        <w:rPr>
          <w:rFonts w:ascii="Times New Roman" w:hAnsi="Times New Roman" w:cs="Times New Roman"/>
          <w:i/>
          <w:iCs/>
        </w:rPr>
        <w:t>Protein Pept Lett</w:t>
      </w:r>
      <w:r w:rsidRPr="00097D93">
        <w:rPr>
          <w:rFonts w:ascii="Times New Roman" w:hAnsi="Times New Roman" w:cs="Times New Roman"/>
        </w:rPr>
        <w:t xml:space="preserve"> </w:t>
      </w:r>
      <w:r w:rsidRPr="00097D93">
        <w:rPr>
          <w:rFonts w:ascii="Times New Roman" w:hAnsi="Times New Roman" w:cs="Times New Roman"/>
          <w:b/>
          <w:bCs/>
        </w:rPr>
        <w:t>14</w:t>
      </w:r>
      <w:r w:rsidRPr="00097D93">
        <w:rPr>
          <w:rFonts w:ascii="Times New Roman" w:hAnsi="Times New Roman" w:cs="Times New Roman"/>
        </w:rPr>
        <w:t>, 702-707.</w:t>
      </w:r>
    </w:p>
    <w:p w14:paraId="449FC7AB" w14:textId="738E1E1D" w:rsidR="002C61C1" w:rsidRPr="00097D93" w:rsidRDefault="002C61C1" w:rsidP="002C61C1">
      <w:pPr>
        <w:pStyle w:val="EndNoteBibliography"/>
        <w:numPr>
          <w:ilvl w:val="0"/>
          <w:numId w:val="44"/>
        </w:numPr>
        <w:spacing w:before="240"/>
        <w:jc w:val="both"/>
        <w:rPr>
          <w:rFonts w:ascii="Times New Roman" w:hAnsi="Times New Roman" w:cs="Times New Roman"/>
        </w:rPr>
      </w:pPr>
      <w:bookmarkStart w:id="1" w:name="OLE_LINK1"/>
      <w:r w:rsidRPr="00097D93">
        <w:rPr>
          <w:rFonts w:ascii="Times New Roman" w:hAnsi="Times New Roman" w:cs="Times New Roman"/>
          <w:lang w:val="fr-FR"/>
        </w:rPr>
        <w:t xml:space="preserve">Hannan JM, Ali L, Khaleque J, </w:t>
      </w:r>
      <w:r w:rsidR="00DE62D3" w:rsidRPr="00097D93">
        <w:rPr>
          <w:rFonts w:ascii="Times New Roman" w:hAnsi="Times New Roman" w:cs="Times New Roman"/>
          <w:i/>
          <w:iCs/>
          <w:lang w:val="fr-FR"/>
        </w:rPr>
        <w:t>et al.</w:t>
      </w:r>
      <w:r w:rsidRPr="00097D93">
        <w:rPr>
          <w:rFonts w:ascii="Times New Roman" w:hAnsi="Times New Roman" w:cs="Times New Roman"/>
          <w:lang w:val="fr-FR"/>
        </w:rPr>
        <w:t xml:space="preserve"> </w:t>
      </w:r>
      <w:r w:rsidR="00DE62D3" w:rsidRPr="00097D93">
        <w:rPr>
          <w:rFonts w:ascii="Times New Roman" w:hAnsi="Times New Roman" w:cs="Times New Roman"/>
        </w:rPr>
        <w:t>(</w:t>
      </w:r>
      <w:r w:rsidRPr="00097D93">
        <w:rPr>
          <w:rFonts w:ascii="Times New Roman" w:hAnsi="Times New Roman" w:cs="Times New Roman"/>
        </w:rPr>
        <w:t>2012</w:t>
      </w:r>
      <w:r w:rsidR="00DE62D3" w:rsidRPr="00097D93">
        <w:rPr>
          <w:rFonts w:ascii="Times New Roman" w:hAnsi="Times New Roman" w:cs="Times New Roman"/>
        </w:rPr>
        <w:t>)</w:t>
      </w:r>
      <w:r w:rsidRPr="00097D93">
        <w:rPr>
          <w:rFonts w:ascii="Times New Roman" w:hAnsi="Times New Roman" w:cs="Times New Roman"/>
        </w:rPr>
        <w:t xml:space="preserve"> Antihyperglycaemic activity of </w:t>
      </w:r>
      <w:r w:rsidRPr="00097D93">
        <w:rPr>
          <w:rFonts w:ascii="Times New Roman" w:hAnsi="Times New Roman" w:cs="Times New Roman"/>
          <w:i/>
          <w:iCs/>
        </w:rPr>
        <w:t>Asparagus racemosus</w:t>
      </w:r>
      <w:r w:rsidRPr="00097D93">
        <w:rPr>
          <w:rFonts w:ascii="Times New Roman" w:hAnsi="Times New Roman" w:cs="Times New Roman"/>
        </w:rPr>
        <w:t xml:space="preserve"> roots is partly mediated by inhibition of carbohydrate digestion and absorption, and enhancement of cellular insulin action. </w:t>
      </w:r>
      <w:r w:rsidRPr="00097D93">
        <w:rPr>
          <w:rFonts w:ascii="Times New Roman" w:hAnsi="Times New Roman" w:cs="Times New Roman"/>
          <w:i/>
          <w:iCs/>
        </w:rPr>
        <w:t xml:space="preserve">Brt </w:t>
      </w:r>
      <w:r w:rsidR="00DE62D3" w:rsidRPr="00097D93">
        <w:rPr>
          <w:rFonts w:ascii="Times New Roman" w:hAnsi="Times New Roman" w:cs="Times New Roman"/>
          <w:i/>
          <w:iCs/>
        </w:rPr>
        <w:t>J</w:t>
      </w:r>
      <w:r w:rsidRPr="00097D93">
        <w:rPr>
          <w:rFonts w:ascii="Times New Roman" w:hAnsi="Times New Roman" w:cs="Times New Roman"/>
          <w:i/>
          <w:iCs/>
        </w:rPr>
        <w:t xml:space="preserve"> </w:t>
      </w:r>
      <w:r w:rsidR="00DE62D3" w:rsidRPr="00097D93">
        <w:rPr>
          <w:rFonts w:ascii="Times New Roman" w:hAnsi="Times New Roman" w:cs="Times New Roman"/>
          <w:i/>
          <w:iCs/>
        </w:rPr>
        <w:t>N</w:t>
      </w:r>
      <w:r w:rsidRPr="00097D93">
        <w:rPr>
          <w:rFonts w:ascii="Times New Roman" w:hAnsi="Times New Roman" w:cs="Times New Roman"/>
          <w:i/>
          <w:iCs/>
        </w:rPr>
        <w:t>utr</w:t>
      </w:r>
      <w:r w:rsidRPr="00097D93">
        <w:rPr>
          <w:rFonts w:ascii="Times New Roman" w:hAnsi="Times New Roman" w:cs="Times New Roman"/>
        </w:rPr>
        <w:t xml:space="preserve"> </w:t>
      </w:r>
      <w:r w:rsidRPr="00097D93">
        <w:rPr>
          <w:rFonts w:ascii="Times New Roman" w:hAnsi="Times New Roman" w:cs="Times New Roman"/>
          <w:b/>
          <w:bCs/>
        </w:rPr>
        <w:t>107</w:t>
      </w:r>
      <w:r w:rsidRPr="00097D93">
        <w:rPr>
          <w:rFonts w:ascii="Times New Roman" w:hAnsi="Times New Roman" w:cs="Times New Roman"/>
        </w:rPr>
        <w:t>, 1316-1323.</w:t>
      </w:r>
    </w:p>
    <w:bookmarkEnd w:id="1"/>
    <w:p w14:paraId="001AFC04" w14:textId="0F723905" w:rsidR="002C61C1" w:rsidRPr="00097D93" w:rsidRDefault="002C61C1" w:rsidP="002C61C1">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rPr>
        <w:lastRenderedPageBreak/>
        <w:t xml:space="preserve">Kasabri V, Flatt PR, Abdel-Wahab YH </w:t>
      </w:r>
      <w:r w:rsidR="00DC1C9B" w:rsidRPr="00097D93">
        <w:rPr>
          <w:rFonts w:ascii="Times New Roman" w:hAnsi="Times New Roman" w:cs="Times New Roman"/>
        </w:rPr>
        <w:t>(</w:t>
      </w:r>
      <w:r w:rsidRPr="00097D93">
        <w:rPr>
          <w:rFonts w:ascii="Times New Roman" w:hAnsi="Times New Roman" w:cs="Times New Roman"/>
        </w:rPr>
        <w:t>2010</w:t>
      </w:r>
      <w:r w:rsidR="00DC1C9B" w:rsidRPr="00097D93">
        <w:rPr>
          <w:rFonts w:ascii="Times New Roman" w:hAnsi="Times New Roman" w:cs="Times New Roman"/>
        </w:rPr>
        <w:t>)</w:t>
      </w:r>
      <w:r w:rsidRPr="00097D93">
        <w:rPr>
          <w:rFonts w:ascii="Times New Roman" w:hAnsi="Times New Roman" w:cs="Times New Roman"/>
        </w:rPr>
        <w:t xml:space="preserve"> </w:t>
      </w:r>
      <w:r w:rsidRPr="00097D93">
        <w:rPr>
          <w:rFonts w:ascii="Times New Roman" w:hAnsi="Times New Roman" w:cs="Times New Roman"/>
          <w:i/>
        </w:rPr>
        <w:t>Terminalia bellirica</w:t>
      </w:r>
      <w:r w:rsidRPr="00097D93">
        <w:rPr>
          <w:rFonts w:ascii="Times New Roman" w:hAnsi="Times New Roman" w:cs="Times New Roman"/>
        </w:rPr>
        <w:t xml:space="preserve"> stimulates the secretion and action of insulin and inhibits starch digestion and protein glycation </w:t>
      </w:r>
      <w:r w:rsidRPr="00097D93">
        <w:rPr>
          <w:rFonts w:ascii="Times New Roman" w:hAnsi="Times New Roman" w:cs="Times New Roman"/>
          <w:i/>
        </w:rPr>
        <w:t>in vitro</w:t>
      </w:r>
      <w:r w:rsidRPr="00097D93">
        <w:rPr>
          <w:rFonts w:ascii="Times New Roman" w:hAnsi="Times New Roman" w:cs="Times New Roman"/>
        </w:rPr>
        <w:t xml:space="preserve">. </w:t>
      </w:r>
      <w:r w:rsidRPr="00097D93">
        <w:rPr>
          <w:rFonts w:ascii="Times New Roman" w:hAnsi="Times New Roman" w:cs="Times New Roman"/>
          <w:i/>
          <w:iCs/>
        </w:rPr>
        <w:t xml:space="preserve">Brt </w:t>
      </w:r>
      <w:r w:rsidR="00DC1C9B" w:rsidRPr="00097D93">
        <w:rPr>
          <w:rFonts w:ascii="Times New Roman" w:hAnsi="Times New Roman" w:cs="Times New Roman"/>
          <w:i/>
          <w:iCs/>
        </w:rPr>
        <w:t>J N</w:t>
      </w:r>
      <w:r w:rsidRPr="00097D93">
        <w:rPr>
          <w:rFonts w:ascii="Times New Roman" w:hAnsi="Times New Roman" w:cs="Times New Roman"/>
          <w:i/>
          <w:iCs/>
        </w:rPr>
        <w:t>utr</w:t>
      </w:r>
      <w:r w:rsidRPr="00097D93">
        <w:rPr>
          <w:rFonts w:ascii="Times New Roman" w:hAnsi="Times New Roman" w:cs="Times New Roman"/>
        </w:rPr>
        <w:t xml:space="preserve"> </w:t>
      </w:r>
      <w:r w:rsidRPr="00097D93">
        <w:rPr>
          <w:rFonts w:ascii="Times New Roman" w:hAnsi="Times New Roman" w:cs="Times New Roman"/>
          <w:b/>
          <w:bCs/>
        </w:rPr>
        <w:t>103</w:t>
      </w:r>
      <w:r w:rsidRPr="00097D93">
        <w:rPr>
          <w:rFonts w:ascii="Times New Roman" w:hAnsi="Times New Roman" w:cs="Times New Roman"/>
        </w:rPr>
        <w:t>, 212-217.</w:t>
      </w:r>
    </w:p>
    <w:p w14:paraId="6A305AAC" w14:textId="320BD00A" w:rsidR="002C61C1" w:rsidRPr="00097D93" w:rsidRDefault="002C61C1" w:rsidP="002C61C1">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lang w:val="fr-FR"/>
        </w:rPr>
        <w:t xml:space="preserve">O’Harte FP, Højrup P, Barnett CR, </w:t>
      </w:r>
      <w:r w:rsidR="00D7421F" w:rsidRPr="00097D93">
        <w:rPr>
          <w:rFonts w:ascii="Times New Roman" w:hAnsi="Times New Roman" w:cs="Times New Roman"/>
          <w:i/>
          <w:iCs/>
          <w:lang w:val="fr-FR"/>
        </w:rPr>
        <w:t>et al.</w:t>
      </w:r>
      <w:r w:rsidRPr="00097D93">
        <w:rPr>
          <w:rFonts w:ascii="Times New Roman" w:hAnsi="Times New Roman" w:cs="Times New Roman"/>
          <w:lang w:val="fr-FR"/>
        </w:rPr>
        <w:t xml:space="preserve"> </w:t>
      </w:r>
      <w:r w:rsidR="00D7421F" w:rsidRPr="00097D93">
        <w:rPr>
          <w:rFonts w:ascii="Times New Roman" w:hAnsi="Times New Roman" w:cs="Times New Roman"/>
        </w:rPr>
        <w:t>(</w:t>
      </w:r>
      <w:r w:rsidRPr="00097D93">
        <w:rPr>
          <w:rFonts w:ascii="Times New Roman" w:hAnsi="Times New Roman" w:cs="Times New Roman"/>
        </w:rPr>
        <w:t>1996</w:t>
      </w:r>
      <w:r w:rsidR="00D7421F" w:rsidRPr="00097D93">
        <w:rPr>
          <w:rFonts w:ascii="Times New Roman" w:hAnsi="Times New Roman" w:cs="Times New Roman"/>
        </w:rPr>
        <w:t>)</w:t>
      </w:r>
      <w:r w:rsidRPr="00097D93">
        <w:rPr>
          <w:rFonts w:ascii="Times New Roman" w:hAnsi="Times New Roman" w:cs="Times New Roman"/>
        </w:rPr>
        <w:t xml:space="preserve"> Identification of the site of glycation of human insulin. </w:t>
      </w:r>
      <w:r w:rsidRPr="00097D93">
        <w:rPr>
          <w:rFonts w:ascii="Times New Roman" w:hAnsi="Times New Roman" w:cs="Times New Roman"/>
          <w:i/>
          <w:iCs/>
        </w:rPr>
        <w:t>Peptides</w:t>
      </w:r>
      <w:r w:rsidRPr="00097D93">
        <w:rPr>
          <w:rFonts w:ascii="Times New Roman" w:hAnsi="Times New Roman" w:cs="Times New Roman"/>
        </w:rPr>
        <w:t xml:space="preserve"> </w:t>
      </w:r>
      <w:r w:rsidRPr="00097D93">
        <w:rPr>
          <w:rFonts w:ascii="Times New Roman" w:hAnsi="Times New Roman" w:cs="Times New Roman"/>
          <w:b/>
          <w:bCs/>
        </w:rPr>
        <w:t>17</w:t>
      </w:r>
      <w:r w:rsidRPr="00097D93">
        <w:rPr>
          <w:rFonts w:ascii="Times New Roman" w:hAnsi="Times New Roman" w:cs="Times New Roman"/>
        </w:rPr>
        <w:t>, 1323-1330.</w:t>
      </w:r>
    </w:p>
    <w:p w14:paraId="6E71F2FE" w14:textId="06176032" w:rsidR="002C61C1" w:rsidRPr="00097D93" w:rsidRDefault="002C61C1" w:rsidP="002C61C1">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lang w:val="nl-NL"/>
        </w:rPr>
        <w:t xml:space="preserve">Duffy NA, Green BD, Irwin N, </w:t>
      </w:r>
      <w:r w:rsidRPr="00097D93">
        <w:rPr>
          <w:rFonts w:ascii="Times New Roman" w:hAnsi="Times New Roman" w:cs="Times New Roman"/>
          <w:i/>
          <w:iCs/>
          <w:lang w:val="nl-NL"/>
        </w:rPr>
        <w:t>et al.</w:t>
      </w:r>
      <w:r w:rsidRPr="00097D93">
        <w:rPr>
          <w:rFonts w:ascii="Times New Roman" w:hAnsi="Times New Roman" w:cs="Times New Roman"/>
          <w:lang w:val="nl-NL"/>
        </w:rPr>
        <w:t xml:space="preserve"> </w:t>
      </w:r>
      <w:r w:rsidR="000547CA" w:rsidRPr="00097D93">
        <w:rPr>
          <w:rFonts w:ascii="Times New Roman" w:hAnsi="Times New Roman" w:cs="Times New Roman"/>
        </w:rPr>
        <w:t>(</w:t>
      </w:r>
      <w:r w:rsidRPr="00097D93">
        <w:rPr>
          <w:rFonts w:ascii="Times New Roman" w:hAnsi="Times New Roman" w:cs="Times New Roman"/>
        </w:rPr>
        <w:t>2007</w:t>
      </w:r>
      <w:r w:rsidR="000547CA" w:rsidRPr="00097D93">
        <w:rPr>
          <w:rFonts w:ascii="Times New Roman" w:hAnsi="Times New Roman" w:cs="Times New Roman"/>
        </w:rPr>
        <w:t>)</w:t>
      </w:r>
      <w:r w:rsidRPr="00097D93">
        <w:rPr>
          <w:rFonts w:ascii="Times New Roman" w:hAnsi="Times New Roman" w:cs="Times New Roman"/>
        </w:rPr>
        <w:t xml:space="preserve"> Effects of antidiabetic drugs on dipeptidyl peptidase IV activity: nateglinide is an inhibitor of DPP IV and augments the antidiabetic activity of glucagon-like peptide-1. </w:t>
      </w:r>
      <w:r w:rsidRPr="00097D93">
        <w:rPr>
          <w:rFonts w:ascii="Times New Roman" w:hAnsi="Times New Roman" w:cs="Times New Roman"/>
          <w:i/>
          <w:iCs/>
        </w:rPr>
        <w:t xml:space="preserve">Eur </w:t>
      </w:r>
      <w:r w:rsidR="000547CA" w:rsidRPr="00097D93">
        <w:rPr>
          <w:rFonts w:ascii="Times New Roman" w:hAnsi="Times New Roman" w:cs="Times New Roman"/>
          <w:i/>
          <w:iCs/>
        </w:rPr>
        <w:t>J</w:t>
      </w:r>
      <w:r w:rsidRPr="00097D93">
        <w:rPr>
          <w:rFonts w:ascii="Times New Roman" w:hAnsi="Times New Roman" w:cs="Times New Roman"/>
          <w:i/>
          <w:iCs/>
        </w:rPr>
        <w:t xml:space="preserve"> </w:t>
      </w:r>
      <w:r w:rsidR="000547CA" w:rsidRPr="00097D93">
        <w:rPr>
          <w:rFonts w:ascii="Times New Roman" w:hAnsi="Times New Roman" w:cs="Times New Roman"/>
          <w:i/>
          <w:iCs/>
        </w:rPr>
        <w:t>P</w:t>
      </w:r>
      <w:r w:rsidRPr="00097D93">
        <w:rPr>
          <w:rFonts w:ascii="Times New Roman" w:hAnsi="Times New Roman" w:cs="Times New Roman"/>
          <w:i/>
          <w:iCs/>
        </w:rPr>
        <w:t>harmacol</w:t>
      </w:r>
      <w:r w:rsidRPr="00097D93">
        <w:rPr>
          <w:rFonts w:ascii="Times New Roman" w:hAnsi="Times New Roman" w:cs="Times New Roman"/>
        </w:rPr>
        <w:t xml:space="preserve"> </w:t>
      </w:r>
      <w:r w:rsidRPr="00097D93">
        <w:rPr>
          <w:rFonts w:ascii="Times New Roman" w:hAnsi="Times New Roman" w:cs="Times New Roman"/>
          <w:b/>
          <w:bCs/>
        </w:rPr>
        <w:t>568</w:t>
      </w:r>
      <w:r w:rsidRPr="00097D93">
        <w:rPr>
          <w:rFonts w:ascii="Times New Roman" w:hAnsi="Times New Roman" w:cs="Times New Roman"/>
        </w:rPr>
        <w:t>, 278-286.</w:t>
      </w:r>
    </w:p>
    <w:p w14:paraId="63B53EF6" w14:textId="6A5FEE1C" w:rsidR="00F54F61" w:rsidRPr="00097D93" w:rsidRDefault="00F54F61" w:rsidP="00F54F61">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lang w:val="it-IT"/>
        </w:rPr>
        <w:t xml:space="preserve">Thomson HA, Ojo O, Flatt P, </w:t>
      </w:r>
      <w:r w:rsidR="00C84593" w:rsidRPr="00097D93">
        <w:rPr>
          <w:rFonts w:ascii="Times New Roman" w:hAnsi="Times New Roman" w:cs="Times New Roman"/>
          <w:i/>
          <w:iCs/>
          <w:lang w:val="it-IT"/>
        </w:rPr>
        <w:t>et al.</w:t>
      </w:r>
      <w:r w:rsidRPr="00097D93">
        <w:rPr>
          <w:rFonts w:ascii="Times New Roman" w:hAnsi="Times New Roman" w:cs="Times New Roman"/>
          <w:lang w:val="it-IT"/>
        </w:rPr>
        <w:t xml:space="preserve"> </w:t>
      </w:r>
      <w:r w:rsidR="00C84593" w:rsidRPr="00097D93">
        <w:rPr>
          <w:rFonts w:ascii="Times New Roman" w:hAnsi="Times New Roman" w:cs="Times New Roman"/>
        </w:rPr>
        <w:t>(</w:t>
      </w:r>
      <w:r w:rsidRPr="00097D93">
        <w:rPr>
          <w:rFonts w:ascii="Times New Roman" w:hAnsi="Times New Roman" w:cs="Times New Roman"/>
        </w:rPr>
        <w:t>2014</w:t>
      </w:r>
      <w:r w:rsidR="00C84593" w:rsidRPr="00097D93">
        <w:rPr>
          <w:rFonts w:ascii="Times New Roman" w:hAnsi="Times New Roman" w:cs="Times New Roman"/>
        </w:rPr>
        <w:t>)</w:t>
      </w:r>
      <w:r w:rsidRPr="00097D93">
        <w:rPr>
          <w:rFonts w:ascii="Times New Roman" w:hAnsi="Times New Roman" w:cs="Times New Roman"/>
        </w:rPr>
        <w:t xml:space="preserve"> Antidiabetic actions of aqueous bark extract of </w:t>
      </w:r>
      <w:r w:rsidRPr="00097D93">
        <w:rPr>
          <w:rFonts w:ascii="Times New Roman" w:hAnsi="Times New Roman" w:cs="Times New Roman"/>
          <w:i/>
          <w:iCs/>
        </w:rPr>
        <w:t>Swertia chirayita</w:t>
      </w:r>
      <w:r w:rsidRPr="00097D93">
        <w:rPr>
          <w:rFonts w:ascii="Times New Roman" w:hAnsi="Times New Roman" w:cs="Times New Roman"/>
        </w:rPr>
        <w:t xml:space="preserve"> on insulin secretion, cellular glucose uptake and protein glycation. </w:t>
      </w:r>
      <w:r w:rsidRPr="00097D93">
        <w:rPr>
          <w:rFonts w:ascii="Times New Roman" w:hAnsi="Times New Roman" w:cs="Times New Roman"/>
          <w:i/>
          <w:iCs/>
        </w:rPr>
        <w:t>J Exp Integr Med</w:t>
      </w:r>
      <w:r w:rsidRPr="00097D93">
        <w:rPr>
          <w:rFonts w:ascii="Times New Roman" w:hAnsi="Times New Roman" w:cs="Times New Roman"/>
        </w:rPr>
        <w:t xml:space="preserve"> </w:t>
      </w:r>
      <w:r w:rsidRPr="00097D93">
        <w:rPr>
          <w:rFonts w:ascii="Times New Roman" w:hAnsi="Times New Roman" w:cs="Times New Roman"/>
          <w:b/>
          <w:bCs/>
        </w:rPr>
        <w:t>4</w:t>
      </w:r>
      <w:r w:rsidRPr="00097D93">
        <w:rPr>
          <w:rFonts w:ascii="Times New Roman" w:hAnsi="Times New Roman" w:cs="Times New Roman"/>
        </w:rPr>
        <w:t>, 268-272.</w:t>
      </w:r>
    </w:p>
    <w:p w14:paraId="724F67BF" w14:textId="0162750B" w:rsidR="003E2C7A" w:rsidRPr="00097D93" w:rsidRDefault="00F54F61" w:rsidP="001A246E">
      <w:pPr>
        <w:pStyle w:val="EndNoteBibliography"/>
        <w:numPr>
          <w:ilvl w:val="0"/>
          <w:numId w:val="44"/>
        </w:numPr>
        <w:spacing w:before="240" w:after="240"/>
        <w:jc w:val="both"/>
        <w:rPr>
          <w:rFonts w:ascii="Times New Roman" w:hAnsi="Times New Roman" w:cs="Times New Roman"/>
        </w:rPr>
      </w:pPr>
      <w:r w:rsidRPr="00097D93">
        <w:rPr>
          <w:rFonts w:ascii="Times New Roman" w:hAnsi="Times New Roman" w:cs="Times New Roman"/>
        </w:rPr>
        <w:t xml:space="preserve">Gallagher AM, Flatt PR, Duffy G, </w:t>
      </w:r>
      <w:r w:rsidR="00C84593" w:rsidRPr="00097D93">
        <w:rPr>
          <w:rFonts w:ascii="Times New Roman" w:hAnsi="Times New Roman" w:cs="Times New Roman"/>
          <w:i/>
          <w:iCs/>
        </w:rPr>
        <w:t>et al.</w:t>
      </w:r>
      <w:r w:rsidRPr="00097D93">
        <w:rPr>
          <w:rFonts w:ascii="Times New Roman" w:hAnsi="Times New Roman" w:cs="Times New Roman"/>
        </w:rPr>
        <w:t xml:space="preserve"> </w:t>
      </w:r>
      <w:r w:rsidR="00C84593" w:rsidRPr="00097D93">
        <w:rPr>
          <w:rFonts w:ascii="Times New Roman" w:hAnsi="Times New Roman" w:cs="Times New Roman"/>
        </w:rPr>
        <w:t>(</w:t>
      </w:r>
      <w:r w:rsidRPr="00097D93">
        <w:rPr>
          <w:rFonts w:ascii="Times New Roman" w:hAnsi="Times New Roman" w:cs="Times New Roman"/>
        </w:rPr>
        <w:t>2003</w:t>
      </w:r>
      <w:r w:rsidR="00C84593" w:rsidRPr="00097D93">
        <w:rPr>
          <w:rFonts w:ascii="Times New Roman" w:hAnsi="Times New Roman" w:cs="Times New Roman"/>
        </w:rPr>
        <w:t>)</w:t>
      </w:r>
      <w:r w:rsidRPr="00097D93">
        <w:rPr>
          <w:rFonts w:ascii="Times New Roman" w:hAnsi="Times New Roman" w:cs="Times New Roman"/>
        </w:rPr>
        <w:t xml:space="preserve"> The effects of traditional antidiabetic plants on in vitro glucose diffusion. </w:t>
      </w:r>
      <w:r w:rsidRPr="00097D93">
        <w:rPr>
          <w:rFonts w:ascii="Times New Roman" w:hAnsi="Times New Roman" w:cs="Times New Roman"/>
          <w:i/>
          <w:iCs/>
        </w:rPr>
        <w:t>Nutr Res</w:t>
      </w:r>
      <w:r w:rsidRPr="00097D93">
        <w:rPr>
          <w:rFonts w:ascii="Times New Roman" w:hAnsi="Times New Roman" w:cs="Times New Roman"/>
        </w:rPr>
        <w:t xml:space="preserve"> </w:t>
      </w:r>
      <w:r w:rsidRPr="00097D93">
        <w:rPr>
          <w:rFonts w:ascii="Times New Roman" w:hAnsi="Times New Roman" w:cs="Times New Roman"/>
          <w:b/>
          <w:bCs/>
        </w:rPr>
        <w:t>23</w:t>
      </w:r>
      <w:r w:rsidRPr="00097D93">
        <w:rPr>
          <w:rFonts w:ascii="Times New Roman" w:hAnsi="Times New Roman" w:cs="Times New Roman"/>
        </w:rPr>
        <w:t>, 413-424.</w:t>
      </w:r>
    </w:p>
    <w:p w14:paraId="05771F57" w14:textId="3EDB8202" w:rsidR="0034244C" w:rsidRPr="00097D93" w:rsidRDefault="0034244C" w:rsidP="0034244C">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rPr>
        <w:t xml:space="preserve">Srinivasan D, Ojo OO, Owolabi BO, </w:t>
      </w:r>
      <w:r w:rsidRPr="00097D93">
        <w:rPr>
          <w:rFonts w:ascii="Times New Roman" w:hAnsi="Times New Roman" w:cs="Times New Roman"/>
          <w:i/>
          <w:iCs/>
        </w:rPr>
        <w:t>et al.</w:t>
      </w:r>
      <w:r w:rsidRPr="00097D93">
        <w:rPr>
          <w:rFonts w:ascii="Times New Roman" w:hAnsi="Times New Roman" w:cs="Times New Roman"/>
        </w:rPr>
        <w:t xml:space="preserve"> </w:t>
      </w:r>
      <w:r w:rsidR="00C84593" w:rsidRPr="00097D93">
        <w:rPr>
          <w:rFonts w:ascii="Times New Roman" w:hAnsi="Times New Roman" w:cs="Times New Roman"/>
        </w:rPr>
        <w:t>(</w:t>
      </w:r>
      <w:r w:rsidRPr="00097D93">
        <w:rPr>
          <w:rFonts w:ascii="Times New Roman" w:hAnsi="Times New Roman" w:cs="Times New Roman"/>
        </w:rPr>
        <w:t>2015</w:t>
      </w:r>
      <w:r w:rsidR="00C84593" w:rsidRPr="00097D93">
        <w:rPr>
          <w:rFonts w:ascii="Times New Roman" w:hAnsi="Times New Roman" w:cs="Times New Roman"/>
        </w:rPr>
        <w:t>)</w:t>
      </w:r>
      <w:r w:rsidRPr="00097D93">
        <w:rPr>
          <w:rFonts w:ascii="Times New Roman" w:hAnsi="Times New Roman" w:cs="Times New Roman"/>
        </w:rPr>
        <w:t xml:space="preserve"> The frog skin host-defense peptide CPF-SE1 improves glucose tolerance, insulin sensitivity and islet function and decreases plasma lipids in high-fat fed mice. </w:t>
      </w:r>
      <w:r w:rsidRPr="00097D93">
        <w:rPr>
          <w:rFonts w:ascii="Times New Roman" w:hAnsi="Times New Roman" w:cs="Times New Roman"/>
          <w:i/>
          <w:iCs/>
        </w:rPr>
        <w:t>Eur</w:t>
      </w:r>
      <w:r w:rsidR="00C84593" w:rsidRPr="00097D93">
        <w:rPr>
          <w:rFonts w:ascii="Times New Roman" w:hAnsi="Times New Roman" w:cs="Times New Roman"/>
          <w:i/>
          <w:iCs/>
        </w:rPr>
        <w:t xml:space="preserve"> J</w:t>
      </w:r>
      <w:r w:rsidRPr="00097D93">
        <w:rPr>
          <w:rFonts w:ascii="Times New Roman" w:hAnsi="Times New Roman" w:cs="Times New Roman"/>
          <w:i/>
          <w:iCs/>
        </w:rPr>
        <w:t xml:space="preserve"> </w:t>
      </w:r>
      <w:r w:rsidR="00C84593" w:rsidRPr="00097D93">
        <w:rPr>
          <w:rFonts w:ascii="Times New Roman" w:hAnsi="Times New Roman" w:cs="Times New Roman"/>
          <w:i/>
          <w:iCs/>
        </w:rPr>
        <w:t>P</w:t>
      </w:r>
      <w:r w:rsidRPr="00097D93">
        <w:rPr>
          <w:rFonts w:ascii="Times New Roman" w:hAnsi="Times New Roman" w:cs="Times New Roman"/>
          <w:i/>
          <w:iCs/>
        </w:rPr>
        <w:t>harmacol</w:t>
      </w:r>
      <w:r w:rsidRPr="00097D93">
        <w:rPr>
          <w:rFonts w:ascii="Times New Roman" w:hAnsi="Times New Roman" w:cs="Times New Roman"/>
        </w:rPr>
        <w:t xml:space="preserve"> </w:t>
      </w:r>
      <w:r w:rsidRPr="00097D93">
        <w:rPr>
          <w:rFonts w:ascii="Times New Roman" w:hAnsi="Times New Roman" w:cs="Times New Roman"/>
          <w:b/>
          <w:bCs/>
        </w:rPr>
        <w:t>764</w:t>
      </w:r>
      <w:r w:rsidRPr="00097D93">
        <w:rPr>
          <w:rFonts w:ascii="Times New Roman" w:hAnsi="Times New Roman" w:cs="Times New Roman"/>
        </w:rPr>
        <w:t>, 38-47.</w:t>
      </w:r>
    </w:p>
    <w:p w14:paraId="59FD8878" w14:textId="56C040FB" w:rsidR="0034244C" w:rsidRPr="00097D93" w:rsidRDefault="0034244C" w:rsidP="008A7727">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rPr>
        <w:t>Kissoudi M, Sarakatsianos I</w:t>
      </w:r>
      <w:r w:rsidR="00C84593" w:rsidRPr="00097D93">
        <w:rPr>
          <w:rFonts w:ascii="Times New Roman" w:hAnsi="Times New Roman" w:cs="Times New Roman"/>
        </w:rPr>
        <w:t>,</w:t>
      </w:r>
      <w:r w:rsidRPr="00097D93">
        <w:rPr>
          <w:rFonts w:ascii="Times New Roman" w:hAnsi="Times New Roman" w:cs="Times New Roman"/>
        </w:rPr>
        <w:t xml:space="preserve"> Samanidou V </w:t>
      </w:r>
      <w:r w:rsidR="00C84593" w:rsidRPr="00097D93">
        <w:rPr>
          <w:rFonts w:ascii="Times New Roman" w:hAnsi="Times New Roman" w:cs="Times New Roman"/>
        </w:rPr>
        <w:t>(</w:t>
      </w:r>
      <w:r w:rsidRPr="00097D93">
        <w:rPr>
          <w:rFonts w:ascii="Times New Roman" w:hAnsi="Times New Roman" w:cs="Times New Roman"/>
        </w:rPr>
        <w:t>2018</w:t>
      </w:r>
      <w:r w:rsidR="00C84593" w:rsidRPr="00097D93">
        <w:rPr>
          <w:rFonts w:ascii="Times New Roman" w:hAnsi="Times New Roman" w:cs="Times New Roman"/>
        </w:rPr>
        <w:t>)</w:t>
      </w:r>
      <w:r w:rsidRPr="00097D93">
        <w:rPr>
          <w:rFonts w:ascii="Times New Roman" w:hAnsi="Times New Roman" w:cs="Times New Roman"/>
        </w:rPr>
        <w:t xml:space="preserve"> Isolation and purification of food‐grade C‐phycocyanin from Arthrospira platensis and its determination in confectionery by HPLC with Diode Array Detection. </w:t>
      </w:r>
      <w:r w:rsidRPr="00097D93">
        <w:rPr>
          <w:rFonts w:ascii="Times New Roman" w:hAnsi="Times New Roman" w:cs="Times New Roman"/>
          <w:i/>
          <w:iCs/>
        </w:rPr>
        <w:t>J Sep Sci</w:t>
      </w:r>
      <w:r w:rsidRPr="00097D93">
        <w:rPr>
          <w:rFonts w:ascii="Times New Roman" w:hAnsi="Times New Roman" w:cs="Times New Roman"/>
        </w:rPr>
        <w:t xml:space="preserve"> </w:t>
      </w:r>
      <w:r w:rsidRPr="00097D93">
        <w:rPr>
          <w:rFonts w:ascii="Times New Roman" w:hAnsi="Times New Roman" w:cs="Times New Roman"/>
          <w:b/>
          <w:bCs/>
        </w:rPr>
        <w:t>41</w:t>
      </w:r>
      <w:r w:rsidRPr="00097D93">
        <w:rPr>
          <w:rFonts w:ascii="Times New Roman" w:hAnsi="Times New Roman" w:cs="Times New Roman"/>
        </w:rPr>
        <w:t>, 975–981.</w:t>
      </w:r>
      <w:r w:rsidR="00C84593" w:rsidRPr="00097D93">
        <w:rPr>
          <w:rFonts w:ascii="Times New Roman" w:hAnsi="Times New Roman" w:cs="Times New Roman"/>
        </w:rPr>
        <w:t xml:space="preserve"> </w:t>
      </w:r>
    </w:p>
    <w:p w14:paraId="18518671" w14:textId="707271C0" w:rsidR="0034244C" w:rsidRPr="00097D93" w:rsidRDefault="0034244C" w:rsidP="0034244C">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lang w:val="nl-NL"/>
        </w:rPr>
        <w:t xml:space="preserve">Zhang S, Zhao Y, Ohland C, </w:t>
      </w:r>
      <w:r w:rsidR="00C84593" w:rsidRPr="00097D93">
        <w:rPr>
          <w:rFonts w:ascii="Times New Roman" w:hAnsi="Times New Roman" w:cs="Times New Roman"/>
          <w:i/>
          <w:iCs/>
          <w:lang w:val="nl-NL"/>
        </w:rPr>
        <w:t>et al.</w:t>
      </w:r>
      <w:r w:rsidRPr="00097D93">
        <w:rPr>
          <w:rFonts w:ascii="Times New Roman" w:hAnsi="Times New Roman" w:cs="Times New Roman"/>
          <w:lang w:val="nl-NL"/>
        </w:rPr>
        <w:t xml:space="preserve"> </w:t>
      </w:r>
      <w:r w:rsidR="00C84593" w:rsidRPr="00097D93">
        <w:rPr>
          <w:rFonts w:ascii="Times New Roman" w:hAnsi="Times New Roman" w:cs="Times New Roman"/>
        </w:rPr>
        <w:t>(</w:t>
      </w:r>
      <w:r w:rsidRPr="00097D93">
        <w:rPr>
          <w:rFonts w:ascii="Times New Roman" w:hAnsi="Times New Roman" w:cs="Times New Roman"/>
        </w:rPr>
        <w:t>2019</w:t>
      </w:r>
      <w:r w:rsidR="00C84593" w:rsidRPr="00097D93">
        <w:rPr>
          <w:rFonts w:ascii="Times New Roman" w:hAnsi="Times New Roman" w:cs="Times New Roman"/>
        </w:rPr>
        <w:t>)</w:t>
      </w:r>
      <w:r w:rsidRPr="00097D93">
        <w:rPr>
          <w:rFonts w:ascii="Times New Roman" w:hAnsi="Times New Roman" w:cs="Times New Roman"/>
        </w:rPr>
        <w:t xml:space="preserve"> Microbiota facilitates the formation of the aminated metabolite of green tea polyphenol (-)-epigallocatechin-3-gallate which trap deleterious reactive endogenous metabolites. </w:t>
      </w:r>
      <w:r w:rsidR="00C84593" w:rsidRPr="00097D93">
        <w:rPr>
          <w:rFonts w:ascii="Times New Roman" w:hAnsi="Times New Roman" w:cs="Times New Roman"/>
          <w:i/>
          <w:iCs/>
        </w:rPr>
        <w:t>Free Radic Biol Med</w:t>
      </w:r>
      <w:r w:rsidRPr="00097D93">
        <w:rPr>
          <w:rFonts w:ascii="Times New Roman" w:hAnsi="Times New Roman" w:cs="Times New Roman"/>
        </w:rPr>
        <w:t xml:space="preserve"> </w:t>
      </w:r>
      <w:r w:rsidRPr="00097D93">
        <w:rPr>
          <w:rFonts w:ascii="Times New Roman" w:hAnsi="Times New Roman" w:cs="Times New Roman"/>
          <w:b/>
          <w:bCs/>
        </w:rPr>
        <w:t>131</w:t>
      </w:r>
      <w:r w:rsidRPr="00097D93">
        <w:rPr>
          <w:rFonts w:ascii="Times New Roman" w:hAnsi="Times New Roman" w:cs="Times New Roman"/>
        </w:rPr>
        <w:t>, 332–344. https://doi.org/10.1016/j.freeradbiomed.2018.12.023.</w:t>
      </w:r>
    </w:p>
    <w:p w14:paraId="6ED7E1FF" w14:textId="6E31E50E" w:rsidR="00731724" w:rsidRPr="00097D93" w:rsidRDefault="00731724" w:rsidP="00731724">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rPr>
        <w:t xml:space="preserve">Grace MH, Warlick CW, Neff SA, </w:t>
      </w:r>
      <w:r w:rsidR="00214AB2" w:rsidRPr="00097D93">
        <w:rPr>
          <w:rFonts w:ascii="Times New Roman" w:hAnsi="Times New Roman" w:cs="Times New Roman"/>
          <w:i/>
          <w:iCs/>
        </w:rPr>
        <w:t>et al.</w:t>
      </w:r>
      <w:r w:rsidRPr="00097D93">
        <w:rPr>
          <w:rFonts w:ascii="Times New Roman" w:hAnsi="Times New Roman" w:cs="Times New Roman"/>
        </w:rPr>
        <w:t xml:space="preserve"> </w:t>
      </w:r>
      <w:r w:rsidR="00214AB2" w:rsidRPr="00097D93">
        <w:rPr>
          <w:rFonts w:ascii="Times New Roman" w:hAnsi="Times New Roman" w:cs="Times New Roman"/>
        </w:rPr>
        <w:t>(</w:t>
      </w:r>
      <w:r w:rsidRPr="00097D93">
        <w:rPr>
          <w:rFonts w:ascii="Times New Roman" w:hAnsi="Times New Roman" w:cs="Times New Roman"/>
        </w:rPr>
        <w:t>2014</w:t>
      </w:r>
      <w:r w:rsidR="00214AB2" w:rsidRPr="00097D93">
        <w:rPr>
          <w:rFonts w:ascii="Times New Roman" w:hAnsi="Times New Roman" w:cs="Times New Roman"/>
        </w:rPr>
        <w:t>)</w:t>
      </w:r>
      <w:r w:rsidRPr="00097D93">
        <w:rPr>
          <w:rFonts w:ascii="Times New Roman" w:hAnsi="Times New Roman" w:cs="Times New Roman"/>
        </w:rPr>
        <w:t xml:space="preserve"> Efficient preparative isolation and identification of walnut bioactive components using high-speed counter-current chromatography and LC-ESI-IT-TOF-MS. </w:t>
      </w:r>
      <w:r w:rsidRPr="00097D93">
        <w:rPr>
          <w:rFonts w:ascii="Times New Roman" w:hAnsi="Times New Roman" w:cs="Times New Roman"/>
          <w:i/>
          <w:iCs/>
        </w:rPr>
        <w:t xml:space="preserve">Food </w:t>
      </w:r>
      <w:r w:rsidR="00214AB2" w:rsidRPr="00097D93">
        <w:rPr>
          <w:rFonts w:ascii="Times New Roman" w:hAnsi="Times New Roman" w:cs="Times New Roman"/>
          <w:i/>
          <w:iCs/>
        </w:rPr>
        <w:t>C</w:t>
      </w:r>
      <w:r w:rsidRPr="00097D93">
        <w:rPr>
          <w:rFonts w:ascii="Times New Roman" w:hAnsi="Times New Roman" w:cs="Times New Roman"/>
          <w:i/>
          <w:iCs/>
        </w:rPr>
        <w:t>hem</w:t>
      </w:r>
      <w:r w:rsidRPr="00097D93">
        <w:rPr>
          <w:rFonts w:ascii="Times New Roman" w:hAnsi="Times New Roman" w:cs="Times New Roman"/>
        </w:rPr>
        <w:t xml:space="preserve"> </w:t>
      </w:r>
      <w:r w:rsidRPr="00097D93">
        <w:rPr>
          <w:rFonts w:ascii="Times New Roman" w:hAnsi="Times New Roman" w:cs="Times New Roman"/>
          <w:b/>
          <w:bCs/>
        </w:rPr>
        <w:t>158</w:t>
      </w:r>
      <w:r w:rsidRPr="00097D93">
        <w:rPr>
          <w:rFonts w:ascii="Times New Roman" w:hAnsi="Times New Roman" w:cs="Times New Roman"/>
        </w:rPr>
        <w:t>, 229-238.</w:t>
      </w:r>
    </w:p>
    <w:p w14:paraId="5C0CAC02" w14:textId="2B38BF24" w:rsidR="00731724" w:rsidRPr="00097D93" w:rsidRDefault="00731724" w:rsidP="00731724">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lang w:val="pt-BR"/>
        </w:rPr>
        <w:t xml:space="preserve">Fernandez J, Reyes R, Ponce H, </w:t>
      </w:r>
      <w:r w:rsidR="00214AB2" w:rsidRPr="00097D93">
        <w:rPr>
          <w:rFonts w:ascii="Times New Roman" w:hAnsi="Times New Roman" w:cs="Times New Roman"/>
          <w:i/>
          <w:iCs/>
          <w:lang w:val="pt-BR"/>
        </w:rPr>
        <w:t>et al.</w:t>
      </w:r>
      <w:r w:rsidRPr="00097D93">
        <w:rPr>
          <w:rFonts w:ascii="Times New Roman" w:hAnsi="Times New Roman" w:cs="Times New Roman"/>
          <w:lang w:val="pt-BR"/>
        </w:rPr>
        <w:t xml:space="preserve"> </w:t>
      </w:r>
      <w:r w:rsidR="00214AB2" w:rsidRPr="00097D93">
        <w:rPr>
          <w:rFonts w:ascii="Times New Roman" w:hAnsi="Times New Roman" w:cs="Times New Roman"/>
        </w:rPr>
        <w:t>(</w:t>
      </w:r>
      <w:r w:rsidRPr="00097D93">
        <w:rPr>
          <w:rFonts w:ascii="Times New Roman" w:hAnsi="Times New Roman" w:cs="Times New Roman"/>
        </w:rPr>
        <w:t>2005</w:t>
      </w:r>
      <w:r w:rsidR="00214AB2" w:rsidRPr="00097D93">
        <w:rPr>
          <w:rFonts w:ascii="Times New Roman" w:hAnsi="Times New Roman" w:cs="Times New Roman"/>
        </w:rPr>
        <w:t>)</w:t>
      </w:r>
      <w:r w:rsidRPr="00097D93">
        <w:rPr>
          <w:rFonts w:ascii="Times New Roman" w:hAnsi="Times New Roman" w:cs="Times New Roman"/>
        </w:rPr>
        <w:t xml:space="preserve"> Isoquercitrin from Argemone platyceras inhibits carbachol and leukotriene D4-induced contraction in guinea-pig airways. </w:t>
      </w:r>
      <w:r w:rsidR="00214AB2" w:rsidRPr="00097D93">
        <w:rPr>
          <w:rFonts w:ascii="Times New Roman" w:hAnsi="Times New Roman" w:cs="Times New Roman"/>
          <w:i/>
          <w:iCs/>
        </w:rPr>
        <w:t>Eur J Pharmacol</w:t>
      </w:r>
      <w:r w:rsidR="00214AB2" w:rsidRPr="00097D93">
        <w:rPr>
          <w:rFonts w:ascii="Times New Roman" w:hAnsi="Times New Roman" w:cs="Times New Roman"/>
        </w:rPr>
        <w:t xml:space="preserve"> </w:t>
      </w:r>
      <w:r w:rsidRPr="00097D93">
        <w:rPr>
          <w:rFonts w:ascii="Times New Roman" w:hAnsi="Times New Roman" w:cs="Times New Roman"/>
          <w:b/>
          <w:bCs/>
        </w:rPr>
        <w:t>522</w:t>
      </w:r>
      <w:r w:rsidRPr="00097D93">
        <w:rPr>
          <w:rFonts w:ascii="Times New Roman" w:hAnsi="Times New Roman" w:cs="Times New Roman"/>
        </w:rPr>
        <w:t>, 108-115.</w:t>
      </w:r>
    </w:p>
    <w:p w14:paraId="02D16FFF" w14:textId="6BF589B4" w:rsidR="00731724" w:rsidRPr="00097D93" w:rsidRDefault="00731724" w:rsidP="00731724">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lang w:val="pt-BR"/>
        </w:rPr>
        <w:t xml:space="preserve">Haidari F, Omidian K, Rafiei H, </w:t>
      </w:r>
      <w:r w:rsidR="00214AB2" w:rsidRPr="00097D93">
        <w:rPr>
          <w:rFonts w:ascii="Times New Roman" w:hAnsi="Times New Roman" w:cs="Times New Roman"/>
          <w:i/>
          <w:iCs/>
          <w:lang w:val="pt-BR"/>
        </w:rPr>
        <w:t>et al.</w:t>
      </w:r>
      <w:r w:rsidRPr="00097D93">
        <w:rPr>
          <w:rFonts w:ascii="Times New Roman" w:hAnsi="Times New Roman" w:cs="Times New Roman"/>
          <w:lang w:val="pt-BR"/>
        </w:rPr>
        <w:t xml:space="preserve"> </w:t>
      </w:r>
      <w:r w:rsidR="00214AB2" w:rsidRPr="00097D93">
        <w:rPr>
          <w:rFonts w:ascii="Times New Roman" w:hAnsi="Times New Roman" w:cs="Times New Roman"/>
        </w:rPr>
        <w:t>(</w:t>
      </w:r>
      <w:r w:rsidRPr="00097D93">
        <w:rPr>
          <w:rFonts w:ascii="Times New Roman" w:hAnsi="Times New Roman" w:cs="Times New Roman"/>
        </w:rPr>
        <w:t>2013</w:t>
      </w:r>
      <w:r w:rsidR="00214AB2" w:rsidRPr="00097D93">
        <w:rPr>
          <w:rFonts w:ascii="Times New Roman" w:hAnsi="Times New Roman" w:cs="Times New Roman"/>
        </w:rPr>
        <w:t>)</w:t>
      </w:r>
      <w:r w:rsidRPr="00097D93">
        <w:rPr>
          <w:rFonts w:ascii="Times New Roman" w:hAnsi="Times New Roman" w:cs="Times New Roman"/>
        </w:rPr>
        <w:t xml:space="preserve"> Green tea (</w:t>
      </w:r>
      <w:r w:rsidRPr="00097D93">
        <w:rPr>
          <w:rFonts w:ascii="Times New Roman" w:hAnsi="Times New Roman" w:cs="Times New Roman"/>
          <w:i/>
          <w:iCs/>
        </w:rPr>
        <w:t>Camellia sinensis</w:t>
      </w:r>
      <w:r w:rsidRPr="00097D93">
        <w:rPr>
          <w:rFonts w:ascii="Times New Roman" w:hAnsi="Times New Roman" w:cs="Times New Roman"/>
        </w:rPr>
        <w:t xml:space="preserve">) supplementation to diabetic rats improves serum and hepatic oxidative stress markers. </w:t>
      </w:r>
      <w:r w:rsidRPr="00097D93">
        <w:rPr>
          <w:rFonts w:ascii="Times New Roman" w:hAnsi="Times New Roman" w:cs="Times New Roman"/>
          <w:i/>
          <w:iCs/>
        </w:rPr>
        <w:t>Iran J Pharm Res</w:t>
      </w:r>
      <w:r w:rsidRPr="00097D93">
        <w:rPr>
          <w:rFonts w:ascii="Times New Roman" w:hAnsi="Times New Roman" w:cs="Times New Roman"/>
        </w:rPr>
        <w:t xml:space="preserve"> </w:t>
      </w:r>
      <w:r w:rsidRPr="00097D93">
        <w:rPr>
          <w:rFonts w:ascii="Times New Roman" w:hAnsi="Times New Roman" w:cs="Times New Roman"/>
          <w:b/>
          <w:bCs/>
        </w:rPr>
        <w:t>12</w:t>
      </w:r>
      <w:r w:rsidRPr="00097D93">
        <w:rPr>
          <w:rFonts w:ascii="Times New Roman" w:hAnsi="Times New Roman" w:cs="Times New Roman"/>
        </w:rPr>
        <w:t>, 109-114.</w:t>
      </w:r>
    </w:p>
    <w:p w14:paraId="330283F3" w14:textId="4D778537" w:rsidR="00731724" w:rsidRPr="00097D93" w:rsidRDefault="00731724" w:rsidP="00731724">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lang w:val="it-IT"/>
        </w:rPr>
        <w:t xml:space="preserve">Hannan JM, Marenah L, Ali L, </w:t>
      </w:r>
      <w:r w:rsidR="00214AB2" w:rsidRPr="00097D93">
        <w:rPr>
          <w:rFonts w:ascii="Times New Roman" w:hAnsi="Times New Roman" w:cs="Times New Roman"/>
          <w:i/>
          <w:iCs/>
          <w:lang w:val="it-IT"/>
        </w:rPr>
        <w:t>et al.</w:t>
      </w:r>
      <w:r w:rsidRPr="00097D93">
        <w:rPr>
          <w:rFonts w:ascii="Times New Roman" w:hAnsi="Times New Roman" w:cs="Times New Roman"/>
          <w:lang w:val="it-IT"/>
        </w:rPr>
        <w:t xml:space="preserve"> </w:t>
      </w:r>
      <w:r w:rsidR="00214AB2" w:rsidRPr="00097D93">
        <w:rPr>
          <w:rFonts w:ascii="Times New Roman" w:hAnsi="Times New Roman" w:cs="Times New Roman"/>
        </w:rPr>
        <w:t>(</w:t>
      </w:r>
      <w:r w:rsidRPr="00097D93">
        <w:rPr>
          <w:rFonts w:ascii="Times New Roman" w:hAnsi="Times New Roman" w:cs="Times New Roman"/>
        </w:rPr>
        <w:t>2007</w:t>
      </w:r>
      <w:r w:rsidR="00214AB2" w:rsidRPr="00097D93">
        <w:rPr>
          <w:rFonts w:ascii="Times New Roman" w:hAnsi="Times New Roman" w:cs="Times New Roman"/>
        </w:rPr>
        <w:t>)</w:t>
      </w:r>
      <w:r w:rsidRPr="00097D93">
        <w:rPr>
          <w:rFonts w:ascii="Times New Roman" w:hAnsi="Times New Roman" w:cs="Times New Roman"/>
        </w:rPr>
        <w:t xml:space="preserve"> Insulin secretory actions of extracts of </w:t>
      </w:r>
      <w:r w:rsidRPr="00097D93">
        <w:rPr>
          <w:rFonts w:ascii="Times New Roman" w:hAnsi="Times New Roman" w:cs="Times New Roman"/>
          <w:i/>
          <w:iCs/>
        </w:rPr>
        <w:t>Asparagus racemosus</w:t>
      </w:r>
      <w:r w:rsidRPr="00097D93">
        <w:rPr>
          <w:rFonts w:ascii="Times New Roman" w:hAnsi="Times New Roman" w:cs="Times New Roman"/>
        </w:rPr>
        <w:t xml:space="preserve"> root in perfused pancreas, isolated islets and clonal pancreatic beta-cells. </w:t>
      </w:r>
      <w:r w:rsidRPr="00097D93">
        <w:rPr>
          <w:rFonts w:ascii="Times New Roman" w:hAnsi="Times New Roman" w:cs="Times New Roman"/>
          <w:i/>
          <w:iCs/>
        </w:rPr>
        <w:t xml:space="preserve">J </w:t>
      </w:r>
      <w:r w:rsidR="00214AB2" w:rsidRPr="00097D93">
        <w:rPr>
          <w:rFonts w:ascii="Times New Roman" w:hAnsi="Times New Roman" w:cs="Times New Roman"/>
          <w:i/>
          <w:iCs/>
        </w:rPr>
        <w:t>E</w:t>
      </w:r>
      <w:r w:rsidRPr="00097D93">
        <w:rPr>
          <w:rFonts w:ascii="Times New Roman" w:hAnsi="Times New Roman" w:cs="Times New Roman"/>
          <w:i/>
          <w:iCs/>
        </w:rPr>
        <w:t>ndocrinol</w:t>
      </w:r>
      <w:r w:rsidRPr="00097D93">
        <w:rPr>
          <w:rFonts w:ascii="Times New Roman" w:hAnsi="Times New Roman" w:cs="Times New Roman"/>
        </w:rPr>
        <w:t xml:space="preserve"> </w:t>
      </w:r>
      <w:r w:rsidRPr="00097D93">
        <w:rPr>
          <w:rFonts w:ascii="Times New Roman" w:hAnsi="Times New Roman" w:cs="Times New Roman"/>
          <w:b/>
          <w:bCs/>
        </w:rPr>
        <w:t>192</w:t>
      </w:r>
      <w:r w:rsidRPr="00097D93">
        <w:rPr>
          <w:rFonts w:ascii="Times New Roman" w:hAnsi="Times New Roman" w:cs="Times New Roman"/>
        </w:rPr>
        <w:t>, 159–168. https://doi.org/10.1677/joe.1.07084.</w:t>
      </w:r>
    </w:p>
    <w:p w14:paraId="703D8563" w14:textId="13F1AF8A" w:rsidR="00731724" w:rsidRPr="00097D93" w:rsidRDefault="00731724" w:rsidP="00731724">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rPr>
        <w:t xml:space="preserve">Mathews JN, Flatt PR, Abdel-Wahab YH </w:t>
      </w:r>
      <w:r w:rsidR="002C2124" w:rsidRPr="00097D93">
        <w:rPr>
          <w:rFonts w:ascii="Times New Roman" w:hAnsi="Times New Roman" w:cs="Times New Roman"/>
        </w:rPr>
        <w:t>(</w:t>
      </w:r>
      <w:r w:rsidRPr="00097D93">
        <w:rPr>
          <w:rFonts w:ascii="Times New Roman" w:hAnsi="Times New Roman" w:cs="Times New Roman"/>
        </w:rPr>
        <w:t>2006</w:t>
      </w:r>
      <w:r w:rsidR="002C2124" w:rsidRPr="00097D93">
        <w:rPr>
          <w:rFonts w:ascii="Times New Roman" w:hAnsi="Times New Roman" w:cs="Times New Roman"/>
        </w:rPr>
        <w:t>)</w:t>
      </w:r>
      <w:r w:rsidRPr="00097D93">
        <w:rPr>
          <w:rFonts w:ascii="Times New Roman" w:hAnsi="Times New Roman" w:cs="Times New Roman"/>
        </w:rPr>
        <w:t xml:space="preserve"> </w:t>
      </w:r>
      <w:r w:rsidRPr="00097D93">
        <w:rPr>
          <w:rFonts w:ascii="Times New Roman" w:hAnsi="Times New Roman" w:cs="Times New Roman"/>
          <w:i/>
          <w:iCs/>
        </w:rPr>
        <w:t>Asparagus adscendens</w:t>
      </w:r>
      <w:r w:rsidRPr="00097D93">
        <w:rPr>
          <w:rFonts w:ascii="Times New Roman" w:hAnsi="Times New Roman" w:cs="Times New Roman"/>
        </w:rPr>
        <w:t xml:space="preserve"> (Shweta musali) stimulates insulin secretion, insulin action and inhibits starch digestion. </w:t>
      </w:r>
      <w:r w:rsidRPr="00097D93">
        <w:rPr>
          <w:rFonts w:ascii="Times New Roman" w:hAnsi="Times New Roman" w:cs="Times New Roman"/>
          <w:i/>
          <w:iCs/>
        </w:rPr>
        <w:t xml:space="preserve">Brt </w:t>
      </w:r>
      <w:r w:rsidR="002C2124" w:rsidRPr="00097D93">
        <w:rPr>
          <w:rFonts w:ascii="Times New Roman" w:hAnsi="Times New Roman" w:cs="Times New Roman"/>
          <w:i/>
          <w:iCs/>
        </w:rPr>
        <w:t>J</w:t>
      </w:r>
      <w:r w:rsidRPr="00097D93">
        <w:rPr>
          <w:rFonts w:ascii="Times New Roman" w:hAnsi="Times New Roman" w:cs="Times New Roman"/>
          <w:i/>
          <w:iCs/>
        </w:rPr>
        <w:t xml:space="preserve"> </w:t>
      </w:r>
      <w:r w:rsidR="002C2124" w:rsidRPr="00097D93">
        <w:rPr>
          <w:rFonts w:ascii="Times New Roman" w:hAnsi="Times New Roman" w:cs="Times New Roman"/>
          <w:i/>
          <w:iCs/>
        </w:rPr>
        <w:t>N</w:t>
      </w:r>
      <w:r w:rsidRPr="00097D93">
        <w:rPr>
          <w:rFonts w:ascii="Times New Roman" w:hAnsi="Times New Roman" w:cs="Times New Roman"/>
          <w:i/>
          <w:iCs/>
        </w:rPr>
        <w:t>utr</w:t>
      </w:r>
      <w:r w:rsidRPr="00097D93">
        <w:rPr>
          <w:rFonts w:ascii="Times New Roman" w:hAnsi="Times New Roman" w:cs="Times New Roman"/>
        </w:rPr>
        <w:t xml:space="preserve"> </w:t>
      </w:r>
      <w:r w:rsidRPr="00097D93">
        <w:rPr>
          <w:rFonts w:ascii="Times New Roman" w:hAnsi="Times New Roman" w:cs="Times New Roman"/>
          <w:b/>
          <w:bCs/>
        </w:rPr>
        <w:t>95</w:t>
      </w:r>
      <w:r w:rsidRPr="00097D93">
        <w:rPr>
          <w:rFonts w:ascii="Times New Roman" w:hAnsi="Times New Roman" w:cs="Times New Roman"/>
        </w:rPr>
        <w:t>, 576–581. https://doi.org/10.1079/bjn20051650.</w:t>
      </w:r>
    </w:p>
    <w:p w14:paraId="5B6CF123" w14:textId="60B5760D" w:rsidR="00731724" w:rsidRPr="00097D93" w:rsidRDefault="00731724" w:rsidP="00731724">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rPr>
        <w:lastRenderedPageBreak/>
        <w:t xml:space="preserve">McTaggart JS, Clark RH, Ashcroft FM </w:t>
      </w:r>
      <w:r w:rsidR="002C2124" w:rsidRPr="00097D93">
        <w:rPr>
          <w:rFonts w:ascii="Times New Roman" w:hAnsi="Times New Roman" w:cs="Times New Roman"/>
        </w:rPr>
        <w:t>(</w:t>
      </w:r>
      <w:r w:rsidRPr="00097D93">
        <w:rPr>
          <w:rFonts w:ascii="Times New Roman" w:hAnsi="Times New Roman" w:cs="Times New Roman"/>
        </w:rPr>
        <w:t>2010</w:t>
      </w:r>
      <w:r w:rsidR="002C2124" w:rsidRPr="00097D93">
        <w:rPr>
          <w:rFonts w:ascii="Times New Roman" w:hAnsi="Times New Roman" w:cs="Times New Roman"/>
        </w:rPr>
        <w:t>)</w:t>
      </w:r>
      <w:r w:rsidRPr="00097D93">
        <w:rPr>
          <w:rFonts w:ascii="Times New Roman" w:hAnsi="Times New Roman" w:cs="Times New Roman"/>
        </w:rPr>
        <w:t xml:space="preserve"> The role of the K</w:t>
      </w:r>
      <w:r w:rsidRPr="00097D93">
        <w:rPr>
          <w:rFonts w:ascii="Times New Roman" w:hAnsi="Times New Roman" w:cs="Times New Roman"/>
          <w:vertAlign w:val="subscript"/>
        </w:rPr>
        <w:t>ATP</w:t>
      </w:r>
      <w:r w:rsidRPr="00097D93">
        <w:rPr>
          <w:rFonts w:ascii="Times New Roman" w:hAnsi="Times New Roman" w:cs="Times New Roman"/>
        </w:rPr>
        <w:t xml:space="preserve"> channel in glucose homeostasis in health and disease: more than meets the islet. </w:t>
      </w:r>
      <w:r w:rsidRPr="00097D93">
        <w:rPr>
          <w:rFonts w:ascii="Times New Roman" w:hAnsi="Times New Roman" w:cs="Times New Roman"/>
          <w:i/>
          <w:iCs/>
        </w:rPr>
        <w:t xml:space="preserve">J </w:t>
      </w:r>
      <w:r w:rsidR="002C2124" w:rsidRPr="00097D93">
        <w:rPr>
          <w:rFonts w:ascii="Times New Roman" w:hAnsi="Times New Roman" w:cs="Times New Roman"/>
          <w:i/>
          <w:iCs/>
        </w:rPr>
        <w:t>P</w:t>
      </w:r>
      <w:r w:rsidRPr="00097D93">
        <w:rPr>
          <w:rFonts w:ascii="Times New Roman" w:hAnsi="Times New Roman" w:cs="Times New Roman"/>
          <w:i/>
          <w:iCs/>
        </w:rPr>
        <w:t>hysiol</w:t>
      </w:r>
      <w:r w:rsidRPr="00097D93">
        <w:rPr>
          <w:rFonts w:ascii="Times New Roman" w:hAnsi="Times New Roman" w:cs="Times New Roman"/>
        </w:rPr>
        <w:t xml:space="preserve"> </w:t>
      </w:r>
      <w:r w:rsidRPr="00097D93">
        <w:rPr>
          <w:rFonts w:ascii="Times New Roman" w:hAnsi="Times New Roman" w:cs="Times New Roman"/>
          <w:b/>
          <w:bCs/>
        </w:rPr>
        <w:t>588</w:t>
      </w:r>
      <w:r w:rsidRPr="00097D93">
        <w:rPr>
          <w:rFonts w:ascii="Times New Roman" w:hAnsi="Times New Roman" w:cs="Times New Roman"/>
        </w:rPr>
        <w:t>, 3201–3209. https://doi.org/10.1113/jphysiol.2010.191767</w:t>
      </w:r>
    </w:p>
    <w:p w14:paraId="29CE9251" w14:textId="1155AA5C" w:rsidR="00731724" w:rsidRPr="00097D93" w:rsidRDefault="00731724" w:rsidP="00731724">
      <w:pPr>
        <w:pStyle w:val="EndNoteBibliography"/>
        <w:numPr>
          <w:ilvl w:val="0"/>
          <w:numId w:val="44"/>
        </w:numPr>
        <w:spacing w:after="240"/>
        <w:jc w:val="both"/>
        <w:rPr>
          <w:rFonts w:ascii="Times New Roman" w:hAnsi="Times New Roman" w:cs="Times New Roman"/>
        </w:rPr>
      </w:pPr>
      <w:r w:rsidRPr="00097D93">
        <w:rPr>
          <w:rFonts w:ascii="Times New Roman" w:hAnsi="Times New Roman" w:cs="Times New Roman"/>
        </w:rPr>
        <w:t xml:space="preserve">DeFronzo RA </w:t>
      </w:r>
      <w:r w:rsidR="002C2124" w:rsidRPr="00097D93">
        <w:rPr>
          <w:rFonts w:ascii="Times New Roman" w:hAnsi="Times New Roman" w:cs="Times New Roman"/>
        </w:rPr>
        <w:t xml:space="preserve">&amp; </w:t>
      </w:r>
      <w:r w:rsidRPr="00097D93">
        <w:rPr>
          <w:rFonts w:ascii="Times New Roman" w:hAnsi="Times New Roman" w:cs="Times New Roman"/>
        </w:rPr>
        <w:t xml:space="preserve">Tripathy D </w:t>
      </w:r>
      <w:r w:rsidR="002C2124" w:rsidRPr="00097D93">
        <w:rPr>
          <w:rFonts w:ascii="Times New Roman" w:hAnsi="Times New Roman" w:cs="Times New Roman"/>
        </w:rPr>
        <w:t>(</w:t>
      </w:r>
      <w:r w:rsidRPr="00097D93">
        <w:rPr>
          <w:rFonts w:ascii="Times New Roman" w:hAnsi="Times New Roman" w:cs="Times New Roman"/>
        </w:rPr>
        <w:t>2009</w:t>
      </w:r>
      <w:r w:rsidR="002C2124" w:rsidRPr="00097D93">
        <w:rPr>
          <w:rFonts w:ascii="Times New Roman" w:hAnsi="Times New Roman" w:cs="Times New Roman"/>
        </w:rPr>
        <w:t>)</w:t>
      </w:r>
      <w:r w:rsidRPr="00097D93">
        <w:rPr>
          <w:rFonts w:ascii="Times New Roman" w:hAnsi="Times New Roman" w:cs="Times New Roman"/>
        </w:rPr>
        <w:t xml:space="preserve"> Skeletal muscle insulin resistance is the primary defect in type 2 diabetes. </w:t>
      </w:r>
      <w:r w:rsidRPr="00097D93">
        <w:rPr>
          <w:rFonts w:ascii="Times New Roman" w:hAnsi="Times New Roman" w:cs="Times New Roman"/>
          <w:i/>
          <w:iCs/>
        </w:rPr>
        <w:t>Diabetes Care</w:t>
      </w:r>
      <w:r w:rsidRPr="00097D93">
        <w:rPr>
          <w:rFonts w:ascii="Times New Roman" w:hAnsi="Times New Roman" w:cs="Times New Roman"/>
        </w:rPr>
        <w:t xml:space="preserve"> </w:t>
      </w:r>
      <w:r w:rsidRPr="00097D93">
        <w:rPr>
          <w:rFonts w:ascii="Times New Roman" w:hAnsi="Times New Roman" w:cs="Times New Roman"/>
          <w:b/>
          <w:bCs/>
        </w:rPr>
        <w:t>32</w:t>
      </w:r>
      <w:r w:rsidRPr="00097D93">
        <w:rPr>
          <w:rFonts w:ascii="Times New Roman" w:hAnsi="Times New Roman" w:cs="Times New Roman"/>
        </w:rPr>
        <w:t>, S157-163.</w:t>
      </w:r>
    </w:p>
    <w:p w14:paraId="709696B4" w14:textId="782596D0" w:rsidR="00731724" w:rsidRPr="00097D93" w:rsidRDefault="00731724" w:rsidP="00731724">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rPr>
        <w:t>Pessin JE</w:t>
      </w:r>
      <w:r w:rsidR="002C2124" w:rsidRPr="00097D93">
        <w:rPr>
          <w:rFonts w:ascii="Times New Roman" w:hAnsi="Times New Roman" w:cs="Times New Roman"/>
        </w:rPr>
        <w:t xml:space="preserve"> &amp;</w:t>
      </w:r>
      <w:r w:rsidRPr="00097D93">
        <w:rPr>
          <w:rFonts w:ascii="Times New Roman" w:hAnsi="Times New Roman" w:cs="Times New Roman"/>
        </w:rPr>
        <w:t xml:space="preserve"> Saltiel AR </w:t>
      </w:r>
      <w:r w:rsidR="002C2124" w:rsidRPr="00097D93">
        <w:rPr>
          <w:rFonts w:ascii="Times New Roman" w:hAnsi="Times New Roman" w:cs="Times New Roman"/>
        </w:rPr>
        <w:t>(</w:t>
      </w:r>
      <w:r w:rsidRPr="00097D93">
        <w:rPr>
          <w:rFonts w:ascii="Times New Roman" w:hAnsi="Times New Roman" w:cs="Times New Roman"/>
        </w:rPr>
        <w:t>2000</w:t>
      </w:r>
      <w:r w:rsidR="002C2124" w:rsidRPr="00097D93">
        <w:rPr>
          <w:rFonts w:ascii="Times New Roman" w:hAnsi="Times New Roman" w:cs="Times New Roman"/>
        </w:rPr>
        <w:t>)</w:t>
      </w:r>
      <w:r w:rsidRPr="00097D93">
        <w:rPr>
          <w:rFonts w:ascii="Times New Roman" w:hAnsi="Times New Roman" w:cs="Times New Roman"/>
        </w:rPr>
        <w:t xml:space="preserve"> Signaling pathways in insulin action: molecular targets of insulin resistance. </w:t>
      </w:r>
      <w:r w:rsidRPr="00097D93">
        <w:rPr>
          <w:rFonts w:ascii="Times New Roman" w:hAnsi="Times New Roman" w:cs="Times New Roman"/>
          <w:i/>
          <w:iCs/>
        </w:rPr>
        <w:t>J Clin Invest</w:t>
      </w:r>
      <w:r w:rsidRPr="00097D93">
        <w:rPr>
          <w:rFonts w:ascii="Times New Roman" w:hAnsi="Times New Roman" w:cs="Times New Roman"/>
        </w:rPr>
        <w:t xml:space="preserve"> </w:t>
      </w:r>
      <w:r w:rsidRPr="00097D93">
        <w:rPr>
          <w:rFonts w:ascii="Times New Roman" w:hAnsi="Times New Roman" w:cs="Times New Roman"/>
          <w:b/>
          <w:bCs/>
        </w:rPr>
        <w:t>106</w:t>
      </w:r>
      <w:r w:rsidRPr="00097D93">
        <w:rPr>
          <w:rFonts w:ascii="Times New Roman" w:hAnsi="Times New Roman" w:cs="Times New Roman"/>
        </w:rPr>
        <w:t>, 165-169.</w:t>
      </w:r>
    </w:p>
    <w:p w14:paraId="630C25D0" w14:textId="284641EA" w:rsidR="00731724" w:rsidRPr="00097D93" w:rsidRDefault="00731724" w:rsidP="00731724">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lang w:val="nl-NL"/>
        </w:rPr>
        <w:t xml:space="preserve">Telapolu S, Kalachavedu M, Punnoose AM, </w:t>
      </w:r>
      <w:r w:rsidR="002C2124" w:rsidRPr="00097D93">
        <w:rPr>
          <w:rFonts w:ascii="Times New Roman" w:hAnsi="Times New Roman" w:cs="Times New Roman"/>
          <w:i/>
          <w:iCs/>
          <w:lang w:val="nl-NL"/>
        </w:rPr>
        <w:t>et al.</w:t>
      </w:r>
      <w:r w:rsidRPr="00097D93">
        <w:rPr>
          <w:rFonts w:ascii="Times New Roman" w:hAnsi="Times New Roman" w:cs="Times New Roman"/>
          <w:lang w:val="nl-NL"/>
        </w:rPr>
        <w:t xml:space="preserve"> </w:t>
      </w:r>
      <w:r w:rsidR="002C2124" w:rsidRPr="00097D93">
        <w:rPr>
          <w:rFonts w:ascii="Times New Roman" w:hAnsi="Times New Roman" w:cs="Times New Roman"/>
        </w:rPr>
        <w:t>(</w:t>
      </w:r>
      <w:r w:rsidRPr="00097D93">
        <w:rPr>
          <w:rFonts w:ascii="Times New Roman" w:hAnsi="Times New Roman" w:cs="Times New Roman"/>
        </w:rPr>
        <w:t>2018</w:t>
      </w:r>
      <w:r w:rsidR="002C2124" w:rsidRPr="00097D93">
        <w:rPr>
          <w:rFonts w:ascii="Times New Roman" w:hAnsi="Times New Roman" w:cs="Times New Roman"/>
        </w:rPr>
        <w:t>)</w:t>
      </w:r>
      <w:r w:rsidRPr="00097D93">
        <w:rPr>
          <w:rFonts w:ascii="Times New Roman" w:hAnsi="Times New Roman" w:cs="Times New Roman"/>
        </w:rPr>
        <w:t xml:space="preserve"> MD-1, a poly herbal formulation indicated in diabetes mellitus ameliorates glucose uptake and inhibits adipogenesis - an in vitro study. </w:t>
      </w:r>
      <w:r w:rsidRPr="00097D93">
        <w:rPr>
          <w:rFonts w:ascii="Times New Roman" w:hAnsi="Times New Roman" w:cs="Times New Roman"/>
          <w:i/>
          <w:iCs/>
        </w:rPr>
        <w:t>BMC Complement Altern Med</w:t>
      </w:r>
      <w:r w:rsidRPr="00097D93">
        <w:rPr>
          <w:rFonts w:ascii="Times New Roman" w:hAnsi="Times New Roman" w:cs="Times New Roman"/>
        </w:rPr>
        <w:t xml:space="preserve"> </w:t>
      </w:r>
      <w:r w:rsidRPr="00097D93">
        <w:rPr>
          <w:rFonts w:ascii="Times New Roman" w:hAnsi="Times New Roman" w:cs="Times New Roman"/>
          <w:b/>
          <w:bCs/>
        </w:rPr>
        <w:t>18</w:t>
      </w:r>
      <w:r w:rsidRPr="00097D93">
        <w:rPr>
          <w:rFonts w:ascii="Times New Roman" w:hAnsi="Times New Roman" w:cs="Times New Roman"/>
        </w:rPr>
        <w:t>, 113-113.</w:t>
      </w:r>
    </w:p>
    <w:p w14:paraId="59A97F7A" w14:textId="0A1E10BB" w:rsidR="00731724" w:rsidRPr="00097D93" w:rsidRDefault="00731724" w:rsidP="00731724">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lang w:val="nl-NL"/>
        </w:rPr>
        <w:t xml:space="preserve">Lee YS, Kim WS, Kim KH, </w:t>
      </w:r>
      <w:r w:rsidRPr="00097D93">
        <w:rPr>
          <w:rFonts w:ascii="Times New Roman" w:hAnsi="Times New Roman" w:cs="Times New Roman"/>
          <w:i/>
          <w:iCs/>
          <w:lang w:val="nl-NL"/>
        </w:rPr>
        <w:t>et al.</w:t>
      </w:r>
      <w:r w:rsidRPr="00097D93">
        <w:rPr>
          <w:rFonts w:ascii="Times New Roman" w:hAnsi="Times New Roman" w:cs="Times New Roman"/>
          <w:lang w:val="nl-NL"/>
        </w:rPr>
        <w:t xml:space="preserve"> </w:t>
      </w:r>
      <w:r w:rsidR="002C2124" w:rsidRPr="00097D93">
        <w:rPr>
          <w:rFonts w:ascii="Times New Roman" w:hAnsi="Times New Roman" w:cs="Times New Roman"/>
        </w:rPr>
        <w:t>(</w:t>
      </w:r>
      <w:r w:rsidRPr="00097D93">
        <w:rPr>
          <w:rFonts w:ascii="Times New Roman" w:hAnsi="Times New Roman" w:cs="Times New Roman"/>
        </w:rPr>
        <w:t>2006</w:t>
      </w:r>
      <w:r w:rsidR="002C2124" w:rsidRPr="00097D93">
        <w:rPr>
          <w:rFonts w:ascii="Times New Roman" w:hAnsi="Times New Roman" w:cs="Times New Roman"/>
        </w:rPr>
        <w:t>)</w:t>
      </w:r>
      <w:r w:rsidRPr="00097D93">
        <w:rPr>
          <w:rFonts w:ascii="Times New Roman" w:hAnsi="Times New Roman" w:cs="Times New Roman"/>
        </w:rPr>
        <w:t xml:space="preserve"> Berberine, a natural plant product, activates AMP-activated protein kinase with beneficial metabolic effects in diabetic and insulin-resistant states. </w:t>
      </w:r>
      <w:r w:rsidRPr="00097D93">
        <w:rPr>
          <w:rFonts w:ascii="Times New Roman" w:hAnsi="Times New Roman" w:cs="Times New Roman"/>
          <w:i/>
          <w:iCs/>
        </w:rPr>
        <w:t>Diabetes</w:t>
      </w:r>
      <w:r w:rsidRPr="00097D93">
        <w:rPr>
          <w:rFonts w:ascii="Times New Roman" w:hAnsi="Times New Roman" w:cs="Times New Roman"/>
        </w:rPr>
        <w:t xml:space="preserve"> </w:t>
      </w:r>
      <w:r w:rsidRPr="00097D93">
        <w:rPr>
          <w:rFonts w:ascii="Times New Roman" w:hAnsi="Times New Roman" w:cs="Times New Roman"/>
          <w:b/>
          <w:bCs/>
        </w:rPr>
        <w:t>55</w:t>
      </w:r>
      <w:r w:rsidRPr="00097D93">
        <w:rPr>
          <w:rFonts w:ascii="Times New Roman" w:hAnsi="Times New Roman" w:cs="Times New Roman"/>
        </w:rPr>
        <w:t>, 2256-2264.</w:t>
      </w:r>
    </w:p>
    <w:p w14:paraId="0084B93C" w14:textId="2B0EDAA1" w:rsidR="005D3E57" w:rsidRPr="00097D93" w:rsidRDefault="005D3E57" w:rsidP="005D3E57">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lang w:val="it-IT"/>
        </w:rPr>
        <w:t xml:space="preserve">Marín-Aguilar F, Pavillard L, Giampieri F, </w:t>
      </w:r>
      <w:r w:rsidR="00A303AF" w:rsidRPr="00097D93">
        <w:rPr>
          <w:rFonts w:ascii="Times New Roman" w:hAnsi="Times New Roman" w:cs="Times New Roman"/>
          <w:i/>
          <w:iCs/>
          <w:lang w:val="it-IT"/>
        </w:rPr>
        <w:t>et al.</w:t>
      </w:r>
      <w:r w:rsidRPr="00097D93">
        <w:rPr>
          <w:rFonts w:ascii="Times New Roman" w:hAnsi="Times New Roman" w:cs="Times New Roman"/>
          <w:lang w:val="it-IT"/>
        </w:rPr>
        <w:t xml:space="preserve"> </w:t>
      </w:r>
      <w:r w:rsidR="00A303AF" w:rsidRPr="00097D93">
        <w:rPr>
          <w:rFonts w:ascii="Times New Roman" w:hAnsi="Times New Roman" w:cs="Times New Roman"/>
        </w:rPr>
        <w:t>(</w:t>
      </w:r>
      <w:r w:rsidRPr="00097D93">
        <w:rPr>
          <w:rFonts w:ascii="Times New Roman" w:hAnsi="Times New Roman" w:cs="Times New Roman"/>
        </w:rPr>
        <w:t>2017</w:t>
      </w:r>
      <w:r w:rsidR="00A303AF" w:rsidRPr="00097D93">
        <w:rPr>
          <w:rFonts w:ascii="Times New Roman" w:hAnsi="Times New Roman" w:cs="Times New Roman"/>
        </w:rPr>
        <w:t>)</w:t>
      </w:r>
      <w:r w:rsidRPr="00097D93">
        <w:rPr>
          <w:rFonts w:ascii="Times New Roman" w:hAnsi="Times New Roman" w:cs="Times New Roman"/>
        </w:rPr>
        <w:t xml:space="preserve"> Adenosine monophosphate (AMP)-activated protein kinase: a new target for nutraceutical compounds. </w:t>
      </w:r>
      <w:r w:rsidRPr="00097D93">
        <w:rPr>
          <w:rFonts w:ascii="Times New Roman" w:hAnsi="Times New Roman" w:cs="Times New Roman"/>
          <w:i/>
          <w:iCs/>
        </w:rPr>
        <w:t>Int J Mol Sci</w:t>
      </w:r>
      <w:r w:rsidRPr="00097D93">
        <w:rPr>
          <w:rFonts w:ascii="Times New Roman" w:hAnsi="Times New Roman" w:cs="Times New Roman"/>
        </w:rPr>
        <w:t xml:space="preserve"> </w:t>
      </w:r>
      <w:r w:rsidRPr="00097D93">
        <w:rPr>
          <w:rFonts w:ascii="Times New Roman" w:hAnsi="Times New Roman" w:cs="Times New Roman"/>
          <w:b/>
          <w:bCs/>
        </w:rPr>
        <w:t>18</w:t>
      </w:r>
      <w:r w:rsidRPr="00097D93">
        <w:rPr>
          <w:rFonts w:ascii="Times New Roman" w:hAnsi="Times New Roman" w:cs="Times New Roman"/>
        </w:rPr>
        <w:t>, 288.</w:t>
      </w:r>
    </w:p>
    <w:p w14:paraId="17958B42" w14:textId="39E215F7" w:rsidR="005D3E57" w:rsidRPr="00097D93" w:rsidRDefault="005D3E57" w:rsidP="005D3E57">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lang w:val="nl-NL"/>
        </w:rPr>
        <w:t xml:space="preserve">Hunter SJ, Boyd AC, O'Harte FP, </w:t>
      </w:r>
      <w:r w:rsidRPr="00097D93">
        <w:rPr>
          <w:rFonts w:ascii="Times New Roman" w:hAnsi="Times New Roman" w:cs="Times New Roman"/>
          <w:i/>
          <w:iCs/>
          <w:lang w:val="nl-NL"/>
        </w:rPr>
        <w:t>et al.</w:t>
      </w:r>
      <w:r w:rsidRPr="00097D93">
        <w:rPr>
          <w:rFonts w:ascii="Times New Roman" w:hAnsi="Times New Roman" w:cs="Times New Roman"/>
          <w:lang w:val="nl-NL"/>
        </w:rPr>
        <w:t xml:space="preserve"> </w:t>
      </w:r>
      <w:r w:rsidR="00B10675" w:rsidRPr="00097D93">
        <w:rPr>
          <w:rFonts w:ascii="Times New Roman" w:hAnsi="Times New Roman" w:cs="Times New Roman"/>
        </w:rPr>
        <w:t>(</w:t>
      </w:r>
      <w:r w:rsidRPr="00097D93">
        <w:rPr>
          <w:rFonts w:ascii="Times New Roman" w:hAnsi="Times New Roman" w:cs="Times New Roman"/>
        </w:rPr>
        <w:t>2003</w:t>
      </w:r>
      <w:r w:rsidR="00B10675" w:rsidRPr="00097D93">
        <w:rPr>
          <w:rFonts w:ascii="Times New Roman" w:hAnsi="Times New Roman" w:cs="Times New Roman"/>
        </w:rPr>
        <w:t>)</w:t>
      </w:r>
      <w:r w:rsidRPr="00097D93">
        <w:rPr>
          <w:rFonts w:ascii="Times New Roman" w:hAnsi="Times New Roman" w:cs="Times New Roman"/>
        </w:rPr>
        <w:t xml:space="preserve"> Demonstration of glycated insulin in human diabetic plasma and decreased biological activity assessed by euglycemic-hyperinsulinemic clamp technique in humans. </w:t>
      </w:r>
      <w:r w:rsidRPr="00097D93">
        <w:rPr>
          <w:rFonts w:ascii="Times New Roman" w:hAnsi="Times New Roman" w:cs="Times New Roman"/>
          <w:i/>
          <w:iCs/>
        </w:rPr>
        <w:t>Diabetes</w:t>
      </w:r>
      <w:r w:rsidRPr="00097D93">
        <w:rPr>
          <w:rFonts w:ascii="Times New Roman" w:hAnsi="Times New Roman" w:cs="Times New Roman"/>
        </w:rPr>
        <w:t xml:space="preserve"> </w:t>
      </w:r>
      <w:r w:rsidRPr="00097D93">
        <w:rPr>
          <w:rFonts w:ascii="Times New Roman" w:hAnsi="Times New Roman" w:cs="Times New Roman"/>
          <w:b/>
          <w:bCs/>
        </w:rPr>
        <w:t>52</w:t>
      </w:r>
      <w:r w:rsidRPr="00097D93">
        <w:rPr>
          <w:rFonts w:ascii="Times New Roman" w:hAnsi="Times New Roman" w:cs="Times New Roman"/>
        </w:rPr>
        <w:t>, 492-498.</w:t>
      </w:r>
    </w:p>
    <w:p w14:paraId="62DD0731" w14:textId="17F6BA4D" w:rsidR="00696660" w:rsidRPr="00097D93" w:rsidRDefault="00696660" w:rsidP="00696660">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rPr>
        <w:t xml:space="preserve">Takahama U </w:t>
      </w:r>
      <w:r w:rsidR="00B10675" w:rsidRPr="00097D93">
        <w:rPr>
          <w:rFonts w:ascii="Times New Roman" w:hAnsi="Times New Roman" w:cs="Times New Roman"/>
        </w:rPr>
        <w:t xml:space="preserve">&amp; </w:t>
      </w:r>
      <w:r w:rsidRPr="00097D93">
        <w:rPr>
          <w:rFonts w:ascii="Times New Roman" w:hAnsi="Times New Roman" w:cs="Times New Roman"/>
        </w:rPr>
        <w:t xml:space="preserve">Hirota S </w:t>
      </w:r>
      <w:r w:rsidR="00B10675" w:rsidRPr="00097D93">
        <w:rPr>
          <w:rFonts w:ascii="Times New Roman" w:hAnsi="Times New Roman" w:cs="Times New Roman"/>
        </w:rPr>
        <w:t>(</w:t>
      </w:r>
      <w:r w:rsidRPr="00097D93">
        <w:rPr>
          <w:rFonts w:ascii="Times New Roman" w:hAnsi="Times New Roman" w:cs="Times New Roman"/>
        </w:rPr>
        <w:t>2018</w:t>
      </w:r>
      <w:r w:rsidR="00B10675" w:rsidRPr="00097D93">
        <w:rPr>
          <w:rFonts w:ascii="Times New Roman" w:hAnsi="Times New Roman" w:cs="Times New Roman"/>
        </w:rPr>
        <w:t>)</w:t>
      </w:r>
      <w:r w:rsidRPr="00097D93">
        <w:rPr>
          <w:rFonts w:ascii="Times New Roman" w:hAnsi="Times New Roman" w:cs="Times New Roman"/>
        </w:rPr>
        <w:t xml:space="preserve"> Interactions of flavonoids with α-amylase and starch slowing down its digestion. </w:t>
      </w:r>
      <w:r w:rsidRPr="00097D93">
        <w:rPr>
          <w:rFonts w:ascii="Times New Roman" w:hAnsi="Times New Roman" w:cs="Times New Roman"/>
          <w:i/>
          <w:iCs/>
        </w:rPr>
        <w:t>Food Funct</w:t>
      </w:r>
      <w:r w:rsidRPr="00097D93">
        <w:rPr>
          <w:rFonts w:ascii="Times New Roman" w:hAnsi="Times New Roman" w:cs="Times New Roman"/>
        </w:rPr>
        <w:t xml:space="preserve"> </w:t>
      </w:r>
      <w:r w:rsidRPr="00097D93">
        <w:rPr>
          <w:rFonts w:ascii="Times New Roman" w:hAnsi="Times New Roman" w:cs="Times New Roman"/>
          <w:b/>
          <w:bCs/>
        </w:rPr>
        <w:t>9</w:t>
      </w:r>
      <w:r w:rsidRPr="00097D93">
        <w:rPr>
          <w:rFonts w:ascii="Times New Roman" w:hAnsi="Times New Roman" w:cs="Times New Roman"/>
        </w:rPr>
        <w:t>, 677-687.</w:t>
      </w:r>
    </w:p>
    <w:p w14:paraId="39400907" w14:textId="73123918" w:rsidR="00696660" w:rsidRPr="00097D93" w:rsidRDefault="00696660" w:rsidP="00696660">
      <w:pPr>
        <w:pStyle w:val="EndNoteBibliography"/>
        <w:numPr>
          <w:ilvl w:val="0"/>
          <w:numId w:val="44"/>
        </w:numPr>
        <w:spacing w:before="240" w:after="240"/>
        <w:jc w:val="both"/>
        <w:rPr>
          <w:rFonts w:ascii="Times New Roman" w:hAnsi="Times New Roman" w:cs="Times New Roman"/>
        </w:rPr>
      </w:pPr>
      <w:r w:rsidRPr="00097D93">
        <w:rPr>
          <w:rFonts w:ascii="Times New Roman" w:hAnsi="Times New Roman" w:cs="Times New Roman"/>
        </w:rPr>
        <w:t xml:space="preserve">Adnan M, Ahmad A, Ahmed A, </w:t>
      </w:r>
      <w:r w:rsidR="00B10675" w:rsidRPr="00097D93">
        <w:rPr>
          <w:rFonts w:ascii="Times New Roman" w:hAnsi="Times New Roman" w:cs="Times New Roman"/>
          <w:i/>
          <w:iCs/>
        </w:rPr>
        <w:t>et al.</w:t>
      </w:r>
      <w:r w:rsidRPr="00097D93">
        <w:rPr>
          <w:rFonts w:ascii="Times New Roman" w:hAnsi="Times New Roman" w:cs="Times New Roman"/>
        </w:rPr>
        <w:t xml:space="preserve"> </w:t>
      </w:r>
      <w:r w:rsidR="00B10675" w:rsidRPr="00097D93">
        <w:rPr>
          <w:rFonts w:ascii="Times New Roman" w:hAnsi="Times New Roman" w:cs="Times New Roman"/>
        </w:rPr>
        <w:t>(</w:t>
      </w:r>
      <w:r w:rsidRPr="00097D93">
        <w:rPr>
          <w:rFonts w:ascii="Times New Roman" w:hAnsi="Times New Roman" w:cs="Times New Roman"/>
        </w:rPr>
        <w:t>2013</w:t>
      </w:r>
      <w:r w:rsidR="00B10675" w:rsidRPr="00097D93">
        <w:rPr>
          <w:rFonts w:ascii="Times New Roman" w:hAnsi="Times New Roman" w:cs="Times New Roman"/>
        </w:rPr>
        <w:t>)</w:t>
      </w:r>
      <w:r w:rsidRPr="00097D93">
        <w:rPr>
          <w:rFonts w:ascii="Times New Roman" w:hAnsi="Times New Roman" w:cs="Times New Roman"/>
        </w:rPr>
        <w:t xml:space="preserve"> Chemical composition and sensory evaluation of tea (</w:t>
      </w:r>
      <w:r w:rsidRPr="00097D93">
        <w:rPr>
          <w:rFonts w:ascii="Times New Roman" w:hAnsi="Times New Roman" w:cs="Times New Roman"/>
          <w:i/>
          <w:iCs/>
        </w:rPr>
        <w:t>Camellia sinensis</w:t>
      </w:r>
      <w:r w:rsidRPr="00097D93">
        <w:rPr>
          <w:rFonts w:ascii="Times New Roman" w:hAnsi="Times New Roman" w:cs="Times New Roman"/>
        </w:rPr>
        <w:t xml:space="preserve">) commercialized in Pakistan. </w:t>
      </w:r>
      <w:r w:rsidRPr="00097D93">
        <w:rPr>
          <w:rFonts w:ascii="Times New Roman" w:hAnsi="Times New Roman" w:cs="Times New Roman"/>
          <w:i/>
          <w:iCs/>
        </w:rPr>
        <w:t>Pak J Bot</w:t>
      </w:r>
      <w:r w:rsidRPr="00097D93">
        <w:rPr>
          <w:rFonts w:ascii="Times New Roman" w:hAnsi="Times New Roman" w:cs="Times New Roman"/>
        </w:rPr>
        <w:t xml:space="preserve"> 45, 901-907.</w:t>
      </w:r>
    </w:p>
    <w:p w14:paraId="709F9B9D" w14:textId="5F3A206F" w:rsidR="00696660" w:rsidRPr="00097D93" w:rsidRDefault="00696660" w:rsidP="00696660">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rPr>
        <w:t>Lattimer JM</w:t>
      </w:r>
      <w:r w:rsidR="00B10675" w:rsidRPr="00097D93">
        <w:rPr>
          <w:rFonts w:ascii="Times New Roman" w:hAnsi="Times New Roman" w:cs="Times New Roman"/>
        </w:rPr>
        <w:t xml:space="preserve"> &amp;</w:t>
      </w:r>
      <w:r w:rsidRPr="00097D93">
        <w:rPr>
          <w:rFonts w:ascii="Times New Roman" w:hAnsi="Times New Roman" w:cs="Times New Roman"/>
        </w:rPr>
        <w:t xml:space="preserve"> Haub MD </w:t>
      </w:r>
      <w:r w:rsidR="00B10675" w:rsidRPr="00097D93">
        <w:rPr>
          <w:rFonts w:ascii="Times New Roman" w:hAnsi="Times New Roman" w:cs="Times New Roman"/>
        </w:rPr>
        <w:t>(</w:t>
      </w:r>
      <w:r w:rsidRPr="00097D93">
        <w:rPr>
          <w:rFonts w:ascii="Times New Roman" w:hAnsi="Times New Roman" w:cs="Times New Roman"/>
        </w:rPr>
        <w:t>2010</w:t>
      </w:r>
      <w:r w:rsidR="00B10675" w:rsidRPr="00097D93">
        <w:rPr>
          <w:rFonts w:ascii="Times New Roman" w:hAnsi="Times New Roman" w:cs="Times New Roman"/>
        </w:rPr>
        <w:t>)</w:t>
      </w:r>
      <w:r w:rsidRPr="00097D93">
        <w:rPr>
          <w:rFonts w:ascii="Times New Roman" w:hAnsi="Times New Roman" w:cs="Times New Roman"/>
        </w:rPr>
        <w:t xml:space="preserve"> Effects of dietary fiber and its components on metabolic health. </w:t>
      </w:r>
      <w:r w:rsidRPr="00097D93">
        <w:rPr>
          <w:rFonts w:ascii="Times New Roman" w:hAnsi="Times New Roman" w:cs="Times New Roman"/>
          <w:i/>
          <w:iCs/>
        </w:rPr>
        <w:t>Nutr</w:t>
      </w:r>
      <w:r w:rsidRPr="00097D93">
        <w:rPr>
          <w:rFonts w:ascii="Times New Roman" w:hAnsi="Times New Roman" w:cs="Times New Roman"/>
        </w:rPr>
        <w:t xml:space="preserve"> </w:t>
      </w:r>
      <w:r w:rsidRPr="00097D93">
        <w:rPr>
          <w:rFonts w:ascii="Times New Roman" w:hAnsi="Times New Roman" w:cs="Times New Roman"/>
          <w:b/>
          <w:bCs/>
        </w:rPr>
        <w:t>2</w:t>
      </w:r>
      <w:r w:rsidRPr="00097D93">
        <w:rPr>
          <w:rFonts w:ascii="Times New Roman" w:hAnsi="Times New Roman" w:cs="Times New Roman"/>
        </w:rPr>
        <w:t>, 1266-1289.</w:t>
      </w:r>
    </w:p>
    <w:p w14:paraId="4BD6EBE3" w14:textId="4263D21C" w:rsidR="00696660" w:rsidRPr="00097D93" w:rsidRDefault="00696660" w:rsidP="00696660">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rPr>
        <w:t xml:space="preserve">Edwards CA, Blackburn NA, Craigen L, </w:t>
      </w:r>
      <w:r w:rsidRPr="00097D93">
        <w:rPr>
          <w:rFonts w:ascii="Times New Roman" w:hAnsi="Times New Roman" w:cs="Times New Roman"/>
          <w:i/>
          <w:iCs/>
        </w:rPr>
        <w:t>et al.</w:t>
      </w:r>
      <w:r w:rsidRPr="00097D93">
        <w:rPr>
          <w:rFonts w:ascii="Times New Roman" w:hAnsi="Times New Roman" w:cs="Times New Roman"/>
        </w:rPr>
        <w:t xml:space="preserve"> </w:t>
      </w:r>
      <w:r w:rsidR="00B10675" w:rsidRPr="00097D93">
        <w:rPr>
          <w:rFonts w:ascii="Times New Roman" w:hAnsi="Times New Roman" w:cs="Times New Roman"/>
        </w:rPr>
        <w:t>(</w:t>
      </w:r>
      <w:r w:rsidRPr="00097D93">
        <w:rPr>
          <w:rFonts w:ascii="Times New Roman" w:hAnsi="Times New Roman" w:cs="Times New Roman"/>
        </w:rPr>
        <w:t>1987</w:t>
      </w:r>
      <w:r w:rsidR="00B10675" w:rsidRPr="00097D93">
        <w:rPr>
          <w:rFonts w:ascii="Times New Roman" w:hAnsi="Times New Roman" w:cs="Times New Roman"/>
        </w:rPr>
        <w:t>)</w:t>
      </w:r>
      <w:r w:rsidRPr="00097D93">
        <w:rPr>
          <w:rFonts w:ascii="Times New Roman" w:hAnsi="Times New Roman" w:cs="Times New Roman"/>
        </w:rPr>
        <w:t xml:space="preserve"> Viscosity of food gums determined </w:t>
      </w:r>
      <w:r w:rsidRPr="00097D93">
        <w:rPr>
          <w:rFonts w:ascii="Times New Roman" w:hAnsi="Times New Roman" w:cs="Times New Roman"/>
          <w:i/>
          <w:iCs/>
        </w:rPr>
        <w:t>in vitro</w:t>
      </w:r>
      <w:r w:rsidRPr="00097D93">
        <w:rPr>
          <w:rFonts w:ascii="Times New Roman" w:hAnsi="Times New Roman" w:cs="Times New Roman"/>
        </w:rPr>
        <w:t xml:space="preserve"> related to their hypoglycemic actions. </w:t>
      </w:r>
      <w:r w:rsidRPr="00097D93">
        <w:rPr>
          <w:rFonts w:ascii="Times New Roman" w:hAnsi="Times New Roman" w:cs="Times New Roman"/>
          <w:i/>
          <w:iCs/>
        </w:rPr>
        <w:t>Am J Clin Nutr</w:t>
      </w:r>
      <w:r w:rsidRPr="00097D93">
        <w:rPr>
          <w:rFonts w:ascii="Times New Roman" w:hAnsi="Times New Roman" w:cs="Times New Roman"/>
        </w:rPr>
        <w:t xml:space="preserve"> </w:t>
      </w:r>
      <w:r w:rsidRPr="00097D93">
        <w:rPr>
          <w:rFonts w:ascii="Times New Roman" w:hAnsi="Times New Roman" w:cs="Times New Roman"/>
          <w:b/>
          <w:bCs/>
        </w:rPr>
        <w:t>46</w:t>
      </w:r>
      <w:r w:rsidRPr="00097D93">
        <w:rPr>
          <w:rFonts w:ascii="Times New Roman" w:hAnsi="Times New Roman" w:cs="Times New Roman"/>
        </w:rPr>
        <w:t>, 72-77.</w:t>
      </w:r>
    </w:p>
    <w:p w14:paraId="5CA0F61F" w14:textId="221388D8" w:rsidR="00696660" w:rsidRPr="00097D93" w:rsidRDefault="00696660" w:rsidP="00696660">
      <w:pPr>
        <w:pStyle w:val="EndNoteBibliography"/>
        <w:numPr>
          <w:ilvl w:val="0"/>
          <w:numId w:val="44"/>
        </w:numPr>
        <w:spacing w:before="240"/>
        <w:jc w:val="both"/>
        <w:rPr>
          <w:rFonts w:ascii="Times New Roman" w:hAnsi="Times New Roman" w:cs="Times New Roman"/>
        </w:rPr>
      </w:pPr>
      <w:bookmarkStart w:id="2" w:name="OLE_LINK2"/>
      <w:r w:rsidRPr="00097D93">
        <w:rPr>
          <w:rFonts w:ascii="Times New Roman" w:hAnsi="Times New Roman" w:cs="Times New Roman"/>
        </w:rPr>
        <w:t xml:space="preserve">McKillop AM, Duffy NA, Lindsay JR, </w:t>
      </w:r>
      <w:r w:rsidR="00B10675" w:rsidRPr="00097D93">
        <w:rPr>
          <w:rFonts w:ascii="Times New Roman" w:hAnsi="Times New Roman" w:cs="Times New Roman"/>
          <w:i/>
          <w:iCs/>
        </w:rPr>
        <w:t>et al.</w:t>
      </w:r>
      <w:r w:rsidRPr="00097D93">
        <w:rPr>
          <w:rFonts w:ascii="Times New Roman" w:hAnsi="Times New Roman" w:cs="Times New Roman"/>
        </w:rPr>
        <w:t xml:space="preserve"> </w:t>
      </w:r>
      <w:r w:rsidR="00B10675" w:rsidRPr="00097D93">
        <w:rPr>
          <w:rFonts w:ascii="Times New Roman" w:hAnsi="Times New Roman" w:cs="Times New Roman"/>
        </w:rPr>
        <w:t>(</w:t>
      </w:r>
      <w:r w:rsidRPr="00097D93">
        <w:rPr>
          <w:rFonts w:ascii="Times New Roman" w:hAnsi="Times New Roman" w:cs="Times New Roman"/>
        </w:rPr>
        <w:t>2009</w:t>
      </w:r>
      <w:r w:rsidR="00B10675" w:rsidRPr="00097D93">
        <w:rPr>
          <w:rFonts w:ascii="Times New Roman" w:hAnsi="Times New Roman" w:cs="Times New Roman"/>
        </w:rPr>
        <w:t>)</w:t>
      </w:r>
      <w:r w:rsidRPr="00097D93">
        <w:rPr>
          <w:rFonts w:ascii="Times New Roman" w:hAnsi="Times New Roman" w:cs="Times New Roman"/>
        </w:rPr>
        <w:t xml:space="preserve"> Insulinotropic actions of nateglinide in type 2 diabetic patients and effects on dipeptidyl peptidase-IV activity and glucose-dependent insulinotropic polypeptide degradation. </w:t>
      </w:r>
      <w:r w:rsidRPr="00097D93">
        <w:rPr>
          <w:rFonts w:ascii="Times New Roman" w:hAnsi="Times New Roman" w:cs="Times New Roman"/>
          <w:i/>
          <w:iCs/>
        </w:rPr>
        <w:t xml:space="preserve">Eur </w:t>
      </w:r>
      <w:r w:rsidR="00B10675" w:rsidRPr="00097D93">
        <w:rPr>
          <w:rFonts w:ascii="Times New Roman" w:hAnsi="Times New Roman" w:cs="Times New Roman"/>
          <w:i/>
          <w:iCs/>
        </w:rPr>
        <w:t>J</w:t>
      </w:r>
      <w:r w:rsidRPr="00097D93">
        <w:rPr>
          <w:rFonts w:ascii="Times New Roman" w:hAnsi="Times New Roman" w:cs="Times New Roman"/>
          <w:i/>
          <w:iCs/>
        </w:rPr>
        <w:t xml:space="preserve"> </w:t>
      </w:r>
      <w:r w:rsidR="00B10675" w:rsidRPr="00097D93">
        <w:rPr>
          <w:rFonts w:ascii="Times New Roman" w:hAnsi="Times New Roman" w:cs="Times New Roman"/>
          <w:i/>
          <w:iCs/>
        </w:rPr>
        <w:t>E</w:t>
      </w:r>
      <w:r w:rsidRPr="00097D93">
        <w:rPr>
          <w:rFonts w:ascii="Times New Roman" w:hAnsi="Times New Roman" w:cs="Times New Roman"/>
          <w:i/>
          <w:iCs/>
        </w:rPr>
        <w:t>ndocrinol</w:t>
      </w:r>
      <w:r w:rsidRPr="00097D93">
        <w:rPr>
          <w:rFonts w:ascii="Times New Roman" w:hAnsi="Times New Roman" w:cs="Times New Roman"/>
        </w:rPr>
        <w:t xml:space="preserve"> </w:t>
      </w:r>
      <w:r w:rsidRPr="00097D93">
        <w:rPr>
          <w:rFonts w:ascii="Times New Roman" w:hAnsi="Times New Roman" w:cs="Times New Roman"/>
          <w:b/>
          <w:bCs/>
        </w:rPr>
        <w:t>161</w:t>
      </w:r>
      <w:r w:rsidRPr="00097D93">
        <w:rPr>
          <w:rFonts w:ascii="Times New Roman" w:hAnsi="Times New Roman" w:cs="Times New Roman"/>
        </w:rPr>
        <w:t>, 877–885. https://doi.org/10.1530/EJE-09-0547.</w:t>
      </w:r>
    </w:p>
    <w:bookmarkEnd w:id="2"/>
    <w:p w14:paraId="27DF8B18" w14:textId="4BDE91FE" w:rsidR="00696660" w:rsidRPr="00097D93" w:rsidRDefault="00696660" w:rsidP="00696660">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rPr>
        <w:t xml:space="preserve">Zhang L, Zhang ST, Yin YC, </w:t>
      </w:r>
      <w:r w:rsidR="00B10675" w:rsidRPr="00097D93">
        <w:rPr>
          <w:rFonts w:ascii="Times New Roman" w:hAnsi="Times New Roman" w:cs="Times New Roman"/>
          <w:i/>
          <w:iCs/>
        </w:rPr>
        <w:t>et al.</w:t>
      </w:r>
      <w:r w:rsidRPr="00097D93">
        <w:rPr>
          <w:rFonts w:ascii="Times New Roman" w:hAnsi="Times New Roman" w:cs="Times New Roman"/>
        </w:rPr>
        <w:t xml:space="preserve"> </w:t>
      </w:r>
      <w:r w:rsidR="00B10675" w:rsidRPr="00097D93">
        <w:rPr>
          <w:rFonts w:ascii="Times New Roman" w:hAnsi="Times New Roman" w:cs="Times New Roman"/>
        </w:rPr>
        <w:t>(</w:t>
      </w:r>
      <w:r w:rsidRPr="00097D93">
        <w:rPr>
          <w:rFonts w:ascii="Times New Roman" w:hAnsi="Times New Roman" w:cs="Times New Roman"/>
        </w:rPr>
        <w:t>2018</w:t>
      </w:r>
      <w:r w:rsidR="00B10675" w:rsidRPr="00097D93">
        <w:rPr>
          <w:rFonts w:ascii="Times New Roman" w:hAnsi="Times New Roman" w:cs="Times New Roman"/>
        </w:rPr>
        <w:t>)</w:t>
      </w:r>
      <w:r w:rsidRPr="00097D93">
        <w:rPr>
          <w:rFonts w:ascii="Times New Roman" w:hAnsi="Times New Roman" w:cs="Times New Roman"/>
        </w:rPr>
        <w:t xml:space="preserve"> Hypoglycemic effect and mechanism of isoquercitrin as an inhibitor of dipeptidyl peptidase-4 in type 2 diabetic mice. </w:t>
      </w:r>
      <w:r w:rsidRPr="00097D93">
        <w:rPr>
          <w:rFonts w:ascii="Times New Roman" w:hAnsi="Times New Roman" w:cs="Times New Roman"/>
          <w:i/>
          <w:iCs/>
        </w:rPr>
        <w:t>RSC Adv</w:t>
      </w:r>
      <w:r w:rsidRPr="00097D93">
        <w:rPr>
          <w:rFonts w:ascii="Times New Roman" w:hAnsi="Times New Roman" w:cs="Times New Roman"/>
        </w:rPr>
        <w:t xml:space="preserve"> </w:t>
      </w:r>
      <w:r w:rsidRPr="00097D93">
        <w:rPr>
          <w:rFonts w:ascii="Times New Roman" w:hAnsi="Times New Roman" w:cs="Times New Roman"/>
          <w:b/>
          <w:bCs/>
        </w:rPr>
        <w:t>8</w:t>
      </w:r>
      <w:r w:rsidRPr="00097D93">
        <w:rPr>
          <w:rFonts w:ascii="Times New Roman" w:hAnsi="Times New Roman" w:cs="Times New Roman"/>
        </w:rPr>
        <w:t>, 14967-14974.</w:t>
      </w:r>
    </w:p>
    <w:p w14:paraId="6DDA503D" w14:textId="08E95B30" w:rsidR="00696660" w:rsidRPr="00097D93" w:rsidRDefault="00696660" w:rsidP="00696660">
      <w:pPr>
        <w:pStyle w:val="EndNoteBibliography"/>
        <w:numPr>
          <w:ilvl w:val="0"/>
          <w:numId w:val="44"/>
        </w:numPr>
        <w:spacing w:before="240"/>
        <w:jc w:val="both"/>
        <w:rPr>
          <w:rFonts w:ascii="Times New Roman" w:hAnsi="Times New Roman" w:cs="Times New Roman"/>
        </w:rPr>
      </w:pPr>
      <w:r w:rsidRPr="00097D93">
        <w:rPr>
          <w:rFonts w:ascii="Times New Roman" w:hAnsi="Times New Roman" w:cs="Times New Roman"/>
        </w:rPr>
        <w:t xml:space="preserve">Francisco A </w:t>
      </w:r>
      <w:r w:rsidR="00B10675" w:rsidRPr="00097D93">
        <w:rPr>
          <w:rFonts w:ascii="Times New Roman" w:hAnsi="Times New Roman" w:cs="Times New Roman"/>
        </w:rPr>
        <w:t>(</w:t>
      </w:r>
      <w:r w:rsidRPr="00097D93">
        <w:rPr>
          <w:rFonts w:ascii="Times New Roman" w:hAnsi="Times New Roman" w:cs="Times New Roman"/>
        </w:rPr>
        <w:t>1995</w:t>
      </w:r>
      <w:r w:rsidR="00B10675" w:rsidRPr="00097D93">
        <w:rPr>
          <w:rFonts w:ascii="Times New Roman" w:hAnsi="Times New Roman" w:cs="Times New Roman"/>
        </w:rPr>
        <w:t>)</w:t>
      </w:r>
      <w:r w:rsidRPr="00097D93">
        <w:rPr>
          <w:rFonts w:ascii="Times New Roman" w:hAnsi="Times New Roman" w:cs="Times New Roman"/>
        </w:rPr>
        <w:t xml:space="preserve"> </w:t>
      </w:r>
      <w:r w:rsidRPr="00097D93">
        <w:rPr>
          <w:rFonts w:ascii="Times New Roman" w:hAnsi="Times New Roman" w:cs="Times New Roman"/>
          <w:i/>
          <w:iCs/>
        </w:rPr>
        <w:t>The flavonoids– advances in research since 1986</w:t>
      </w:r>
      <w:r w:rsidRPr="00097D93">
        <w:rPr>
          <w:rFonts w:ascii="Times New Roman" w:hAnsi="Times New Roman" w:cs="Times New Roman"/>
        </w:rPr>
        <w:t>. London, U.K. 1994 Chapman &amp; Hall.</w:t>
      </w:r>
    </w:p>
    <w:p w14:paraId="2A20A619" w14:textId="77777777" w:rsidR="00714782" w:rsidRPr="00097D93" w:rsidRDefault="00714782" w:rsidP="00140BC7">
      <w:pPr>
        <w:pStyle w:val="EndNoteBibliography"/>
        <w:spacing w:before="240"/>
        <w:ind w:left="0" w:firstLine="0"/>
        <w:jc w:val="both"/>
        <w:sectPr w:rsidR="00714782" w:rsidRPr="00097D93" w:rsidSect="008574F2">
          <w:type w:val="continuous"/>
          <w:pgSz w:w="11906" w:h="16838" w:code="9"/>
          <w:pgMar w:top="1440" w:right="1134" w:bottom="1440" w:left="1440" w:header="708" w:footer="708" w:gutter="0"/>
          <w:lnNumType w:countBy="1" w:restart="continuous"/>
          <w:cols w:space="708"/>
          <w:docGrid w:linePitch="360"/>
        </w:sectPr>
      </w:pPr>
    </w:p>
    <w:p w14:paraId="25DAEE7C" w14:textId="77777777" w:rsidR="00EA6B42" w:rsidRPr="00097D93" w:rsidRDefault="00EA6B42" w:rsidP="00EA6B42">
      <w:pPr>
        <w:ind w:left="0" w:firstLine="0"/>
        <w:rPr>
          <w:rFonts w:ascii="Times New Roman" w:hAnsi="Times New Roman" w:cs="Times New Roman"/>
          <w:b/>
          <w:sz w:val="24"/>
          <w:szCs w:val="24"/>
          <w:lang w:val="en-US"/>
        </w:rPr>
      </w:pPr>
      <w:r w:rsidRPr="00097D93">
        <w:rPr>
          <w:rFonts w:ascii="Times New Roman" w:hAnsi="Times New Roman" w:cs="Times New Roman"/>
          <w:b/>
          <w:sz w:val="24"/>
          <w:szCs w:val="24"/>
          <w:lang w:val="en-US"/>
        </w:rPr>
        <w:lastRenderedPageBreak/>
        <w:t>Figure Legends</w:t>
      </w:r>
    </w:p>
    <w:p w14:paraId="5AFBD4C6" w14:textId="43F2CD81" w:rsidR="00EA6B42" w:rsidRPr="00097D93" w:rsidRDefault="00EA6B42" w:rsidP="00EA6B42">
      <w:pPr>
        <w:spacing w:before="240"/>
        <w:ind w:left="0" w:firstLine="0"/>
        <w:jc w:val="both"/>
        <w:rPr>
          <w:rFonts w:ascii="Times New Roman" w:hAnsi="Times New Roman" w:cs="Times New Roman"/>
          <w:sz w:val="24"/>
          <w:szCs w:val="24"/>
        </w:rPr>
      </w:pPr>
      <w:r w:rsidRPr="00097D93">
        <w:rPr>
          <w:rFonts w:ascii="Times New Roman" w:hAnsi="Times New Roman" w:cs="Times New Roman"/>
          <w:b/>
          <w:sz w:val="24"/>
          <w:szCs w:val="24"/>
          <w:shd w:val="clear" w:color="auto" w:fill="FFFFFF"/>
        </w:rPr>
        <w:t xml:space="preserve">Figure 1: </w:t>
      </w:r>
      <w:r w:rsidRPr="00097D93">
        <w:rPr>
          <w:rFonts w:ascii="Times New Roman" w:hAnsi="Times New Roman" w:cs="Times New Roman"/>
          <w:b/>
          <w:sz w:val="24"/>
          <w:szCs w:val="24"/>
        </w:rPr>
        <w:t xml:space="preserve">Dose-dependent effects hot water extract of </w:t>
      </w:r>
      <w:r w:rsidRPr="00097D93">
        <w:rPr>
          <w:rFonts w:ascii="Times New Roman" w:hAnsi="Times New Roman" w:cs="Times New Roman"/>
          <w:b/>
          <w:i/>
          <w:sz w:val="24"/>
          <w:szCs w:val="24"/>
        </w:rPr>
        <w:t>C. sinensis</w:t>
      </w:r>
      <w:r w:rsidRPr="00097D93">
        <w:rPr>
          <w:rFonts w:ascii="Times New Roman" w:hAnsi="Times New Roman" w:cs="Times New Roman"/>
          <w:b/>
          <w:i/>
          <w:iCs/>
          <w:sz w:val="24"/>
          <w:szCs w:val="24"/>
        </w:rPr>
        <w:t xml:space="preserve"> </w:t>
      </w:r>
      <w:r w:rsidRPr="00097D93">
        <w:rPr>
          <w:rFonts w:ascii="Times New Roman" w:hAnsi="Times New Roman" w:cs="Times New Roman"/>
          <w:b/>
          <w:sz w:val="24"/>
          <w:szCs w:val="24"/>
        </w:rPr>
        <w:t>leaves</w:t>
      </w:r>
      <w:r w:rsidRPr="00097D93">
        <w:rPr>
          <w:rFonts w:ascii="Times New Roman" w:hAnsi="Times New Roman" w:cs="Times New Roman"/>
          <w:b/>
          <w:i/>
          <w:iCs/>
          <w:sz w:val="24"/>
          <w:szCs w:val="24"/>
        </w:rPr>
        <w:t xml:space="preserve"> </w:t>
      </w:r>
      <w:r w:rsidRPr="00097D93">
        <w:rPr>
          <w:rFonts w:ascii="Times New Roman" w:hAnsi="Times New Roman" w:cs="Times New Roman"/>
          <w:b/>
          <w:sz w:val="24"/>
          <w:szCs w:val="24"/>
        </w:rPr>
        <w:t>on insulin release from (A &amp; B) BRIN-BD11 cells and (C) islets of Langerhans, (D) protein glycation, (E) insulin secretion in the presence of established stimulators or inhibitors and (F) absence of extracellular calcium from BRIN BD11 cells.</w:t>
      </w:r>
      <w:r w:rsidRPr="00097D93">
        <w:rPr>
          <w:rFonts w:ascii="Times New Roman" w:hAnsi="Times New Roman" w:cs="Times New Roman"/>
          <w:b/>
          <w:bCs/>
          <w:sz w:val="24"/>
          <w:szCs w:val="24"/>
        </w:rPr>
        <w:t xml:space="preserve"> </w:t>
      </w:r>
      <w:r w:rsidRPr="00097D93">
        <w:rPr>
          <w:rFonts w:ascii="Times New Roman" w:hAnsi="Times New Roman" w:cs="Times New Roman"/>
          <w:sz w:val="24"/>
          <w:szCs w:val="24"/>
        </w:rPr>
        <w:t>Values are Mean±SEM for n=</w:t>
      </w:r>
      <w:r w:rsidR="005573FD" w:rsidRPr="00097D93">
        <w:rPr>
          <w:rFonts w:ascii="Times New Roman" w:hAnsi="Times New Roman" w:cs="Times New Roman"/>
          <w:sz w:val="24"/>
          <w:szCs w:val="24"/>
        </w:rPr>
        <w:t>4-</w:t>
      </w:r>
      <w:r w:rsidRPr="00097D93">
        <w:rPr>
          <w:rFonts w:ascii="Times New Roman" w:hAnsi="Times New Roman" w:cs="Times New Roman"/>
          <w:sz w:val="24"/>
          <w:szCs w:val="24"/>
        </w:rPr>
        <w:t>8 for insulin release and n=3 for protein glycation. *p&lt;0.05, **p&lt;0.01 and ***p&lt;0.001 compared to control 5.6</w:t>
      </w:r>
      <w:r w:rsidRPr="00097D93">
        <w:rPr>
          <w:rFonts w:ascii="Times New Roman" w:hAnsi="Times New Roman" w:cs="Times New Roman"/>
          <w:bCs/>
          <w:sz w:val="24"/>
          <w:szCs w:val="24"/>
        </w:rPr>
        <w:t xml:space="preserve"> mM glucose for </w:t>
      </w:r>
      <w:r w:rsidR="00C47FBD" w:rsidRPr="00097D93">
        <w:rPr>
          <w:rFonts w:ascii="Times New Roman" w:hAnsi="Times New Roman" w:cs="Times New Roman"/>
          <w:bCs/>
          <w:sz w:val="24"/>
          <w:szCs w:val="24"/>
        </w:rPr>
        <w:t>F</w:t>
      </w:r>
      <w:r w:rsidRPr="00097D93">
        <w:rPr>
          <w:rFonts w:ascii="Times New Roman" w:hAnsi="Times New Roman" w:cs="Times New Roman"/>
          <w:bCs/>
          <w:sz w:val="24"/>
          <w:szCs w:val="24"/>
        </w:rPr>
        <w:t xml:space="preserve">igure 1A and 1E, 16.7 mM glucose for </w:t>
      </w:r>
      <w:r w:rsidR="00C47FBD" w:rsidRPr="00097D93">
        <w:rPr>
          <w:rFonts w:ascii="Times New Roman" w:hAnsi="Times New Roman" w:cs="Times New Roman"/>
          <w:bCs/>
          <w:sz w:val="24"/>
          <w:szCs w:val="24"/>
        </w:rPr>
        <w:t>F</w:t>
      </w:r>
      <w:r w:rsidRPr="00097D93">
        <w:rPr>
          <w:rFonts w:ascii="Times New Roman" w:hAnsi="Times New Roman" w:cs="Times New Roman"/>
          <w:bCs/>
          <w:sz w:val="24"/>
          <w:szCs w:val="24"/>
        </w:rPr>
        <w:t>igure 1B and 1C</w:t>
      </w:r>
      <w:r w:rsidRPr="00097D93">
        <w:rPr>
          <w:rFonts w:ascii="Times New Roman" w:hAnsi="Times New Roman" w:cs="Times New Roman"/>
          <w:sz w:val="24"/>
          <w:szCs w:val="24"/>
        </w:rPr>
        <w:t xml:space="preserve"> and 220mM glucose + insulin (1mg/ml)</w:t>
      </w:r>
      <w:r w:rsidRPr="00097D93">
        <w:rPr>
          <w:rFonts w:ascii="Times New Roman" w:hAnsi="Times New Roman" w:cs="Times New Roman"/>
          <w:bCs/>
          <w:sz w:val="24"/>
          <w:szCs w:val="24"/>
        </w:rPr>
        <w:t xml:space="preserve">) </w:t>
      </w:r>
      <w:r w:rsidR="00ED42BD" w:rsidRPr="00097D93">
        <w:rPr>
          <w:rFonts w:ascii="Times New Roman" w:hAnsi="Times New Roman" w:cs="Times New Roman"/>
          <w:bCs/>
          <w:sz w:val="24"/>
          <w:szCs w:val="24"/>
        </w:rPr>
        <w:t>for F</w:t>
      </w:r>
      <w:r w:rsidRPr="00097D93">
        <w:rPr>
          <w:rFonts w:ascii="Times New Roman" w:hAnsi="Times New Roman" w:cs="Times New Roman"/>
          <w:bCs/>
          <w:sz w:val="24"/>
          <w:szCs w:val="24"/>
        </w:rPr>
        <w:t xml:space="preserve">igure 1D. </w:t>
      </w:r>
      <w:proofErr w:type="spellStart"/>
      <w:r w:rsidRPr="00097D93">
        <w:rPr>
          <w:rFonts w:ascii="Times New Roman" w:hAnsi="Times New Roman" w:cs="Times New Roman"/>
          <w:sz w:val="24"/>
          <w:szCs w:val="24"/>
          <w:vertAlign w:val="superscript"/>
        </w:rPr>
        <w:t>ϕϕϕ</w:t>
      </w:r>
      <w:r w:rsidRPr="00097D93">
        <w:rPr>
          <w:rFonts w:ascii="Times New Roman" w:hAnsi="Times New Roman" w:cs="Times New Roman"/>
          <w:sz w:val="24"/>
          <w:szCs w:val="24"/>
        </w:rPr>
        <w:t>p</w:t>
      </w:r>
      <w:proofErr w:type="spellEnd"/>
      <w:r w:rsidRPr="00097D93">
        <w:rPr>
          <w:rFonts w:ascii="Times New Roman" w:hAnsi="Times New Roman" w:cs="Times New Roman"/>
          <w:sz w:val="24"/>
          <w:szCs w:val="24"/>
        </w:rPr>
        <w:t xml:space="preserve">&lt;0.001 compared to 5.6 mM glucose in the presence of the extract for Figure 1E and 1F. </w:t>
      </w:r>
      <w:proofErr w:type="spellStart"/>
      <w:r w:rsidRPr="00097D93">
        <w:rPr>
          <w:rFonts w:ascii="Times New Roman" w:hAnsi="Times New Roman" w:cs="Times New Roman"/>
          <w:sz w:val="24"/>
          <w:szCs w:val="24"/>
          <w:vertAlign w:val="superscript"/>
        </w:rPr>
        <w:t>Δ</w:t>
      </w:r>
      <w:r w:rsidRPr="00097D93">
        <w:rPr>
          <w:rFonts w:ascii="Times New Roman" w:hAnsi="Times New Roman" w:cs="Times New Roman"/>
          <w:sz w:val="24"/>
          <w:szCs w:val="24"/>
        </w:rPr>
        <w:t>p</w:t>
      </w:r>
      <w:proofErr w:type="spellEnd"/>
      <w:r w:rsidRPr="00097D93">
        <w:rPr>
          <w:rFonts w:ascii="Times New Roman" w:hAnsi="Times New Roman" w:cs="Times New Roman"/>
          <w:sz w:val="24"/>
          <w:szCs w:val="24"/>
        </w:rPr>
        <w:t xml:space="preserve">&lt;0.05, </w:t>
      </w:r>
      <w:proofErr w:type="spellStart"/>
      <w:r w:rsidRPr="00097D93">
        <w:rPr>
          <w:rFonts w:ascii="Times New Roman" w:hAnsi="Times New Roman" w:cs="Times New Roman"/>
          <w:sz w:val="24"/>
          <w:szCs w:val="24"/>
          <w:vertAlign w:val="superscript"/>
        </w:rPr>
        <w:t>ΔΔ</w:t>
      </w:r>
      <w:r w:rsidRPr="00097D93">
        <w:rPr>
          <w:rFonts w:ascii="Times New Roman" w:hAnsi="Times New Roman" w:cs="Times New Roman"/>
          <w:sz w:val="24"/>
          <w:szCs w:val="24"/>
        </w:rPr>
        <w:t>p</w:t>
      </w:r>
      <w:proofErr w:type="spellEnd"/>
      <w:r w:rsidRPr="00097D93">
        <w:rPr>
          <w:rFonts w:ascii="Times New Roman" w:hAnsi="Times New Roman" w:cs="Times New Roman"/>
          <w:sz w:val="24"/>
          <w:szCs w:val="24"/>
        </w:rPr>
        <w:t xml:space="preserve">&lt;0.01 and </w:t>
      </w:r>
      <w:proofErr w:type="spellStart"/>
      <w:r w:rsidRPr="00097D93">
        <w:rPr>
          <w:rFonts w:ascii="Times New Roman" w:hAnsi="Times New Roman" w:cs="Times New Roman"/>
          <w:sz w:val="24"/>
          <w:szCs w:val="24"/>
          <w:vertAlign w:val="superscript"/>
        </w:rPr>
        <w:t>ΔΔΔ</w:t>
      </w:r>
      <w:r w:rsidRPr="00097D93">
        <w:rPr>
          <w:rFonts w:ascii="Times New Roman" w:hAnsi="Times New Roman" w:cs="Times New Roman"/>
          <w:sz w:val="24"/>
          <w:szCs w:val="24"/>
        </w:rPr>
        <w:t>p</w:t>
      </w:r>
      <w:proofErr w:type="spellEnd"/>
      <w:r w:rsidRPr="00097D93">
        <w:rPr>
          <w:rFonts w:ascii="Times New Roman" w:hAnsi="Times New Roman" w:cs="Times New Roman"/>
          <w:sz w:val="24"/>
          <w:szCs w:val="24"/>
        </w:rPr>
        <w:t xml:space="preserve">&lt;0.001 compared to respective incubation in the absence of the extract </w:t>
      </w:r>
      <w:r w:rsidR="00ED42BD" w:rsidRPr="00097D93">
        <w:rPr>
          <w:rFonts w:ascii="Times New Roman" w:hAnsi="Times New Roman" w:cs="Times New Roman"/>
          <w:sz w:val="24"/>
          <w:szCs w:val="24"/>
        </w:rPr>
        <w:t>for F</w:t>
      </w:r>
      <w:r w:rsidRPr="00097D93">
        <w:rPr>
          <w:rFonts w:ascii="Times New Roman" w:hAnsi="Times New Roman" w:cs="Times New Roman"/>
          <w:sz w:val="24"/>
          <w:szCs w:val="24"/>
        </w:rPr>
        <w:t xml:space="preserve">igure 1E and 1F. </w:t>
      </w:r>
    </w:p>
    <w:p w14:paraId="0A1EA5F2" w14:textId="07DDE985" w:rsidR="00EA6B42" w:rsidRPr="00097D93" w:rsidRDefault="00EA6B42" w:rsidP="00EA6B42">
      <w:pPr>
        <w:spacing w:before="240"/>
        <w:ind w:left="0" w:firstLine="0"/>
        <w:jc w:val="both"/>
        <w:rPr>
          <w:rFonts w:ascii="Times New Roman" w:hAnsi="Times New Roman" w:cs="Times New Roman"/>
          <w:sz w:val="24"/>
          <w:szCs w:val="24"/>
        </w:rPr>
      </w:pPr>
      <w:r w:rsidRPr="00097D93">
        <w:rPr>
          <w:rFonts w:ascii="Times New Roman" w:hAnsi="Times New Roman" w:cs="Times New Roman"/>
          <w:b/>
          <w:sz w:val="24"/>
          <w:szCs w:val="24"/>
        </w:rPr>
        <w:t xml:space="preserve">Figure 2: Effects of hot water extract of </w:t>
      </w:r>
      <w:r w:rsidRPr="00097D93">
        <w:rPr>
          <w:rFonts w:ascii="Times New Roman" w:hAnsi="Times New Roman" w:cs="Times New Roman"/>
          <w:b/>
          <w:i/>
          <w:sz w:val="24"/>
          <w:szCs w:val="24"/>
        </w:rPr>
        <w:t xml:space="preserve">C. sinensis </w:t>
      </w:r>
      <w:r w:rsidRPr="00097D93">
        <w:rPr>
          <w:rFonts w:ascii="Times New Roman" w:hAnsi="Times New Roman" w:cs="Times New Roman"/>
          <w:b/>
          <w:sz w:val="24"/>
          <w:szCs w:val="24"/>
        </w:rPr>
        <w:t xml:space="preserve">leaves on (A) membrane potential and (B) intracellular calcium in BRIN BD11 cells, (C, D, E, F &amp; G) glucose uptake in differentiated 3T3L1 adipocyte cells, (H &amp; I) starch digestion and (J) glucose diffusion </w:t>
      </w:r>
      <w:r w:rsidRPr="00097D93">
        <w:rPr>
          <w:rFonts w:ascii="Times New Roman" w:hAnsi="Times New Roman" w:cs="Times New Roman"/>
          <w:b/>
          <w:i/>
          <w:sz w:val="24"/>
          <w:szCs w:val="24"/>
        </w:rPr>
        <w:t>in vitro</w:t>
      </w:r>
      <w:r w:rsidRPr="00097D93">
        <w:rPr>
          <w:rFonts w:ascii="Times New Roman" w:hAnsi="Times New Roman" w:cs="Times New Roman"/>
          <w:b/>
          <w:sz w:val="24"/>
          <w:szCs w:val="24"/>
        </w:rPr>
        <w:t xml:space="preserve">.  </w:t>
      </w:r>
      <w:r w:rsidRPr="00097D93">
        <w:rPr>
          <w:rFonts w:ascii="Times New Roman" w:hAnsi="Times New Roman" w:cs="Times New Roman"/>
          <w:sz w:val="24"/>
          <w:szCs w:val="24"/>
        </w:rPr>
        <w:t>Changes of fluorescence intensity in differentiated 3T3L1 adipocyte incubated with extract in the (E) absence or (F) presence of 100nM insulin. Images were taken at X10 magnification. Values are Mean±SEM for n=6 for membrane potential and intracellular calcium, n= 4 for glucose uptake, starch digestion and glucose diffusion. *p&lt;0.05, **p&lt;0.01 and ***p&lt;0.001 compared to control</w:t>
      </w:r>
      <w:r w:rsidR="00C80165" w:rsidRPr="00097D93">
        <w:rPr>
          <w:rFonts w:ascii="Times New Roman" w:hAnsi="Times New Roman" w:cs="Times New Roman"/>
          <w:bCs/>
          <w:sz w:val="24"/>
          <w:szCs w:val="24"/>
        </w:rPr>
        <w:t xml:space="preserve">. HWCS: Hot water extract of </w:t>
      </w:r>
      <w:r w:rsidR="00C80165" w:rsidRPr="00097D93">
        <w:rPr>
          <w:rFonts w:ascii="Times New Roman" w:hAnsi="Times New Roman" w:cs="Times New Roman"/>
          <w:bCs/>
          <w:i/>
          <w:sz w:val="24"/>
          <w:szCs w:val="24"/>
        </w:rPr>
        <w:t>Camellia sinensis</w:t>
      </w:r>
      <w:r w:rsidR="00C80165" w:rsidRPr="00097D93">
        <w:rPr>
          <w:rFonts w:ascii="Times New Roman" w:hAnsi="Times New Roman" w:cs="Times New Roman"/>
          <w:bCs/>
          <w:sz w:val="24"/>
          <w:szCs w:val="24"/>
        </w:rPr>
        <w:t>.</w:t>
      </w:r>
    </w:p>
    <w:p w14:paraId="54D0EB9C" w14:textId="7AC6DA46" w:rsidR="00EA6B42" w:rsidRPr="00097D93" w:rsidRDefault="00EA6B42" w:rsidP="00EA6B42">
      <w:pPr>
        <w:pStyle w:val="Caption"/>
        <w:spacing w:before="240" w:after="0" w:line="360" w:lineRule="auto"/>
        <w:jc w:val="both"/>
        <w:rPr>
          <w:b w:val="0"/>
          <w:color w:val="auto"/>
          <w:sz w:val="24"/>
          <w:szCs w:val="24"/>
        </w:rPr>
      </w:pPr>
      <w:r w:rsidRPr="00097D93">
        <w:rPr>
          <w:color w:val="auto"/>
          <w:sz w:val="24"/>
          <w:szCs w:val="24"/>
        </w:rPr>
        <w:t>Figure 3:</w:t>
      </w:r>
      <w:r w:rsidRPr="00097D93">
        <w:rPr>
          <w:b w:val="0"/>
          <w:color w:val="auto"/>
          <w:sz w:val="24"/>
          <w:szCs w:val="24"/>
        </w:rPr>
        <w:t xml:space="preserve"> </w:t>
      </w:r>
      <w:r w:rsidRPr="00097D93">
        <w:rPr>
          <w:color w:val="auto"/>
          <w:sz w:val="24"/>
          <w:szCs w:val="24"/>
        </w:rPr>
        <w:t xml:space="preserve">Effects of hot water extract of </w:t>
      </w:r>
      <w:r w:rsidRPr="00097D93">
        <w:rPr>
          <w:i/>
          <w:color w:val="auto"/>
          <w:sz w:val="24"/>
          <w:szCs w:val="24"/>
        </w:rPr>
        <w:t xml:space="preserve">C. sinensis </w:t>
      </w:r>
      <w:r w:rsidRPr="00097D93">
        <w:rPr>
          <w:iCs/>
          <w:color w:val="auto"/>
          <w:sz w:val="24"/>
          <w:szCs w:val="24"/>
        </w:rPr>
        <w:t>leaves on</w:t>
      </w:r>
      <w:r w:rsidRPr="00097D93">
        <w:rPr>
          <w:color w:val="auto"/>
          <w:sz w:val="24"/>
          <w:szCs w:val="24"/>
        </w:rPr>
        <w:t xml:space="preserve"> (A &amp; B) DPP-IV enzyme activity </w:t>
      </w:r>
      <w:r w:rsidRPr="00097D93">
        <w:rPr>
          <w:i/>
          <w:color w:val="auto"/>
          <w:sz w:val="24"/>
          <w:szCs w:val="24"/>
        </w:rPr>
        <w:t>in vitro</w:t>
      </w:r>
      <w:r w:rsidRPr="00097D93">
        <w:rPr>
          <w:color w:val="auto"/>
          <w:sz w:val="24"/>
          <w:szCs w:val="24"/>
        </w:rPr>
        <w:t>, (C) glucose tolerance, (D) plasma insulin and (E) Plasma DPP-IV in high fat fed rats</w:t>
      </w:r>
      <w:r w:rsidRPr="00097D93">
        <w:rPr>
          <w:b w:val="0"/>
          <w:color w:val="auto"/>
          <w:sz w:val="24"/>
          <w:szCs w:val="24"/>
        </w:rPr>
        <w:t xml:space="preserve">. Parameters were measured prior to and after oral administration of glucose alone (18mmol/kg body weight, control) or with </w:t>
      </w:r>
      <w:r w:rsidRPr="00097D93">
        <w:rPr>
          <w:b w:val="0"/>
          <w:i/>
          <w:color w:val="auto"/>
          <w:sz w:val="24"/>
          <w:szCs w:val="24"/>
        </w:rPr>
        <w:t xml:space="preserve">C. sinensis </w:t>
      </w:r>
      <w:r w:rsidRPr="00097D93">
        <w:rPr>
          <w:b w:val="0"/>
          <w:color w:val="auto"/>
          <w:sz w:val="24"/>
          <w:szCs w:val="24"/>
        </w:rPr>
        <w:t xml:space="preserve">extract (250mg/5ml/kg body weight). Established DPP-IV inhibitors: sitagliptin and </w:t>
      </w:r>
      <w:r w:rsidR="003D52D8" w:rsidRPr="00097D93">
        <w:rPr>
          <w:b w:val="0"/>
          <w:color w:val="auto"/>
          <w:sz w:val="24"/>
          <w:szCs w:val="24"/>
        </w:rPr>
        <w:t>Vidagliptin</w:t>
      </w:r>
      <w:r w:rsidRPr="00097D93">
        <w:rPr>
          <w:b w:val="0"/>
          <w:color w:val="auto"/>
          <w:sz w:val="24"/>
          <w:szCs w:val="24"/>
        </w:rPr>
        <w:t xml:space="preserve">, were used as positive controls. Values are Mean±SEM, n=3 for DPP-IV enzyme activity </w:t>
      </w:r>
      <w:r w:rsidRPr="00097D93">
        <w:rPr>
          <w:b w:val="0"/>
          <w:i/>
          <w:color w:val="auto"/>
          <w:sz w:val="24"/>
          <w:szCs w:val="24"/>
        </w:rPr>
        <w:t>in vitro</w:t>
      </w:r>
      <w:r w:rsidRPr="00097D93">
        <w:rPr>
          <w:b w:val="0"/>
          <w:color w:val="auto"/>
          <w:sz w:val="24"/>
          <w:szCs w:val="24"/>
        </w:rPr>
        <w:t xml:space="preserve"> and n=6 for glucose tolerance, plasma insulin and DPP-IV </w:t>
      </w:r>
      <w:r w:rsidRPr="00097D93">
        <w:rPr>
          <w:b w:val="0"/>
          <w:i/>
          <w:color w:val="auto"/>
          <w:sz w:val="24"/>
          <w:szCs w:val="24"/>
        </w:rPr>
        <w:t>in vivo</w:t>
      </w:r>
      <w:r w:rsidRPr="00097D93">
        <w:rPr>
          <w:b w:val="0"/>
          <w:color w:val="auto"/>
          <w:sz w:val="24"/>
          <w:szCs w:val="24"/>
        </w:rPr>
        <w:t xml:space="preserve">. *p&lt;0.05, **p&lt;0.01 and ***p&lt;0.001, compared to normal control and </w:t>
      </w:r>
      <w:proofErr w:type="spellStart"/>
      <w:r w:rsidRPr="00097D93">
        <w:rPr>
          <w:b w:val="0"/>
          <w:color w:val="auto"/>
          <w:sz w:val="24"/>
          <w:szCs w:val="24"/>
          <w:vertAlign w:val="superscript"/>
        </w:rPr>
        <w:t>Δ</w:t>
      </w:r>
      <w:r w:rsidRPr="00097D93">
        <w:rPr>
          <w:b w:val="0"/>
          <w:color w:val="auto"/>
          <w:sz w:val="24"/>
          <w:szCs w:val="24"/>
        </w:rPr>
        <w:t>p</w:t>
      </w:r>
      <w:proofErr w:type="spellEnd"/>
      <w:r w:rsidRPr="00097D93">
        <w:rPr>
          <w:b w:val="0"/>
          <w:color w:val="auto"/>
          <w:sz w:val="24"/>
          <w:szCs w:val="24"/>
        </w:rPr>
        <w:t xml:space="preserve">&lt;0.05, </w:t>
      </w:r>
      <w:proofErr w:type="spellStart"/>
      <w:r w:rsidRPr="00097D93">
        <w:rPr>
          <w:b w:val="0"/>
          <w:color w:val="auto"/>
          <w:sz w:val="24"/>
          <w:szCs w:val="24"/>
          <w:vertAlign w:val="superscript"/>
        </w:rPr>
        <w:t>ΔΔ</w:t>
      </w:r>
      <w:r w:rsidRPr="00097D93">
        <w:rPr>
          <w:b w:val="0"/>
          <w:color w:val="auto"/>
          <w:sz w:val="24"/>
          <w:szCs w:val="24"/>
        </w:rPr>
        <w:t>p</w:t>
      </w:r>
      <w:proofErr w:type="spellEnd"/>
      <w:r w:rsidRPr="00097D93">
        <w:rPr>
          <w:b w:val="0"/>
          <w:color w:val="auto"/>
          <w:sz w:val="24"/>
          <w:szCs w:val="24"/>
        </w:rPr>
        <w:t xml:space="preserve">&lt;0.01 and </w:t>
      </w:r>
      <w:proofErr w:type="spellStart"/>
      <w:r w:rsidRPr="00097D93">
        <w:rPr>
          <w:b w:val="0"/>
          <w:color w:val="auto"/>
          <w:sz w:val="24"/>
          <w:szCs w:val="24"/>
          <w:vertAlign w:val="superscript"/>
        </w:rPr>
        <w:t>ΔΔΔ</w:t>
      </w:r>
      <w:r w:rsidRPr="00097D93">
        <w:rPr>
          <w:b w:val="0"/>
          <w:color w:val="auto"/>
          <w:sz w:val="24"/>
          <w:szCs w:val="24"/>
        </w:rPr>
        <w:t>p</w:t>
      </w:r>
      <w:proofErr w:type="spellEnd"/>
      <w:r w:rsidRPr="00097D93">
        <w:rPr>
          <w:b w:val="0"/>
          <w:color w:val="auto"/>
          <w:sz w:val="24"/>
          <w:szCs w:val="24"/>
        </w:rPr>
        <w:t>&lt;0.001 compared to high fat fed diet control.</w:t>
      </w:r>
    </w:p>
    <w:p w14:paraId="6DEBB070" w14:textId="77777777" w:rsidR="00EA6B42" w:rsidRPr="00097D93" w:rsidRDefault="00EA6B42" w:rsidP="00EA6B42">
      <w:pPr>
        <w:spacing w:before="240"/>
        <w:ind w:left="0" w:firstLine="0"/>
        <w:jc w:val="both"/>
        <w:rPr>
          <w:rFonts w:ascii="Times New Roman" w:hAnsi="Times New Roman" w:cs="Times New Roman"/>
          <w:sz w:val="24"/>
          <w:szCs w:val="24"/>
        </w:rPr>
      </w:pPr>
      <w:r w:rsidRPr="00097D93">
        <w:rPr>
          <w:rFonts w:ascii="Times New Roman" w:hAnsi="Times New Roman" w:cs="Times New Roman"/>
          <w:b/>
          <w:sz w:val="24"/>
          <w:szCs w:val="24"/>
        </w:rPr>
        <w:t xml:space="preserve">Figure 4. Effects of 9 days treatment of twice daily oral administration of hot water extract of </w:t>
      </w:r>
      <w:r w:rsidRPr="00097D93">
        <w:rPr>
          <w:rFonts w:ascii="Times New Roman" w:hAnsi="Times New Roman" w:cs="Times New Roman"/>
          <w:b/>
          <w:i/>
          <w:sz w:val="24"/>
          <w:szCs w:val="24"/>
        </w:rPr>
        <w:t xml:space="preserve">C. sinensis </w:t>
      </w:r>
      <w:r w:rsidRPr="00097D93">
        <w:rPr>
          <w:rFonts w:ascii="Times New Roman" w:hAnsi="Times New Roman" w:cs="Times New Roman"/>
          <w:b/>
          <w:sz w:val="24"/>
          <w:szCs w:val="24"/>
        </w:rPr>
        <w:t xml:space="preserve">leaves on (A) food intake, (B) energy intake, (C) fluid intake, (D) body weight, (E) blood glucose, (F) plasma insulin and (G) DPP-IV enzyme activity in high fat fed rats. </w:t>
      </w:r>
      <w:r w:rsidRPr="00097D93">
        <w:rPr>
          <w:rFonts w:ascii="Times New Roman" w:hAnsi="Times New Roman" w:cs="Times New Roman"/>
          <w:sz w:val="24"/>
          <w:szCs w:val="24"/>
        </w:rPr>
        <w:t xml:space="preserve">Parameters were measured, prior to and after oral administration of </w:t>
      </w:r>
      <w:r w:rsidRPr="00097D93">
        <w:rPr>
          <w:rFonts w:ascii="Times New Roman" w:hAnsi="Times New Roman" w:cs="Times New Roman"/>
          <w:i/>
          <w:sz w:val="24"/>
          <w:szCs w:val="24"/>
        </w:rPr>
        <w:t xml:space="preserve">C. sinensis </w:t>
      </w:r>
      <w:r w:rsidRPr="00097D93">
        <w:rPr>
          <w:rFonts w:ascii="Times New Roman" w:hAnsi="Times New Roman" w:cs="Times New Roman"/>
          <w:sz w:val="24"/>
          <w:szCs w:val="24"/>
        </w:rPr>
        <w:t xml:space="preserve">leaves (250mg/5ml/kg, body weight) twice daily. Values are Mean±SEM for n=8 rats. *p&lt;0.05, **p&lt;0.01 </w:t>
      </w:r>
      <w:r w:rsidRPr="00097D93">
        <w:rPr>
          <w:rFonts w:ascii="Times New Roman" w:hAnsi="Times New Roman" w:cs="Times New Roman"/>
          <w:sz w:val="24"/>
          <w:szCs w:val="24"/>
        </w:rPr>
        <w:lastRenderedPageBreak/>
        <w:t xml:space="preserve">and ***p&lt;0.001 compared to lean control. </w:t>
      </w:r>
      <w:proofErr w:type="spellStart"/>
      <w:r w:rsidRPr="00097D93">
        <w:rPr>
          <w:rFonts w:ascii="Times New Roman" w:hAnsi="Times New Roman" w:cs="Times New Roman"/>
          <w:sz w:val="24"/>
          <w:szCs w:val="24"/>
          <w:vertAlign w:val="superscript"/>
        </w:rPr>
        <w:t>Δ</w:t>
      </w:r>
      <w:r w:rsidRPr="00097D93">
        <w:rPr>
          <w:rFonts w:ascii="Times New Roman" w:hAnsi="Times New Roman" w:cs="Times New Roman"/>
          <w:sz w:val="24"/>
          <w:szCs w:val="24"/>
        </w:rPr>
        <w:t>p</w:t>
      </w:r>
      <w:proofErr w:type="spellEnd"/>
      <w:r w:rsidRPr="00097D93">
        <w:rPr>
          <w:rFonts w:ascii="Times New Roman" w:hAnsi="Times New Roman" w:cs="Times New Roman"/>
          <w:sz w:val="24"/>
          <w:szCs w:val="24"/>
        </w:rPr>
        <w:t xml:space="preserve">&lt;0.05, </w:t>
      </w:r>
      <w:proofErr w:type="spellStart"/>
      <w:r w:rsidRPr="00097D93">
        <w:rPr>
          <w:rFonts w:ascii="Times New Roman" w:hAnsi="Times New Roman" w:cs="Times New Roman"/>
          <w:sz w:val="24"/>
          <w:szCs w:val="24"/>
          <w:vertAlign w:val="superscript"/>
        </w:rPr>
        <w:t>ΔΔ</w:t>
      </w:r>
      <w:r w:rsidRPr="00097D93">
        <w:rPr>
          <w:rFonts w:ascii="Times New Roman" w:hAnsi="Times New Roman" w:cs="Times New Roman"/>
          <w:sz w:val="24"/>
          <w:szCs w:val="24"/>
        </w:rPr>
        <w:t>p</w:t>
      </w:r>
      <w:proofErr w:type="spellEnd"/>
      <w:r w:rsidRPr="00097D93">
        <w:rPr>
          <w:rFonts w:ascii="Times New Roman" w:hAnsi="Times New Roman" w:cs="Times New Roman"/>
          <w:sz w:val="24"/>
          <w:szCs w:val="24"/>
        </w:rPr>
        <w:t xml:space="preserve">&lt;0.01 and </w:t>
      </w:r>
      <w:proofErr w:type="spellStart"/>
      <w:r w:rsidRPr="00097D93">
        <w:rPr>
          <w:rFonts w:ascii="Times New Roman" w:hAnsi="Times New Roman" w:cs="Times New Roman"/>
          <w:sz w:val="24"/>
          <w:szCs w:val="24"/>
          <w:vertAlign w:val="superscript"/>
        </w:rPr>
        <w:t>ΔΔΔ</w:t>
      </w:r>
      <w:r w:rsidRPr="00097D93">
        <w:rPr>
          <w:rFonts w:ascii="Times New Roman" w:hAnsi="Times New Roman" w:cs="Times New Roman"/>
          <w:sz w:val="24"/>
          <w:szCs w:val="24"/>
        </w:rPr>
        <w:t>p</w:t>
      </w:r>
      <w:proofErr w:type="spellEnd"/>
      <w:r w:rsidRPr="00097D93">
        <w:rPr>
          <w:rFonts w:ascii="Times New Roman" w:hAnsi="Times New Roman" w:cs="Times New Roman"/>
          <w:sz w:val="24"/>
          <w:szCs w:val="24"/>
        </w:rPr>
        <w:t>&lt;0.001 compared to high-fat fed diet control at corresponding time-point.</w:t>
      </w:r>
    </w:p>
    <w:p w14:paraId="05DCA0B1" w14:textId="68B03F33" w:rsidR="00EA6B42" w:rsidRPr="00097D93" w:rsidRDefault="00EA6B42" w:rsidP="00EA6B42">
      <w:pPr>
        <w:spacing w:before="240"/>
        <w:ind w:left="0" w:firstLine="0"/>
        <w:jc w:val="both"/>
        <w:rPr>
          <w:rFonts w:ascii="Times New Roman" w:hAnsi="Times New Roman" w:cs="Times New Roman"/>
          <w:sz w:val="24"/>
          <w:szCs w:val="24"/>
        </w:rPr>
      </w:pPr>
      <w:r w:rsidRPr="00097D93">
        <w:rPr>
          <w:rFonts w:ascii="Times New Roman" w:hAnsi="Times New Roman" w:cs="Times New Roman"/>
          <w:b/>
          <w:sz w:val="24"/>
          <w:szCs w:val="24"/>
        </w:rPr>
        <w:t xml:space="preserve">Figure 5. Chronic effects of twice daily oral administration of hot water extract of </w:t>
      </w:r>
      <w:r w:rsidRPr="00097D93">
        <w:rPr>
          <w:rFonts w:ascii="Times New Roman" w:hAnsi="Times New Roman" w:cs="Times New Roman"/>
          <w:b/>
          <w:i/>
          <w:sz w:val="24"/>
          <w:szCs w:val="24"/>
        </w:rPr>
        <w:t xml:space="preserve">C. sinensis </w:t>
      </w:r>
      <w:r w:rsidRPr="00097D93">
        <w:rPr>
          <w:rFonts w:ascii="Times New Roman" w:hAnsi="Times New Roman" w:cs="Times New Roman"/>
          <w:b/>
          <w:sz w:val="24"/>
          <w:szCs w:val="24"/>
        </w:rPr>
        <w:t xml:space="preserve">leaves </w:t>
      </w:r>
      <w:r w:rsidR="00CE6DAF" w:rsidRPr="00097D93">
        <w:rPr>
          <w:rFonts w:ascii="Times New Roman" w:hAnsi="Times New Roman" w:cs="Times New Roman"/>
          <w:b/>
          <w:sz w:val="24"/>
          <w:szCs w:val="24"/>
        </w:rPr>
        <w:t xml:space="preserve">at day 6 </w:t>
      </w:r>
      <w:r w:rsidRPr="00097D93">
        <w:rPr>
          <w:rFonts w:ascii="Times New Roman" w:hAnsi="Times New Roman" w:cs="Times New Roman"/>
          <w:b/>
          <w:sz w:val="24"/>
          <w:szCs w:val="24"/>
        </w:rPr>
        <w:t>on (A) glucose tolerance, (B) plasma insulin and (C) plasma DPP-</w:t>
      </w:r>
      <w:r w:rsidR="003D52D8" w:rsidRPr="00097D93">
        <w:rPr>
          <w:rFonts w:ascii="Times New Roman" w:hAnsi="Times New Roman" w:cs="Times New Roman"/>
          <w:b/>
          <w:sz w:val="24"/>
          <w:szCs w:val="24"/>
        </w:rPr>
        <w:t>IV and</w:t>
      </w:r>
      <w:r w:rsidRPr="00097D93">
        <w:rPr>
          <w:rFonts w:ascii="Times New Roman" w:hAnsi="Times New Roman" w:cs="Times New Roman"/>
          <w:b/>
          <w:sz w:val="24"/>
          <w:szCs w:val="24"/>
        </w:rPr>
        <w:t xml:space="preserve"> </w:t>
      </w:r>
      <w:r w:rsidR="00205893" w:rsidRPr="00097D93">
        <w:rPr>
          <w:rFonts w:ascii="Times New Roman" w:hAnsi="Times New Roman" w:cs="Times New Roman"/>
          <w:b/>
          <w:sz w:val="24"/>
          <w:szCs w:val="24"/>
        </w:rPr>
        <w:t xml:space="preserve">at day 9 on </w:t>
      </w:r>
      <w:r w:rsidRPr="00097D93">
        <w:rPr>
          <w:rFonts w:ascii="Times New Roman" w:hAnsi="Times New Roman" w:cs="Times New Roman"/>
          <w:b/>
          <w:sz w:val="24"/>
          <w:szCs w:val="24"/>
        </w:rPr>
        <w:t xml:space="preserve">(D) blood glucose, (E) plasma insulin, (F) plasma DPP-IV, (G) pancreas weight and (H) pancreatic insulin content in high fat fed rats. </w:t>
      </w:r>
      <w:bookmarkStart w:id="3" w:name="OLE_LINK18"/>
      <w:r w:rsidRPr="00097D93">
        <w:rPr>
          <w:rFonts w:ascii="Times New Roman" w:hAnsi="Times New Roman" w:cs="Times New Roman"/>
          <w:sz w:val="24"/>
          <w:szCs w:val="24"/>
        </w:rPr>
        <w:t xml:space="preserve">Parameters were measured after treatment for 6 or 9 days with twice daily oral administration of hot water extract of </w:t>
      </w:r>
      <w:r w:rsidRPr="00097D93">
        <w:rPr>
          <w:rFonts w:ascii="Times New Roman" w:hAnsi="Times New Roman" w:cs="Times New Roman"/>
          <w:i/>
          <w:sz w:val="24"/>
          <w:szCs w:val="24"/>
        </w:rPr>
        <w:t xml:space="preserve">C. sinensis </w:t>
      </w:r>
      <w:r w:rsidRPr="00097D93">
        <w:rPr>
          <w:rFonts w:ascii="Times New Roman" w:hAnsi="Times New Roman" w:cs="Times New Roman"/>
          <w:sz w:val="24"/>
          <w:szCs w:val="24"/>
        </w:rPr>
        <w:t xml:space="preserve">leaves (250mg/5ml/kg body weight). Values are Mean±SEM with n=8. *p&lt;0.05, **p&lt;0.01 and ***p&lt;0.001 compared to lean control. </w:t>
      </w:r>
      <w:proofErr w:type="spellStart"/>
      <w:r w:rsidRPr="00097D93">
        <w:rPr>
          <w:rFonts w:ascii="Times New Roman" w:hAnsi="Times New Roman" w:cs="Times New Roman"/>
          <w:sz w:val="24"/>
          <w:szCs w:val="24"/>
          <w:vertAlign w:val="superscript"/>
        </w:rPr>
        <w:t>Δ</w:t>
      </w:r>
      <w:r w:rsidRPr="00097D93">
        <w:rPr>
          <w:rFonts w:ascii="Times New Roman" w:hAnsi="Times New Roman" w:cs="Times New Roman"/>
          <w:sz w:val="24"/>
          <w:szCs w:val="24"/>
        </w:rPr>
        <w:t>p</w:t>
      </w:r>
      <w:proofErr w:type="spellEnd"/>
      <w:r w:rsidRPr="00097D93">
        <w:rPr>
          <w:rFonts w:ascii="Times New Roman" w:hAnsi="Times New Roman" w:cs="Times New Roman"/>
          <w:sz w:val="24"/>
          <w:szCs w:val="24"/>
        </w:rPr>
        <w:t xml:space="preserve">&lt;0.05, </w:t>
      </w:r>
      <w:proofErr w:type="spellStart"/>
      <w:r w:rsidRPr="00097D93">
        <w:rPr>
          <w:rFonts w:ascii="Times New Roman" w:hAnsi="Times New Roman" w:cs="Times New Roman"/>
          <w:sz w:val="24"/>
          <w:szCs w:val="24"/>
          <w:vertAlign w:val="superscript"/>
        </w:rPr>
        <w:t>ΔΔ</w:t>
      </w:r>
      <w:r w:rsidRPr="00097D93">
        <w:rPr>
          <w:rFonts w:ascii="Times New Roman" w:hAnsi="Times New Roman" w:cs="Times New Roman"/>
          <w:sz w:val="24"/>
          <w:szCs w:val="24"/>
        </w:rPr>
        <w:t>p</w:t>
      </w:r>
      <w:proofErr w:type="spellEnd"/>
      <w:r w:rsidRPr="00097D93">
        <w:rPr>
          <w:rFonts w:ascii="Times New Roman" w:hAnsi="Times New Roman" w:cs="Times New Roman"/>
          <w:sz w:val="24"/>
          <w:szCs w:val="24"/>
        </w:rPr>
        <w:t xml:space="preserve">&lt;0.01 and </w:t>
      </w:r>
      <w:proofErr w:type="spellStart"/>
      <w:r w:rsidRPr="00097D93">
        <w:rPr>
          <w:rFonts w:ascii="Times New Roman" w:hAnsi="Times New Roman" w:cs="Times New Roman"/>
          <w:sz w:val="24"/>
          <w:szCs w:val="24"/>
          <w:vertAlign w:val="superscript"/>
        </w:rPr>
        <w:t>ΔΔΔ</w:t>
      </w:r>
      <w:r w:rsidRPr="00097D93">
        <w:rPr>
          <w:rFonts w:ascii="Times New Roman" w:hAnsi="Times New Roman" w:cs="Times New Roman"/>
          <w:sz w:val="24"/>
          <w:szCs w:val="24"/>
        </w:rPr>
        <w:t>p</w:t>
      </w:r>
      <w:proofErr w:type="spellEnd"/>
      <w:r w:rsidRPr="00097D93">
        <w:rPr>
          <w:rFonts w:ascii="Times New Roman" w:hAnsi="Times New Roman" w:cs="Times New Roman"/>
          <w:sz w:val="24"/>
          <w:szCs w:val="24"/>
        </w:rPr>
        <w:t>&lt;0.001 compared to high-fat fed diet control at corresponding time-point</w:t>
      </w:r>
      <w:bookmarkEnd w:id="3"/>
      <w:r w:rsidRPr="00097D93">
        <w:rPr>
          <w:rFonts w:ascii="Times New Roman" w:hAnsi="Times New Roman" w:cs="Times New Roman"/>
          <w:sz w:val="24"/>
          <w:szCs w:val="24"/>
        </w:rPr>
        <w:t xml:space="preserve">.  </w:t>
      </w:r>
    </w:p>
    <w:p w14:paraId="7C0D5E45" w14:textId="34EEC548" w:rsidR="00EA6B42" w:rsidRPr="00097D93" w:rsidRDefault="00EA6B42" w:rsidP="00EA6B42">
      <w:pPr>
        <w:spacing w:before="240"/>
        <w:ind w:left="0" w:firstLine="0"/>
        <w:jc w:val="both"/>
        <w:rPr>
          <w:rFonts w:ascii="Times New Roman" w:hAnsi="Times New Roman" w:cs="Times New Roman"/>
          <w:sz w:val="24"/>
          <w:szCs w:val="24"/>
        </w:rPr>
      </w:pPr>
      <w:r w:rsidRPr="00097D93">
        <w:rPr>
          <w:rFonts w:ascii="Times New Roman" w:hAnsi="Times New Roman" w:cs="Times New Roman"/>
          <w:b/>
          <w:sz w:val="24"/>
          <w:szCs w:val="24"/>
        </w:rPr>
        <w:t xml:space="preserve">Figure 6: Effects of 9 days treatment of hot water extract of </w:t>
      </w:r>
      <w:r w:rsidRPr="00097D93">
        <w:rPr>
          <w:rFonts w:ascii="Times New Roman" w:hAnsi="Times New Roman" w:cs="Times New Roman"/>
          <w:b/>
          <w:i/>
          <w:sz w:val="24"/>
          <w:szCs w:val="24"/>
        </w:rPr>
        <w:t xml:space="preserve">C. sinensis </w:t>
      </w:r>
      <w:r w:rsidRPr="00097D93">
        <w:rPr>
          <w:rFonts w:ascii="Times New Roman" w:hAnsi="Times New Roman" w:cs="Times New Roman"/>
          <w:b/>
          <w:sz w:val="24"/>
          <w:szCs w:val="24"/>
        </w:rPr>
        <w:t>leaves on islet morphology in high fat fed rats.</w:t>
      </w:r>
      <w:r w:rsidRPr="00097D93">
        <w:rPr>
          <w:rFonts w:ascii="Times New Roman" w:hAnsi="Times New Roman" w:cs="Times New Roman"/>
          <w:sz w:val="24"/>
          <w:szCs w:val="24"/>
        </w:rPr>
        <w:t xml:space="preserve"> Representative images of </w:t>
      </w:r>
      <w:r w:rsidR="00B245B0" w:rsidRPr="00097D93">
        <w:rPr>
          <w:rFonts w:ascii="Times New Roman" w:hAnsi="Times New Roman" w:cs="Times New Roman"/>
          <w:sz w:val="24"/>
          <w:szCs w:val="24"/>
        </w:rPr>
        <w:t xml:space="preserve">islets of </w:t>
      </w:r>
      <w:r w:rsidRPr="00097D93">
        <w:rPr>
          <w:rFonts w:ascii="Times New Roman" w:hAnsi="Times New Roman" w:cs="Times New Roman"/>
          <w:sz w:val="24"/>
          <w:szCs w:val="24"/>
        </w:rPr>
        <w:t xml:space="preserve">(A) lean control, (B) high fat fed control and (C) high fat fed plus hot water extract of </w:t>
      </w:r>
      <w:r w:rsidRPr="00097D93">
        <w:rPr>
          <w:rFonts w:ascii="Times New Roman" w:hAnsi="Times New Roman" w:cs="Times New Roman"/>
          <w:i/>
          <w:sz w:val="24"/>
          <w:szCs w:val="24"/>
        </w:rPr>
        <w:t xml:space="preserve">C. sinensis </w:t>
      </w:r>
      <w:r w:rsidRPr="00097D93">
        <w:rPr>
          <w:rFonts w:ascii="Times New Roman" w:hAnsi="Times New Roman" w:cs="Times New Roman"/>
          <w:sz w:val="24"/>
          <w:szCs w:val="24"/>
        </w:rPr>
        <w:t>(250mg/5ml/kg) rats showing insulin in red, glucagon in green and DAPI in blue with scale bar of 100μm, (D) islet area, (E) alpha cell area, (F) beta cell area, (G) islet size distribution, (H) alpha cell percentage, (I) beta cell percentage and (J) number of islets (per mm</w:t>
      </w:r>
      <w:r w:rsidRPr="00097D93">
        <w:rPr>
          <w:rFonts w:ascii="Times New Roman" w:hAnsi="Times New Roman" w:cs="Times New Roman"/>
          <w:sz w:val="24"/>
          <w:szCs w:val="24"/>
          <w:vertAlign w:val="superscript"/>
        </w:rPr>
        <w:t>2</w:t>
      </w:r>
      <w:r w:rsidR="003D52D8" w:rsidRPr="00097D93">
        <w:rPr>
          <w:rFonts w:ascii="Times New Roman" w:hAnsi="Times New Roman" w:cs="Times New Roman"/>
          <w:sz w:val="24"/>
          <w:szCs w:val="24"/>
        </w:rPr>
        <w:t>) respectively. Values are M</w:t>
      </w:r>
      <w:r w:rsidRPr="00097D93">
        <w:rPr>
          <w:rFonts w:ascii="Times New Roman" w:hAnsi="Times New Roman" w:cs="Times New Roman"/>
          <w:sz w:val="24"/>
          <w:szCs w:val="24"/>
        </w:rPr>
        <w:t xml:space="preserve">ean±SEM for n=8 (~100 islets per group). *p&lt;0.05, **p&lt;0.01 and ***p&lt;0.001 compared to lean control. </w:t>
      </w:r>
      <w:proofErr w:type="spellStart"/>
      <w:r w:rsidRPr="00097D93">
        <w:rPr>
          <w:rFonts w:ascii="Times New Roman" w:hAnsi="Times New Roman" w:cs="Times New Roman"/>
          <w:sz w:val="24"/>
          <w:szCs w:val="24"/>
          <w:vertAlign w:val="superscript"/>
        </w:rPr>
        <w:t>Δ</w:t>
      </w:r>
      <w:r w:rsidRPr="00097D93">
        <w:rPr>
          <w:rFonts w:ascii="Times New Roman" w:hAnsi="Times New Roman" w:cs="Times New Roman"/>
          <w:sz w:val="24"/>
          <w:szCs w:val="24"/>
        </w:rPr>
        <w:t>p</w:t>
      </w:r>
      <w:proofErr w:type="spellEnd"/>
      <w:r w:rsidRPr="00097D93">
        <w:rPr>
          <w:rFonts w:ascii="Times New Roman" w:hAnsi="Times New Roman" w:cs="Times New Roman"/>
          <w:sz w:val="24"/>
          <w:szCs w:val="24"/>
        </w:rPr>
        <w:t>&lt;0.05 compared to high fat fed di</w:t>
      </w:r>
      <w:r w:rsidRPr="00097D93">
        <w:rPr>
          <w:rFonts w:ascii="Times New Roman" w:hAnsi="Times New Roman" w:cs="Times New Roman"/>
          <w:iCs/>
          <w:sz w:val="24"/>
          <w:szCs w:val="24"/>
        </w:rPr>
        <w:t>et</w:t>
      </w:r>
      <w:r w:rsidRPr="00097D93">
        <w:rPr>
          <w:rFonts w:ascii="Times New Roman" w:hAnsi="Times New Roman" w:cs="Times New Roman"/>
          <w:i/>
          <w:iCs/>
          <w:sz w:val="24"/>
          <w:szCs w:val="24"/>
        </w:rPr>
        <w:t xml:space="preserve"> </w:t>
      </w:r>
      <w:r w:rsidRPr="00097D93">
        <w:rPr>
          <w:rFonts w:ascii="Times New Roman" w:hAnsi="Times New Roman" w:cs="Times New Roman"/>
          <w:iCs/>
          <w:sz w:val="24"/>
          <w:szCs w:val="24"/>
        </w:rPr>
        <w:t>al</w:t>
      </w:r>
      <w:r w:rsidRPr="00097D93">
        <w:rPr>
          <w:rFonts w:ascii="Times New Roman" w:hAnsi="Times New Roman" w:cs="Times New Roman"/>
          <w:sz w:val="24"/>
          <w:szCs w:val="24"/>
        </w:rPr>
        <w:t xml:space="preserve">one (control). </w:t>
      </w:r>
      <w:r w:rsidR="002764FA" w:rsidRPr="00097D93">
        <w:rPr>
          <w:rFonts w:ascii="Times New Roman" w:hAnsi="Times New Roman" w:cs="Times New Roman"/>
          <w:sz w:val="24"/>
          <w:szCs w:val="24"/>
        </w:rPr>
        <w:t xml:space="preserve">Saline: Lean control; HFFR: High fat fed rats; HFFR + CS: High fat fed rats + </w:t>
      </w:r>
      <w:r w:rsidR="002764FA" w:rsidRPr="00097D93">
        <w:rPr>
          <w:rFonts w:ascii="Times New Roman" w:hAnsi="Times New Roman" w:cs="Times New Roman"/>
          <w:i/>
          <w:sz w:val="24"/>
          <w:szCs w:val="24"/>
        </w:rPr>
        <w:t>C. sinensis</w:t>
      </w:r>
      <w:r w:rsidR="002764FA" w:rsidRPr="00097D93">
        <w:rPr>
          <w:rFonts w:ascii="Times New Roman" w:hAnsi="Times New Roman" w:cs="Times New Roman"/>
          <w:sz w:val="24"/>
          <w:szCs w:val="24"/>
        </w:rPr>
        <w:t xml:space="preserve">. </w:t>
      </w:r>
    </w:p>
    <w:p w14:paraId="27E67135" w14:textId="77777777" w:rsidR="00EA6B42" w:rsidRPr="00097D93" w:rsidRDefault="00EA6B42" w:rsidP="00EA6B42">
      <w:pPr>
        <w:spacing w:before="240"/>
        <w:ind w:left="0" w:firstLine="0"/>
        <w:jc w:val="both"/>
        <w:rPr>
          <w:rFonts w:ascii="Times New Roman" w:hAnsi="Times New Roman" w:cs="Times New Roman"/>
          <w:sz w:val="24"/>
          <w:szCs w:val="24"/>
        </w:rPr>
      </w:pPr>
      <w:r w:rsidRPr="00097D93">
        <w:rPr>
          <w:rFonts w:ascii="Times New Roman" w:hAnsi="Times New Roman" w:cs="Times New Roman"/>
          <w:b/>
          <w:sz w:val="24"/>
          <w:szCs w:val="24"/>
        </w:rPr>
        <w:t>Figure 7:</w:t>
      </w:r>
      <w:r w:rsidRPr="00097D93">
        <w:rPr>
          <w:rFonts w:ascii="Times New Roman" w:hAnsi="Times New Roman" w:cs="Times New Roman"/>
          <w:sz w:val="24"/>
          <w:szCs w:val="24"/>
        </w:rPr>
        <w:t xml:space="preserve"> </w:t>
      </w:r>
      <w:r w:rsidRPr="00097D93">
        <w:rPr>
          <w:rFonts w:ascii="Times New Roman" w:hAnsi="Times New Roman" w:cs="Times New Roman"/>
          <w:b/>
          <w:sz w:val="24"/>
          <w:szCs w:val="24"/>
        </w:rPr>
        <w:t xml:space="preserve">Representative HPLC profile of (A) hot water extract of </w:t>
      </w:r>
      <w:r w:rsidRPr="00097D93">
        <w:rPr>
          <w:rFonts w:ascii="Times New Roman" w:hAnsi="Times New Roman" w:cs="Times New Roman"/>
          <w:b/>
          <w:i/>
          <w:sz w:val="24"/>
          <w:szCs w:val="24"/>
        </w:rPr>
        <w:t xml:space="preserve">C. sinensis </w:t>
      </w:r>
      <w:r w:rsidRPr="00097D93">
        <w:rPr>
          <w:rFonts w:ascii="Times New Roman" w:hAnsi="Times New Roman" w:cs="Times New Roman"/>
          <w:b/>
          <w:sz w:val="24"/>
          <w:szCs w:val="24"/>
        </w:rPr>
        <w:t xml:space="preserve">leaves, (B) rutin, (C) Peak 8 and (D) peak 8 + rutin. </w:t>
      </w:r>
      <w:r w:rsidRPr="00097D93">
        <w:rPr>
          <w:rFonts w:ascii="Times New Roman" w:hAnsi="Times New Roman" w:cs="Times New Roman"/>
          <w:sz w:val="24"/>
          <w:szCs w:val="24"/>
          <w:shd w:val="clear" w:color="auto" w:fill="FFFFFF"/>
        </w:rPr>
        <w:t xml:space="preserve">The extract was chromatographed at a flow rate of 5.0ml/min on a (22 x 250 mm) </w:t>
      </w:r>
      <w:proofErr w:type="spellStart"/>
      <w:r w:rsidRPr="00097D93">
        <w:rPr>
          <w:rFonts w:ascii="Times New Roman" w:hAnsi="Times New Roman" w:cs="Times New Roman"/>
          <w:sz w:val="24"/>
          <w:szCs w:val="24"/>
          <w:shd w:val="clear" w:color="auto" w:fill="FFFFFF"/>
        </w:rPr>
        <w:t>Vydac</w:t>
      </w:r>
      <w:proofErr w:type="spellEnd"/>
      <w:r w:rsidRPr="00097D93">
        <w:rPr>
          <w:rFonts w:ascii="Times New Roman" w:hAnsi="Times New Roman" w:cs="Times New Roman"/>
          <w:sz w:val="24"/>
          <w:szCs w:val="24"/>
          <w:shd w:val="clear" w:color="auto" w:fill="FFFFFF"/>
        </w:rPr>
        <w:t xml:space="preserve"> 218TP1022 10μm (C-18) reversed-phase HPLC column (Grace, Deerfield, IL, USA). </w:t>
      </w:r>
      <w:r w:rsidRPr="00097D93">
        <w:rPr>
          <w:rFonts w:ascii="Times New Roman" w:hAnsi="Times New Roman" w:cs="Times New Roman"/>
          <w:sz w:val="24"/>
          <w:szCs w:val="24"/>
        </w:rPr>
        <w:t xml:space="preserve">The concentration of the eluting solvent was raised using linear gradients of acetonitrile (0 – 20% from 0 to 10 min, 20 – 70% from 10 to 40 min). Further, insulinotropic fractions were purified using </w:t>
      </w:r>
      <w:proofErr w:type="spellStart"/>
      <w:r w:rsidRPr="00097D93">
        <w:rPr>
          <w:rFonts w:ascii="Times New Roman" w:hAnsi="Times New Roman" w:cs="Times New Roman"/>
          <w:sz w:val="24"/>
          <w:szCs w:val="24"/>
        </w:rPr>
        <w:t>Vydac</w:t>
      </w:r>
      <w:proofErr w:type="spellEnd"/>
      <w:r w:rsidRPr="00097D93">
        <w:rPr>
          <w:rFonts w:ascii="Times New Roman" w:hAnsi="Times New Roman" w:cs="Times New Roman"/>
          <w:sz w:val="24"/>
          <w:szCs w:val="24"/>
        </w:rPr>
        <w:t xml:space="preserve"> 208TP510 (10 x 250 mm) semi-preparative stainless steel 5μm C-18 column (Phenomenex, UK) at a flow rate of 1ml/min. Compounds were detected by measurement of absorbance at 254 and 360nm. Details of peaks corresponding to </w:t>
      </w:r>
      <w:r w:rsidRPr="00097D93">
        <w:rPr>
          <w:rFonts w:ascii="Times New Roman" w:hAnsi="Times New Roman" w:cs="Times New Roman"/>
          <w:i/>
          <w:sz w:val="24"/>
          <w:szCs w:val="24"/>
        </w:rPr>
        <w:t xml:space="preserve">C. sinensis </w:t>
      </w:r>
      <w:r w:rsidRPr="00097D93">
        <w:rPr>
          <w:rFonts w:ascii="Times New Roman" w:hAnsi="Times New Roman" w:cs="Times New Roman"/>
          <w:sz w:val="24"/>
          <w:szCs w:val="24"/>
        </w:rPr>
        <w:t xml:space="preserve">leaves and rutin are presented in the chromatogram. Whereas peaks (P) are present in different retention time (RT). </w:t>
      </w:r>
    </w:p>
    <w:p w14:paraId="4E91C6B6" w14:textId="77777777" w:rsidR="00EA6B42" w:rsidRPr="00097D93" w:rsidRDefault="00EA6B42" w:rsidP="00EA6B42">
      <w:pPr>
        <w:spacing w:before="240"/>
        <w:ind w:left="0" w:firstLine="0"/>
        <w:jc w:val="both"/>
        <w:rPr>
          <w:rFonts w:ascii="Times New Roman" w:hAnsi="Times New Roman" w:cs="Times New Roman"/>
          <w:sz w:val="24"/>
          <w:szCs w:val="24"/>
        </w:rPr>
      </w:pPr>
      <w:r w:rsidRPr="00097D93">
        <w:rPr>
          <w:rFonts w:ascii="Times New Roman" w:hAnsi="Times New Roman" w:cs="Times New Roman"/>
          <w:b/>
          <w:sz w:val="24"/>
          <w:szCs w:val="24"/>
        </w:rPr>
        <w:t xml:space="preserve">Figure 8: Molecular mass of peak samples of hot water extract of </w:t>
      </w:r>
      <w:r w:rsidRPr="00097D93">
        <w:rPr>
          <w:rFonts w:ascii="Times New Roman" w:hAnsi="Times New Roman" w:cs="Times New Roman"/>
          <w:b/>
          <w:i/>
          <w:sz w:val="24"/>
          <w:szCs w:val="24"/>
        </w:rPr>
        <w:t>C. sinensis</w:t>
      </w:r>
      <w:r w:rsidRPr="00097D93">
        <w:rPr>
          <w:rFonts w:ascii="Times New Roman" w:hAnsi="Times New Roman" w:cs="Times New Roman"/>
          <w:b/>
          <w:sz w:val="24"/>
          <w:szCs w:val="24"/>
        </w:rPr>
        <w:t xml:space="preserve"> leaves by LC-MS analysis. </w:t>
      </w:r>
      <w:r w:rsidRPr="00097D93">
        <w:rPr>
          <w:rFonts w:ascii="Times New Roman" w:hAnsi="Times New Roman" w:cs="Times New Roman"/>
          <w:sz w:val="24"/>
          <w:szCs w:val="24"/>
        </w:rPr>
        <w:t xml:space="preserve">Peaks were separated on a Spectra System LC using a Kinetex 5µm F5 LC column </w:t>
      </w:r>
      <w:r w:rsidRPr="00097D93">
        <w:rPr>
          <w:rFonts w:ascii="Times New Roman" w:hAnsi="Times New Roman" w:cs="Times New Roman"/>
          <w:sz w:val="24"/>
          <w:szCs w:val="24"/>
        </w:rPr>
        <w:lastRenderedPageBreak/>
        <w:t>((150 x 4.6 mm) (Phenomenex).</w:t>
      </w:r>
      <w:r w:rsidRPr="00097D93">
        <w:rPr>
          <w:rFonts w:ascii="Times New Roman" w:hAnsi="Times New Roman" w:cs="Times New Roman"/>
          <w:b/>
          <w:sz w:val="24"/>
          <w:szCs w:val="24"/>
        </w:rPr>
        <w:t xml:space="preserve"> </w:t>
      </w:r>
      <w:r w:rsidRPr="00097D93">
        <w:rPr>
          <w:rFonts w:ascii="Times New Roman" w:hAnsi="Times New Roman" w:cs="Times New Roman"/>
          <w:sz w:val="24"/>
          <w:szCs w:val="24"/>
        </w:rPr>
        <w:t xml:space="preserve">The mass-to-charge ratio (m/z) versus peak intensity was determined. Samples of “peaks (P) 5 to 10” with retention times of 22.0, 26, 30.4, 32.2, 33.5 and 35 min were used to determine the molecular weights of unknown compounds with m/z 596.2, 594.3, 622.5, 610.3, 464.2 &amp; 448.2 Da respectively. </w:t>
      </w:r>
    </w:p>
    <w:p w14:paraId="49810065" w14:textId="5E88E982" w:rsidR="00EA6B42" w:rsidRPr="00097D93" w:rsidRDefault="00EA6B42" w:rsidP="00EA6B42">
      <w:pPr>
        <w:spacing w:before="240"/>
        <w:ind w:left="0" w:firstLine="0"/>
        <w:jc w:val="both"/>
        <w:rPr>
          <w:rFonts w:ascii="Times New Roman" w:hAnsi="Times New Roman" w:cs="Times New Roman"/>
          <w:sz w:val="24"/>
          <w:szCs w:val="24"/>
        </w:rPr>
      </w:pPr>
      <w:r w:rsidRPr="00097D93">
        <w:rPr>
          <w:rFonts w:ascii="Times New Roman" w:hAnsi="Times New Roman" w:cs="Times New Roman"/>
          <w:b/>
          <w:sz w:val="24"/>
          <w:szCs w:val="24"/>
        </w:rPr>
        <w:t xml:space="preserve">Figure 9: (A) </w:t>
      </w:r>
      <w:r w:rsidRPr="00097D93">
        <w:rPr>
          <w:rFonts w:ascii="Times New Roman" w:hAnsi="Times New Roman" w:cs="Times New Roman"/>
          <w:b/>
          <w:sz w:val="24"/>
          <w:szCs w:val="24"/>
          <w:shd w:val="clear" w:color="auto" w:fill="FFFFFF"/>
          <w:vertAlign w:val="superscript"/>
        </w:rPr>
        <w:t>1</w:t>
      </w:r>
      <w:r w:rsidRPr="00097D93">
        <w:rPr>
          <w:rFonts w:ascii="Times New Roman" w:hAnsi="Times New Roman" w:cs="Times New Roman"/>
          <w:b/>
          <w:sz w:val="24"/>
          <w:szCs w:val="24"/>
          <w:shd w:val="clear" w:color="auto" w:fill="FFFFFF"/>
        </w:rPr>
        <w:t>H-NMR, (B) C</w:t>
      </w:r>
      <w:r w:rsidRPr="00097D93">
        <w:rPr>
          <w:rFonts w:ascii="Times New Roman" w:hAnsi="Times New Roman" w:cs="Times New Roman"/>
          <w:b/>
          <w:sz w:val="24"/>
          <w:szCs w:val="24"/>
          <w:shd w:val="clear" w:color="auto" w:fill="FFFFFF"/>
          <w:vertAlign w:val="superscript"/>
        </w:rPr>
        <w:t>13</w:t>
      </w:r>
      <w:r w:rsidRPr="00097D93">
        <w:rPr>
          <w:rFonts w:ascii="Times New Roman" w:hAnsi="Times New Roman" w:cs="Times New Roman"/>
          <w:b/>
          <w:sz w:val="24"/>
          <w:szCs w:val="24"/>
          <w:shd w:val="clear" w:color="auto" w:fill="FFFFFF"/>
        </w:rPr>
        <w:t xml:space="preserve">-NMR spectrum, isolated compounds (C) isoquercitrin, (D) rutin and (E) quercitrin </w:t>
      </w:r>
      <w:r w:rsidRPr="00097D93">
        <w:rPr>
          <w:rFonts w:ascii="Times New Roman" w:hAnsi="Times New Roman" w:cs="Times New Roman"/>
          <w:b/>
          <w:sz w:val="24"/>
          <w:szCs w:val="24"/>
        </w:rPr>
        <w:t xml:space="preserve">of peak 8, 9 and 10 samples obtained from RP-HPLC of hot water extract of </w:t>
      </w:r>
      <w:r w:rsidRPr="00097D93">
        <w:rPr>
          <w:rFonts w:ascii="Times New Roman" w:hAnsi="Times New Roman" w:cs="Times New Roman"/>
          <w:b/>
          <w:i/>
          <w:sz w:val="24"/>
          <w:szCs w:val="24"/>
        </w:rPr>
        <w:t xml:space="preserve">C. sinensis </w:t>
      </w:r>
      <w:r w:rsidRPr="00097D93">
        <w:rPr>
          <w:rFonts w:ascii="Times New Roman" w:hAnsi="Times New Roman" w:cs="Times New Roman"/>
          <w:b/>
          <w:iCs/>
          <w:sz w:val="24"/>
          <w:szCs w:val="24"/>
          <w:bdr w:val="none" w:sz="0" w:space="0" w:color="auto" w:frame="1"/>
        </w:rPr>
        <w:t>leaves</w:t>
      </w:r>
      <w:r w:rsidRPr="00097D93">
        <w:rPr>
          <w:rFonts w:ascii="Times New Roman" w:hAnsi="Times New Roman" w:cs="Times New Roman"/>
          <w:b/>
          <w:sz w:val="24"/>
          <w:szCs w:val="24"/>
        </w:rPr>
        <w:t xml:space="preserve">. </w:t>
      </w:r>
      <w:r w:rsidRPr="00097D93">
        <w:rPr>
          <w:rFonts w:ascii="Times New Roman" w:hAnsi="Times New Roman" w:cs="Times New Roman"/>
          <w:sz w:val="24"/>
          <w:szCs w:val="24"/>
        </w:rPr>
        <w:t>Proton-decoupled natural abundance C</w:t>
      </w:r>
      <w:r w:rsidRPr="00097D93">
        <w:rPr>
          <w:rFonts w:ascii="Times New Roman" w:hAnsi="Times New Roman" w:cs="Times New Roman"/>
          <w:sz w:val="24"/>
          <w:szCs w:val="24"/>
          <w:vertAlign w:val="superscript"/>
        </w:rPr>
        <w:t>13</w:t>
      </w:r>
      <w:r w:rsidRPr="00097D93">
        <w:rPr>
          <w:rFonts w:ascii="Times New Roman" w:hAnsi="Times New Roman" w:cs="Times New Roman"/>
          <w:sz w:val="24"/>
          <w:szCs w:val="24"/>
        </w:rPr>
        <w:t xml:space="preserve">- NMR and </w:t>
      </w:r>
      <w:r w:rsidRPr="00097D93">
        <w:rPr>
          <w:rFonts w:ascii="Times New Roman" w:hAnsi="Times New Roman" w:cs="Times New Roman"/>
          <w:sz w:val="24"/>
          <w:szCs w:val="24"/>
          <w:vertAlign w:val="superscript"/>
        </w:rPr>
        <w:t>1</w:t>
      </w:r>
      <w:r w:rsidRPr="00097D93">
        <w:rPr>
          <w:rFonts w:ascii="Times New Roman" w:hAnsi="Times New Roman" w:cs="Times New Roman"/>
          <w:sz w:val="24"/>
          <w:szCs w:val="24"/>
        </w:rPr>
        <w:t xml:space="preserve">H- NMR spectrum of peak-9 sample of hot water extract of </w:t>
      </w:r>
      <w:r w:rsidRPr="00097D93">
        <w:rPr>
          <w:rFonts w:ascii="Times New Roman" w:hAnsi="Times New Roman" w:cs="Times New Roman"/>
          <w:i/>
          <w:sz w:val="24"/>
          <w:szCs w:val="24"/>
        </w:rPr>
        <w:t xml:space="preserve">C. sinensis </w:t>
      </w:r>
      <w:r w:rsidRPr="00097D93">
        <w:rPr>
          <w:rFonts w:ascii="Times New Roman" w:hAnsi="Times New Roman" w:cs="Times New Roman"/>
          <w:i/>
          <w:iCs/>
          <w:sz w:val="24"/>
          <w:szCs w:val="24"/>
          <w:bdr w:val="none" w:sz="0" w:space="0" w:color="auto" w:frame="1"/>
        </w:rPr>
        <w:t>leaves</w:t>
      </w:r>
      <w:r w:rsidRPr="00097D93">
        <w:rPr>
          <w:rFonts w:ascii="Times New Roman" w:hAnsi="Times New Roman" w:cs="Times New Roman"/>
          <w:iCs/>
          <w:sz w:val="24"/>
          <w:szCs w:val="24"/>
          <w:bdr w:val="none" w:sz="0" w:space="0" w:color="auto" w:frame="1"/>
        </w:rPr>
        <w:t xml:space="preserve"> (</w:t>
      </w:r>
      <w:r w:rsidRPr="00097D93">
        <w:rPr>
          <w:rFonts w:ascii="Times New Roman" w:hAnsi="Times New Roman" w:cs="Times New Roman"/>
          <w:sz w:val="24"/>
          <w:szCs w:val="24"/>
        </w:rPr>
        <w:t>obtained from chromatograph over the period of 70% acetonitrile from 10 to 40 min with retention time of 34.2 min) at 40</w:t>
      </w:r>
      <w:r w:rsidR="003D52D8" w:rsidRPr="00097D93">
        <w:rPr>
          <w:rFonts w:ascii="Times New Roman" w:hAnsi="Times New Roman" w:cs="Times New Roman"/>
          <w:sz w:val="24"/>
          <w:szCs w:val="24"/>
          <w:vertAlign w:val="superscript"/>
        </w:rPr>
        <w:t xml:space="preserve"> o</w:t>
      </w:r>
      <w:r w:rsidRPr="00097D93">
        <w:rPr>
          <w:rFonts w:ascii="Times New Roman" w:hAnsi="Times New Roman" w:cs="Times New Roman"/>
          <w:sz w:val="24"/>
          <w:szCs w:val="24"/>
        </w:rPr>
        <w:t>C. The spectrum was obtained at 600 MHz after 119044 transients (14hr) by the pulsed Fourier transform method on a Varian XL-100 A spectrometer. Representative structure of flavonoids, corresponding to the molecular formula of rutin (</w:t>
      </w:r>
      <w:r w:rsidRPr="00097D93">
        <w:rPr>
          <w:rFonts w:ascii="Times New Roman" w:hAnsi="Times New Roman" w:cs="Times New Roman"/>
          <w:sz w:val="24"/>
          <w:szCs w:val="24"/>
          <w:shd w:val="clear" w:color="auto" w:fill="FFFFFF"/>
        </w:rPr>
        <w:t>Quercetin 3-rutinoside), isoquercitrin and quercitrin are C</w:t>
      </w:r>
      <w:r w:rsidRPr="00097D93">
        <w:rPr>
          <w:rFonts w:ascii="Times New Roman" w:hAnsi="Times New Roman" w:cs="Times New Roman"/>
          <w:sz w:val="24"/>
          <w:szCs w:val="24"/>
          <w:shd w:val="clear" w:color="auto" w:fill="FFFFFF"/>
          <w:vertAlign w:val="subscript"/>
        </w:rPr>
        <w:t>27</w:t>
      </w:r>
      <w:r w:rsidRPr="00097D93">
        <w:rPr>
          <w:rFonts w:ascii="Times New Roman" w:hAnsi="Times New Roman" w:cs="Times New Roman"/>
          <w:sz w:val="24"/>
          <w:szCs w:val="24"/>
          <w:shd w:val="clear" w:color="auto" w:fill="FFFFFF"/>
        </w:rPr>
        <w:t>H</w:t>
      </w:r>
      <w:r w:rsidRPr="00097D93">
        <w:rPr>
          <w:rFonts w:ascii="Times New Roman" w:hAnsi="Times New Roman" w:cs="Times New Roman"/>
          <w:sz w:val="24"/>
          <w:szCs w:val="24"/>
          <w:shd w:val="clear" w:color="auto" w:fill="FFFFFF"/>
          <w:vertAlign w:val="subscript"/>
        </w:rPr>
        <w:t>30</w:t>
      </w:r>
      <w:r w:rsidRPr="00097D93">
        <w:rPr>
          <w:rFonts w:ascii="Times New Roman" w:hAnsi="Times New Roman" w:cs="Times New Roman"/>
          <w:sz w:val="24"/>
          <w:szCs w:val="24"/>
          <w:shd w:val="clear" w:color="auto" w:fill="FFFFFF"/>
        </w:rPr>
        <w:t>O</w:t>
      </w:r>
      <w:r w:rsidRPr="00097D93">
        <w:rPr>
          <w:rFonts w:ascii="Times New Roman" w:hAnsi="Times New Roman" w:cs="Times New Roman"/>
          <w:sz w:val="24"/>
          <w:szCs w:val="24"/>
          <w:shd w:val="clear" w:color="auto" w:fill="FFFFFF"/>
          <w:vertAlign w:val="subscript"/>
        </w:rPr>
        <w:t>16</w:t>
      </w:r>
      <w:r w:rsidRPr="00097D93">
        <w:rPr>
          <w:rFonts w:ascii="Times New Roman" w:hAnsi="Times New Roman" w:cs="Times New Roman"/>
          <w:sz w:val="24"/>
          <w:szCs w:val="24"/>
        </w:rPr>
        <w:t xml:space="preserve">, </w:t>
      </w:r>
      <w:r w:rsidRPr="00097D93">
        <w:rPr>
          <w:rFonts w:ascii="Times New Roman" w:hAnsi="Times New Roman" w:cs="Times New Roman"/>
          <w:sz w:val="24"/>
          <w:szCs w:val="24"/>
          <w:shd w:val="clear" w:color="auto" w:fill="FFFFFF"/>
        </w:rPr>
        <w:t>C</w:t>
      </w:r>
      <w:r w:rsidRPr="00097D93">
        <w:rPr>
          <w:rFonts w:ascii="Times New Roman" w:hAnsi="Times New Roman" w:cs="Times New Roman"/>
          <w:sz w:val="24"/>
          <w:szCs w:val="24"/>
          <w:shd w:val="clear" w:color="auto" w:fill="FFFFFF"/>
          <w:vertAlign w:val="subscript"/>
        </w:rPr>
        <w:t>21</w:t>
      </w:r>
      <w:r w:rsidRPr="00097D93">
        <w:rPr>
          <w:rFonts w:ascii="Times New Roman" w:hAnsi="Times New Roman" w:cs="Times New Roman"/>
          <w:sz w:val="24"/>
          <w:szCs w:val="24"/>
          <w:shd w:val="clear" w:color="auto" w:fill="FFFFFF"/>
        </w:rPr>
        <w:t>H</w:t>
      </w:r>
      <w:r w:rsidRPr="00097D93">
        <w:rPr>
          <w:rFonts w:ascii="Times New Roman" w:hAnsi="Times New Roman" w:cs="Times New Roman"/>
          <w:sz w:val="24"/>
          <w:szCs w:val="24"/>
          <w:shd w:val="clear" w:color="auto" w:fill="FFFFFF"/>
          <w:vertAlign w:val="subscript"/>
        </w:rPr>
        <w:t>20</w:t>
      </w:r>
      <w:r w:rsidRPr="00097D93">
        <w:rPr>
          <w:rFonts w:ascii="Times New Roman" w:hAnsi="Times New Roman" w:cs="Times New Roman"/>
          <w:sz w:val="24"/>
          <w:szCs w:val="24"/>
          <w:shd w:val="clear" w:color="auto" w:fill="FFFFFF"/>
        </w:rPr>
        <w:t>O</w:t>
      </w:r>
      <w:r w:rsidRPr="00097D93">
        <w:rPr>
          <w:rFonts w:ascii="Times New Roman" w:hAnsi="Times New Roman" w:cs="Times New Roman"/>
          <w:sz w:val="24"/>
          <w:szCs w:val="24"/>
          <w:shd w:val="clear" w:color="auto" w:fill="FFFFFF"/>
          <w:vertAlign w:val="subscript"/>
        </w:rPr>
        <w:t>12</w:t>
      </w:r>
      <w:r w:rsidRPr="00097D93">
        <w:rPr>
          <w:rFonts w:ascii="Times New Roman" w:hAnsi="Times New Roman" w:cs="Times New Roman"/>
          <w:sz w:val="24"/>
          <w:szCs w:val="24"/>
        </w:rPr>
        <w:t xml:space="preserve"> and </w:t>
      </w:r>
      <w:r w:rsidRPr="00097D93">
        <w:rPr>
          <w:rFonts w:ascii="Times New Roman" w:hAnsi="Times New Roman" w:cs="Times New Roman"/>
          <w:sz w:val="24"/>
          <w:szCs w:val="24"/>
          <w:shd w:val="clear" w:color="auto" w:fill="FFFFFF"/>
        </w:rPr>
        <w:t>C</w:t>
      </w:r>
      <w:r w:rsidRPr="00097D93">
        <w:rPr>
          <w:rFonts w:ascii="Times New Roman" w:hAnsi="Times New Roman" w:cs="Times New Roman"/>
          <w:sz w:val="24"/>
          <w:szCs w:val="24"/>
          <w:shd w:val="clear" w:color="auto" w:fill="FFFFFF"/>
          <w:vertAlign w:val="subscript"/>
        </w:rPr>
        <w:t>21</w:t>
      </w:r>
      <w:r w:rsidRPr="00097D93">
        <w:rPr>
          <w:rFonts w:ascii="Times New Roman" w:hAnsi="Times New Roman" w:cs="Times New Roman"/>
          <w:sz w:val="24"/>
          <w:szCs w:val="24"/>
          <w:shd w:val="clear" w:color="auto" w:fill="FFFFFF"/>
        </w:rPr>
        <w:t>H</w:t>
      </w:r>
      <w:r w:rsidRPr="00097D93">
        <w:rPr>
          <w:rFonts w:ascii="Times New Roman" w:hAnsi="Times New Roman" w:cs="Times New Roman"/>
          <w:sz w:val="24"/>
          <w:szCs w:val="24"/>
          <w:shd w:val="clear" w:color="auto" w:fill="FFFFFF"/>
          <w:vertAlign w:val="subscript"/>
        </w:rPr>
        <w:t>20</w:t>
      </w:r>
      <w:r w:rsidRPr="00097D93">
        <w:rPr>
          <w:rFonts w:ascii="Times New Roman" w:hAnsi="Times New Roman" w:cs="Times New Roman"/>
          <w:sz w:val="24"/>
          <w:szCs w:val="24"/>
          <w:shd w:val="clear" w:color="auto" w:fill="FFFFFF"/>
        </w:rPr>
        <w:t>O</w:t>
      </w:r>
      <w:r w:rsidRPr="00097D93">
        <w:rPr>
          <w:rFonts w:ascii="Times New Roman" w:hAnsi="Times New Roman" w:cs="Times New Roman"/>
          <w:sz w:val="24"/>
          <w:szCs w:val="24"/>
          <w:shd w:val="clear" w:color="auto" w:fill="FFFFFF"/>
          <w:vertAlign w:val="subscript"/>
        </w:rPr>
        <w:t>11</w:t>
      </w:r>
      <w:r w:rsidRPr="00097D93">
        <w:rPr>
          <w:rFonts w:ascii="Times New Roman" w:hAnsi="Times New Roman" w:cs="Times New Roman"/>
          <w:sz w:val="24"/>
          <w:szCs w:val="24"/>
        </w:rPr>
        <w:t>.</w:t>
      </w:r>
    </w:p>
    <w:p w14:paraId="24507377" w14:textId="3ACABEE1" w:rsidR="00097D93" w:rsidRDefault="00EA6B42" w:rsidP="00714782">
      <w:pPr>
        <w:spacing w:before="240"/>
        <w:ind w:left="0" w:firstLine="0"/>
        <w:jc w:val="both"/>
        <w:rPr>
          <w:rFonts w:ascii="Times New Roman" w:hAnsi="Times New Roman" w:cs="Times New Roman"/>
          <w:bCs/>
          <w:sz w:val="24"/>
          <w:szCs w:val="24"/>
        </w:rPr>
      </w:pPr>
      <w:r w:rsidRPr="00097D93">
        <w:rPr>
          <w:rFonts w:ascii="Times New Roman" w:hAnsi="Times New Roman" w:cs="Times New Roman"/>
          <w:b/>
          <w:sz w:val="24"/>
          <w:szCs w:val="24"/>
          <w:shd w:val="clear" w:color="auto" w:fill="FFFFFF"/>
        </w:rPr>
        <w:t xml:space="preserve">Figure 10: </w:t>
      </w:r>
      <w:r w:rsidRPr="00097D93">
        <w:rPr>
          <w:rFonts w:ascii="Times New Roman" w:hAnsi="Times New Roman" w:cs="Times New Roman"/>
          <w:b/>
          <w:sz w:val="24"/>
          <w:szCs w:val="24"/>
        </w:rPr>
        <w:t xml:space="preserve">Insulin releasing effects of (A) peak samples (1-13) of hot water extract of </w:t>
      </w:r>
      <w:r w:rsidRPr="00097D93">
        <w:rPr>
          <w:rFonts w:ascii="Times New Roman" w:hAnsi="Times New Roman" w:cs="Times New Roman"/>
          <w:b/>
          <w:i/>
          <w:sz w:val="24"/>
          <w:szCs w:val="24"/>
        </w:rPr>
        <w:t xml:space="preserve">C. sinensis </w:t>
      </w:r>
      <w:r w:rsidRPr="00097D93">
        <w:rPr>
          <w:rFonts w:ascii="Times New Roman" w:hAnsi="Times New Roman" w:cs="Times New Roman"/>
          <w:b/>
          <w:iCs/>
          <w:sz w:val="24"/>
          <w:szCs w:val="24"/>
        </w:rPr>
        <w:t>leaves</w:t>
      </w:r>
      <w:r w:rsidRPr="00097D93">
        <w:rPr>
          <w:rFonts w:ascii="Times New Roman" w:hAnsi="Times New Roman" w:cs="Times New Roman"/>
          <w:b/>
          <w:sz w:val="24"/>
          <w:szCs w:val="24"/>
        </w:rPr>
        <w:t>, (B) peak-8, (C) peak-9 and (D) isoquercitrin from BRIN-BD11 cells, (E) glucose tolerance and (F) plasma insulin.</w:t>
      </w:r>
      <w:r w:rsidRPr="00097D93">
        <w:rPr>
          <w:rFonts w:ascii="Times New Roman" w:hAnsi="Times New Roman" w:cs="Times New Roman"/>
          <w:sz w:val="24"/>
          <w:szCs w:val="24"/>
        </w:rPr>
        <w:t xml:space="preserve"> Mice </w:t>
      </w:r>
      <w:r w:rsidRPr="00097D93">
        <w:rPr>
          <w:rFonts w:ascii="Times New Roman" w:hAnsi="Times New Roman" w:cs="Times New Roman"/>
          <w:sz w:val="24"/>
          <w:szCs w:val="24"/>
          <w:shd w:val="clear" w:color="auto" w:fill="FFFFFF"/>
        </w:rPr>
        <w:t xml:space="preserve">were fasted for 12hr and administered glucose (18mmol/kg body weight) by oral gavage in presence or absence of isoquercitrin </w:t>
      </w:r>
      <w:r w:rsidRPr="00097D93">
        <w:rPr>
          <w:rFonts w:ascii="Times New Roman" w:hAnsi="Times New Roman" w:cs="Times New Roman"/>
          <w:sz w:val="24"/>
          <w:szCs w:val="24"/>
        </w:rPr>
        <w:t>(100mg/kg body weight). Values are Mean±SEM for n=8 for insulin release and n=7 for glucose tolerance and plasma insulin. *p&lt;0.05, **p&lt;0.01 and ***p&lt;0.001 compared to control</w:t>
      </w:r>
      <w:r w:rsidRPr="00097D93">
        <w:rPr>
          <w:rFonts w:ascii="Times New Roman" w:hAnsi="Times New Roman" w:cs="Times New Roman"/>
          <w:bCs/>
          <w:sz w:val="24"/>
          <w:szCs w:val="24"/>
        </w:rPr>
        <w:t xml:space="preserve">. </w:t>
      </w:r>
      <w:r w:rsidR="00714782" w:rsidRPr="00097D93">
        <w:rPr>
          <w:rFonts w:ascii="Times New Roman" w:hAnsi="Times New Roman" w:cs="Times New Roman"/>
          <w:bCs/>
          <w:sz w:val="24"/>
          <w:szCs w:val="24"/>
        </w:rPr>
        <w:t xml:space="preserve"> </w:t>
      </w:r>
    </w:p>
    <w:p w14:paraId="0F09829A" w14:textId="77777777" w:rsidR="00097D93" w:rsidRDefault="00097D93">
      <w:pPr>
        <w:jc w:val="both"/>
        <w:rPr>
          <w:rFonts w:ascii="Times New Roman" w:hAnsi="Times New Roman" w:cs="Times New Roman"/>
          <w:bCs/>
          <w:sz w:val="24"/>
          <w:szCs w:val="24"/>
        </w:rPr>
      </w:pPr>
      <w:r>
        <w:rPr>
          <w:rFonts w:ascii="Times New Roman" w:hAnsi="Times New Roman" w:cs="Times New Roman"/>
          <w:bCs/>
          <w:sz w:val="24"/>
          <w:szCs w:val="24"/>
        </w:rPr>
        <w:br w:type="page"/>
      </w:r>
    </w:p>
    <w:p w14:paraId="5E3BE4F0" w14:textId="5F59D935" w:rsidR="00102CD9" w:rsidRDefault="00BC6CE5" w:rsidP="00714782">
      <w:pPr>
        <w:spacing w:before="240"/>
        <w:ind w:left="0" w:firstLine="0"/>
        <w:jc w:val="both"/>
        <w:rPr>
          <w:rFonts w:ascii="Times New Roman" w:hAnsi="Times New Roman" w:cs="Times New Roman"/>
          <w:b/>
          <w:sz w:val="24"/>
          <w:szCs w:val="24"/>
        </w:rPr>
      </w:pPr>
      <w:r w:rsidRPr="00BC6CE5">
        <w:rPr>
          <w:rFonts w:ascii="Times New Roman" w:hAnsi="Times New Roman" w:cs="Times New Roman"/>
          <w:b/>
          <w:noProof/>
          <w:sz w:val="24"/>
          <w:szCs w:val="24"/>
        </w:rPr>
        <w:lastRenderedPageBreak/>
        <w:drawing>
          <wp:inline distT="0" distB="0" distL="0" distR="0" wp14:anchorId="5D2158E9" wp14:editId="1D36E69E">
            <wp:extent cx="5925820" cy="7722870"/>
            <wp:effectExtent l="0" t="0" r="0" b="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820" cy="7722870"/>
                    </a:xfrm>
                    <a:prstGeom prst="rect">
                      <a:avLst/>
                    </a:prstGeom>
                    <a:noFill/>
                    <a:ln>
                      <a:noFill/>
                    </a:ln>
                  </pic:spPr>
                </pic:pic>
              </a:graphicData>
            </a:graphic>
          </wp:inline>
        </w:drawing>
      </w:r>
    </w:p>
    <w:p w14:paraId="14EEB11B" w14:textId="77777777" w:rsidR="00102CD9" w:rsidRDefault="00102CD9">
      <w:pPr>
        <w:jc w:val="both"/>
        <w:rPr>
          <w:rFonts w:ascii="Times New Roman" w:hAnsi="Times New Roman" w:cs="Times New Roman"/>
          <w:b/>
          <w:sz w:val="24"/>
          <w:szCs w:val="24"/>
        </w:rPr>
      </w:pPr>
      <w:r>
        <w:rPr>
          <w:rFonts w:ascii="Times New Roman" w:hAnsi="Times New Roman" w:cs="Times New Roman"/>
          <w:b/>
          <w:sz w:val="24"/>
          <w:szCs w:val="24"/>
        </w:rPr>
        <w:br w:type="page"/>
      </w:r>
    </w:p>
    <w:p w14:paraId="79FC5E1D" w14:textId="77777777" w:rsidR="001A0E0B" w:rsidRDefault="001A0E0B" w:rsidP="00714782">
      <w:pPr>
        <w:spacing w:before="240"/>
        <w:ind w:left="0" w:firstLine="0"/>
        <w:jc w:val="both"/>
        <w:rPr>
          <w:rFonts w:ascii="Times New Roman" w:hAnsi="Times New Roman" w:cs="Times New Roman"/>
          <w:b/>
          <w:sz w:val="24"/>
          <w:szCs w:val="24"/>
        </w:rPr>
        <w:sectPr w:rsidR="001A0E0B" w:rsidSect="00805A02">
          <w:pgSz w:w="11906" w:h="16838" w:code="9"/>
          <w:pgMar w:top="1440" w:right="1134" w:bottom="1440" w:left="1440" w:header="708" w:footer="708" w:gutter="0"/>
          <w:lnNumType w:countBy="1" w:restart="continuous"/>
          <w:cols w:space="708"/>
          <w:docGrid w:linePitch="360"/>
        </w:sectPr>
      </w:pPr>
    </w:p>
    <w:p w14:paraId="68CEC49E" w14:textId="23342F17" w:rsidR="00140BC7" w:rsidRDefault="00F47C31" w:rsidP="00714782">
      <w:pPr>
        <w:spacing w:before="240"/>
        <w:ind w:left="0" w:firstLine="0"/>
        <w:jc w:val="both"/>
        <w:rPr>
          <w:rFonts w:ascii="Times New Roman" w:hAnsi="Times New Roman" w:cs="Times New Roman"/>
          <w:b/>
          <w:sz w:val="24"/>
          <w:szCs w:val="24"/>
        </w:rPr>
      </w:pPr>
      <w:r>
        <w:rPr>
          <w:noProof/>
        </w:rPr>
        <w:lastRenderedPageBreak/>
        <w:drawing>
          <wp:inline distT="0" distB="0" distL="0" distR="0" wp14:anchorId="106F5E14" wp14:editId="6D52CDA6">
            <wp:extent cx="8242300" cy="5709832"/>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56595" cy="5719735"/>
                    </a:xfrm>
                    <a:prstGeom prst="rect">
                      <a:avLst/>
                    </a:prstGeom>
                  </pic:spPr>
                </pic:pic>
              </a:graphicData>
            </a:graphic>
          </wp:inline>
        </w:drawing>
      </w:r>
    </w:p>
    <w:p w14:paraId="23FF44D2" w14:textId="30B7B8D6" w:rsidR="00F47C31" w:rsidRDefault="001150A1" w:rsidP="00714782">
      <w:pPr>
        <w:spacing w:before="240"/>
        <w:ind w:left="0" w:firstLine="0"/>
        <w:jc w:val="both"/>
        <w:rPr>
          <w:rFonts w:ascii="Times New Roman" w:hAnsi="Times New Roman" w:cs="Times New Roman"/>
          <w:b/>
          <w:sz w:val="24"/>
          <w:szCs w:val="24"/>
        </w:rPr>
      </w:pPr>
      <w:r>
        <w:rPr>
          <w:noProof/>
        </w:rPr>
        <w:lastRenderedPageBreak/>
        <w:drawing>
          <wp:inline distT="0" distB="0" distL="0" distR="0" wp14:anchorId="4E9A00F6" wp14:editId="6E4D3045">
            <wp:extent cx="8496300" cy="5829533"/>
            <wp:effectExtent l="0" t="0" r="0" b="0"/>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04309" cy="5835028"/>
                    </a:xfrm>
                    <a:prstGeom prst="rect">
                      <a:avLst/>
                    </a:prstGeom>
                  </pic:spPr>
                </pic:pic>
              </a:graphicData>
            </a:graphic>
          </wp:inline>
        </w:drawing>
      </w:r>
    </w:p>
    <w:p w14:paraId="133AAA69" w14:textId="20B101C5" w:rsidR="001150A1" w:rsidRDefault="00DA3676" w:rsidP="00714782">
      <w:pPr>
        <w:spacing w:before="240"/>
        <w:ind w:left="0" w:firstLine="0"/>
        <w:jc w:val="both"/>
        <w:rPr>
          <w:rFonts w:ascii="Times New Roman" w:hAnsi="Times New Roman" w:cs="Times New Roman"/>
          <w:b/>
          <w:sz w:val="24"/>
          <w:szCs w:val="24"/>
        </w:rPr>
      </w:pPr>
      <w:r>
        <w:rPr>
          <w:noProof/>
        </w:rPr>
        <w:lastRenderedPageBreak/>
        <w:drawing>
          <wp:inline distT="0" distB="0" distL="0" distR="0" wp14:anchorId="64BC1391" wp14:editId="671A781A">
            <wp:extent cx="8863330" cy="5751195"/>
            <wp:effectExtent l="0" t="0" r="0" b="1905"/>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63330" cy="5751195"/>
                    </a:xfrm>
                    <a:prstGeom prst="rect">
                      <a:avLst/>
                    </a:prstGeom>
                  </pic:spPr>
                </pic:pic>
              </a:graphicData>
            </a:graphic>
          </wp:inline>
        </w:drawing>
      </w:r>
    </w:p>
    <w:p w14:paraId="419DA46E" w14:textId="354D5023" w:rsidR="00DA3676" w:rsidRDefault="00E61644" w:rsidP="00714782">
      <w:pPr>
        <w:spacing w:before="240"/>
        <w:ind w:left="0" w:firstLine="0"/>
        <w:jc w:val="both"/>
        <w:rPr>
          <w:rFonts w:ascii="Times New Roman" w:hAnsi="Times New Roman" w:cs="Times New Roman"/>
          <w:b/>
          <w:sz w:val="24"/>
          <w:szCs w:val="24"/>
        </w:rPr>
      </w:pPr>
      <w:r>
        <w:rPr>
          <w:noProof/>
        </w:rPr>
        <w:lastRenderedPageBreak/>
        <w:drawing>
          <wp:inline distT="0" distB="0" distL="0" distR="0" wp14:anchorId="47005E67" wp14:editId="4901771F">
            <wp:extent cx="8572500" cy="5811738"/>
            <wp:effectExtent l="0" t="0" r="0" b="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577945" cy="5815429"/>
                    </a:xfrm>
                    <a:prstGeom prst="rect">
                      <a:avLst/>
                    </a:prstGeom>
                  </pic:spPr>
                </pic:pic>
              </a:graphicData>
            </a:graphic>
          </wp:inline>
        </w:drawing>
      </w:r>
    </w:p>
    <w:p w14:paraId="72081D9D" w14:textId="7A567A44" w:rsidR="00E61644" w:rsidRDefault="00261B33" w:rsidP="00714782">
      <w:pPr>
        <w:spacing w:before="240"/>
        <w:ind w:left="0" w:firstLine="0"/>
        <w:jc w:val="both"/>
        <w:rPr>
          <w:rFonts w:ascii="Times New Roman" w:hAnsi="Times New Roman" w:cs="Times New Roman"/>
          <w:b/>
          <w:sz w:val="24"/>
          <w:szCs w:val="24"/>
        </w:rPr>
      </w:pPr>
      <w:r>
        <w:rPr>
          <w:noProof/>
        </w:rPr>
        <w:lastRenderedPageBreak/>
        <w:drawing>
          <wp:inline distT="0" distB="0" distL="0" distR="0" wp14:anchorId="3C6F84C4" wp14:editId="7F4C8FB4">
            <wp:extent cx="8863330" cy="5768975"/>
            <wp:effectExtent l="0" t="0" r="0" b="3175"/>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63330" cy="5768975"/>
                    </a:xfrm>
                    <a:prstGeom prst="rect">
                      <a:avLst/>
                    </a:prstGeom>
                  </pic:spPr>
                </pic:pic>
              </a:graphicData>
            </a:graphic>
          </wp:inline>
        </w:drawing>
      </w:r>
    </w:p>
    <w:p w14:paraId="629D7AE3" w14:textId="1DF76BA0" w:rsidR="00261B33" w:rsidRDefault="008130C1" w:rsidP="00714782">
      <w:pPr>
        <w:spacing w:before="240"/>
        <w:ind w:left="0" w:firstLine="0"/>
        <w:jc w:val="both"/>
        <w:rPr>
          <w:rFonts w:ascii="Times New Roman" w:hAnsi="Times New Roman" w:cs="Times New Roman"/>
          <w:b/>
          <w:sz w:val="24"/>
          <w:szCs w:val="24"/>
        </w:rPr>
      </w:pPr>
      <w:r>
        <w:rPr>
          <w:noProof/>
        </w:rPr>
        <w:lastRenderedPageBreak/>
        <w:drawing>
          <wp:inline distT="0" distB="0" distL="0" distR="0" wp14:anchorId="616321B9" wp14:editId="47B145C2">
            <wp:extent cx="8863330" cy="5751830"/>
            <wp:effectExtent l="0" t="0" r="0" b="1270"/>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63330" cy="5751830"/>
                    </a:xfrm>
                    <a:prstGeom prst="rect">
                      <a:avLst/>
                    </a:prstGeom>
                  </pic:spPr>
                </pic:pic>
              </a:graphicData>
            </a:graphic>
          </wp:inline>
        </w:drawing>
      </w:r>
    </w:p>
    <w:p w14:paraId="37E88928" w14:textId="00722B64" w:rsidR="008130C1" w:rsidRDefault="008130C1" w:rsidP="00714782">
      <w:pPr>
        <w:spacing w:before="240"/>
        <w:ind w:left="0" w:firstLine="0"/>
        <w:jc w:val="both"/>
        <w:rPr>
          <w:rFonts w:ascii="Times New Roman" w:hAnsi="Times New Roman" w:cs="Times New Roman"/>
          <w:b/>
          <w:sz w:val="24"/>
          <w:szCs w:val="24"/>
        </w:rPr>
      </w:pPr>
      <w:r>
        <w:rPr>
          <w:noProof/>
        </w:rPr>
        <w:lastRenderedPageBreak/>
        <w:drawing>
          <wp:inline distT="0" distB="0" distL="0" distR="0" wp14:anchorId="2464D717" wp14:editId="577ED723">
            <wp:extent cx="8863330" cy="5628005"/>
            <wp:effectExtent l="0" t="0" r="0" b="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63330" cy="5628005"/>
                    </a:xfrm>
                    <a:prstGeom prst="rect">
                      <a:avLst/>
                    </a:prstGeom>
                  </pic:spPr>
                </pic:pic>
              </a:graphicData>
            </a:graphic>
          </wp:inline>
        </w:drawing>
      </w:r>
    </w:p>
    <w:p w14:paraId="36F73F5F" w14:textId="13619CA1" w:rsidR="008130C1" w:rsidRDefault="008F2095" w:rsidP="00714782">
      <w:pPr>
        <w:spacing w:before="240"/>
        <w:ind w:left="0" w:firstLine="0"/>
        <w:jc w:val="both"/>
        <w:rPr>
          <w:rFonts w:ascii="Times New Roman" w:hAnsi="Times New Roman" w:cs="Times New Roman"/>
          <w:b/>
          <w:sz w:val="24"/>
          <w:szCs w:val="24"/>
        </w:rPr>
      </w:pPr>
      <w:r w:rsidRPr="008F2095">
        <w:rPr>
          <w:rFonts w:ascii="Times New Roman" w:hAnsi="Times New Roman" w:cs="Times New Roman"/>
          <w:b/>
          <w:noProof/>
          <w:sz w:val="24"/>
          <w:szCs w:val="24"/>
        </w:rPr>
        <w:lastRenderedPageBreak/>
        <w:drawing>
          <wp:inline distT="0" distB="0" distL="0" distR="0" wp14:anchorId="2A287CC9" wp14:editId="2E2FD7EB">
            <wp:extent cx="8863330" cy="5414645"/>
            <wp:effectExtent l="0" t="0" r="0" b="0"/>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63330" cy="5414645"/>
                    </a:xfrm>
                    <a:prstGeom prst="rect">
                      <a:avLst/>
                    </a:prstGeom>
                    <a:noFill/>
                    <a:ln>
                      <a:noFill/>
                    </a:ln>
                  </pic:spPr>
                </pic:pic>
              </a:graphicData>
            </a:graphic>
          </wp:inline>
        </w:drawing>
      </w:r>
    </w:p>
    <w:p w14:paraId="22C29386" w14:textId="61557858" w:rsidR="008F2095" w:rsidRDefault="008F2095" w:rsidP="00714782">
      <w:pPr>
        <w:spacing w:before="240"/>
        <w:ind w:left="0" w:firstLine="0"/>
        <w:jc w:val="both"/>
        <w:rPr>
          <w:rFonts w:ascii="Times New Roman" w:hAnsi="Times New Roman" w:cs="Times New Roman"/>
          <w:b/>
          <w:sz w:val="24"/>
          <w:szCs w:val="24"/>
        </w:rPr>
      </w:pPr>
    </w:p>
    <w:p w14:paraId="726C3344" w14:textId="77777777" w:rsidR="008F2095" w:rsidRDefault="008F2095" w:rsidP="00714782">
      <w:pPr>
        <w:spacing w:before="240"/>
        <w:ind w:left="0" w:firstLine="0"/>
        <w:jc w:val="both"/>
        <w:rPr>
          <w:rFonts w:ascii="Times New Roman" w:hAnsi="Times New Roman" w:cs="Times New Roman"/>
          <w:b/>
          <w:sz w:val="24"/>
          <w:szCs w:val="24"/>
        </w:rPr>
        <w:sectPr w:rsidR="008F2095" w:rsidSect="001A0E0B">
          <w:pgSz w:w="16838" w:h="11906" w:orient="landscape" w:code="9"/>
          <w:pgMar w:top="1440" w:right="1440" w:bottom="1134" w:left="1440" w:header="709" w:footer="709" w:gutter="0"/>
          <w:lnNumType w:countBy="1" w:restart="continuous"/>
          <w:cols w:space="708"/>
          <w:docGrid w:linePitch="360"/>
        </w:sectPr>
      </w:pPr>
    </w:p>
    <w:p w14:paraId="26F6BBBC" w14:textId="7D490EF5" w:rsidR="008F2095" w:rsidRDefault="00D60227" w:rsidP="00714782">
      <w:pPr>
        <w:spacing w:before="240"/>
        <w:ind w:left="0" w:firstLine="0"/>
        <w:jc w:val="both"/>
        <w:rPr>
          <w:rFonts w:ascii="Times New Roman" w:hAnsi="Times New Roman" w:cs="Times New Roman"/>
          <w:b/>
          <w:sz w:val="24"/>
          <w:szCs w:val="24"/>
        </w:rPr>
      </w:pPr>
      <w:r>
        <w:rPr>
          <w:noProof/>
        </w:rPr>
        <w:lastRenderedPageBreak/>
        <w:drawing>
          <wp:inline distT="0" distB="0" distL="0" distR="0" wp14:anchorId="28B48EDA" wp14:editId="6B136A33">
            <wp:extent cx="5925820" cy="7894955"/>
            <wp:effectExtent l="0" t="0" r="0" b="0"/>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5820" cy="7894955"/>
                    </a:xfrm>
                    <a:prstGeom prst="rect">
                      <a:avLst/>
                    </a:prstGeom>
                  </pic:spPr>
                </pic:pic>
              </a:graphicData>
            </a:graphic>
          </wp:inline>
        </w:drawing>
      </w:r>
    </w:p>
    <w:p w14:paraId="76CFD825" w14:textId="2DF8B7F0" w:rsidR="00D60227" w:rsidRDefault="00D60227" w:rsidP="00714782">
      <w:pPr>
        <w:spacing w:before="240"/>
        <w:ind w:left="0" w:firstLine="0"/>
        <w:jc w:val="both"/>
        <w:rPr>
          <w:rFonts w:ascii="Times New Roman" w:hAnsi="Times New Roman" w:cs="Times New Roman"/>
          <w:b/>
          <w:sz w:val="24"/>
          <w:szCs w:val="24"/>
        </w:rPr>
      </w:pPr>
    </w:p>
    <w:p w14:paraId="66DA6762" w14:textId="77777777" w:rsidR="00A533DF" w:rsidRPr="00A533DF" w:rsidRDefault="00A533DF" w:rsidP="00A533DF">
      <w:pPr>
        <w:ind w:left="0" w:firstLine="0"/>
        <w:jc w:val="both"/>
        <w:rPr>
          <w:rFonts w:ascii="Times New Roman" w:hAnsi="Times New Roman" w:cs="Times New Roman"/>
          <w:b/>
          <w:sz w:val="24"/>
          <w:szCs w:val="24"/>
        </w:rPr>
      </w:pPr>
      <w:r w:rsidRPr="00A533DF">
        <w:rPr>
          <w:rFonts w:ascii="Times New Roman" w:hAnsi="Times New Roman" w:cs="Times New Roman"/>
          <w:b/>
          <w:sz w:val="24"/>
          <w:szCs w:val="24"/>
        </w:rPr>
        <w:lastRenderedPageBreak/>
        <w:t xml:space="preserve">Supplementary Figure 1: Dose-dependent effects of various concentrations of (A &amp; B) hot water extract of </w:t>
      </w:r>
      <w:r w:rsidRPr="00A533DF">
        <w:rPr>
          <w:rFonts w:ascii="Times New Roman" w:hAnsi="Times New Roman" w:cs="Times New Roman"/>
          <w:b/>
          <w:i/>
          <w:sz w:val="24"/>
          <w:szCs w:val="24"/>
        </w:rPr>
        <w:t xml:space="preserve">C. sinensis </w:t>
      </w:r>
      <w:r w:rsidRPr="00A533DF">
        <w:rPr>
          <w:rFonts w:ascii="Times New Roman" w:hAnsi="Times New Roman" w:cs="Times New Roman"/>
          <w:b/>
          <w:sz w:val="24"/>
          <w:szCs w:val="24"/>
        </w:rPr>
        <w:t xml:space="preserve">leaf, (C) peak samples, (D &amp; E) Peak-8 &amp; 9 and (F) </w:t>
      </w:r>
      <w:proofErr w:type="spellStart"/>
      <w:r w:rsidRPr="00A533DF">
        <w:rPr>
          <w:rFonts w:ascii="Times New Roman" w:hAnsi="Times New Roman" w:cs="Times New Roman"/>
          <w:b/>
          <w:sz w:val="24"/>
          <w:szCs w:val="24"/>
        </w:rPr>
        <w:t>isoquercitrin</w:t>
      </w:r>
      <w:proofErr w:type="spellEnd"/>
      <w:r w:rsidRPr="00A533DF">
        <w:rPr>
          <w:rFonts w:ascii="Times New Roman" w:hAnsi="Times New Roman" w:cs="Times New Roman"/>
          <w:b/>
          <w:sz w:val="24"/>
          <w:szCs w:val="24"/>
        </w:rPr>
        <w:t xml:space="preserve"> at 5.6/16.7mM glucose on LDH release from BRIN-BD11 cells</w:t>
      </w:r>
    </w:p>
    <w:p w14:paraId="63BD0EBD" w14:textId="77777777" w:rsidR="00A533DF" w:rsidRPr="00A533DF" w:rsidRDefault="00A533DF" w:rsidP="00A533DF">
      <w:pPr>
        <w:ind w:left="-567" w:firstLine="0"/>
        <w:jc w:val="both"/>
        <w:rPr>
          <w:rFonts w:ascii="Times New Roman" w:hAnsi="Times New Roman" w:cs="Times New Roman"/>
          <w:b/>
          <w:sz w:val="24"/>
          <w:szCs w:val="24"/>
        </w:rPr>
      </w:pPr>
      <w:r w:rsidRPr="00A533DF">
        <w:rPr>
          <w:rFonts w:ascii="Times New Roman" w:hAnsi="Times New Roman" w:cs="Times New Roman"/>
          <w:b/>
          <w:sz w:val="24"/>
          <w:szCs w:val="24"/>
        </w:rPr>
        <w:object w:dxaOrig="11962" w:dyaOrig="11962" w14:anchorId="26716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61" type="#_x0000_t75" style="width:549.5pt;height:530.5pt" o:ole="" filled="t">
            <v:imagedata r:id="rId18" o:title="" cropbottom="1941f"/>
          </v:shape>
          <o:OLEObject Type="Embed" ProgID="Prism5.Document" ShapeID="_x0000_i2061" DrawAspect="Content" ObjectID="_1672045878" r:id="rId19"/>
        </w:object>
      </w:r>
    </w:p>
    <w:p w14:paraId="39B52B0F" w14:textId="0D54C856" w:rsidR="00D60227" w:rsidRPr="00A533DF" w:rsidRDefault="00A533DF" w:rsidP="00A533DF">
      <w:pPr>
        <w:spacing w:line="276" w:lineRule="auto"/>
        <w:ind w:left="0" w:firstLine="0"/>
        <w:jc w:val="both"/>
        <w:rPr>
          <w:rFonts w:ascii="Times New Roman" w:hAnsi="Times New Roman" w:cs="Times New Roman"/>
          <w:sz w:val="24"/>
          <w:szCs w:val="24"/>
        </w:rPr>
      </w:pPr>
      <w:r w:rsidRPr="00A533DF">
        <w:rPr>
          <w:rFonts w:ascii="Times New Roman" w:hAnsi="Times New Roman" w:cs="Times New Roman"/>
          <w:sz w:val="24"/>
          <w:szCs w:val="24"/>
        </w:rPr>
        <w:t xml:space="preserve">Values are </w:t>
      </w:r>
      <w:proofErr w:type="spellStart"/>
      <w:r w:rsidRPr="00A533DF">
        <w:rPr>
          <w:rFonts w:ascii="Times New Roman" w:hAnsi="Times New Roman" w:cs="Times New Roman"/>
          <w:sz w:val="24"/>
          <w:szCs w:val="24"/>
        </w:rPr>
        <w:t>Mean±SEM</w:t>
      </w:r>
      <w:proofErr w:type="spellEnd"/>
      <w:r w:rsidRPr="00A533DF">
        <w:rPr>
          <w:rFonts w:ascii="Times New Roman" w:hAnsi="Times New Roman" w:cs="Times New Roman"/>
          <w:sz w:val="24"/>
          <w:szCs w:val="24"/>
        </w:rPr>
        <w:t xml:space="preserve"> with n= 4 for LDH. *P&lt;0.05, **P&lt;0.01 and </w:t>
      </w:r>
      <w:r w:rsidRPr="00A533DF">
        <w:rPr>
          <w:rFonts w:ascii="Times New Roman" w:hAnsi="Times New Roman" w:cs="Times New Roman"/>
          <w:sz w:val="24"/>
          <w:szCs w:val="24"/>
          <w:shd w:val="clear" w:color="auto" w:fill="FFFFFF"/>
        </w:rPr>
        <w:t>***P&lt;0.001 compared to 5.6/16.7mM glucose alone.</w:t>
      </w:r>
    </w:p>
    <w:sectPr w:rsidR="00D60227" w:rsidRPr="00A533DF" w:rsidSect="008F2095">
      <w:pgSz w:w="11906" w:h="16838" w:code="9"/>
      <w:pgMar w:top="1440" w:right="1134"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4906AA" w14:textId="77777777" w:rsidR="00D65939" w:rsidRDefault="00D65939" w:rsidP="00220D92">
      <w:pPr>
        <w:spacing w:line="240" w:lineRule="auto"/>
      </w:pPr>
      <w:r>
        <w:separator/>
      </w:r>
    </w:p>
  </w:endnote>
  <w:endnote w:type="continuationSeparator" w:id="0">
    <w:p w14:paraId="17A3EB0E" w14:textId="77777777" w:rsidR="00D65939" w:rsidRDefault="00D65939" w:rsidP="00220D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33283"/>
      <w:docPartObj>
        <w:docPartGallery w:val="Page Numbers (Bottom of Page)"/>
        <w:docPartUnique/>
      </w:docPartObj>
    </w:sdtPr>
    <w:sdtEndPr>
      <w:rPr>
        <w:noProof/>
      </w:rPr>
    </w:sdtEndPr>
    <w:sdtContent>
      <w:p w14:paraId="7FC8E769" w14:textId="0B2270B7" w:rsidR="00290E58" w:rsidRDefault="00290E58">
        <w:pPr>
          <w:pStyle w:val="Footer"/>
          <w:jc w:val="center"/>
        </w:pPr>
        <w:r>
          <w:fldChar w:fldCharType="begin"/>
        </w:r>
        <w:r>
          <w:instrText xml:space="preserve"> PAGE   \* MERGEFORMAT </w:instrText>
        </w:r>
        <w:r>
          <w:fldChar w:fldCharType="separate"/>
        </w:r>
        <w:r w:rsidR="00FD72D2">
          <w:rPr>
            <w:noProof/>
          </w:rPr>
          <w:t>24</w:t>
        </w:r>
        <w:r>
          <w:rPr>
            <w:noProof/>
          </w:rPr>
          <w:fldChar w:fldCharType="end"/>
        </w:r>
      </w:p>
    </w:sdtContent>
  </w:sdt>
  <w:p w14:paraId="58D940C4" w14:textId="77777777" w:rsidR="00290E58" w:rsidRDefault="00290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926CB5" w14:textId="77777777" w:rsidR="00D65939" w:rsidRDefault="00D65939" w:rsidP="00220D92">
      <w:pPr>
        <w:spacing w:line="240" w:lineRule="auto"/>
      </w:pPr>
      <w:r>
        <w:separator/>
      </w:r>
    </w:p>
  </w:footnote>
  <w:footnote w:type="continuationSeparator" w:id="0">
    <w:p w14:paraId="46D6ED7E" w14:textId="77777777" w:rsidR="00D65939" w:rsidRDefault="00D65939" w:rsidP="00220D9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E476D"/>
    <w:multiLevelType w:val="multilevel"/>
    <w:tmpl w:val="47001F0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iCs/>
      </w:rPr>
    </w:lvl>
    <w:lvl w:ilvl="3">
      <w:start w:val="1"/>
      <w:numFmt w:val="decimal"/>
      <w:lvlText w:val="%1.%2.%3.%4"/>
      <w:lvlJc w:val="right"/>
      <w:pPr>
        <w:ind w:left="1344" w:hanging="67"/>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DE785B"/>
    <w:multiLevelType w:val="hybridMultilevel"/>
    <w:tmpl w:val="930CC1CA"/>
    <w:lvl w:ilvl="0" w:tplc="05C82A08">
      <w:start w:val="1"/>
      <w:numFmt w:val="decimal"/>
      <w:lvlText w:val="%1."/>
      <w:lvlJc w:val="left"/>
      <w:pPr>
        <w:ind w:left="360" w:hanging="360"/>
      </w:pPr>
      <w:rPr>
        <w:strik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677214D"/>
    <w:multiLevelType w:val="hybridMultilevel"/>
    <w:tmpl w:val="5D90E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81842B4"/>
    <w:multiLevelType w:val="multilevel"/>
    <w:tmpl w:val="0C904B1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09B3813"/>
    <w:multiLevelType w:val="hybridMultilevel"/>
    <w:tmpl w:val="EC2AA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E446F7"/>
    <w:multiLevelType w:val="hybridMultilevel"/>
    <w:tmpl w:val="84FEA33A"/>
    <w:lvl w:ilvl="0" w:tplc="301895DE">
      <w:start w:val="1"/>
      <w:numFmt w:val="bullet"/>
      <w:lvlText w:val=""/>
      <w:lvlJc w:val="left"/>
      <w:pPr>
        <w:ind w:left="1069" w:hanging="360"/>
      </w:pPr>
      <w:rPr>
        <w:rFonts w:ascii="Wingdings" w:hAnsi="Wingdings"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6" w15:restartNumberingAfterBreak="0">
    <w:nsid w:val="182F707D"/>
    <w:multiLevelType w:val="hybridMultilevel"/>
    <w:tmpl w:val="B8EE0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98B23E9"/>
    <w:multiLevelType w:val="hybridMultilevel"/>
    <w:tmpl w:val="A204EC7C"/>
    <w:lvl w:ilvl="0" w:tplc="B77EFA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0D6E5B"/>
    <w:multiLevelType w:val="hybridMultilevel"/>
    <w:tmpl w:val="C79E8F4C"/>
    <w:lvl w:ilvl="0" w:tplc="301895D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FDE3A15"/>
    <w:multiLevelType w:val="hybridMultilevel"/>
    <w:tmpl w:val="135ABA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22222CB4"/>
    <w:multiLevelType w:val="multilevel"/>
    <w:tmpl w:val="E1BCAE78"/>
    <w:lvl w:ilvl="0">
      <w:start w:val="3"/>
      <w:numFmt w:val="decimal"/>
      <w:lvlText w:val="%1."/>
      <w:lvlJc w:val="left"/>
      <w:pPr>
        <w:ind w:left="360" w:hanging="360"/>
      </w:pPr>
      <w:rPr>
        <w:rFonts w:hint="eastAsia"/>
        <w:i w:val="0"/>
        <w:i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iCs/>
      </w:rPr>
    </w:lvl>
    <w:lvl w:ilvl="3">
      <w:start w:val="1"/>
      <w:numFmt w:val="decimal"/>
      <w:lvlText w:val="%1.%2.%3.%4"/>
      <w:lvlJc w:val="left"/>
      <w:pPr>
        <w:ind w:left="720" w:hanging="720"/>
      </w:pPr>
      <w:rPr>
        <w:rFonts w:hint="default"/>
        <w:i w:val="0"/>
        <w:i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8766A9C"/>
    <w:multiLevelType w:val="hybridMultilevel"/>
    <w:tmpl w:val="19D66E5E"/>
    <w:lvl w:ilvl="0" w:tplc="DFF0BC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146971"/>
    <w:multiLevelType w:val="multilevel"/>
    <w:tmpl w:val="9F8AF262"/>
    <w:lvl w:ilvl="0">
      <w:start w:val="3"/>
      <w:numFmt w:val="decimal"/>
      <w:lvlText w:val="%1"/>
      <w:lvlJc w:val="left"/>
      <w:pPr>
        <w:ind w:left="705" w:hanging="705"/>
      </w:pPr>
      <w:rPr>
        <w:rFonts w:hint="default"/>
      </w:rPr>
    </w:lvl>
    <w:lvl w:ilvl="1">
      <w:start w:val="4"/>
      <w:numFmt w:val="decimal"/>
      <w:lvlText w:val="%1.%2"/>
      <w:lvlJc w:val="left"/>
      <w:pPr>
        <w:ind w:left="705" w:hanging="705"/>
      </w:pPr>
      <w:rPr>
        <w:rFonts w:hint="default"/>
      </w:rPr>
    </w:lvl>
    <w:lvl w:ilvl="2">
      <w:start w:val="1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2E705B0"/>
    <w:multiLevelType w:val="hybridMultilevel"/>
    <w:tmpl w:val="A58C8E3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5B802D8"/>
    <w:multiLevelType w:val="multilevel"/>
    <w:tmpl w:val="0680BDF0"/>
    <w:lvl w:ilvl="0">
      <w:start w:val="3"/>
      <w:numFmt w:val="decimal"/>
      <w:lvlText w:val="%1"/>
      <w:lvlJc w:val="left"/>
      <w:pPr>
        <w:ind w:left="705" w:hanging="705"/>
      </w:pPr>
      <w:rPr>
        <w:rFonts w:hint="default"/>
      </w:rPr>
    </w:lvl>
    <w:lvl w:ilvl="1">
      <w:start w:val="4"/>
      <w:numFmt w:val="decimal"/>
      <w:lvlText w:val="%1.%2"/>
      <w:lvlJc w:val="left"/>
      <w:pPr>
        <w:ind w:left="705" w:hanging="705"/>
      </w:pPr>
      <w:rPr>
        <w:rFonts w:hint="default"/>
      </w:rPr>
    </w:lvl>
    <w:lvl w:ilvl="2">
      <w:start w:val="11"/>
      <w:numFmt w:val="decimal"/>
      <w:lvlText w:val="%1.%2.%3"/>
      <w:lvlJc w:val="left"/>
      <w:pPr>
        <w:ind w:left="720" w:hanging="720"/>
      </w:pPr>
      <w:rPr>
        <w:rFonts w:hint="default"/>
      </w:rPr>
    </w:lvl>
    <w:lvl w:ilvl="3">
      <w:start w:val="1"/>
      <w:numFmt w:val="decimal"/>
      <w:lvlText w:val="%1.%2.%3.%4"/>
      <w:lvlJc w:val="right"/>
      <w:pPr>
        <w:ind w:left="1425" w:hanging="432"/>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60D4F3C"/>
    <w:multiLevelType w:val="multilevel"/>
    <w:tmpl w:val="EEA24858"/>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color w:val="000000" w:themeColor="text1"/>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36EB24A4"/>
    <w:multiLevelType w:val="hybridMultilevel"/>
    <w:tmpl w:val="B4C6979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6ED68DB"/>
    <w:multiLevelType w:val="multilevel"/>
    <w:tmpl w:val="0C904B1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A714847"/>
    <w:multiLevelType w:val="multilevel"/>
    <w:tmpl w:val="A3D8284E"/>
    <w:lvl w:ilvl="0">
      <w:start w:val="3"/>
      <w:numFmt w:val="decimal"/>
      <w:lvlText w:val="%1."/>
      <w:lvlJc w:val="left"/>
      <w:pPr>
        <w:ind w:left="357" w:hanging="357"/>
      </w:pPr>
      <w:rPr>
        <w:rFonts w:hint="eastAsia"/>
        <w:i w:val="0"/>
        <w:iCs/>
      </w:rPr>
    </w:lvl>
    <w:lvl w:ilvl="1">
      <w:start w:val="1"/>
      <w:numFmt w:val="decimal"/>
      <w:lvlText w:val="%1.%2"/>
      <w:lvlJc w:val="left"/>
      <w:pPr>
        <w:ind w:left="357" w:hanging="357"/>
      </w:pPr>
      <w:rPr>
        <w:rFonts w:hint="default"/>
      </w:rPr>
    </w:lvl>
    <w:lvl w:ilvl="2">
      <w:start w:val="1"/>
      <w:numFmt w:val="decimal"/>
      <w:lvlText w:val="%1.4.11"/>
      <w:lvlJc w:val="left"/>
      <w:pPr>
        <w:ind w:left="357" w:hanging="357"/>
      </w:pPr>
      <w:rPr>
        <w:rFonts w:hint="default"/>
        <w:i w:val="0"/>
        <w:iCs/>
      </w:rPr>
    </w:lvl>
    <w:lvl w:ilvl="3">
      <w:start w:val="1"/>
      <w:numFmt w:val="decimal"/>
      <w:lvlText w:val="%1.4.10.%4"/>
      <w:lvlJc w:val="right"/>
      <w:pPr>
        <w:ind w:left="1346" w:hanging="69"/>
      </w:pPr>
      <w:rPr>
        <w:rFonts w:hint="default"/>
        <w:i w:val="0"/>
        <w:iCs/>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9" w15:restartNumberingAfterBreak="0">
    <w:nsid w:val="3B6F5017"/>
    <w:multiLevelType w:val="hybridMultilevel"/>
    <w:tmpl w:val="85103CE0"/>
    <w:lvl w:ilvl="0" w:tplc="301895DE">
      <w:start w:val="1"/>
      <w:numFmt w:val="bullet"/>
      <w:lvlText w:val=""/>
      <w:lvlJc w:val="left"/>
      <w:pPr>
        <w:ind w:left="1069" w:hanging="360"/>
      </w:pPr>
      <w:rPr>
        <w:rFonts w:ascii="Wingdings" w:hAnsi="Wingdings"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20" w15:restartNumberingAfterBreak="0">
    <w:nsid w:val="3F08651E"/>
    <w:multiLevelType w:val="multilevel"/>
    <w:tmpl w:val="FE768D9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3A554AD"/>
    <w:multiLevelType w:val="multilevel"/>
    <w:tmpl w:val="E1BCAE78"/>
    <w:styleLink w:val="Style1"/>
    <w:lvl w:ilvl="0">
      <w:start w:val="3"/>
      <w:numFmt w:val="decimal"/>
      <w:lvlText w:val="%1."/>
      <w:lvlJc w:val="left"/>
      <w:pPr>
        <w:ind w:left="360" w:hanging="360"/>
      </w:pPr>
      <w:rPr>
        <w:rFonts w:hint="eastAsia"/>
        <w:i w:val="0"/>
        <w:i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iCs/>
      </w:rPr>
    </w:lvl>
    <w:lvl w:ilvl="3">
      <w:start w:val="4"/>
      <w:numFmt w:val="decimal"/>
      <w:lvlText w:val="%4"/>
      <w:lvlJc w:val="left"/>
      <w:pPr>
        <w:ind w:left="720" w:hanging="720"/>
      </w:pPr>
      <w:rPr>
        <w:rFonts w:ascii="Times New Roman" w:hAnsi="Times New Roman" w:hint="default"/>
        <w:i w:val="0"/>
        <w:iCs/>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9C60470"/>
    <w:multiLevelType w:val="hybridMultilevel"/>
    <w:tmpl w:val="C630CBCC"/>
    <w:lvl w:ilvl="0" w:tplc="47D8B2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B2D3BF0"/>
    <w:multiLevelType w:val="hybridMultilevel"/>
    <w:tmpl w:val="5E56745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2705932"/>
    <w:multiLevelType w:val="hybridMultilevel"/>
    <w:tmpl w:val="9B1E7A60"/>
    <w:lvl w:ilvl="0" w:tplc="CFFA328C">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E84914"/>
    <w:multiLevelType w:val="multilevel"/>
    <w:tmpl w:val="A09E62FC"/>
    <w:lvl w:ilvl="0">
      <w:start w:val="1"/>
      <w:numFmt w:val="decimal"/>
      <w:lvlText w:val="%1"/>
      <w:lvlJc w:val="left"/>
      <w:pPr>
        <w:ind w:left="435" w:hanging="435"/>
      </w:pPr>
      <w:rPr>
        <w:rFonts w:hint="default"/>
        <w:b/>
      </w:rPr>
    </w:lvl>
    <w:lvl w:ilvl="1">
      <w:start w:val="5"/>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6" w15:restartNumberingAfterBreak="0">
    <w:nsid w:val="5B1C1D2B"/>
    <w:multiLevelType w:val="multilevel"/>
    <w:tmpl w:val="BFC22E0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C05735B"/>
    <w:multiLevelType w:val="multilevel"/>
    <w:tmpl w:val="A912C2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C377084"/>
    <w:multiLevelType w:val="multilevel"/>
    <w:tmpl w:val="B80421C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iCs/>
      </w:rPr>
    </w:lvl>
    <w:lvl w:ilvl="3">
      <w:start w:val="1"/>
      <w:numFmt w:val="decimal"/>
      <w:lvlText w:val="%1.%2.%3.%4"/>
      <w:lvlJc w:val="right"/>
      <w:pPr>
        <w:ind w:left="1344" w:firstLine="216"/>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06C53E3"/>
    <w:multiLevelType w:val="hybridMultilevel"/>
    <w:tmpl w:val="C7B4C2D2"/>
    <w:lvl w:ilvl="0" w:tplc="301895D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15:restartNumberingAfterBreak="0">
    <w:nsid w:val="64042779"/>
    <w:multiLevelType w:val="multilevel"/>
    <w:tmpl w:val="3D32FB98"/>
    <w:lvl w:ilvl="0">
      <w:start w:val="8"/>
      <w:numFmt w:val="decimal"/>
      <w:lvlText w:val="%1"/>
      <w:lvlJc w:val="left"/>
      <w:pPr>
        <w:ind w:left="360" w:hanging="360"/>
      </w:pPr>
      <w:rPr>
        <w:rFonts w:eastAsiaTheme="majorEastAsia" w:hint="default"/>
      </w:rPr>
    </w:lvl>
    <w:lvl w:ilvl="1">
      <w:start w:val="1"/>
      <w:numFmt w:val="decimal"/>
      <w:lvlText w:val="%1.%2"/>
      <w:lvlJc w:val="left"/>
      <w:pPr>
        <w:ind w:left="360"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31" w15:restartNumberingAfterBreak="0">
    <w:nsid w:val="69E826C8"/>
    <w:multiLevelType w:val="multilevel"/>
    <w:tmpl w:val="87F429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F5C61C7"/>
    <w:multiLevelType w:val="multilevel"/>
    <w:tmpl w:val="EEA24858"/>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color w:val="000000" w:themeColor="text1"/>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70C514D2"/>
    <w:multiLevelType w:val="multilevel"/>
    <w:tmpl w:val="178E23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i w:val="0"/>
        <w:i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i w:val="0"/>
        <w:i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1424C59"/>
    <w:multiLevelType w:val="multilevel"/>
    <w:tmpl w:val="178E23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i w:val="0"/>
        <w:i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i w:val="0"/>
        <w:i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2627B41"/>
    <w:multiLevelType w:val="multilevel"/>
    <w:tmpl w:val="206E60E0"/>
    <w:lvl w:ilvl="0">
      <w:start w:val="3"/>
      <w:numFmt w:val="decimal"/>
      <w:lvlText w:val="%1"/>
      <w:lvlJc w:val="left"/>
      <w:pPr>
        <w:ind w:left="705" w:hanging="705"/>
      </w:pPr>
      <w:rPr>
        <w:rFonts w:hint="default"/>
      </w:rPr>
    </w:lvl>
    <w:lvl w:ilvl="1">
      <w:start w:val="4"/>
      <w:numFmt w:val="decimal"/>
      <w:lvlText w:val="%1.%2"/>
      <w:lvlJc w:val="left"/>
      <w:pPr>
        <w:ind w:left="357" w:hanging="357"/>
      </w:pPr>
      <w:rPr>
        <w:rFonts w:hint="default"/>
      </w:rPr>
    </w:lvl>
    <w:lvl w:ilvl="2">
      <w:start w:val="11"/>
      <w:numFmt w:val="decimal"/>
      <w:lvlText w:val="%1.%2.%3"/>
      <w:lvlJc w:val="left"/>
      <w:pPr>
        <w:ind w:left="720" w:hanging="720"/>
      </w:pPr>
      <w:rPr>
        <w:rFonts w:hint="default"/>
      </w:rPr>
    </w:lvl>
    <w:lvl w:ilvl="3">
      <w:start w:val="1"/>
      <w:numFmt w:val="decimal"/>
      <w:lvlText w:val="%1.%2.%3.%4"/>
      <w:lvlJc w:val="right"/>
      <w:pPr>
        <w:ind w:left="1344" w:hanging="67"/>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4A821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EE8559A"/>
    <w:multiLevelType w:val="multilevel"/>
    <w:tmpl w:val="D584AEE2"/>
    <w:lvl w:ilvl="0">
      <w:start w:val="3"/>
      <w:numFmt w:val="decimal"/>
      <w:lvlText w:val="%1."/>
      <w:lvlJc w:val="left"/>
      <w:pPr>
        <w:ind w:left="357" w:hanging="357"/>
      </w:pPr>
      <w:rPr>
        <w:rFonts w:hint="eastAsia"/>
        <w:i w:val="0"/>
        <w:iCs/>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i w:val="0"/>
        <w:iCs/>
      </w:rPr>
    </w:lvl>
    <w:lvl w:ilvl="3">
      <w:start w:val="1"/>
      <w:numFmt w:val="decimal"/>
      <w:lvlText w:val="%1.4.10.%4"/>
      <w:lvlJc w:val="right"/>
      <w:pPr>
        <w:ind w:left="1346" w:hanging="69"/>
      </w:pPr>
      <w:rPr>
        <w:rFonts w:hint="default"/>
        <w:i w:val="0"/>
        <w:iCs/>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num w:numId="1">
    <w:abstractNumId w:val="21"/>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9"/>
  </w:num>
  <w:num w:numId="4">
    <w:abstractNumId w:val="32"/>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2"/>
  </w:num>
  <w:num w:numId="8">
    <w:abstractNumId w:val="8"/>
  </w:num>
  <w:num w:numId="9">
    <w:abstractNumId w:val="2"/>
  </w:num>
  <w:num w:numId="10">
    <w:abstractNumId w:val="13"/>
  </w:num>
  <w:num w:numId="11">
    <w:abstractNumId w:val="19"/>
  </w:num>
  <w:num w:numId="12">
    <w:abstractNumId w:val="5"/>
  </w:num>
  <w:num w:numId="13">
    <w:abstractNumId w:val="29"/>
  </w:num>
  <w:num w:numId="14">
    <w:abstractNumId w:val="1"/>
  </w:num>
  <w:num w:numId="15">
    <w:abstractNumId w:val="36"/>
  </w:num>
  <w:num w:numId="16">
    <w:abstractNumId w:val="34"/>
  </w:num>
  <w:num w:numId="17">
    <w:abstractNumId w:val="20"/>
  </w:num>
  <w:num w:numId="18">
    <w:abstractNumId w:val="17"/>
  </w:num>
  <w:num w:numId="19">
    <w:abstractNumId w:val="3"/>
  </w:num>
  <w:num w:numId="20">
    <w:abstractNumId w:val="10"/>
  </w:num>
  <w:num w:numId="21">
    <w:abstractNumId w:val="7"/>
  </w:num>
  <w:num w:numId="22">
    <w:abstractNumId w:val="11"/>
  </w:num>
  <w:num w:numId="23">
    <w:abstractNumId w:val="24"/>
  </w:num>
  <w:num w:numId="24">
    <w:abstractNumId w:val="25"/>
  </w:num>
  <w:num w:numId="25">
    <w:abstractNumId w:val="33"/>
  </w:num>
  <w:num w:numId="26">
    <w:abstractNumId w:val="15"/>
  </w:num>
  <w:num w:numId="27">
    <w:abstractNumId w:val="35"/>
  </w:num>
  <w:num w:numId="28">
    <w:abstractNumId w:val="12"/>
  </w:num>
  <w:num w:numId="29">
    <w:abstractNumId w:val="31"/>
  </w:num>
  <w:num w:numId="30">
    <w:abstractNumId w:val="0"/>
  </w:num>
  <w:num w:numId="31">
    <w:abstractNumId w:val="27"/>
  </w:num>
  <w:num w:numId="32">
    <w:abstractNumId w:val="28"/>
  </w:num>
  <w:num w:numId="33">
    <w:abstractNumId w:val="26"/>
  </w:num>
  <w:num w:numId="34">
    <w:abstractNumId w:val="30"/>
  </w:num>
  <w:num w:numId="35">
    <w:abstractNumId w:val="16"/>
  </w:num>
  <w:num w:numId="36">
    <w:abstractNumId w:val="23"/>
  </w:num>
  <w:num w:numId="37">
    <w:abstractNumId w:val="18"/>
  </w:num>
  <w:num w:numId="38">
    <w:abstractNumId w:val="37"/>
  </w:num>
  <w:num w:numId="39">
    <w:abstractNumId w:val="14"/>
  </w:num>
  <w:num w:numId="40">
    <w:abstractNumId w:val="0"/>
    <w:lvlOverride w:ilvl="0">
      <w:lvl w:ilvl="0">
        <w:start w:val="4"/>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720" w:hanging="720"/>
        </w:pPr>
        <w:rPr>
          <w:rFonts w:hint="default"/>
          <w:i w:val="0"/>
          <w:iCs/>
        </w:rPr>
      </w:lvl>
    </w:lvlOverride>
    <w:lvlOverride w:ilvl="3">
      <w:lvl w:ilvl="3">
        <w:start w:val="1"/>
        <w:numFmt w:val="decimal"/>
        <w:lvlText w:val="%1.%2.%3.%4"/>
        <w:lvlJc w:val="right"/>
        <w:pPr>
          <w:ind w:left="1346" w:hanging="69"/>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27"/>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720" w:hanging="720"/>
        </w:pPr>
        <w:rPr>
          <w:rFonts w:hint="default"/>
          <w:i w:val="0"/>
          <w:iCs/>
        </w:rPr>
      </w:lvl>
    </w:lvlOverride>
    <w:lvlOverride w:ilvl="3">
      <w:lvl w:ilvl="3">
        <w:start w:val="1"/>
        <w:numFmt w:val="decimal"/>
        <w:lvlText w:val="%1.%2.%3.%4"/>
        <w:lvlJc w:val="right"/>
        <w:pPr>
          <w:ind w:left="1344" w:hanging="67"/>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2">
    <w:abstractNumId w:val="27"/>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720" w:hanging="720"/>
        </w:pPr>
        <w:rPr>
          <w:rFonts w:hint="default"/>
          <w:i w:val="0"/>
          <w:iCs/>
        </w:rPr>
      </w:lvl>
    </w:lvlOverride>
    <w:lvlOverride w:ilvl="3">
      <w:lvl w:ilvl="3">
        <w:start w:val="1"/>
        <w:numFmt w:val="decimal"/>
        <w:lvlText w:val="%1.%2.%3.%4"/>
        <w:lvlJc w:val="right"/>
        <w:pPr>
          <w:ind w:left="1344" w:hanging="67"/>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3">
    <w:abstractNumId w:val="26"/>
    <w:lvlOverride w:ilvl="0">
      <w:lvl w:ilvl="0">
        <w:start w:val="7"/>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720" w:hanging="720"/>
        </w:pPr>
        <w:rPr>
          <w:rFonts w:hint="default"/>
          <w:i w:val="0"/>
          <w:iCs/>
        </w:rPr>
      </w:lvl>
    </w:lvlOverride>
    <w:lvlOverride w:ilvl="3">
      <w:lvl w:ilvl="3">
        <w:start w:val="1"/>
        <w:numFmt w:val="decimal"/>
        <w:lvlText w:val="%1.%2.%3.%4"/>
        <w:lvlJc w:val="right"/>
        <w:pPr>
          <w:ind w:left="1204" w:firstLine="215"/>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C53B9"/>
    <w:rsid w:val="000003D9"/>
    <w:rsid w:val="00002080"/>
    <w:rsid w:val="00002A71"/>
    <w:rsid w:val="00003684"/>
    <w:rsid w:val="00003E38"/>
    <w:rsid w:val="00005131"/>
    <w:rsid w:val="00005A17"/>
    <w:rsid w:val="00006F57"/>
    <w:rsid w:val="00010248"/>
    <w:rsid w:val="00010B91"/>
    <w:rsid w:val="00010BED"/>
    <w:rsid w:val="00011283"/>
    <w:rsid w:val="00011515"/>
    <w:rsid w:val="00014D45"/>
    <w:rsid w:val="0002034E"/>
    <w:rsid w:val="00020E9E"/>
    <w:rsid w:val="000215EE"/>
    <w:rsid w:val="00024319"/>
    <w:rsid w:val="00024CE5"/>
    <w:rsid w:val="00025F02"/>
    <w:rsid w:val="00027F52"/>
    <w:rsid w:val="00031A6D"/>
    <w:rsid w:val="00033481"/>
    <w:rsid w:val="00033589"/>
    <w:rsid w:val="00034ADE"/>
    <w:rsid w:val="00035402"/>
    <w:rsid w:val="00040546"/>
    <w:rsid w:val="00042461"/>
    <w:rsid w:val="000439AA"/>
    <w:rsid w:val="00044FBB"/>
    <w:rsid w:val="00045F70"/>
    <w:rsid w:val="00047311"/>
    <w:rsid w:val="00051993"/>
    <w:rsid w:val="00051A98"/>
    <w:rsid w:val="00051C8F"/>
    <w:rsid w:val="00053964"/>
    <w:rsid w:val="00053B0E"/>
    <w:rsid w:val="000547CA"/>
    <w:rsid w:val="00055818"/>
    <w:rsid w:val="00055ADF"/>
    <w:rsid w:val="000564A8"/>
    <w:rsid w:val="0006091E"/>
    <w:rsid w:val="00065102"/>
    <w:rsid w:val="00067F3A"/>
    <w:rsid w:val="0007027F"/>
    <w:rsid w:val="00070DFA"/>
    <w:rsid w:val="000713F4"/>
    <w:rsid w:val="000723C2"/>
    <w:rsid w:val="000738DC"/>
    <w:rsid w:val="00074CD5"/>
    <w:rsid w:val="00075C29"/>
    <w:rsid w:val="00076EAF"/>
    <w:rsid w:val="00076EB1"/>
    <w:rsid w:val="00082BEE"/>
    <w:rsid w:val="00085F9F"/>
    <w:rsid w:val="00086302"/>
    <w:rsid w:val="0008780B"/>
    <w:rsid w:val="00087970"/>
    <w:rsid w:val="00087B2A"/>
    <w:rsid w:val="00090166"/>
    <w:rsid w:val="000953E5"/>
    <w:rsid w:val="00095C82"/>
    <w:rsid w:val="0009647F"/>
    <w:rsid w:val="00097351"/>
    <w:rsid w:val="00097AC9"/>
    <w:rsid w:val="00097B3D"/>
    <w:rsid w:val="00097D93"/>
    <w:rsid w:val="000A0CE2"/>
    <w:rsid w:val="000A129B"/>
    <w:rsid w:val="000A4475"/>
    <w:rsid w:val="000A47FD"/>
    <w:rsid w:val="000A5AD3"/>
    <w:rsid w:val="000A6352"/>
    <w:rsid w:val="000A70CD"/>
    <w:rsid w:val="000A7D55"/>
    <w:rsid w:val="000B0047"/>
    <w:rsid w:val="000B0DDE"/>
    <w:rsid w:val="000B1397"/>
    <w:rsid w:val="000B179C"/>
    <w:rsid w:val="000B1BB1"/>
    <w:rsid w:val="000B30CF"/>
    <w:rsid w:val="000B3C1F"/>
    <w:rsid w:val="000B6B16"/>
    <w:rsid w:val="000C0A1C"/>
    <w:rsid w:val="000C0C8F"/>
    <w:rsid w:val="000C2141"/>
    <w:rsid w:val="000C2790"/>
    <w:rsid w:val="000C2B3F"/>
    <w:rsid w:val="000C4258"/>
    <w:rsid w:val="000C48FC"/>
    <w:rsid w:val="000C51F6"/>
    <w:rsid w:val="000C6934"/>
    <w:rsid w:val="000C7B3D"/>
    <w:rsid w:val="000D21D7"/>
    <w:rsid w:val="000D2D44"/>
    <w:rsid w:val="000D3F59"/>
    <w:rsid w:val="000D4115"/>
    <w:rsid w:val="000D5B66"/>
    <w:rsid w:val="000E2114"/>
    <w:rsid w:val="000E29A1"/>
    <w:rsid w:val="000E29BF"/>
    <w:rsid w:val="000E420A"/>
    <w:rsid w:val="000E62CD"/>
    <w:rsid w:val="000E72FD"/>
    <w:rsid w:val="000E74FE"/>
    <w:rsid w:val="000E7B94"/>
    <w:rsid w:val="000F1A47"/>
    <w:rsid w:val="000F41BB"/>
    <w:rsid w:val="000F4782"/>
    <w:rsid w:val="000F5606"/>
    <w:rsid w:val="00100351"/>
    <w:rsid w:val="00102CD9"/>
    <w:rsid w:val="00104E01"/>
    <w:rsid w:val="001108D5"/>
    <w:rsid w:val="00112DB5"/>
    <w:rsid w:val="0011476B"/>
    <w:rsid w:val="00114A6B"/>
    <w:rsid w:val="001150A1"/>
    <w:rsid w:val="00115FFB"/>
    <w:rsid w:val="00117A0B"/>
    <w:rsid w:val="00117FEA"/>
    <w:rsid w:val="00122C86"/>
    <w:rsid w:val="00123852"/>
    <w:rsid w:val="001256B6"/>
    <w:rsid w:val="001257C7"/>
    <w:rsid w:val="00126EA1"/>
    <w:rsid w:val="00127090"/>
    <w:rsid w:val="00127D70"/>
    <w:rsid w:val="00130FE4"/>
    <w:rsid w:val="00133E00"/>
    <w:rsid w:val="00134B40"/>
    <w:rsid w:val="0013650D"/>
    <w:rsid w:val="00140798"/>
    <w:rsid w:val="001407EB"/>
    <w:rsid w:val="00140BC7"/>
    <w:rsid w:val="00141600"/>
    <w:rsid w:val="0014339D"/>
    <w:rsid w:val="0014654E"/>
    <w:rsid w:val="00146E13"/>
    <w:rsid w:val="0014783F"/>
    <w:rsid w:val="0015039B"/>
    <w:rsid w:val="00150DE9"/>
    <w:rsid w:val="00150E09"/>
    <w:rsid w:val="0015381C"/>
    <w:rsid w:val="00154630"/>
    <w:rsid w:val="00155DD7"/>
    <w:rsid w:val="001563A6"/>
    <w:rsid w:val="0016065C"/>
    <w:rsid w:val="00163F0D"/>
    <w:rsid w:val="00164101"/>
    <w:rsid w:val="001667DB"/>
    <w:rsid w:val="00170564"/>
    <w:rsid w:val="00171B81"/>
    <w:rsid w:val="001722A6"/>
    <w:rsid w:val="0017237B"/>
    <w:rsid w:val="00172992"/>
    <w:rsid w:val="001731A7"/>
    <w:rsid w:val="0017341E"/>
    <w:rsid w:val="00173939"/>
    <w:rsid w:val="00173DB2"/>
    <w:rsid w:val="00176768"/>
    <w:rsid w:val="0018171C"/>
    <w:rsid w:val="0018469B"/>
    <w:rsid w:val="001846D3"/>
    <w:rsid w:val="00184CB1"/>
    <w:rsid w:val="00187B55"/>
    <w:rsid w:val="0019031E"/>
    <w:rsid w:val="00191206"/>
    <w:rsid w:val="00194293"/>
    <w:rsid w:val="00194584"/>
    <w:rsid w:val="001947B8"/>
    <w:rsid w:val="00196C2C"/>
    <w:rsid w:val="00197F20"/>
    <w:rsid w:val="001A0C4C"/>
    <w:rsid w:val="001A0E0B"/>
    <w:rsid w:val="001A13CD"/>
    <w:rsid w:val="001A2271"/>
    <w:rsid w:val="001A246E"/>
    <w:rsid w:val="001A29F7"/>
    <w:rsid w:val="001A2AFA"/>
    <w:rsid w:val="001A3DB3"/>
    <w:rsid w:val="001A3DDE"/>
    <w:rsid w:val="001A46BD"/>
    <w:rsid w:val="001A48EB"/>
    <w:rsid w:val="001A6B45"/>
    <w:rsid w:val="001B06DF"/>
    <w:rsid w:val="001B0BBC"/>
    <w:rsid w:val="001B1542"/>
    <w:rsid w:val="001B22B1"/>
    <w:rsid w:val="001B3D1D"/>
    <w:rsid w:val="001B3EC2"/>
    <w:rsid w:val="001B4169"/>
    <w:rsid w:val="001C347F"/>
    <w:rsid w:val="001C3541"/>
    <w:rsid w:val="001C44C6"/>
    <w:rsid w:val="001C45F3"/>
    <w:rsid w:val="001C64A3"/>
    <w:rsid w:val="001C64B4"/>
    <w:rsid w:val="001C67AA"/>
    <w:rsid w:val="001C7838"/>
    <w:rsid w:val="001D22A2"/>
    <w:rsid w:val="001D25FB"/>
    <w:rsid w:val="001D5529"/>
    <w:rsid w:val="001E12EB"/>
    <w:rsid w:val="001E1387"/>
    <w:rsid w:val="001E13F6"/>
    <w:rsid w:val="001E2B32"/>
    <w:rsid w:val="001E304A"/>
    <w:rsid w:val="001E342E"/>
    <w:rsid w:val="001E5151"/>
    <w:rsid w:val="001E68F9"/>
    <w:rsid w:val="001F10B9"/>
    <w:rsid w:val="001F18DB"/>
    <w:rsid w:val="001F19C8"/>
    <w:rsid w:val="001F3504"/>
    <w:rsid w:val="001F423B"/>
    <w:rsid w:val="001F6890"/>
    <w:rsid w:val="002003B9"/>
    <w:rsid w:val="002009AF"/>
    <w:rsid w:val="00201189"/>
    <w:rsid w:val="002033AF"/>
    <w:rsid w:val="0020484A"/>
    <w:rsid w:val="00205893"/>
    <w:rsid w:val="00205B55"/>
    <w:rsid w:val="002112DD"/>
    <w:rsid w:val="00211A5A"/>
    <w:rsid w:val="00213FE4"/>
    <w:rsid w:val="00214699"/>
    <w:rsid w:val="00214AB2"/>
    <w:rsid w:val="00215494"/>
    <w:rsid w:val="0021602B"/>
    <w:rsid w:val="00220A8B"/>
    <w:rsid w:val="00220D92"/>
    <w:rsid w:val="00221DCA"/>
    <w:rsid w:val="00222C65"/>
    <w:rsid w:val="00223FCC"/>
    <w:rsid w:val="00226227"/>
    <w:rsid w:val="0022656A"/>
    <w:rsid w:val="00227AAA"/>
    <w:rsid w:val="00227DC4"/>
    <w:rsid w:val="00230DE2"/>
    <w:rsid w:val="002319FA"/>
    <w:rsid w:val="00232F31"/>
    <w:rsid w:val="00233677"/>
    <w:rsid w:val="002341F3"/>
    <w:rsid w:val="00236245"/>
    <w:rsid w:val="00236AB7"/>
    <w:rsid w:val="00240341"/>
    <w:rsid w:val="00240408"/>
    <w:rsid w:val="00240515"/>
    <w:rsid w:val="0024207F"/>
    <w:rsid w:val="002442BE"/>
    <w:rsid w:val="0024450F"/>
    <w:rsid w:val="00245A86"/>
    <w:rsid w:val="00245FF6"/>
    <w:rsid w:val="002466C9"/>
    <w:rsid w:val="00246A10"/>
    <w:rsid w:val="00247B68"/>
    <w:rsid w:val="002501AD"/>
    <w:rsid w:val="00250D1D"/>
    <w:rsid w:val="002517B2"/>
    <w:rsid w:val="002520E2"/>
    <w:rsid w:val="00257F2E"/>
    <w:rsid w:val="00261B33"/>
    <w:rsid w:val="00264118"/>
    <w:rsid w:val="00265699"/>
    <w:rsid w:val="0026756D"/>
    <w:rsid w:val="00270CC8"/>
    <w:rsid w:val="002718D9"/>
    <w:rsid w:val="002724A5"/>
    <w:rsid w:val="0027381E"/>
    <w:rsid w:val="0027564E"/>
    <w:rsid w:val="002764FA"/>
    <w:rsid w:val="00276A9E"/>
    <w:rsid w:val="00276B12"/>
    <w:rsid w:val="00277523"/>
    <w:rsid w:val="0028118F"/>
    <w:rsid w:val="00281600"/>
    <w:rsid w:val="002819FC"/>
    <w:rsid w:val="00281C1F"/>
    <w:rsid w:val="002824D4"/>
    <w:rsid w:val="002839E4"/>
    <w:rsid w:val="0028488E"/>
    <w:rsid w:val="00284EE9"/>
    <w:rsid w:val="00290E58"/>
    <w:rsid w:val="0029264D"/>
    <w:rsid w:val="0029324E"/>
    <w:rsid w:val="00294A11"/>
    <w:rsid w:val="00295027"/>
    <w:rsid w:val="00297738"/>
    <w:rsid w:val="002A08F5"/>
    <w:rsid w:val="002A16DB"/>
    <w:rsid w:val="002A1ABA"/>
    <w:rsid w:val="002A287E"/>
    <w:rsid w:val="002A2EDF"/>
    <w:rsid w:val="002A347C"/>
    <w:rsid w:val="002A47BF"/>
    <w:rsid w:val="002A7E1D"/>
    <w:rsid w:val="002B2158"/>
    <w:rsid w:val="002B22B4"/>
    <w:rsid w:val="002B33B8"/>
    <w:rsid w:val="002B3A50"/>
    <w:rsid w:val="002B3E7A"/>
    <w:rsid w:val="002B6B3A"/>
    <w:rsid w:val="002C2124"/>
    <w:rsid w:val="002C412A"/>
    <w:rsid w:val="002C4CE9"/>
    <w:rsid w:val="002C61C1"/>
    <w:rsid w:val="002C73E2"/>
    <w:rsid w:val="002D0B2A"/>
    <w:rsid w:val="002D0D4C"/>
    <w:rsid w:val="002D156A"/>
    <w:rsid w:val="002D5F5B"/>
    <w:rsid w:val="002D6555"/>
    <w:rsid w:val="002D6D92"/>
    <w:rsid w:val="002D78EC"/>
    <w:rsid w:val="002E0B96"/>
    <w:rsid w:val="002E249D"/>
    <w:rsid w:val="002F5A09"/>
    <w:rsid w:val="002F6D37"/>
    <w:rsid w:val="00301A35"/>
    <w:rsid w:val="00301C4E"/>
    <w:rsid w:val="0030514E"/>
    <w:rsid w:val="003062BC"/>
    <w:rsid w:val="003065FE"/>
    <w:rsid w:val="00311B80"/>
    <w:rsid w:val="0031418D"/>
    <w:rsid w:val="00314DF9"/>
    <w:rsid w:val="00315F82"/>
    <w:rsid w:val="00316A90"/>
    <w:rsid w:val="003178FF"/>
    <w:rsid w:val="003222F2"/>
    <w:rsid w:val="00322F39"/>
    <w:rsid w:val="00323375"/>
    <w:rsid w:val="0032345C"/>
    <w:rsid w:val="00323908"/>
    <w:rsid w:val="00324C96"/>
    <w:rsid w:val="00330FB4"/>
    <w:rsid w:val="00331C3B"/>
    <w:rsid w:val="00331E4A"/>
    <w:rsid w:val="00333A4B"/>
    <w:rsid w:val="0033795D"/>
    <w:rsid w:val="00342244"/>
    <w:rsid w:val="0034244C"/>
    <w:rsid w:val="00342BF5"/>
    <w:rsid w:val="003447A6"/>
    <w:rsid w:val="00344E86"/>
    <w:rsid w:val="00345F49"/>
    <w:rsid w:val="00346238"/>
    <w:rsid w:val="00347782"/>
    <w:rsid w:val="00350B66"/>
    <w:rsid w:val="00351095"/>
    <w:rsid w:val="003514D1"/>
    <w:rsid w:val="00351B4B"/>
    <w:rsid w:val="003527D0"/>
    <w:rsid w:val="0035386B"/>
    <w:rsid w:val="00354605"/>
    <w:rsid w:val="00355E11"/>
    <w:rsid w:val="003673DD"/>
    <w:rsid w:val="00367FB3"/>
    <w:rsid w:val="00371E6F"/>
    <w:rsid w:val="00372829"/>
    <w:rsid w:val="00372D54"/>
    <w:rsid w:val="00374D8C"/>
    <w:rsid w:val="00376428"/>
    <w:rsid w:val="00386CB0"/>
    <w:rsid w:val="0038700F"/>
    <w:rsid w:val="003914D6"/>
    <w:rsid w:val="00391E08"/>
    <w:rsid w:val="0039275E"/>
    <w:rsid w:val="00394B35"/>
    <w:rsid w:val="003966F4"/>
    <w:rsid w:val="00397353"/>
    <w:rsid w:val="003A3954"/>
    <w:rsid w:val="003A39DD"/>
    <w:rsid w:val="003A7784"/>
    <w:rsid w:val="003B1885"/>
    <w:rsid w:val="003B4FE6"/>
    <w:rsid w:val="003B608A"/>
    <w:rsid w:val="003B639C"/>
    <w:rsid w:val="003B6D83"/>
    <w:rsid w:val="003C0AB2"/>
    <w:rsid w:val="003C0F6C"/>
    <w:rsid w:val="003C3A2B"/>
    <w:rsid w:val="003C6962"/>
    <w:rsid w:val="003D08E3"/>
    <w:rsid w:val="003D08EB"/>
    <w:rsid w:val="003D3E1D"/>
    <w:rsid w:val="003D52D8"/>
    <w:rsid w:val="003D735E"/>
    <w:rsid w:val="003D7718"/>
    <w:rsid w:val="003E170D"/>
    <w:rsid w:val="003E2C7A"/>
    <w:rsid w:val="003E5CCF"/>
    <w:rsid w:val="003E75A5"/>
    <w:rsid w:val="003F1D8D"/>
    <w:rsid w:val="003F2514"/>
    <w:rsid w:val="003F6146"/>
    <w:rsid w:val="003F6810"/>
    <w:rsid w:val="00400227"/>
    <w:rsid w:val="0040403D"/>
    <w:rsid w:val="0040448F"/>
    <w:rsid w:val="004060B4"/>
    <w:rsid w:val="004113EF"/>
    <w:rsid w:val="004121B4"/>
    <w:rsid w:val="004131EB"/>
    <w:rsid w:val="004145D8"/>
    <w:rsid w:val="00414CFA"/>
    <w:rsid w:val="00421A2B"/>
    <w:rsid w:val="00423CB2"/>
    <w:rsid w:val="00430DBA"/>
    <w:rsid w:val="00433210"/>
    <w:rsid w:val="00433B89"/>
    <w:rsid w:val="004347AD"/>
    <w:rsid w:val="004423A9"/>
    <w:rsid w:val="004424D2"/>
    <w:rsid w:val="0044334B"/>
    <w:rsid w:val="00444ED4"/>
    <w:rsid w:val="00445B3B"/>
    <w:rsid w:val="00447075"/>
    <w:rsid w:val="00447692"/>
    <w:rsid w:val="00447B21"/>
    <w:rsid w:val="00447F1B"/>
    <w:rsid w:val="00451A75"/>
    <w:rsid w:val="00457B0C"/>
    <w:rsid w:val="004608D9"/>
    <w:rsid w:val="0046281F"/>
    <w:rsid w:val="004637E8"/>
    <w:rsid w:val="004639AC"/>
    <w:rsid w:val="004644BE"/>
    <w:rsid w:val="0046530D"/>
    <w:rsid w:val="0047023E"/>
    <w:rsid w:val="004715EE"/>
    <w:rsid w:val="00472327"/>
    <w:rsid w:val="00472F71"/>
    <w:rsid w:val="00473C6E"/>
    <w:rsid w:val="00473DCB"/>
    <w:rsid w:val="00474006"/>
    <w:rsid w:val="0047468E"/>
    <w:rsid w:val="0047796E"/>
    <w:rsid w:val="00477F61"/>
    <w:rsid w:val="004804B4"/>
    <w:rsid w:val="00481785"/>
    <w:rsid w:val="004840E5"/>
    <w:rsid w:val="00484A52"/>
    <w:rsid w:val="0048562A"/>
    <w:rsid w:val="00490DE5"/>
    <w:rsid w:val="00492E3F"/>
    <w:rsid w:val="0049332A"/>
    <w:rsid w:val="00494974"/>
    <w:rsid w:val="00496217"/>
    <w:rsid w:val="004972E2"/>
    <w:rsid w:val="004A1281"/>
    <w:rsid w:val="004A334B"/>
    <w:rsid w:val="004A4B5A"/>
    <w:rsid w:val="004A5AAF"/>
    <w:rsid w:val="004A5AF9"/>
    <w:rsid w:val="004A5D26"/>
    <w:rsid w:val="004A67E3"/>
    <w:rsid w:val="004A7ED8"/>
    <w:rsid w:val="004B1F1E"/>
    <w:rsid w:val="004B33D8"/>
    <w:rsid w:val="004B3EF9"/>
    <w:rsid w:val="004B440E"/>
    <w:rsid w:val="004B64F3"/>
    <w:rsid w:val="004B6835"/>
    <w:rsid w:val="004B72FD"/>
    <w:rsid w:val="004B7766"/>
    <w:rsid w:val="004B7F4A"/>
    <w:rsid w:val="004D033F"/>
    <w:rsid w:val="004D253F"/>
    <w:rsid w:val="004D449B"/>
    <w:rsid w:val="004D6234"/>
    <w:rsid w:val="004D6695"/>
    <w:rsid w:val="004E11D1"/>
    <w:rsid w:val="004E6240"/>
    <w:rsid w:val="004F2735"/>
    <w:rsid w:val="004F3829"/>
    <w:rsid w:val="004F4CF8"/>
    <w:rsid w:val="004F5017"/>
    <w:rsid w:val="004F6282"/>
    <w:rsid w:val="004F7875"/>
    <w:rsid w:val="004F7DFC"/>
    <w:rsid w:val="00500EB1"/>
    <w:rsid w:val="00501E4A"/>
    <w:rsid w:val="00502725"/>
    <w:rsid w:val="00504CC3"/>
    <w:rsid w:val="00504E62"/>
    <w:rsid w:val="00505230"/>
    <w:rsid w:val="00506E68"/>
    <w:rsid w:val="00506EA3"/>
    <w:rsid w:val="00510D49"/>
    <w:rsid w:val="0051199D"/>
    <w:rsid w:val="00512B8F"/>
    <w:rsid w:val="00512FC4"/>
    <w:rsid w:val="00515C4D"/>
    <w:rsid w:val="005226B8"/>
    <w:rsid w:val="00526671"/>
    <w:rsid w:val="005302CD"/>
    <w:rsid w:val="0053209C"/>
    <w:rsid w:val="0053344A"/>
    <w:rsid w:val="00533BDB"/>
    <w:rsid w:val="005368C7"/>
    <w:rsid w:val="005405E4"/>
    <w:rsid w:val="0054069E"/>
    <w:rsid w:val="00541314"/>
    <w:rsid w:val="005434CA"/>
    <w:rsid w:val="00543CEC"/>
    <w:rsid w:val="00545C91"/>
    <w:rsid w:val="005476A1"/>
    <w:rsid w:val="00550AD7"/>
    <w:rsid w:val="00553D61"/>
    <w:rsid w:val="005548AD"/>
    <w:rsid w:val="00554A57"/>
    <w:rsid w:val="00555AC5"/>
    <w:rsid w:val="00555AF1"/>
    <w:rsid w:val="00556D65"/>
    <w:rsid w:val="005571EE"/>
    <w:rsid w:val="005573FD"/>
    <w:rsid w:val="005604BC"/>
    <w:rsid w:val="00560CDC"/>
    <w:rsid w:val="005625FA"/>
    <w:rsid w:val="005656F7"/>
    <w:rsid w:val="00566F4E"/>
    <w:rsid w:val="0057108C"/>
    <w:rsid w:val="00572918"/>
    <w:rsid w:val="00576D23"/>
    <w:rsid w:val="005823C7"/>
    <w:rsid w:val="00583003"/>
    <w:rsid w:val="005844C0"/>
    <w:rsid w:val="00584864"/>
    <w:rsid w:val="00585994"/>
    <w:rsid w:val="0059031C"/>
    <w:rsid w:val="0059103D"/>
    <w:rsid w:val="005A02DB"/>
    <w:rsid w:val="005A14A3"/>
    <w:rsid w:val="005A1F07"/>
    <w:rsid w:val="005A42CF"/>
    <w:rsid w:val="005A50C5"/>
    <w:rsid w:val="005A6D11"/>
    <w:rsid w:val="005A6E0A"/>
    <w:rsid w:val="005B1821"/>
    <w:rsid w:val="005B2F9B"/>
    <w:rsid w:val="005B3DC4"/>
    <w:rsid w:val="005B423E"/>
    <w:rsid w:val="005B4269"/>
    <w:rsid w:val="005B76B6"/>
    <w:rsid w:val="005B7771"/>
    <w:rsid w:val="005C07E5"/>
    <w:rsid w:val="005C2B7D"/>
    <w:rsid w:val="005C39DC"/>
    <w:rsid w:val="005C4454"/>
    <w:rsid w:val="005C4A88"/>
    <w:rsid w:val="005C5182"/>
    <w:rsid w:val="005C5F30"/>
    <w:rsid w:val="005C7C7C"/>
    <w:rsid w:val="005D17B7"/>
    <w:rsid w:val="005D2AFA"/>
    <w:rsid w:val="005D3E57"/>
    <w:rsid w:val="005D4B21"/>
    <w:rsid w:val="005D6256"/>
    <w:rsid w:val="005D778C"/>
    <w:rsid w:val="005E2C22"/>
    <w:rsid w:val="005E35EA"/>
    <w:rsid w:val="005F0A47"/>
    <w:rsid w:val="005F1358"/>
    <w:rsid w:val="005F1CC9"/>
    <w:rsid w:val="005F2EDD"/>
    <w:rsid w:val="005F32B9"/>
    <w:rsid w:val="005F3B91"/>
    <w:rsid w:val="005F522F"/>
    <w:rsid w:val="005F53BD"/>
    <w:rsid w:val="005F6B81"/>
    <w:rsid w:val="005F6C01"/>
    <w:rsid w:val="00605BF8"/>
    <w:rsid w:val="0060609A"/>
    <w:rsid w:val="006067D1"/>
    <w:rsid w:val="00607920"/>
    <w:rsid w:val="006118F2"/>
    <w:rsid w:val="00611CF1"/>
    <w:rsid w:val="0061284E"/>
    <w:rsid w:val="0061314C"/>
    <w:rsid w:val="006137BB"/>
    <w:rsid w:val="00614109"/>
    <w:rsid w:val="0061517D"/>
    <w:rsid w:val="006155B3"/>
    <w:rsid w:val="0061573B"/>
    <w:rsid w:val="00615A31"/>
    <w:rsid w:val="00617728"/>
    <w:rsid w:val="00621521"/>
    <w:rsid w:val="00621FE0"/>
    <w:rsid w:val="00622819"/>
    <w:rsid w:val="00622890"/>
    <w:rsid w:val="00622B4E"/>
    <w:rsid w:val="00622EA5"/>
    <w:rsid w:val="00623960"/>
    <w:rsid w:val="00624915"/>
    <w:rsid w:val="00624DEF"/>
    <w:rsid w:val="00625DD0"/>
    <w:rsid w:val="006279F2"/>
    <w:rsid w:val="0063601F"/>
    <w:rsid w:val="00636105"/>
    <w:rsid w:val="00640817"/>
    <w:rsid w:val="00640C15"/>
    <w:rsid w:val="0064143D"/>
    <w:rsid w:val="00642996"/>
    <w:rsid w:val="00643D8C"/>
    <w:rsid w:val="00644584"/>
    <w:rsid w:val="00644895"/>
    <w:rsid w:val="006450F7"/>
    <w:rsid w:val="006460F7"/>
    <w:rsid w:val="00646956"/>
    <w:rsid w:val="00646FFC"/>
    <w:rsid w:val="00647DBC"/>
    <w:rsid w:val="00650581"/>
    <w:rsid w:val="0065112B"/>
    <w:rsid w:val="006520C5"/>
    <w:rsid w:val="00652EC7"/>
    <w:rsid w:val="00653A69"/>
    <w:rsid w:val="0065481B"/>
    <w:rsid w:val="00654B34"/>
    <w:rsid w:val="00656787"/>
    <w:rsid w:val="00657C2E"/>
    <w:rsid w:val="0066171E"/>
    <w:rsid w:val="00661AC6"/>
    <w:rsid w:val="006622E9"/>
    <w:rsid w:val="0066600B"/>
    <w:rsid w:val="00666B90"/>
    <w:rsid w:val="00666E37"/>
    <w:rsid w:val="006717D2"/>
    <w:rsid w:val="006736CF"/>
    <w:rsid w:val="00674C63"/>
    <w:rsid w:val="006754F3"/>
    <w:rsid w:val="00675612"/>
    <w:rsid w:val="00675804"/>
    <w:rsid w:val="00675C9B"/>
    <w:rsid w:val="00681584"/>
    <w:rsid w:val="006817D0"/>
    <w:rsid w:val="0068222A"/>
    <w:rsid w:val="00682625"/>
    <w:rsid w:val="00682806"/>
    <w:rsid w:val="006830E7"/>
    <w:rsid w:val="006833FF"/>
    <w:rsid w:val="00684164"/>
    <w:rsid w:val="00685DA8"/>
    <w:rsid w:val="0068652B"/>
    <w:rsid w:val="006867B8"/>
    <w:rsid w:val="00687566"/>
    <w:rsid w:val="00687C3B"/>
    <w:rsid w:val="006911E4"/>
    <w:rsid w:val="00692418"/>
    <w:rsid w:val="0069324A"/>
    <w:rsid w:val="00696660"/>
    <w:rsid w:val="00696882"/>
    <w:rsid w:val="006A0108"/>
    <w:rsid w:val="006A0129"/>
    <w:rsid w:val="006A0F73"/>
    <w:rsid w:val="006A137A"/>
    <w:rsid w:val="006A1CF8"/>
    <w:rsid w:val="006A39CD"/>
    <w:rsid w:val="006A5844"/>
    <w:rsid w:val="006A5877"/>
    <w:rsid w:val="006A5C9D"/>
    <w:rsid w:val="006A672C"/>
    <w:rsid w:val="006A6790"/>
    <w:rsid w:val="006B16CD"/>
    <w:rsid w:val="006B3507"/>
    <w:rsid w:val="006B3B07"/>
    <w:rsid w:val="006B4E57"/>
    <w:rsid w:val="006B6309"/>
    <w:rsid w:val="006B73AA"/>
    <w:rsid w:val="006C2DA1"/>
    <w:rsid w:val="006C2EF7"/>
    <w:rsid w:val="006C3690"/>
    <w:rsid w:val="006C406A"/>
    <w:rsid w:val="006C4BB7"/>
    <w:rsid w:val="006C593B"/>
    <w:rsid w:val="006C6689"/>
    <w:rsid w:val="006C7FA8"/>
    <w:rsid w:val="006D128B"/>
    <w:rsid w:val="006D1476"/>
    <w:rsid w:val="006E0919"/>
    <w:rsid w:val="006E164B"/>
    <w:rsid w:val="006E1EA1"/>
    <w:rsid w:val="006E241A"/>
    <w:rsid w:val="006E3B42"/>
    <w:rsid w:val="006E509B"/>
    <w:rsid w:val="006E646A"/>
    <w:rsid w:val="006E6523"/>
    <w:rsid w:val="006F12CA"/>
    <w:rsid w:val="006F14C1"/>
    <w:rsid w:val="006F2AF0"/>
    <w:rsid w:val="006F3394"/>
    <w:rsid w:val="006F3A1F"/>
    <w:rsid w:val="006F4257"/>
    <w:rsid w:val="006F491F"/>
    <w:rsid w:val="006F68BE"/>
    <w:rsid w:val="00702041"/>
    <w:rsid w:val="00704EDC"/>
    <w:rsid w:val="007050CD"/>
    <w:rsid w:val="007062D9"/>
    <w:rsid w:val="0070649B"/>
    <w:rsid w:val="00706ED6"/>
    <w:rsid w:val="0071032C"/>
    <w:rsid w:val="007138F1"/>
    <w:rsid w:val="0071390B"/>
    <w:rsid w:val="007139B6"/>
    <w:rsid w:val="00714782"/>
    <w:rsid w:val="00714F53"/>
    <w:rsid w:val="00717174"/>
    <w:rsid w:val="00717F68"/>
    <w:rsid w:val="007201BC"/>
    <w:rsid w:val="0072089C"/>
    <w:rsid w:val="00720EC5"/>
    <w:rsid w:val="007221DB"/>
    <w:rsid w:val="00724205"/>
    <w:rsid w:val="00724B61"/>
    <w:rsid w:val="007252E1"/>
    <w:rsid w:val="007258B9"/>
    <w:rsid w:val="007304C8"/>
    <w:rsid w:val="007305FE"/>
    <w:rsid w:val="00731724"/>
    <w:rsid w:val="00731908"/>
    <w:rsid w:val="00734C8B"/>
    <w:rsid w:val="0073528F"/>
    <w:rsid w:val="00740568"/>
    <w:rsid w:val="00742E0F"/>
    <w:rsid w:val="00744966"/>
    <w:rsid w:val="00746323"/>
    <w:rsid w:val="00752403"/>
    <w:rsid w:val="007534AE"/>
    <w:rsid w:val="00753D86"/>
    <w:rsid w:val="0075458C"/>
    <w:rsid w:val="00754E72"/>
    <w:rsid w:val="00755363"/>
    <w:rsid w:val="007573CA"/>
    <w:rsid w:val="0075795C"/>
    <w:rsid w:val="00760C28"/>
    <w:rsid w:val="007618D6"/>
    <w:rsid w:val="00762966"/>
    <w:rsid w:val="00764854"/>
    <w:rsid w:val="00765D3A"/>
    <w:rsid w:val="0076763F"/>
    <w:rsid w:val="007679FC"/>
    <w:rsid w:val="00772E5C"/>
    <w:rsid w:val="00777E56"/>
    <w:rsid w:val="007813D7"/>
    <w:rsid w:val="0078149C"/>
    <w:rsid w:val="00781ABB"/>
    <w:rsid w:val="00781F15"/>
    <w:rsid w:val="00782ABB"/>
    <w:rsid w:val="00783306"/>
    <w:rsid w:val="007834E1"/>
    <w:rsid w:val="00783B96"/>
    <w:rsid w:val="0078788D"/>
    <w:rsid w:val="00790E80"/>
    <w:rsid w:val="00791F02"/>
    <w:rsid w:val="007926F7"/>
    <w:rsid w:val="007941A2"/>
    <w:rsid w:val="00794834"/>
    <w:rsid w:val="0079495E"/>
    <w:rsid w:val="0079548F"/>
    <w:rsid w:val="007978D8"/>
    <w:rsid w:val="007A038B"/>
    <w:rsid w:val="007A085B"/>
    <w:rsid w:val="007A10BD"/>
    <w:rsid w:val="007A27F8"/>
    <w:rsid w:val="007A2FA7"/>
    <w:rsid w:val="007A310A"/>
    <w:rsid w:val="007B0DF1"/>
    <w:rsid w:val="007B157B"/>
    <w:rsid w:val="007B2DDF"/>
    <w:rsid w:val="007B385D"/>
    <w:rsid w:val="007B3DF3"/>
    <w:rsid w:val="007B440D"/>
    <w:rsid w:val="007B5595"/>
    <w:rsid w:val="007B6427"/>
    <w:rsid w:val="007B66D5"/>
    <w:rsid w:val="007B7CE1"/>
    <w:rsid w:val="007C07E4"/>
    <w:rsid w:val="007C1501"/>
    <w:rsid w:val="007C2181"/>
    <w:rsid w:val="007C24DA"/>
    <w:rsid w:val="007C3841"/>
    <w:rsid w:val="007C73DE"/>
    <w:rsid w:val="007C741B"/>
    <w:rsid w:val="007D0257"/>
    <w:rsid w:val="007D0BA1"/>
    <w:rsid w:val="007D2305"/>
    <w:rsid w:val="007D2CD8"/>
    <w:rsid w:val="007D4FF1"/>
    <w:rsid w:val="007D6A7B"/>
    <w:rsid w:val="007E0768"/>
    <w:rsid w:val="007E134F"/>
    <w:rsid w:val="007E1FDC"/>
    <w:rsid w:val="007E6AE6"/>
    <w:rsid w:val="007F2928"/>
    <w:rsid w:val="007F55C7"/>
    <w:rsid w:val="007F5658"/>
    <w:rsid w:val="0080091C"/>
    <w:rsid w:val="00801BDA"/>
    <w:rsid w:val="00803998"/>
    <w:rsid w:val="00805A02"/>
    <w:rsid w:val="008060E7"/>
    <w:rsid w:val="00806D49"/>
    <w:rsid w:val="00810362"/>
    <w:rsid w:val="008104CE"/>
    <w:rsid w:val="008112CC"/>
    <w:rsid w:val="00811341"/>
    <w:rsid w:val="008116BA"/>
    <w:rsid w:val="0081210A"/>
    <w:rsid w:val="008130C1"/>
    <w:rsid w:val="0081493B"/>
    <w:rsid w:val="00815178"/>
    <w:rsid w:val="00816AD3"/>
    <w:rsid w:val="008220A9"/>
    <w:rsid w:val="008221FA"/>
    <w:rsid w:val="00822B0D"/>
    <w:rsid w:val="00824448"/>
    <w:rsid w:val="008279AA"/>
    <w:rsid w:val="00827DFB"/>
    <w:rsid w:val="008301AD"/>
    <w:rsid w:val="00830AA9"/>
    <w:rsid w:val="008336D2"/>
    <w:rsid w:val="00833F9E"/>
    <w:rsid w:val="008347E4"/>
    <w:rsid w:val="00835253"/>
    <w:rsid w:val="008401C7"/>
    <w:rsid w:val="00841562"/>
    <w:rsid w:val="00841B15"/>
    <w:rsid w:val="0084547A"/>
    <w:rsid w:val="00845960"/>
    <w:rsid w:val="00846702"/>
    <w:rsid w:val="00846A15"/>
    <w:rsid w:val="008470AB"/>
    <w:rsid w:val="00847157"/>
    <w:rsid w:val="00847F26"/>
    <w:rsid w:val="00850FB9"/>
    <w:rsid w:val="00852ADE"/>
    <w:rsid w:val="00852B8C"/>
    <w:rsid w:val="0085399E"/>
    <w:rsid w:val="00855114"/>
    <w:rsid w:val="00855CF1"/>
    <w:rsid w:val="008574F2"/>
    <w:rsid w:val="00857E04"/>
    <w:rsid w:val="00860D34"/>
    <w:rsid w:val="008613F0"/>
    <w:rsid w:val="0086396D"/>
    <w:rsid w:val="0086464F"/>
    <w:rsid w:val="008653EF"/>
    <w:rsid w:val="008662B5"/>
    <w:rsid w:val="0086779C"/>
    <w:rsid w:val="00867B76"/>
    <w:rsid w:val="00867C79"/>
    <w:rsid w:val="0087028F"/>
    <w:rsid w:val="0087143E"/>
    <w:rsid w:val="008745D4"/>
    <w:rsid w:val="00874707"/>
    <w:rsid w:val="00874C0F"/>
    <w:rsid w:val="008756F0"/>
    <w:rsid w:val="00877FD2"/>
    <w:rsid w:val="00882690"/>
    <w:rsid w:val="0088344D"/>
    <w:rsid w:val="008849FA"/>
    <w:rsid w:val="00885208"/>
    <w:rsid w:val="0088570E"/>
    <w:rsid w:val="00890D03"/>
    <w:rsid w:val="008910B9"/>
    <w:rsid w:val="00891450"/>
    <w:rsid w:val="00892628"/>
    <w:rsid w:val="00893DFE"/>
    <w:rsid w:val="00893F90"/>
    <w:rsid w:val="00894BB1"/>
    <w:rsid w:val="008969A7"/>
    <w:rsid w:val="00897291"/>
    <w:rsid w:val="00897419"/>
    <w:rsid w:val="0089756D"/>
    <w:rsid w:val="008A29FC"/>
    <w:rsid w:val="008A430C"/>
    <w:rsid w:val="008A5D79"/>
    <w:rsid w:val="008A5F4B"/>
    <w:rsid w:val="008A7727"/>
    <w:rsid w:val="008B14B8"/>
    <w:rsid w:val="008B266A"/>
    <w:rsid w:val="008B5273"/>
    <w:rsid w:val="008B5860"/>
    <w:rsid w:val="008B6F07"/>
    <w:rsid w:val="008C04E2"/>
    <w:rsid w:val="008C0EC5"/>
    <w:rsid w:val="008C305F"/>
    <w:rsid w:val="008C45C1"/>
    <w:rsid w:val="008C5514"/>
    <w:rsid w:val="008C5B94"/>
    <w:rsid w:val="008C66CF"/>
    <w:rsid w:val="008C68DF"/>
    <w:rsid w:val="008D0BD8"/>
    <w:rsid w:val="008D1342"/>
    <w:rsid w:val="008D2419"/>
    <w:rsid w:val="008D3ACC"/>
    <w:rsid w:val="008D4F79"/>
    <w:rsid w:val="008D59D9"/>
    <w:rsid w:val="008D6264"/>
    <w:rsid w:val="008E0809"/>
    <w:rsid w:val="008E0DBC"/>
    <w:rsid w:val="008E1420"/>
    <w:rsid w:val="008E386B"/>
    <w:rsid w:val="008E45CE"/>
    <w:rsid w:val="008E492B"/>
    <w:rsid w:val="008E5B4E"/>
    <w:rsid w:val="008E68AF"/>
    <w:rsid w:val="008F0004"/>
    <w:rsid w:val="008F2095"/>
    <w:rsid w:val="008F4C0F"/>
    <w:rsid w:val="008F500F"/>
    <w:rsid w:val="009020A0"/>
    <w:rsid w:val="009072CB"/>
    <w:rsid w:val="00907DE9"/>
    <w:rsid w:val="0091039E"/>
    <w:rsid w:val="0091050A"/>
    <w:rsid w:val="00912281"/>
    <w:rsid w:val="0091286C"/>
    <w:rsid w:val="009158D0"/>
    <w:rsid w:val="00916157"/>
    <w:rsid w:val="009167B2"/>
    <w:rsid w:val="00916931"/>
    <w:rsid w:val="009225A3"/>
    <w:rsid w:val="00922764"/>
    <w:rsid w:val="00924B54"/>
    <w:rsid w:val="00926937"/>
    <w:rsid w:val="00927B47"/>
    <w:rsid w:val="00930047"/>
    <w:rsid w:val="0093079B"/>
    <w:rsid w:val="00933476"/>
    <w:rsid w:val="00934D86"/>
    <w:rsid w:val="0093511B"/>
    <w:rsid w:val="0094022E"/>
    <w:rsid w:val="00942B5B"/>
    <w:rsid w:val="00943DFB"/>
    <w:rsid w:val="00944B47"/>
    <w:rsid w:val="00944B88"/>
    <w:rsid w:val="009455E8"/>
    <w:rsid w:val="00945E31"/>
    <w:rsid w:val="00947184"/>
    <w:rsid w:val="009501C0"/>
    <w:rsid w:val="00952B4C"/>
    <w:rsid w:val="00952D06"/>
    <w:rsid w:val="00953AE2"/>
    <w:rsid w:val="0095644A"/>
    <w:rsid w:val="00956B1C"/>
    <w:rsid w:val="009579C5"/>
    <w:rsid w:val="00957BAA"/>
    <w:rsid w:val="009607ED"/>
    <w:rsid w:val="0096122D"/>
    <w:rsid w:val="00962D11"/>
    <w:rsid w:val="00962E2D"/>
    <w:rsid w:val="00964D0B"/>
    <w:rsid w:val="00965C74"/>
    <w:rsid w:val="009703D4"/>
    <w:rsid w:val="0097048C"/>
    <w:rsid w:val="00972625"/>
    <w:rsid w:val="00973A21"/>
    <w:rsid w:val="00974220"/>
    <w:rsid w:val="0097460F"/>
    <w:rsid w:val="009763E3"/>
    <w:rsid w:val="0097641B"/>
    <w:rsid w:val="00976CC6"/>
    <w:rsid w:val="00977390"/>
    <w:rsid w:val="009811AD"/>
    <w:rsid w:val="00981818"/>
    <w:rsid w:val="009833CA"/>
    <w:rsid w:val="00984299"/>
    <w:rsid w:val="00984958"/>
    <w:rsid w:val="009853F2"/>
    <w:rsid w:val="0098766A"/>
    <w:rsid w:val="009918E5"/>
    <w:rsid w:val="00992539"/>
    <w:rsid w:val="00992FFF"/>
    <w:rsid w:val="0099350D"/>
    <w:rsid w:val="009942B7"/>
    <w:rsid w:val="00994697"/>
    <w:rsid w:val="009956E8"/>
    <w:rsid w:val="009974D0"/>
    <w:rsid w:val="009A0475"/>
    <w:rsid w:val="009A1F26"/>
    <w:rsid w:val="009A24CD"/>
    <w:rsid w:val="009A304D"/>
    <w:rsid w:val="009A391C"/>
    <w:rsid w:val="009A4D8E"/>
    <w:rsid w:val="009A5667"/>
    <w:rsid w:val="009B0EE8"/>
    <w:rsid w:val="009B25EC"/>
    <w:rsid w:val="009B2B80"/>
    <w:rsid w:val="009B3885"/>
    <w:rsid w:val="009B40F5"/>
    <w:rsid w:val="009B63EF"/>
    <w:rsid w:val="009B68FB"/>
    <w:rsid w:val="009B6EB6"/>
    <w:rsid w:val="009C158F"/>
    <w:rsid w:val="009C316C"/>
    <w:rsid w:val="009C46B9"/>
    <w:rsid w:val="009C4B9B"/>
    <w:rsid w:val="009C516D"/>
    <w:rsid w:val="009C5F88"/>
    <w:rsid w:val="009D156E"/>
    <w:rsid w:val="009D336D"/>
    <w:rsid w:val="009D5A2F"/>
    <w:rsid w:val="009D5F7D"/>
    <w:rsid w:val="009D6D0B"/>
    <w:rsid w:val="009D736E"/>
    <w:rsid w:val="009D7E3C"/>
    <w:rsid w:val="009E0009"/>
    <w:rsid w:val="009E0425"/>
    <w:rsid w:val="009E0477"/>
    <w:rsid w:val="009E1B14"/>
    <w:rsid w:val="009E2AA6"/>
    <w:rsid w:val="009E2F2A"/>
    <w:rsid w:val="009E2F63"/>
    <w:rsid w:val="009E323D"/>
    <w:rsid w:val="009E3391"/>
    <w:rsid w:val="009E34EF"/>
    <w:rsid w:val="009E5AA4"/>
    <w:rsid w:val="009E5C75"/>
    <w:rsid w:val="009E6367"/>
    <w:rsid w:val="009E7E83"/>
    <w:rsid w:val="009E7FBA"/>
    <w:rsid w:val="009F039C"/>
    <w:rsid w:val="009F16AB"/>
    <w:rsid w:val="009F1A1E"/>
    <w:rsid w:val="009F50A4"/>
    <w:rsid w:val="009F6E84"/>
    <w:rsid w:val="00A00727"/>
    <w:rsid w:val="00A00D47"/>
    <w:rsid w:val="00A01B5F"/>
    <w:rsid w:val="00A0224C"/>
    <w:rsid w:val="00A0405A"/>
    <w:rsid w:val="00A06515"/>
    <w:rsid w:val="00A07088"/>
    <w:rsid w:val="00A073EE"/>
    <w:rsid w:val="00A10174"/>
    <w:rsid w:val="00A10349"/>
    <w:rsid w:val="00A10734"/>
    <w:rsid w:val="00A1273B"/>
    <w:rsid w:val="00A175A9"/>
    <w:rsid w:val="00A20E96"/>
    <w:rsid w:val="00A218AE"/>
    <w:rsid w:val="00A232D9"/>
    <w:rsid w:val="00A2342A"/>
    <w:rsid w:val="00A2470B"/>
    <w:rsid w:val="00A24784"/>
    <w:rsid w:val="00A2769A"/>
    <w:rsid w:val="00A303AF"/>
    <w:rsid w:val="00A30784"/>
    <w:rsid w:val="00A320C5"/>
    <w:rsid w:val="00A33437"/>
    <w:rsid w:val="00A33B32"/>
    <w:rsid w:val="00A36156"/>
    <w:rsid w:val="00A40C54"/>
    <w:rsid w:val="00A40FF7"/>
    <w:rsid w:val="00A42328"/>
    <w:rsid w:val="00A432A8"/>
    <w:rsid w:val="00A436DB"/>
    <w:rsid w:val="00A45B7F"/>
    <w:rsid w:val="00A501D6"/>
    <w:rsid w:val="00A503D3"/>
    <w:rsid w:val="00A520E8"/>
    <w:rsid w:val="00A526BE"/>
    <w:rsid w:val="00A533DF"/>
    <w:rsid w:val="00A548ED"/>
    <w:rsid w:val="00A56CCE"/>
    <w:rsid w:val="00A57280"/>
    <w:rsid w:val="00A60017"/>
    <w:rsid w:val="00A60B2A"/>
    <w:rsid w:val="00A63293"/>
    <w:rsid w:val="00A636A0"/>
    <w:rsid w:val="00A63C5C"/>
    <w:rsid w:val="00A6630D"/>
    <w:rsid w:val="00A672A8"/>
    <w:rsid w:val="00A70890"/>
    <w:rsid w:val="00A72C7A"/>
    <w:rsid w:val="00A74B38"/>
    <w:rsid w:val="00A76041"/>
    <w:rsid w:val="00A76255"/>
    <w:rsid w:val="00A769ED"/>
    <w:rsid w:val="00A77957"/>
    <w:rsid w:val="00A77D1A"/>
    <w:rsid w:val="00A8059F"/>
    <w:rsid w:val="00A80677"/>
    <w:rsid w:val="00A8079E"/>
    <w:rsid w:val="00A81094"/>
    <w:rsid w:val="00A82C95"/>
    <w:rsid w:val="00A83471"/>
    <w:rsid w:val="00A85318"/>
    <w:rsid w:val="00A90E76"/>
    <w:rsid w:val="00A9411A"/>
    <w:rsid w:val="00A94B79"/>
    <w:rsid w:val="00A94F45"/>
    <w:rsid w:val="00A96A26"/>
    <w:rsid w:val="00A97E48"/>
    <w:rsid w:val="00AA0C45"/>
    <w:rsid w:val="00AA3705"/>
    <w:rsid w:val="00AA63D9"/>
    <w:rsid w:val="00AA6C11"/>
    <w:rsid w:val="00AB0CAB"/>
    <w:rsid w:val="00AB1301"/>
    <w:rsid w:val="00AB2F02"/>
    <w:rsid w:val="00AB369C"/>
    <w:rsid w:val="00AC0199"/>
    <w:rsid w:val="00AC0FCF"/>
    <w:rsid w:val="00AC37F4"/>
    <w:rsid w:val="00AC4EA9"/>
    <w:rsid w:val="00AC53B9"/>
    <w:rsid w:val="00AD0113"/>
    <w:rsid w:val="00AD14C0"/>
    <w:rsid w:val="00AD22C4"/>
    <w:rsid w:val="00AD4D1A"/>
    <w:rsid w:val="00AD68C0"/>
    <w:rsid w:val="00AD7628"/>
    <w:rsid w:val="00AD7A32"/>
    <w:rsid w:val="00AE0763"/>
    <w:rsid w:val="00AE1E25"/>
    <w:rsid w:val="00AE393B"/>
    <w:rsid w:val="00AE4080"/>
    <w:rsid w:val="00AE458A"/>
    <w:rsid w:val="00AE50A0"/>
    <w:rsid w:val="00AE7F9F"/>
    <w:rsid w:val="00AF0A19"/>
    <w:rsid w:val="00AF186D"/>
    <w:rsid w:val="00AF1F74"/>
    <w:rsid w:val="00AF4360"/>
    <w:rsid w:val="00B010D1"/>
    <w:rsid w:val="00B03DDE"/>
    <w:rsid w:val="00B05D4C"/>
    <w:rsid w:val="00B06723"/>
    <w:rsid w:val="00B07102"/>
    <w:rsid w:val="00B07509"/>
    <w:rsid w:val="00B1026C"/>
    <w:rsid w:val="00B10675"/>
    <w:rsid w:val="00B11535"/>
    <w:rsid w:val="00B13C34"/>
    <w:rsid w:val="00B156D0"/>
    <w:rsid w:val="00B15D43"/>
    <w:rsid w:val="00B16DD9"/>
    <w:rsid w:val="00B16E02"/>
    <w:rsid w:val="00B17751"/>
    <w:rsid w:val="00B214E7"/>
    <w:rsid w:val="00B21B6C"/>
    <w:rsid w:val="00B226E1"/>
    <w:rsid w:val="00B23EA8"/>
    <w:rsid w:val="00B24044"/>
    <w:rsid w:val="00B240E6"/>
    <w:rsid w:val="00B245B0"/>
    <w:rsid w:val="00B32512"/>
    <w:rsid w:val="00B32556"/>
    <w:rsid w:val="00B36AA2"/>
    <w:rsid w:val="00B40E3A"/>
    <w:rsid w:val="00B41913"/>
    <w:rsid w:val="00B41DF5"/>
    <w:rsid w:val="00B441F9"/>
    <w:rsid w:val="00B4631C"/>
    <w:rsid w:val="00B50FB8"/>
    <w:rsid w:val="00B52C76"/>
    <w:rsid w:val="00B54C74"/>
    <w:rsid w:val="00B551FF"/>
    <w:rsid w:val="00B56B06"/>
    <w:rsid w:val="00B56E06"/>
    <w:rsid w:val="00B57C38"/>
    <w:rsid w:val="00B57D84"/>
    <w:rsid w:val="00B60EC5"/>
    <w:rsid w:val="00B63C17"/>
    <w:rsid w:val="00B64A71"/>
    <w:rsid w:val="00B65546"/>
    <w:rsid w:val="00B65C06"/>
    <w:rsid w:val="00B67642"/>
    <w:rsid w:val="00B73671"/>
    <w:rsid w:val="00B737FD"/>
    <w:rsid w:val="00B73B93"/>
    <w:rsid w:val="00B753B1"/>
    <w:rsid w:val="00B75A2F"/>
    <w:rsid w:val="00B76227"/>
    <w:rsid w:val="00B76DF8"/>
    <w:rsid w:val="00B7718D"/>
    <w:rsid w:val="00B77D2E"/>
    <w:rsid w:val="00B77FEC"/>
    <w:rsid w:val="00B8208B"/>
    <w:rsid w:val="00B858A3"/>
    <w:rsid w:val="00B91575"/>
    <w:rsid w:val="00B91AB4"/>
    <w:rsid w:val="00B92487"/>
    <w:rsid w:val="00B92D5F"/>
    <w:rsid w:val="00B937D8"/>
    <w:rsid w:val="00B95F8A"/>
    <w:rsid w:val="00B9605B"/>
    <w:rsid w:val="00BA0874"/>
    <w:rsid w:val="00BA110F"/>
    <w:rsid w:val="00BA1550"/>
    <w:rsid w:val="00BA2EA1"/>
    <w:rsid w:val="00BA32BD"/>
    <w:rsid w:val="00BA5D8C"/>
    <w:rsid w:val="00BA7189"/>
    <w:rsid w:val="00BB0623"/>
    <w:rsid w:val="00BB0B03"/>
    <w:rsid w:val="00BB2632"/>
    <w:rsid w:val="00BB39C9"/>
    <w:rsid w:val="00BB6978"/>
    <w:rsid w:val="00BC047E"/>
    <w:rsid w:val="00BC11FD"/>
    <w:rsid w:val="00BC1960"/>
    <w:rsid w:val="00BC1B3A"/>
    <w:rsid w:val="00BC208D"/>
    <w:rsid w:val="00BC40F5"/>
    <w:rsid w:val="00BC5FF5"/>
    <w:rsid w:val="00BC6CE5"/>
    <w:rsid w:val="00BD1212"/>
    <w:rsid w:val="00BD1DEF"/>
    <w:rsid w:val="00BD2576"/>
    <w:rsid w:val="00BD5741"/>
    <w:rsid w:val="00BE1A65"/>
    <w:rsid w:val="00BE2227"/>
    <w:rsid w:val="00BE40A0"/>
    <w:rsid w:val="00BE4107"/>
    <w:rsid w:val="00BE5CE6"/>
    <w:rsid w:val="00BE5D08"/>
    <w:rsid w:val="00BE780E"/>
    <w:rsid w:val="00BF090D"/>
    <w:rsid w:val="00BF1298"/>
    <w:rsid w:val="00BF219A"/>
    <w:rsid w:val="00BF2D39"/>
    <w:rsid w:val="00BF3E22"/>
    <w:rsid w:val="00BF591D"/>
    <w:rsid w:val="00BF5E7D"/>
    <w:rsid w:val="00C00244"/>
    <w:rsid w:val="00C0284C"/>
    <w:rsid w:val="00C05302"/>
    <w:rsid w:val="00C055CD"/>
    <w:rsid w:val="00C11255"/>
    <w:rsid w:val="00C11CCA"/>
    <w:rsid w:val="00C13B3A"/>
    <w:rsid w:val="00C1445E"/>
    <w:rsid w:val="00C15019"/>
    <w:rsid w:val="00C1573A"/>
    <w:rsid w:val="00C157DE"/>
    <w:rsid w:val="00C164CA"/>
    <w:rsid w:val="00C213FE"/>
    <w:rsid w:val="00C23EE8"/>
    <w:rsid w:val="00C24230"/>
    <w:rsid w:val="00C25738"/>
    <w:rsid w:val="00C26485"/>
    <w:rsid w:val="00C26487"/>
    <w:rsid w:val="00C3008F"/>
    <w:rsid w:val="00C3011F"/>
    <w:rsid w:val="00C3290F"/>
    <w:rsid w:val="00C32E41"/>
    <w:rsid w:val="00C33475"/>
    <w:rsid w:val="00C34BD0"/>
    <w:rsid w:val="00C35286"/>
    <w:rsid w:val="00C37140"/>
    <w:rsid w:val="00C4050F"/>
    <w:rsid w:val="00C420E3"/>
    <w:rsid w:val="00C42BD8"/>
    <w:rsid w:val="00C4320D"/>
    <w:rsid w:val="00C43F7D"/>
    <w:rsid w:val="00C45792"/>
    <w:rsid w:val="00C47FBD"/>
    <w:rsid w:val="00C504B1"/>
    <w:rsid w:val="00C504DF"/>
    <w:rsid w:val="00C57BC1"/>
    <w:rsid w:val="00C61476"/>
    <w:rsid w:val="00C62F47"/>
    <w:rsid w:val="00C66EA0"/>
    <w:rsid w:val="00C70552"/>
    <w:rsid w:val="00C7305C"/>
    <w:rsid w:val="00C76022"/>
    <w:rsid w:val="00C76F63"/>
    <w:rsid w:val="00C80165"/>
    <w:rsid w:val="00C80634"/>
    <w:rsid w:val="00C80CCE"/>
    <w:rsid w:val="00C80F88"/>
    <w:rsid w:val="00C80FBD"/>
    <w:rsid w:val="00C8164F"/>
    <w:rsid w:val="00C82093"/>
    <w:rsid w:val="00C8215E"/>
    <w:rsid w:val="00C84593"/>
    <w:rsid w:val="00C91651"/>
    <w:rsid w:val="00C9174F"/>
    <w:rsid w:val="00C91FC8"/>
    <w:rsid w:val="00C9427C"/>
    <w:rsid w:val="00C94A2A"/>
    <w:rsid w:val="00C94A82"/>
    <w:rsid w:val="00C95616"/>
    <w:rsid w:val="00C95757"/>
    <w:rsid w:val="00C979A8"/>
    <w:rsid w:val="00C97C3A"/>
    <w:rsid w:val="00CA5FA4"/>
    <w:rsid w:val="00CA6A91"/>
    <w:rsid w:val="00CB172A"/>
    <w:rsid w:val="00CB2A45"/>
    <w:rsid w:val="00CB5161"/>
    <w:rsid w:val="00CB54A9"/>
    <w:rsid w:val="00CB7F93"/>
    <w:rsid w:val="00CC0480"/>
    <w:rsid w:val="00CC2781"/>
    <w:rsid w:val="00CC4FDC"/>
    <w:rsid w:val="00CC69E9"/>
    <w:rsid w:val="00CC6AB7"/>
    <w:rsid w:val="00CD1ACD"/>
    <w:rsid w:val="00CD6D15"/>
    <w:rsid w:val="00CD76BB"/>
    <w:rsid w:val="00CE1809"/>
    <w:rsid w:val="00CE336E"/>
    <w:rsid w:val="00CE39C1"/>
    <w:rsid w:val="00CE3AE2"/>
    <w:rsid w:val="00CE411B"/>
    <w:rsid w:val="00CE45CE"/>
    <w:rsid w:val="00CE46A8"/>
    <w:rsid w:val="00CE54F0"/>
    <w:rsid w:val="00CE58B7"/>
    <w:rsid w:val="00CE6227"/>
    <w:rsid w:val="00CE6DAF"/>
    <w:rsid w:val="00CF116F"/>
    <w:rsid w:val="00CF139B"/>
    <w:rsid w:val="00CF227D"/>
    <w:rsid w:val="00CF419B"/>
    <w:rsid w:val="00CF462A"/>
    <w:rsid w:val="00CF4BE3"/>
    <w:rsid w:val="00CF4C6F"/>
    <w:rsid w:val="00CF5CBE"/>
    <w:rsid w:val="00CF6F06"/>
    <w:rsid w:val="00D019A2"/>
    <w:rsid w:val="00D01F01"/>
    <w:rsid w:val="00D037FA"/>
    <w:rsid w:val="00D04F45"/>
    <w:rsid w:val="00D1180D"/>
    <w:rsid w:val="00D135AB"/>
    <w:rsid w:val="00D14272"/>
    <w:rsid w:val="00D16FD1"/>
    <w:rsid w:val="00D17072"/>
    <w:rsid w:val="00D20598"/>
    <w:rsid w:val="00D2597E"/>
    <w:rsid w:val="00D27EF3"/>
    <w:rsid w:val="00D30C84"/>
    <w:rsid w:val="00D31498"/>
    <w:rsid w:val="00D32F2C"/>
    <w:rsid w:val="00D34356"/>
    <w:rsid w:val="00D3445F"/>
    <w:rsid w:val="00D34BA0"/>
    <w:rsid w:val="00D35DDB"/>
    <w:rsid w:val="00D3720F"/>
    <w:rsid w:val="00D37BDD"/>
    <w:rsid w:val="00D37CC5"/>
    <w:rsid w:val="00D40783"/>
    <w:rsid w:val="00D412FC"/>
    <w:rsid w:val="00D42184"/>
    <w:rsid w:val="00D42445"/>
    <w:rsid w:val="00D4402C"/>
    <w:rsid w:val="00D4555F"/>
    <w:rsid w:val="00D4614D"/>
    <w:rsid w:val="00D47894"/>
    <w:rsid w:val="00D50297"/>
    <w:rsid w:val="00D50711"/>
    <w:rsid w:val="00D53292"/>
    <w:rsid w:val="00D5727F"/>
    <w:rsid w:val="00D60227"/>
    <w:rsid w:val="00D61A42"/>
    <w:rsid w:val="00D64ED0"/>
    <w:rsid w:val="00D654D8"/>
    <w:rsid w:val="00D65939"/>
    <w:rsid w:val="00D66C4D"/>
    <w:rsid w:val="00D7421F"/>
    <w:rsid w:val="00D76769"/>
    <w:rsid w:val="00D77548"/>
    <w:rsid w:val="00D77742"/>
    <w:rsid w:val="00D80058"/>
    <w:rsid w:val="00D81B95"/>
    <w:rsid w:val="00D81D12"/>
    <w:rsid w:val="00D8310B"/>
    <w:rsid w:val="00D84108"/>
    <w:rsid w:val="00D90E23"/>
    <w:rsid w:val="00D93E7B"/>
    <w:rsid w:val="00D940B6"/>
    <w:rsid w:val="00D95376"/>
    <w:rsid w:val="00D962F3"/>
    <w:rsid w:val="00D9686D"/>
    <w:rsid w:val="00D9779D"/>
    <w:rsid w:val="00DA032D"/>
    <w:rsid w:val="00DA0B48"/>
    <w:rsid w:val="00DA3676"/>
    <w:rsid w:val="00DA533C"/>
    <w:rsid w:val="00DA60DC"/>
    <w:rsid w:val="00DA6349"/>
    <w:rsid w:val="00DA6E07"/>
    <w:rsid w:val="00DB0585"/>
    <w:rsid w:val="00DB071D"/>
    <w:rsid w:val="00DB1A8F"/>
    <w:rsid w:val="00DB1F83"/>
    <w:rsid w:val="00DB240E"/>
    <w:rsid w:val="00DB2E9C"/>
    <w:rsid w:val="00DB744F"/>
    <w:rsid w:val="00DB7EF0"/>
    <w:rsid w:val="00DC1C9B"/>
    <w:rsid w:val="00DC2E9B"/>
    <w:rsid w:val="00DC5770"/>
    <w:rsid w:val="00DC72F7"/>
    <w:rsid w:val="00DC7FC2"/>
    <w:rsid w:val="00DD3BD4"/>
    <w:rsid w:val="00DD57E7"/>
    <w:rsid w:val="00DD67E2"/>
    <w:rsid w:val="00DD71E1"/>
    <w:rsid w:val="00DE034F"/>
    <w:rsid w:val="00DE0FF7"/>
    <w:rsid w:val="00DE179D"/>
    <w:rsid w:val="00DE1CCB"/>
    <w:rsid w:val="00DE25FC"/>
    <w:rsid w:val="00DE3788"/>
    <w:rsid w:val="00DE4AEF"/>
    <w:rsid w:val="00DE4F81"/>
    <w:rsid w:val="00DE5D1E"/>
    <w:rsid w:val="00DE5F23"/>
    <w:rsid w:val="00DE62D3"/>
    <w:rsid w:val="00DE657A"/>
    <w:rsid w:val="00DF15B8"/>
    <w:rsid w:val="00DF1B27"/>
    <w:rsid w:val="00DF3A5E"/>
    <w:rsid w:val="00DF41A0"/>
    <w:rsid w:val="00DF4586"/>
    <w:rsid w:val="00DF5957"/>
    <w:rsid w:val="00DF6E83"/>
    <w:rsid w:val="00DF71F2"/>
    <w:rsid w:val="00E017FA"/>
    <w:rsid w:val="00E03CE8"/>
    <w:rsid w:val="00E0529C"/>
    <w:rsid w:val="00E05FB4"/>
    <w:rsid w:val="00E10E18"/>
    <w:rsid w:val="00E11528"/>
    <w:rsid w:val="00E1260C"/>
    <w:rsid w:val="00E12F1B"/>
    <w:rsid w:val="00E13825"/>
    <w:rsid w:val="00E15CB0"/>
    <w:rsid w:val="00E166A2"/>
    <w:rsid w:val="00E20EA1"/>
    <w:rsid w:val="00E22989"/>
    <w:rsid w:val="00E22EC1"/>
    <w:rsid w:val="00E23491"/>
    <w:rsid w:val="00E23F45"/>
    <w:rsid w:val="00E24185"/>
    <w:rsid w:val="00E25260"/>
    <w:rsid w:val="00E26055"/>
    <w:rsid w:val="00E26949"/>
    <w:rsid w:val="00E275B9"/>
    <w:rsid w:val="00E27F88"/>
    <w:rsid w:val="00E32477"/>
    <w:rsid w:val="00E36B8E"/>
    <w:rsid w:val="00E36DE8"/>
    <w:rsid w:val="00E37509"/>
    <w:rsid w:val="00E37B50"/>
    <w:rsid w:val="00E40FBD"/>
    <w:rsid w:val="00E410D8"/>
    <w:rsid w:val="00E41961"/>
    <w:rsid w:val="00E41D30"/>
    <w:rsid w:val="00E426BA"/>
    <w:rsid w:val="00E46A40"/>
    <w:rsid w:val="00E46D74"/>
    <w:rsid w:val="00E47E3C"/>
    <w:rsid w:val="00E5096E"/>
    <w:rsid w:val="00E56D32"/>
    <w:rsid w:val="00E579A7"/>
    <w:rsid w:val="00E60CB2"/>
    <w:rsid w:val="00E60DCA"/>
    <w:rsid w:val="00E61644"/>
    <w:rsid w:val="00E6196D"/>
    <w:rsid w:val="00E63554"/>
    <w:rsid w:val="00E6585B"/>
    <w:rsid w:val="00E6593E"/>
    <w:rsid w:val="00E661D8"/>
    <w:rsid w:val="00E70989"/>
    <w:rsid w:val="00E7354F"/>
    <w:rsid w:val="00E74B14"/>
    <w:rsid w:val="00E76275"/>
    <w:rsid w:val="00E765C2"/>
    <w:rsid w:val="00E801D2"/>
    <w:rsid w:val="00E80988"/>
    <w:rsid w:val="00E81A03"/>
    <w:rsid w:val="00E82A75"/>
    <w:rsid w:val="00E83409"/>
    <w:rsid w:val="00E83BEA"/>
    <w:rsid w:val="00E84292"/>
    <w:rsid w:val="00E84E4B"/>
    <w:rsid w:val="00E85E29"/>
    <w:rsid w:val="00E86E0A"/>
    <w:rsid w:val="00E90BA1"/>
    <w:rsid w:val="00E91571"/>
    <w:rsid w:val="00E92618"/>
    <w:rsid w:val="00E93BAC"/>
    <w:rsid w:val="00E95B25"/>
    <w:rsid w:val="00E9720E"/>
    <w:rsid w:val="00EA01F9"/>
    <w:rsid w:val="00EA094B"/>
    <w:rsid w:val="00EA512E"/>
    <w:rsid w:val="00EA5988"/>
    <w:rsid w:val="00EA6B42"/>
    <w:rsid w:val="00EA704F"/>
    <w:rsid w:val="00EB0DA8"/>
    <w:rsid w:val="00EB215E"/>
    <w:rsid w:val="00EB429F"/>
    <w:rsid w:val="00EB45A0"/>
    <w:rsid w:val="00EB6235"/>
    <w:rsid w:val="00EC06F9"/>
    <w:rsid w:val="00EC07D3"/>
    <w:rsid w:val="00EC2042"/>
    <w:rsid w:val="00EC2415"/>
    <w:rsid w:val="00EC36B1"/>
    <w:rsid w:val="00EC3F28"/>
    <w:rsid w:val="00EC5435"/>
    <w:rsid w:val="00EC65B6"/>
    <w:rsid w:val="00EC751A"/>
    <w:rsid w:val="00ED1C72"/>
    <w:rsid w:val="00ED3456"/>
    <w:rsid w:val="00ED401B"/>
    <w:rsid w:val="00ED42BD"/>
    <w:rsid w:val="00ED48C4"/>
    <w:rsid w:val="00ED544E"/>
    <w:rsid w:val="00ED561C"/>
    <w:rsid w:val="00ED6950"/>
    <w:rsid w:val="00ED6D44"/>
    <w:rsid w:val="00EE0CC6"/>
    <w:rsid w:val="00EE1348"/>
    <w:rsid w:val="00EE2232"/>
    <w:rsid w:val="00EE3070"/>
    <w:rsid w:val="00EE6B26"/>
    <w:rsid w:val="00EE7E83"/>
    <w:rsid w:val="00EF050D"/>
    <w:rsid w:val="00EF30C3"/>
    <w:rsid w:val="00EF3818"/>
    <w:rsid w:val="00EF42FB"/>
    <w:rsid w:val="00EF5284"/>
    <w:rsid w:val="00EF7634"/>
    <w:rsid w:val="00EF763D"/>
    <w:rsid w:val="00EF78E1"/>
    <w:rsid w:val="00EF7DA4"/>
    <w:rsid w:val="00F009E8"/>
    <w:rsid w:val="00F02545"/>
    <w:rsid w:val="00F034C7"/>
    <w:rsid w:val="00F1097B"/>
    <w:rsid w:val="00F10A93"/>
    <w:rsid w:val="00F13927"/>
    <w:rsid w:val="00F140CC"/>
    <w:rsid w:val="00F141AA"/>
    <w:rsid w:val="00F1519D"/>
    <w:rsid w:val="00F15386"/>
    <w:rsid w:val="00F163D9"/>
    <w:rsid w:val="00F17789"/>
    <w:rsid w:val="00F17C08"/>
    <w:rsid w:val="00F22194"/>
    <w:rsid w:val="00F232CE"/>
    <w:rsid w:val="00F240BC"/>
    <w:rsid w:val="00F24187"/>
    <w:rsid w:val="00F26930"/>
    <w:rsid w:val="00F30B67"/>
    <w:rsid w:val="00F30DA1"/>
    <w:rsid w:val="00F34686"/>
    <w:rsid w:val="00F35A38"/>
    <w:rsid w:val="00F36E0D"/>
    <w:rsid w:val="00F401DA"/>
    <w:rsid w:val="00F40652"/>
    <w:rsid w:val="00F4157B"/>
    <w:rsid w:val="00F41F2C"/>
    <w:rsid w:val="00F421C0"/>
    <w:rsid w:val="00F42B25"/>
    <w:rsid w:val="00F44A55"/>
    <w:rsid w:val="00F46DAA"/>
    <w:rsid w:val="00F47756"/>
    <w:rsid w:val="00F47C31"/>
    <w:rsid w:val="00F51AD6"/>
    <w:rsid w:val="00F54842"/>
    <w:rsid w:val="00F54F61"/>
    <w:rsid w:val="00F6002B"/>
    <w:rsid w:val="00F60706"/>
    <w:rsid w:val="00F614EE"/>
    <w:rsid w:val="00F67718"/>
    <w:rsid w:val="00F70132"/>
    <w:rsid w:val="00F70601"/>
    <w:rsid w:val="00F71497"/>
    <w:rsid w:val="00F71775"/>
    <w:rsid w:val="00F74D14"/>
    <w:rsid w:val="00F757F5"/>
    <w:rsid w:val="00F75991"/>
    <w:rsid w:val="00F76D86"/>
    <w:rsid w:val="00F77CCA"/>
    <w:rsid w:val="00F80DAE"/>
    <w:rsid w:val="00F8139C"/>
    <w:rsid w:val="00F82946"/>
    <w:rsid w:val="00F837DD"/>
    <w:rsid w:val="00F84143"/>
    <w:rsid w:val="00F845FE"/>
    <w:rsid w:val="00F85878"/>
    <w:rsid w:val="00F85D49"/>
    <w:rsid w:val="00F86B32"/>
    <w:rsid w:val="00F86BF2"/>
    <w:rsid w:val="00F91695"/>
    <w:rsid w:val="00F924AE"/>
    <w:rsid w:val="00F967C5"/>
    <w:rsid w:val="00F97FB4"/>
    <w:rsid w:val="00FA2FFF"/>
    <w:rsid w:val="00FA62AF"/>
    <w:rsid w:val="00FB0B28"/>
    <w:rsid w:val="00FB1A48"/>
    <w:rsid w:val="00FB5768"/>
    <w:rsid w:val="00FB61F5"/>
    <w:rsid w:val="00FC0D2B"/>
    <w:rsid w:val="00FC105C"/>
    <w:rsid w:val="00FC18E0"/>
    <w:rsid w:val="00FC1B18"/>
    <w:rsid w:val="00FC1F53"/>
    <w:rsid w:val="00FC1F7F"/>
    <w:rsid w:val="00FC3462"/>
    <w:rsid w:val="00FC39EC"/>
    <w:rsid w:val="00FC603D"/>
    <w:rsid w:val="00FC6CEE"/>
    <w:rsid w:val="00FD2658"/>
    <w:rsid w:val="00FD27C0"/>
    <w:rsid w:val="00FD33A8"/>
    <w:rsid w:val="00FD46EF"/>
    <w:rsid w:val="00FD536A"/>
    <w:rsid w:val="00FD5E34"/>
    <w:rsid w:val="00FD63D7"/>
    <w:rsid w:val="00FD72D2"/>
    <w:rsid w:val="00FE08E5"/>
    <w:rsid w:val="00FE2DBC"/>
    <w:rsid w:val="00FE3A2D"/>
    <w:rsid w:val="00FE4091"/>
    <w:rsid w:val="00FE5C72"/>
    <w:rsid w:val="00FF12E0"/>
    <w:rsid w:val="00FF36BE"/>
    <w:rsid w:val="00FF45BD"/>
    <w:rsid w:val="00FF499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521"/>
    <o:shapelayout v:ext="edit">
      <o:idmap v:ext="edit" data="1"/>
    </o:shapelayout>
  </w:shapeDefaults>
  <w:decimalSymbol w:val="."/>
  <w:listSeparator w:val=","/>
  <w14:docId w14:val="48E54A93"/>
  <w15:chartTrackingRefBased/>
  <w15:docId w15:val="{420383F1-DBD6-4BA3-94C0-2CBA0C9F3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360" w:lineRule="auto"/>
        <w:ind w:left="720" w:hanging="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5B6"/>
    <w:pPr>
      <w:jc w:val="left"/>
    </w:pPr>
    <w:rPr>
      <w:lang w:val="en-GB"/>
    </w:rPr>
  </w:style>
  <w:style w:type="paragraph" w:styleId="Heading1">
    <w:name w:val="heading 1"/>
    <w:basedOn w:val="Normal"/>
    <w:next w:val="Normal"/>
    <w:link w:val="Heading1Char"/>
    <w:uiPriority w:val="9"/>
    <w:qFormat/>
    <w:rsid w:val="00724B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EC65B6"/>
    <w:pPr>
      <w:keepNext/>
      <w:spacing w:line="240" w:lineRule="auto"/>
      <w:outlineLvl w:val="1"/>
    </w:pPr>
    <w:rPr>
      <w:rFonts w:ascii="Times New Roman" w:eastAsia="Times New Roman" w:hAnsi="Times New Roman" w:cs="Times New Roman"/>
      <w:sz w:val="24"/>
      <w:szCs w:val="20"/>
      <w:lang w:val="en-US"/>
    </w:rPr>
  </w:style>
  <w:style w:type="paragraph" w:styleId="Heading3">
    <w:name w:val="heading 3"/>
    <w:basedOn w:val="Normal"/>
    <w:next w:val="Normal"/>
    <w:link w:val="Heading3Char"/>
    <w:uiPriority w:val="9"/>
    <w:semiHidden/>
    <w:unhideWhenUsed/>
    <w:qFormat/>
    <w:rsid w:val="00724B6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24B61"/>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62E2D"/>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E0529C"/>
    <w:pPr>
      <w:numPr>
        <w:numId w:val="1"/>
      </w:numPr>
    </w:pPr>
  </w:style>
  <w:style w:type="character" w:customStyle="1" w:styleId="Heading2Char">
    <w:name w:val="Heading 2 Char"/>
    <w:basedOn w:val="DefaultParagraphFont"/>
    <w:link w:val="Heading2"/>
    <w:semiHidden/>
    <w:rsid w:val="00EC65B6"/>
    <w:rPr>
      <w:rFonts w:ascii="Times New Roman" w:eastAsia="Times New Roman" w:hAnsi="Times New Roman" w:cs="Times New Roman"/>
      <w:sz w:val="24"/>
      <w:szCs w:val="20"/>
    </w:rPr>
  </w:style>
  <w:style w:type="paragraph" w:styleId="NormalWeb">
    <w:name w:val="Normal (Web)"/>
    <w:basedOn w:val="Normal"/>
    <w:uiPriority w:val="99"/>
    <w:semiHidden/>
    <w:unhideWhenUsed/>
    <w:rsid w:val="00EC65B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EC65B6"/>
    <w:pPr>
      <w:spacing w:line="240" w:lineRule="auto"/>
      <w:contextualSpacing/>
    </w:pPr>
    <w:rPr>
      <w:rFonts w:ascii="Times New Roman" w:eastAsia="Times New Roman" w:hAnsi="Times New Roman" w:cs="Times New Roman"/>
      <w:sz w:val="24"/>
      <w:szCs w:val="24"/>
      <w:lang w:val="en-US"/>
    </w:rPr>
  </w:style>
  <w:style w:type="character" w:customStyle="1" w:styleId="ListParagraphChar">
    <w:name w:val="List Paragraph Char"/>
    <w:basedOn w:val="DefaultParagraphFont"/>
    <w:link w:val="ListParagraph"/>
    <w:uiPriority w:val="34"/>
    <w:locked/>
    <w:rsid w:val="00EC65B6"/>
    <w:rPr>
      <w:rFonts w:ascii="Times New Roman" w:eastAsia="Times New Roman" w:hAnsi="Times New Roman" w:cs="Times New Roman"/>
      <w:sz w:val="24"/>
      <w:szCs w:val="24"/>
    </w:rPr>
  </w:style>
  <w:style w:type="table" w:styleId="TableGrid">
    <w:name w:val="Table Grid"/>
    <w:basedOn w:val="TableNormal"/>
    <w:uiPriority w:val="39"/>
    <w:rsid w:val="00EC65B6"/>
    <w:pPr>
      <w:spacing w:line="240" w:lineRule="auto"/>
      <w:jc w:val="left"/>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65B6"/>
    <w:rPr>
      <w:color w:val="0563C1" w:themeColor="hyperlink"/>
      <w:u w:val="single"/>
    </w:rPr>
  </w:style>
  <w:style w:type="paragraph" w:customStyle="1" w:styleId="msonormal0">
    <w:name w:val="msonormal"/>
    <w:basedOn w:val="Normal"/>
    <w:uiPriority w:val="99"/>
    <w:rsid w:val="00EC65B6"/>
    <w:pPr>
      <w:spacing w:before="100" w:beforeAutospacing="1" w:after="100" w:afterAutospacing="1" w:line="240" w:lineRule="auto"/>
    </w:pPr>
    <w:rPr>
      <w:rFonts w:ascii="Times New Roman" w:eastAsia="Times New Roman" w:hAnsi="Times New Roman" w:cs="Times New Roman"/>
      <w:sz w:val="24"/>
      <w:szCs w:val="24"/>
      <w:lang w:val="en-US" w:eastAsia="ko-KR"/>
    </w:rPr>
  </w:style>
  <w:style w:type="paragraph" w:styleId="CommentText">
    <w:name w:val="annotation text"/>
    <w:basedOn w:val="Normal"/>
    <w:link w:val="CommentTextChar"/>
    <w:uiPriority w:val="99"/>
    <w:unhideWhenUsed/>
    <w:rsid w:val="00EC65B6"/>
    <w:pPr>
      <w:spacing w:line="240" w:lineRule="auto"/>
    </w:pPr>
    <w:rPr>
      <w:sz w:val="20"/>
      <w:szCs w:val="20"/>
      <w:lang w:val="en-US"/>
    </w:rPr>
  </w:style>
  <w:style w:type="character" w:customStyle="1" w:styleId="CommentTextChar">
    <w:name w:val="Comment Text Char"/>
    <w:basedOn w:val="DefaultParagraphFont"/>
    <w:link w:val="CommentText"/>
    <w:uiPriority w:val="99"/>
    <w:rsid w:val="00EC65B6"/>
    <w:rPr>
      <w:sz w:val="20"/>
      <w:szCs w:val="20"/>
    </w:rPr>
  </w:style>
  <w:style w:type="character" w:customStyle="1" w:styleId="HeaderChar">
    <w:name w:val="Header Char"/>
    <w:basedOn w:val="DefaultParagraphFont"/>
    <w:link w:val="Header"/>
    <w:uiPriority w:val="99"/>
    <w:rsid w:val="00EC65B6"/>
  </w:style>
  <w:style w:type="paragraph" w:styleId="Header">
    <w:name w:val="header"/>
    <w:basedOn w:val="Normal"/>
    <w:link w:val="HeaderChar"/>
    <w:uiPriority w:val="99"/>
    <w:unhideWhenUsed/>
    <w:rsid w:val="00EC65B6"/>
    <w:pPr>
      <w:tabs>
        <w:tab w:val="center" w:pos="4680"/>
        <w:tab w:val="right" w:pos="9360"/>
      </w:tabs>
      <w:spacing w:line="240" w:lineRule="auto"/>
    </w:pPr>
    <w:rPr>
      <w:lang w:val="en-US"/>
    </w:rPr>
  </w:style>
  <w:style w:type="character" w:customStyle="1" w:styleId="HeaderChar1">
    <w:name w:val="Header Char1"/>
    <w:basedOn w:val="DefaultParagraphFont"/>
    <w:uiPriority w:val="99"/>
    <w:semiHidden/>
    <w:rsid w:val="00EC65B6"/>
    <w:rPr>
      <w:lang w:val="en-GB"/>
    </w:rPr>
  </w:style>
  <w:style w:type="character" w:customStyle="1" w:styleId="FooterChar">
    <w:name w:val="Footer Char"/>
    <w:basedOn w:val="DefaultParagraphFont"/>
    <w:link w:val="Footer"/>
    <w:uiPriority w:val="99"/>
    <w:rsid w:val="00EC65B6"/>
  </w:style>
  <w:style w:type="paragraph" w:styleId="Footer">
    <w:name w:val="footer"/>
    <w:basedOn w:val="Normal"/>
    <w:link w:val="FooterChar"/>
    <w:uiPriority w:val="99"/>
    <w:unhideWhenUsed/>
    <w:rsid w:val="00EC65B6"/>
    <w:pPr>
      <w:tabs>
        <w:tab w:val="center" w:pos="4680"/>
        <w:tab w:val="right" w:pos="9360"/>
      </w:tabs>
      <w:spacing w:line="240" w:lineRule="auto"/>
    </w:pPr>
    <w:rPr>
      <w:lang w:val="en-US"/>
    </w:rPr>
  </w:style>
  <w:style w:type="character" w:customStyle="1" w:styleId="FooterChar1">
    <w:name w:val="Footer Char1"/>
    <w:basedOn w:val="DefaultParagraphFont"/>
    <w:uiPriority w:val="99"/>
    <w:semiHidden/>
    <w:rsid w:val="00EC65B6"/>
    <w:rPr>
      <w:lang w:val="en-GB"/>
    </w:rPr>
  </w:style>
  <w:style w:type="character" w:customStyle="1" w:styleId="CommentSubjectChar">
    <w:name w:val="Comment Subject Char"/>
    <w:basedOn w:val="CommentTextChar"/>
    <w:link w:val="CommentSubject"/>
    <w:uiPriority w:val="99"/>
    <w:semiHidden/>
    <w:rsid w:val="00EC65B6"/>
    <w:rPr>
      <w:b/>
      <w:bCs/>
      <w:sz w:val="20"/>
      <w:szCs w:val="20"/>
    </w:rPr>
  </w:style>
  <w:style w:type="paragraph" w:styleId="CommentSubject">
    <w:name w:val="annotation subject"/>
    <w:basedOn w:val="CommentText"/>
    <w:next w:val="CommentText"/>
    <w:link w:val="CommentSubjectChar"/>
    <w:uiPriority w:val="99"/>
    <w:semiHidden/>
    <w:unhideWhenUsed/>
    <w:rsid w:val="00EC65B6"/>
    <w:rPr>
      <w:b/>
      <w:bCs/>
    </w:rPr>
  </w:style>
  <w:style w:type="character" w:customStyle="1" w:styleId="CommentSubjectChar1">
    <w:name w:val="Comment Subject Char1"/>
    <w:basedOn w:val="CommentTextChar"/>
    <w:uiPriority w:val="99"/>
    <w:semiHidden/>
    <w:rsid w:val="00EC65B6"/>
    <w:rPr>
      <w:b/>
      <w:bCs/>
      <w:sz w:val="20"/>
      <w:szCs w:val="20"/>
    </w:rPr>
  </w:style>
  <w:style w:type="paragraph" w:styleId="BalloonText">
    <w:name w:val="Balloon Text"/>
    <w:basedOn w:val="Normal"/>
    <w:link w:val="BalloonTextChar"/>
    <w:uiPriority w:val="99"/>
    <w:semiHidden/>
    <w:unhideWhenUsed/>
    <w:rsid w:val="00EC65B6"/>
    <w:pPr>
      <w:spacing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EC65B6"/>
    <w:rPr>
      <w:rFonts w:ascii="Segoe UI" w:hAnsi="Segoe UI" w:cs="Segoe UI"/>
      <w:sz w:val="18"/>
      <w:szCs w:val="18"/>
    </w:rPr>
  </w:style>
  <w:style w:type="character" w:customStyle="1" w:styleId="EndNoteBibliographyTitleChar">
    <w:name w:val="EndNote Bibliography Title Char"/>
    <w:basedOn w:val="ListParagraphChar"/>
    <w:link w:val="EndNoteBibliographyTitle"/>
    <w:locked/>
    <w:rsid w:val="00EC65B6"/>
    <w:rPr>
      <w:rFonts w:ascii="Calibri" w:eastAsia="Times New Roman" w:hAnsi="Calibri" w:cs="Calibri"/>
      <w:noProof/>
      <w:sz w:val="24"/>
      <w:szCs w:val="24"/>
    </w:rPr>
  </w:style>
  <w:style w:type="paragraph" w:customStyle="1" w:styleId="EndNoteBibliographyTitle">
    <w:name w:val="EndNote Bibliography Title"/>
    <w:basedOn w:val="Normal"/>
    <w:link w:val="EndNoteBibliographyTitleChar"/>
    <w:rsid w:val="00EC65B6"/>
    <w:pPr>
      <w:spacing w:line="256" w:lineRule="auto"/>
      <w:jc w:val="center"/>
    </w:pPr>
    <w:rPr>
      <w:rFonts w:ascii="Calibri" w:eastAsia="Times New Roman" w:hAnsi="Calibri" w:cs="Calibri"/>
      <w:noProof/>
      <w:sz w:val="24"/>
      <w:szCs w:val="24"/>
      <w:lang w:val="en-US"/>
    </w:rPr>
  </w:style>
  <w:style w:type="character" w:customStyle="1" w:styleId="EndNoteBibliographyChar">
    <w:name w:val="EndNote Bibliography Char"/>
    <w:basedOn w:val="ListParagraphChar"/>
    <w:link w:val="EndNoteBibliography"/>
    <w:locked/>
    <w:rsid w:val="00EC65B6"/>
    <w:rPr>
      <w:rFonts w:ascii="Calibri" w:eastAsia="Times New Roman" w:hAnsi="Calibri" w:cs="Calibri"/>
      <w:noProof/>
      <w:sz w:val="24"/>
      <w:szCs w:val="24"/>
    </w:rPr>
  </w:style>
  <w:style w:type="paragraph" w:customStyle="1" w:styleId="EndNoteBibliography">
    <w:name w:val="EndNote Bibliography"/>
    <w:basedOn w:val="Normal"/>
    <w:link w:val="EndNoteBibliographyChar"/>
    <w:rsid w:val="00EC65B6"/>
    <w:pPr>
      <w:spacing w:line="240" w:lineRule="auto"/>
    </w:pPr>
    <w:rPr>
      <w:rFonts w:ascii="Calibri" w:eastAsia="Times New Roman" w:hAnsi="Calibri" w:cs="Calibri"/>
      <w:noProof/>
      <w:sz w:val="24"/>
      <w:szCs w:val="24"/>
      <w:lang w:val="en-US"/>
    </w:rPr>
  </w:style>
  <w:style w:type="character" w:styleId="CommentReference">
    <w:name w:val="annotation reference"/>
    <w:basedOn w:val="DefaultParagraphFont"/>
    <w:uiPriority w:val="99"/>
    <w:semiHidden/>
    <w:unhideWhenUsed/>
    <w:rsid w:val="00EC65B6"/>
    <w:rPr>
      <w:sz w:val="16"/>
      <w:szCs w:val="16"/>
    </w:rPr>
  </w:style>
  <w:style w:type="paragraph" w:styleId="BodyText">
    <w:name w:val="Body Text"/>
    <w:basedOn w:val="Normal"/>
    <w:link w:val="BodyTextChar"/>
    <w:semiHidden/>
    <w:unhideWhenUsed/>
    <w:rsid w:val="00EC65B6"/>
    <w:pPr>
      <w:spacing w:line="264" w:lineRule="auto"/>
    </w:pPr>
    <w:rPr>
      <w:rFonts w:ascii="Times New Roman" w:eastAsia="Times New Roman" w:hAnsi="Times New Roman" w:cs="Times New Roman"/>
      <w:sz w:val="26"/>
      <w:szCs w:val="20"/>
      <w:lang w:val="en-US"/>
    </w:rPr>
  </w:style>
  <w:style w:type="character" w:customStyle="1" w:styleId="BodyTextChar">
    <w:name w:val="Body Text Char"/>
    <w:basedOn w:val="DefaultParagraphFont"/>
    <w:link w:val="BodyText"/>
    <w:semiHidden/>
    <w:rsid w:val="00EC65B6"/>
    <w:rPr>
      <w:rFonts w:ascii="Times New Roman" w:eastAsia="Times New Roman" w:hAnsi="Times New Roman" w:cs="Times New Roman"/>
      <w:sz w:val="26"/>
      <w:szCs w:val="20"/>
    </w:rPr>
  </w:style>
  <w:style w:type="paragraph" w:styleId="BodyText2">
    <w:name w:val="Body Text 2"/>
    <w:basedOn w:val="Normal"/>
    <w:link w:val="BodyText2Char"/>
    <w:uiPriority w:val="99"/>
    <w:semiHidden/>
    <w:unhideWhenUsed/>
    <w:rsid w:val="00EC65B6"/>
    <w:pPr>
      <w:spacing w:after="120" w:line="480" w:lineRule="auto"/>
    </w:pPr>
  </w:style>
  <w:style w:type="character" w:customStyle="1" w:styleId="BodyText2Char">
    <w:name w:val="Body Text 2 Char"/>
    <w:basedOn w:val="DefaultParagraphFont"/>
    <w:link w:val="BodyText2"/>
    <w:uiPriority w:val="99"/>
    <w:semiHidden/>
    <w:rsid w:val="00EC65B6"/>
    <w:rPr>
      <w:lang w:val="en-GB"/>
    </w:rPr>
  </w:style>
  <w:style w:type="character" w:customStyle="1" w:styleId="SubtitleChar">
    <w:name w:val="Subtitle Char"/>
    <w:basedOn w:val="DefaultParagraphFont"/>
    <w:link w:val="Subtitle"/>
    <w:uiPriority w:val="11"/>
    <w:rsid w:val="00EC65B6"/>
    <w:rPr>
      <w:rFonts w:eastAsiaTheme="minorEastAsia"/>
      <w:color w:val="5A5A5A" w:themeColor="text1" w:themeTint="A5"/>
      <w:spacing w:val="15"/>
      <w:lang w:val="en-GB"/>
    </w:rPr>
  </w:style>
  <w:style w:type="paragraph" w:styleId="Subtitle">
    <w:name w:val="Subtitle"/>
    <w:basedOn w:val="Normal"/>
    <w:next w:val="Normal"/>
    <w:link w:val="SubtitleChar"/>
    <w:uiPriority w:val="11"/>
    <w:qFormat/>
    <w:rsid w:val="00EC65B6"/>
    <w:pPr>
      <w:spacing w:line="256" w:lineRule="auto"/>
    </w:pPr>
    <w:rPr>
      <w:rFonts w:eastAsiaTheme="minorEastAsia"/>
      <w:color w:val="5A5A5A" w:themeColor="text1" w:themeTint="A5"/>
      <w:spacing w:val="15"/>
    </w:rPr>
  </w:style>
  <w:style w:type="character" w:customStyle="1" w:styleId="SubtitleChar1">
    <w:name w:val="Subtitle Char1"/>
    <w:basedOn w:val="DefaultParagraphFont"/>
    <w:uiPriority w:val="11"/>
    <w:rsid w:val="00EC65B6"/>
    <w:rPr>
      <w:rFonts w:eastAsiaTheme="minorEastAsia"/>
      <w:color w:val="5A5A5A" w:themeColor="text1" w:themeTint="A5"/>
      <w:spacing w:val="15"/>
      <w:lang w:val="en-GB"/>
    </w:rPr>
  </w:style>
  <w:style w:type="character" w:customStyle="1" w:styleId="UnresolvedMention1">
    <w:name w:val="Unresolved Mention1"/>
    <w:basedOn w:val="DefaultParagraphFont"/>
    <w:uiPriority w:val="99"/>
    <w:semiHidden/>
    <w:unhideWhenUsed/>
    <w:rsid w:val="00EC65B6"/>
    <w:rPr>
      <w:color w:val="605E5C"/>
      <w:shd w:val="clear" w:color="auto" w:fill="E1DFDD"/>
    </w:rPr>
  </w:style>
  <w:style w:type="character" w:customStyle="1" w:styleId="word">
    <w:name w:val="word"/>
    <w:basedOn w:val="DefaultParagraphFont"/>
    <w:rsid w:val="00EC65B6"/>
  </w:style>
  <w:style w:type="character" w:customStyle="1" w:styleId="UnresolvedMention2">
    <w:name w:val="Unresolved Mention2"/>
    <w:basedOn w:val="DefaultParagraphFont"/>
    <w:uiPriority w:val="99"/>
    <w:semiHidden/>
    <w:unhideWhenUsed/>
    <w:rsid w:val="00EC65B6"/>
    <w:rPr>
      <w:color w:val="605E5C"/>
      <w:shd w:val="clear" w:color="auto" w:fill="E1DFDD"/>
    </w:rPr>
  </w:style>
  <w:style w:type="character" w:customStyle="1" w:styleId="UnresolvedMention3">
    <w:name w:val="Unresolved Mention3"/>
    <w:basedOn w:val="DefaultParagraphFont"/>
    <w:uiPriority w:val="99"/>
    <w:semiHidden/>
    <w:unhideWhenUsed/>
    <w:rsid w:val="00EC65B6"/>
    <w:rPr>
      <w:color w:val="605E5C"/>
      <w:shd w:val="clear" w:color="auto" w:fill="E1DFDD"/>
    </w:rPr>
  </w:style>
  <w:style w:type="numbering" w:customStyle="1" w:styleId="NoList1">
    <w:name w:val="No List1"/>
    <w:next w:val="NoList"/>
    <w:uiPriority w:val="99"/>
    <w:semiHidden/>
    <w:unhideWhenUsed/>
    <w:rsid w:val="00EC65B6"/>
  </w:style>
  <w:style w:type="table" w:customStyle="1" w:styleId="TableGrid1">
    <w:name w:val="Table Grid1"/>
    <w:basedOn w:val="TableNormal"/>
    <w:next w:val="TableGrid"/>
    <w:uiPriority w:val="39"/>
    <w:rsid w:val="00EC65B6"/>
    <w:pPr>
      <w:spacing w:line="240" w:lineRule="auto"/>
      <w:ind w:left="0" w:firstLine="0"/>
      <w:jc w:val="left"/>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C65B6"/>
    <w:rPr>
      <w:i/>
      <w:iCs/>
    </w:rPr>
  </w:style>
  <w:style w:type="character" w:customStyle="1" w:styleId="UnresolvedMention4">
    <w:name w:val="Unresolved Mention4"/>
    <w:basedOn w:val="DefaultParagraphFont"/>
    <w:uiPriority w:val="99"/>
    <w:semiHidden/>
    <w:unhideWhenUsed/>
    <w:rsid w:val="006279F2"/>
    <w:rPr>
      <w:color w:val="605E5C"/>
      <w:shd w:val="clear" w:color="auto" w:fill="E1DFDD"/>
    </w:rPr>
  </w:style>
  <w:style w:type="character" w:customStyle="1" w:styleId="UnresolvedMention5">
    <w:name w:val="Unresolved Mention5"/>
    <w:basedOn w:val="DefaultParagraphFont"/>
    <w:uiPriority w:val="99"/>
    <w:semiHidden/>
    <w:unhideWhenUsed/>
    <w:rsid w:val="002033AF"/>
    <w:rPr>
      <w:color w:val="605E5C"/>
      <w:shd w:val="clear" w:color="auto" w:fill="E1DFDD"/>
    </w:rPr>
  </w:style>
  <w:style w:type="character" w:styleId="LineNumber">
    <w:name w:val="line number"/>
    <w:basedOn w:val="DefaultParagraphFont"/>
    <w:uiPriority w:val="99"/>
    <w:semiHidden/>
    <w:unhideWhenUsed/>
    <w:rsid w:val="008574F2"/>
  </w:style>
  <w:style w:type="paragraph" w:styleId="Caption">
    <w:name w:val="caption"/>
    <w:basedOn w:val="Normal"/>
    <w:next w:val="Normal"/>
    <w:uiPriority w:val="35"/>
    <w:unhideWhenUsed/>
    <w:qFormat/>
    <w:rsid w:val="00714782"/>
    <w:pPr>
      <w:spacing w:after="200" w:line="240" w:lineRule="auto"/>
      <w:ind w:left="0" w:firstLine="0"/>
    </w:pPr>
    <w:rPr>
      <w:rFonts w:ascii="Times New Roman" w:eastAsia="Times New Roman" w:hAnsi="Times New Roman" w:cs="Times New Roman"/>
      <w:b/>
      <w:bCs/>
      <w:color w:val="5B9BD5" w:themeColor="accent1"/>
      <w:sz w:val="18"/>
      <w:szCs w:val="18"/>
      <w:lang w:val="en-US"/>
    </w:rPr>
  </w:style>
  <w:style w:type="character" w:customStyle="1" w:styleId="Heading1Char">
    <w:name w:val="Heading 1 Char"/>
    <w:basedOn w:val="DefaultParagraphFont"/>
    <w:link w:val="Heading1"/>
    <w:uiPriority w:val="9"/>
    <w:rsid w:val="00724B61"/>
    <w:rPr>
      <w:rFonts w:asciiTheme="majorHAnsi" w:eastAsiaTheme="majorEastAsia" w:hAnsiTheme="majorHAnsi" w:cstheme="majorBidi"/>
      <w:color w:val="2E74B5" w:themeColor="accent1" w:themeShade="BF"/>
      <w:sz w:val="32"/>
      <w:szCs w:val="32"/>
      <w:lang w:val="en-GB"/>
    </w:rPr>
  </w:style>
  <w:style w:type="character" w:customStyle="1" w:styleId="Heading3Char">
    <w:name w:val="Heading 3 Char"/>
    <w:basedOn w:val="DefaultParagraphFont"/>
    <w:link w:val="Heading3"/>
    <w:uiPriority w:val="9"/>
    <w:semiHidden/>
    <w:rsid w:val="00724B61"/>
    <w:rPr>
      <w:rFonts w:asciiTheme="majorHAnsi" w:eastAsiaTheme="majorEastAsia" w:hAnsiTheme="majorHAnsi" w:cstheme="majorBidi"/>
      <w:color w:val="1F4D78" w:themeColor="accent1" w:themeShade="7F"/>
      <w:sz w:val="24"/>
      <w:szCs w:val="24"/>
      <w:lang w:val="en-GB"/>
    </w:rPr>
  </w:style>
  <w:style w:type="character" w:customStyle="1" w:styleId="Heading4Char">
    <w:name w:val="Heading 4 Char"/>
    <w:basedOn w:val="DefaultParagraphFont"/>
    <w:link w:val="Heading4"/>
    <w:uiPriority w:val="9"/>
    <w:semiHidden/>
    <w:rsid w:val="00724B61"/>
    <w:rPr>
      <w:rFonts w:asciiTheme="majorHAnsi" w:eastAsiaTheme="majorEastAsia" w:hAnsiTheme="majorHAnsi" w:cstheme="majorBidi"/>
      <w:i/>
      <w:iCs/>
      <w:color w:val="2E74B5" w:themeColor="accent1" w:themeShade="BF"/>
      <w:lang w:val="en-GB"/>
    </w:rPr>
  </w:style>
  <w:style w:type="character" w:customStyle="1" w:styleId="Heading5Char">
    <w:name w:val="Heading 5 Char"/>
    <w:basedOn w:val="DefaultParagraphFont"/>
    <w:link w:val="Heading5"/>
    <w:uiPriority w:val="9"/>
    <w:semiHidden/>
    <w:rsid w:val="00962E2D"/>
    <w:rPr>
      <w:rFonts w:asciiTheme="majorHAnsi" w:eastAsiaTheme="majorEastAsia" w:hAnsiTheme="majorHAnsi" w:cstheme="majorBidi"/>
      <w:color w:val="2E74B5"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10906</Words>
  <Characters>62169</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Prawej Ansari</dc:creator>
  <cp:keywords/>
  <dc:description/>
  <cp:lastModifiedBy>Abdel-Wahab, Yasser</cp:lastModifiedBy>
  <cp:revision>24</cp:revision>
  <dcterms:created xsi:type="dcterms:W3CDTF">2021-01-13T11:17:00Z</dcterms:created>
  <dcterms:modified xsi:type="dcterms:W3CDTF">2021-01-13T12:25:00Z</dcterms:modified>
</cp:coreProperties>
</file>