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00625" w14:textId="1568C537" w:rsidR="004E7381" w:rsidRPr="00B77DEE" w:rsidRDefault="004E7381" w:rsidP="004E7381">
      <w:pPr>
        <w:pStyle w:val="Articletitle"/>
      </w:pPr>
      <w:r w:rsidRPr="00B77DEE">
        <w:t xml:space="preserve">Insights toward Efficient </w:t>
      </w:r>
      <w:r w:rsidR="007F7796">
        <w:t xml:space="preserve">Angle </w:t>
      </w:r>
      <w:r w:rsidRPr="00B77DEE">
        <w:t>Design of Pedestrian Crowd Egress Point Bottlenecks</w:t>
      </w:r>
    </w:p>
    <w:p w14:paraId="06588426" w14:textId="77777777" w:rsidR="00442B9C" w:rsidRPr="00B77DEE" w:rsidRDefault="004E7381" w:rsidP="004E7381">
      <w:pPr>
        <w:pStyle w:val="Authornames"/>
      </w:pPr>
      <w:r w:rsidRPr="00B77DEE">
        <w:t xml:space="preserve">Hossein </w:t>
      </w:r>
      <w:proofErr w:type="spellStart"/>
      <w:r w:rsidRPr="00B77DEE">
        <w:t>Tavana</w:t>
      </w:r>
      <w:proofErr w:type="spellEnd"/>
      <w:r w:rsidRPr="00B77DEE">
        <w:t xml:space="preserve">, </w:t>
      </w:r>
      <w:proofErr w:type="spellStart"/>
      <w:r w:rsidRPr="00B77DEE">
        <w:t>Kayvan</w:t>
      </w:r>
      <w:proofErr w:type="spellEnd"/>
      <w:r w:rsidRPr="00B77DEE">
        <w:t xml:space="preserve"> </w:t>
      </w:r>
      <w:proofErr w:type="spellStart"/>
      <w:r w:rsidRPr="00B77DEE">
        <w:t>Aghabayk</w:t>
      </w:r>
      <w:proofErr w:type="spellEnd"/>
    </w:p>
    <w:p w14:paraId="0CD25CF5" w14:textId="77777777" w:rsidR="004E7381" w:rsidRPr="00B77DEE" w:rsidRDefault="004E7381" w:rsidP="004E7381">
      <w:pPr>
        <w:pStyle w:val="Affiliation"/>
      </w:pPr>
      <w:r w:rsidRPr="00B77DEE">
        <w:t xml:space="preserve">Hossein </w:t>
      </w:r>
      <w:proofErr w:type="spellStart"/>
      <w:r w:rsidRPr="00B77DEE">
        <w:t>Tavana</w:t>
      </w:r>
      <w:proofErr w:type="spellEnd"/>
      <w:r w:rsidRPr="00B77DEE">
        <w:t>, Research Scholar, School of Civil Engineering, College of Engineering, University of Tehran, Tehran, Iran</w:t>
      </w:r>
    </w:p>
    <w:p w14:paraId="7D44CA7D" w14:textId="77777777" w:rsidR="000A4428" w:rsidRPr="00B77DEE" w:rsidRDefault="004E7381" w:rsidP="00C3638A">
      <w:pPr>
        <w:pStyle w:val="Affiliation"/>
      </w:pPr>
      <w:proofErr w:type="spellStart"/>
      <w:r w:rsidRPr="00B77DEE">
        <w:t>Kayvan</w:t>
      </w:r>
      <w:proofErr w:type="spellEnd"/>
      <w:r w:rsidRPr="00B77DEE">
        <w:t xml:space="preserve"> </w:t>
      </w:r>
      <w:proofErr w:type="spellStart"/>
      <w:r w:rsidRPr="00B77DEE">
        <w:t>Aghabayk</w:t>
      </w:r>
      <w:proofErr w:type="spellEnd"/>
      <w:r w:rsidRPr="00B77DEE">
        <w:t>, PhD, Assistant Professor, School of Civil Engineering, College of Engineering, University of Tehran, Tehran, Iran (Corresponding author)</w:t>
      </w:r>
      <w:r w:rsidR="00C3638A" w:rsidRPr="00B77DEE">
        <w:br/>
      </w:r>
      <w:hyperlink r:id="rId8" w:history="1">
        <w:r w:rsidR="00C3638A" w:rsidRPr="00B77DEE">
          <w:rPr>
            <w:rStyle w:val="Hyperlink"/>
            <w:color w:val="auto"/>
          </w:rPr>
          <w:t>Kayvan.Aghabayk@ut.ac.ir</w:t>
        </w:r>
      </w:hyperlink>
    </w:p>
    <w:p w14:paraId="5319130C" w14:textId="77777777" w:rsidR="00C3638A" w:rsidRPr="00B77DEE" w:rsidRDefault="00C3638A" w:rsidP="004E7381">
      <w:pPr>
        <w:pStyle w:val="Correspondencedetails"/>
      </w:pPr>
    </w:p>
    <w:p w14:paraId="03FC9419" w14:textId="77777777" w:rsidR="00C246C5" w:rsidRPr="00B77DEE" w:rsidRDefault="00C14585" w:rsidP="004E7381">
      <w:pPr>
        <w:pStyle w:val="Articletitle"/>
      </w:pPr>
      <w:r w:rsidRPr="00B77DEE">
        <w:br w:type="page"/>
      </w:r>
      <w:r w:rsidR="004E7381" w:rsidRPr="00B77DEE">
        <w:lastRenderedPageBreak/>
        <w:t xml:space="preserve">Insights toward Efficient </w:t>
      </w:r>
      <w:r w:rsidR="00934371" w:rsidRPr="008F124E">
        <w:t>Angle</w:t>
      </w:r>
      <w:r w:rsidR="00934371">
        <w:rPr>
          <w:color w:val="FF0000"/>
        </w:rPr>
        <w:t xml:space="preserve"> </w:t>
      </w:r>
      <w:r w:rsidR="004E7381" w:rsidRPr="00B77DEE">
        <w:t>Design of Pedestrian Crowd Egress Point Bottlenecks</w:t>
      </w:r>
    </w:p>
    <w:p w14:paraId="0BCA234E" w14:textId="5432E627" w:rsidR="004E7381" w:rsidRPr="00B77DEE" w:rsidRDefault="004E7381" w:rsidP="008A2F1E">
      <w:pPr>
        <w:pStyle w:val="Abstract"/>
      </w:pPr>
      <w:r w:rsidRPr="00B77DEE">
        <w:t xml:space="preserve">Understanding the impact of geometrical characteristics of bottlenecks </w:t>
      </w:r>
      <w:r w:rsidR="008A2F1E">
        <w:t>in</w:t>
      </w:r>
      <w:r w:rsidRPr="00B77DEE">
        <w:t xml:space="preserve"> pedestrian egress </w:t>
      </w:r>
      <w:r w:rsidR="00EE5E3A" w:rsidRPr="00B77DEE">
        <w:t>behaviour</w:t>
      </w:r>
      <w:r w:rsidRPr="00B77DEE">
        <w:t xml:space="preserve"> is ubiquitous in safe and effective crowd management. This paper aims to study how funnel-shaped bottlenecks with different angles affect the microscopic and macroscopic properties of pedestrian egress flow. </w:t>
      </w:r>
      <w:r w:rsidR="008A2F1E">
        <w:t>Hence</w:t>
      </w:r>
      <w:r w:rsidRPr="00B77DEE">
        <w:t xml:space="preserve">, funnel-shaped bottlenecks were designed and experimented in this study. The minimum width of the bottleneck in all experiments was </w:t>
      </w:r>
      <w:r w:rsidR="008A2F1E">
        <w:t xml:space="preserve">one </w:t>
      </w:r>
      <w:r w:rsidRPr="00B77DEE">
        <w:t>meter and the egress point was exactly in the middle. With this width and egress point, two scenarios were designed to investigate the bottlenecks. In the first scenario, the large width of th</w:t>
      </w:r>
      <w:r w:rsidR="008A2F1E">
        <w:t xml:space="preserve">e bottleneck was </w:t>
      </w:r>
      <w:r w:rsidRPr="00B77DEE">
        <w:t xml:space="preserve">constant and the length and subsequently the slope </w:t>
      </w:r>
      <w:r w:rsidR="008A2F1E">
        <w:t>was varied</w:t>
      </w:r>
      <w:r w:rsidRPr="00B77DEE">
        <w:t>. In the second scenario,</w:t>
      </w:r>
      <w:r w:rsidR="008A2F1E">
        <w:t xml:space="preserve"> the length of the bottleneck was</w:t>
      </w:r>
      <w:r w:rsidRPr="00B77DEE">
        <w:t xml:space="preserve"> constant and the large width, and subsequently the slope </w:t>
      </w:r>
      <w:r w:rsidR="008A2F1E">
        <w:t>was varied</w:t>
      </w:r>
      <w:r w:rsidRPr="00B77DEE">
        <w:t>. As a result, the impact of length, large width</w:t>
      </w:r>
      <w:r w:rsidR="00453A00">
        <w:t>,</w:t>
      </w:r>
      <w:r w:rsidRPr="00B77DEE">
        <w:t xml:space="preserve"> and slope of the bottleneck were examined. Considering</w:t>
      </w:r>
      <w:r w:rsidR="008A2F1E">
        <w:t xml:space="preserve"> the</w:t>
      </w:r>
      <w:r w:rsidRPr="00B77DEE">
        <w:t xml:space="preserve"> first scenario for each bottleneck, the microscopic and macroscopic properties of flow </w:t>
      </w:r>
      <w:r w:rsidR="008A2F1E">
        <w:t>were extracted and compared. N</w:t>
      </w:r>
      <w:r w:rsidRPr="00B77DEE">
        <w:t xml:space="preserve">ew controlled experimental data suggest that the best-performing bottleneck </w:t>
      </w:r>
      <w:proofErr w:type="gramStart"/>
      <w:r w:rsidRPr="00B77DEE">
        <w:t>with regard to</w:t>
      </w:r>
      <w:proofErr w:type="gramEnd"/>
      <w:r w:rsidRPr="00B77DEE">
        <w:t xml:space="preserve"> angle follows a certain trend, with 26.6 degree</w:t>
      </w:r>
      <w:r w:rsidR="007A0333">
        <w:t>s</w:t>
      </w:r>
      <w:r w:rsidRPr="00B77DEE">
        <w:t xml:space="preserve"> bein</w:t>
      </w:r>
      <w:r w:rsidR="008A2F1E">
        <w:t xml:space="preserve">g the most efficient. In the </w:t>
      </w:r>
      <w:r w:rsidRPr="00B77DEE">
        <w:t>second scenario, it was observed that upon increasing the large width the flow increases.</w:t>
      </w:r>
    </w:p>
    <w:p w14:paraId="64B91EDB" w14:textId="77777777" w:rsidR="0020415E" w:rsidRPr="00B77DEE" w:rsidRDefault="00997B0F" w:rsidP="004E7381">
      <w:pPr>
        <w:pStyle w:val="Keywords"/>
      </w:pPr>
      <w:r w:rsidRPr="00B77DEE">
        <w:t xml:space="preserve">Keywords: </w:t>
      </w:r>
      <w:r w:rsidR="004E7381" w:rsidRPr="00B77DEE">
        <w:t>Pedestrian bottleneck, Egress point, Exit layout</w:t>
      </w:r>
    </w:p>
    <w:p w14:paraId="2CE1A841" w14:textId="77777777" w:rsidR="004E7381" w:rsidRPr="00B77DEE" w:rsidRDefault="00A34807" w:rsidP="004E7381">
      <w:pPr>
        <w:pStyle w:val="Heading1"/>
        <w:rPr>
          <w:lang w:bidi="fa-IR"/>
        </w:rPr>
      </w:pPr>
      <w:r w:rsidRPr="00B77DEE">
        <w:rPr>
          <w:lang w:bidi="fa-IR"/>
        </w:rPr>
        <w:t>1. Introduction</w:t>
      </w:r>
    </w:p>
    <w:p w14:paraId="68008048" w14:textId="0841C91F" w:rsidR="004E7381" w:rsidRPr="00B77DEE" w:rsidRDefault="004E7381" w:rsidP="00D205BE">
      <w:pPr>
        <w:pStyle w:val="Paragraph"/>
      </w:pPr>
      <w:r w:rsidRPr="00B77DEE">
        <w:t>Nowadays with the increase in population and development of cities, the need for bigger</w:t>
      </w:r>
      <w:r w:rsidR="00564311" w:rsidRPr="00B77DEE">
        <w:t xml:space="preserve"> r</w:t>
      </w:r>
      <w:r w:rsidRPr="00B77DEE">
        <w:t xml:space="preserve">esidential and public buildings and facilities has emerged which leads to crowdedness in limited space. </w:t>
      </w:r>
      <w:r w:rsidR="00D205BE">
        <w:t>Therefore</w:t>
      </w:r>
      <w:r w:rsidRPr="00B77DEE">
        <w:t xml:space="preserve">, understanding </w:t>
      </w:r>
      <w:r w:rsidR="002572B2" w:rsidRPr="00B77DEE">
        <w:t>of</w:t>
      </w:r>
      <w:r w:rsidRPr="00B77DEE">
        <w:t xml:space="preserve"> pedestrian movement </w:t>
      </w:r>
      <w:r w:rsidR="00D205BE" w:rsidRPr="00D205BE">
        <w:t>is imperative i</w:t>
      </w:r>
      <w:r w:rsidR="00453A00">
        <w:t xml:space="preserve">n designing </w:t>
      </w:r>
      <w:r w:rsidR="00D205BE" w:rsidRPr="00D205BE">
        <w:t>safe and more efficient pedestria</w:t>
      </w:r>
      <w:r w:rsidR="00D205BE">
        <w:t>n facilities which is why optim</w:t>
      </w:r>
      <w:r w:rsidR="00D205BE" w:rsidRPr="00D205BE">
        <w:t>al</w:t>
      </w:r>
      <w:r w:rsidR="00D205BE">
        <w:t xml:space="preserve"> </w:t>
      </w:r>
      <w:r w:rsidR="00D205BE" w:rsidRPr="00D205BE">
        <w:t>conditions</w:t>
      </w:r>
      <w:r w:rsidRPr="00B77DEE">
        <w:t xml:space="preserve"> regarding</w:t>
      </w:r>
      <w:r w:rsidR="00453A00">
        <w:t xml:space="preserve"> the</w:t>
      </w:r>
      <w:r w:rsidRPr="00B77DEE">
        <w:t xml:space="preserve"> movement</w:t>
      </w:r>
      <w:r w:rsidR="002572B2" w:rsidRPr="00B77DEE">
        <w:t xml:space="preserve"> of</w:t>
      </w:r>
      <w:r w:rsidR="00453A00">
        <w:t xml:space="preserve"> the</w:t>
      </w:r>
      <w:r w:rsidR="002572B2" w:rsidRPr="00B77DEE">
        <w:t xml:space="preserve"> crowd </w:t>
      </w:r>
      <w:r w:rsidR="009B1867" w:rsidRPr="00B77DEE">
        <w:t>have been</w:t>
      </w:r>
      <w:r w:rsidRPr="00B77DEE">
        <w:t xml:space="preserve"> </w:t>
      </w:r>
      <w:r w:rsidR="009B1867" w:rsidRPr="00B77DEE">
        <w:t>explored</w:t>
      </w:r>
      <w:r w:rsidRPr="00B77DEE">
        <w:t>. To this end, numerous studies regarding pedestrian evacuation have been carried out in the past 15 years.</w:t>
      </w:r>
    </w:p>
    <w:p w14:paraId="76462C9C" w14:textId="0F0A3B04" w:rsidR="004E7381" w:rsidRPr="00B77DEE" w:rsidRDefault="004E7381" w:rsidP="00B56D46">
      <w:pPr>
        <w:pStyle w:val="Newparagraph"/>
      </w:pPr>
      <w:r w:rsidRPr="00B77DEE">
        <w:lastRenderedPageBreak/>
        <w:t xml:space="preserve">Aforementioned studies have been performed in well-controlled environments </w:t>
      </w:r>
      <w:r w:rsidRPr="00B77DEE">
        <w:fldChar w:fldCharType="begin">
          <w:fldData xml:space="preserve">PEVuZE5vdGU+PENpdGU+PEF1dGhvcj5MaWRkbGU8L0F1dGhvcj48WWVhcj4yMDA5PC9ZZWFyPjxS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</w:fldData>
        </w:fldChar>
      </w:r>
      <w:r w:rsidR="00C338DF" w:rsidRPr="00B77DEE">
        <w:instrText xml:space="preserve"> ADDIN EN.CITE </w:instrText>
      </w:r>
      <w:r w:rsidR="00C338DF" w:rsidRPr="00B77DEE">
        <w:fldChar w:fldCharType="begin">
          <w:fldData xml:space="preserve">PEVuZE5vdGU+PENpdGU+PEF1dGhvcj5MaWRkbGU8L0F1dGhvcj48WWVhcj4yMDA5PC9ZZWFyPjxS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</w:fldData>
        </w:fldChar>
      </w:r>
      <w:r w:rsidR="00C338DF" w:rsidRPr="00B77DEE">
        <w:instrText xml:space="preserve"> ADDIN EN.CITE.DATA </w:instrText>
      </w:r>
      <w:r w:rsidR="00C338DF" w:rsidRPr="00B77DEE">
        <w:fldChar w:fldCharType="end"/>
      </w:r>
      <w:r w:rsidRPr="00B77DEE">
        <w:fldChar w:fldCharType="separate"/>
      </w:r>
      <w:r w:rsidR="00D20BD8">
        <w:rPr>
          <w:noProof/>
        </w:rPr>
        <w:t>(Liddle et al., 2009; Muir et al., 1996; Daamen and Hoogendoorn, 2012; Nagai et al., 2006; Daamen and Hoogendoorn, 2003; Liao et al., 2014; Garcimartín et al., 2016; Rupprecht et al., 2011; Shiwakoti et al., 2016;</w:t>
      </w:r>
      <w:r w:rsidR="00C338DF" w:rsidRPr="00B77DEE">
        <w:rPr>
          <w:noProof/>
        </w:rPr>
        <w:t xml:space="preserve"> Aghabayk et al., 2014)</w:t>
      </w:r>
      <w:r w:rsidRPr="00B77DEE">
        <w:fldChar w:fldCharType="end"/>
      </w:r>
      <w:r w:rsidRPr="00B77DEE">
        <w:t xml:space="preserve">, using virtual reality </w:t>
      </w:r>
      <w:r w:rsidRPr="00B77DEE">
        <w:fldChar w:fldCharType="begin"/>
      </w:r>
      <w:r w:rsidR="00C338DF" w:rsidRPr="00B77DEE">
        <w:instrText xml:space="preserve"> ADDIN EN.CITE &lt;EndNote&gt;&lt;Cite&gt;&lt;Author&gt;Moussaïd&lt;/Author&gt;&lt;Year&gt;2016&lt;/Year&gt;&lt;RecNum&gt;57&lt;/RecNum&gt;&lt;DisplayText&gt;(Moussaïd et al., 2016)&lt;/DisplayText&gt;&lt;record&gt;&lt;rec-number&gt;57&lt;/rec-number&gt;&lt;foreign-keys&gt;&lt;key app="EN" db-id="s5dvdd9r6pd9rbef95c5taft5xdf9dttvvap" timestamp="1531081652"&gt;57&lt;/key&gt;&lt;/foreign-keys&gt;&lt;ref-type name="Journal Article"&gt;17&lt;/ref-type&gt;&lt;contributors&gt;&lt;authors&gt;&lt;author&gt;Moussaïd, Mehdi&lt;/author&gt;&lt;author&gt;Kapadia, Mubbasir&lt;/author&gt;&lt;author&gt;Thrash, Tyler&lt;/author&gt;&lt;author&gt;Sumner, Robert W&lt;/author&gt;&lt;author&gt;Gross, Markus&lt;/author&gt;&lt;author&gt;Helbing, Dirk&lt;/author&gt;&lt;author&gt;Hölscher, Christoph&lt;/author&gt;&lt;/authors&gt;&lt;/contributors&gt;&lt;titles&gt;&lt;title&gt;Crowd behaviour during high-stress evacuations in an immersive virtual environment&lt;/title&gt;&lt;secondary-title&gt;Journal of The Royal Society Interface&lt;/secondary-title&gt;&lt;/titles&gt;&lt;periodical&gt;&lt;full-title&gt;Journal of The Royal Society Interface&lt;/full-title&gt;&lt;/periodical&gt;&lt;pages&gt;20160414&lt;/pages&gt;&lt;volume&gt;13&lt;/volume&gt;&lt;number&gt;122&lt;/number&gt;&lt;dates&gt;&lt;year&gt;2016&lt;/year&gt;&lt;/dates&gt;&lt;isbn&gt;1742-5689&lt;/isbn&gt;&lt;urls&gt;&lt;/urls&gt;&lt;/record&gt;&lt;/Cite&gt;&lt;/EndNote&gt;</w:instrText>
      </w:r>
      <w:r w:rsidRPr="00B77DEE">
        <w:fldChar w:fldCharType="separate"/>
      </w:r>
      <w:r w:rsidR="00C338DF" w:rsidRPr="00B77DEE">
        <w:rPr>
          <w:noProof/>
        </w:rPr>
        <w:t>(Moussaïd et al., 2016)</w:t>
      </w:r>
      <w:r w:rsidRPr="00B77DEE">
        <w:fldChar w:fldCharType="end"/>
      </w:r>
      <w:r w:rsidRPr="00B77DEE">
        <w:t xml:space="preserve">, by </w:t>
      </w:r>
      <w:r w:rsidR="00A91E91" w:rsidRPr="00B77DEE">
        <w:t>analysing</w:t>
      </w:r>
      <w:r w:rsidRPr="00B77DEE">
        <w:t xml:space="preserve"> real footage of crowds </w:t>
      </w:r>
      <w:r w:rsidRPr="00B77DEE">
        <w:fldChar w:fldCharType="begin">
          <w:fldData xml:space="preserve">PEVuZE5vdGU+PENpdGU+PEF1dGhvcj5aaGFuZzwvQXV0aG9yPjxZZWFyPjIwMTM8L1llYXI+PFJl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</w:fldData>
        </w:fldChar>
      </w:r>
      <w:r w:rsidR="00C338DF" w:rsidRPr="00B77DEE">
        <w:instrText xml:space="preserve"> ADDIN EN.CITE </w:instrText>
      </w:r>
      <w:r w:rsidR="00C338DF" w:rsidRPr="00B77DEE">
        <w:fldChar w:fldCharType="begin">
          <w:fldData xml:space="preserve">PEVuZE5vdGU+PENpdGU+PEF1dGhvcj5aaGFuZzwvQXV0aG9yPjxZZWFyPjIwMTM8L1llYXI+PFJl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</w:fldData>
        </w:fldChar>
      </w:r>
      <w:r w:rsidR="00C338DF" w:rsidRPr="00B77DEE">
        <w:instrText xml:space="preserve"> ADDIN EN.CITE.DATA </w:instrText>
      </w:r>
      <w:r w:rsidR="00C338DF" w:rsidRPr="00B77DEE">
        <w:fldChar w:fldCharType="end"/>
      </w:r>
      <w:r w:rsidRPr="00B77DEE">
        <w:fldChar w:fldCharType="separate"/>
      </w:r>
      <w:r w:rsidR="00D20BD8">
        <w:rPr>
          <w:noProof/>
        </w:rPr>
        <w:t>(Zhang et al., 2013; Shiwakoti, 2016;</w:t>
      </w:r>
      <w:r w:rsidR="00C338DF" w:rsidRPr="00B77DEE">
        <w:rPr>
          <w:noProof/>
        </w:rPr>
        <w:t xml:space="preserve"> Gu et al., 2016)</w:t>
      </w:r>
      <w:r w:rsidRPr="00B77DEE">
        <w:fldChar w:fldCharType="end"/>
      </w:r>
      <w:r w:rsidRPr="00B77DEE">
        <w:t xml:space="preserve">, through observation of flow properties of non-human organisms especially under panic conditions </w:t>
      </w:r>
      <w:r w:rsidRPr="00B77DEE">
        <w:fldChar w:fldCharType="begin">
          <w:fldData xml:space="preserve">PEVuZE5vdGU+PENpdGU+PEF1dGhvcj5Tb2JoYW5pPC9BdXRob3I+PFllYXI+MjAxNDwvWWVhcj48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</w:fldData>
        </w:fldChar>
      </w:r>
      <w:r w:rsidR="00C338DF" w:rsidRPr="00B77DEE">
        <w:instrText xml:space="preserve"> ADDIN EN.CITE </w:instrText>
      </w:r>
      <w:r w:rsidR="00C338DF" w:rsidRPr="00B77DEE">
        <w:fldChar w:fldCharType="begin">
          <w:fldData xml:space="preserve">PEVuZE5vdGU+PENpdGU+PEF1dGhvcj5Tb2JoYW5pPC9BdXRob3I+PFllYXI+MjAxNDwvWWVhcj48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</w:fldData>
        </w:fldChar>
      </w:r>
      <w:r w:rsidR="00C338DF" w:rsidRPr="00B77DEE">
        <w:instrText xml:space="preserve"> ADDIN EN.CITE.DATA </w:instrText>
      </w:r>
      <w:r w:rsidR="00C338DF" w:rsidRPr="00B77DEE">
        <w:fldChar w:fldCharType="end"/>
      </w:r>
      <w:r w:rsidRPr="00B77DEE">
        <w:fldChar w:fldCharType="separate"/>
      </w:r>
      <w:r w:rsidR="00D20BD8">
        <w:rPr>
          <w:noProof/>
        </w:rPr>
        <w:t>(Sobhani et al., 2014; Garcimartín et al., 2015; Shiwakoti et al., 2014;</w:t>
      </w:r>
      <w:r w:rsidR="00C338DF" w:rsidRPr="00B77DEE">
        <w:rPr>
          <w:noProof/>
        </w:rPr>
        <w:t xml:space="preserve"> Dias et al., 2013)</w:t>
      </w:r>
      <w:r w:rsidRPr="00B77DEE">
        <w:fldChar w:fldCharType="end"/>
      </w:r>
      <w:r w:rsidRPr="00B77DEE">
        <w:t xml:space="preserve">, and by means of modelling and simulation </w:t>
      </w:r>
      <w:r w:rsidRPr="00B77DEE">
        <w:fldChar w:fldCharType="begin">
          <w:fldData xml:space="preserve">PEVuZE5vdGU+PENpdGU+PEF1dGhvcj5Db3JuZXM8L0F1dGhvcj48WWVhcj4yMDE3PC9ZZWFyPjxS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</w:fldData>
        </w:fldChar>
      </w:r>
      <w:r w:rsidR="00B56D46" w:rsidRPr="00B77DEE">
        <w:instrText xml:space="preserve"> ADDIN EN.CITE </w:instrText>
      </w:r>
      <w:r w:rsidR="00B56D46" w:rsidRPr="00B77DEE">
        <w:fldChar w:fldCharType="begin">
          <w:fldData xml:space="preserve">PEVuZE5vdGU+PENpdGU+PEF1dGhvcj5Db3JuZXM8L0F1dGhvcj48WWVhcj4yMDE3PC9ZZWFyPjxS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</w:fldData>
        </w:fldChar>
      </w:r>
      <w:r w:rsidR="00B56D46" w:rsidRPr="00B77DEE">
        <w:instrText xml:space="preserve"> ADDIN EN.CITE.DATA </w:instrText>
      </w:r>
      <w:r w:rsidR="00B56D46" w:rsidRPr="00B77DEE">
        <w:fldChar w:fldCharType="end"/>
      </w:r>
      <w:r w:rsidRPr="00B77DEE">
        <w:fldChar w:fldCharType="separate"/>
      </w:r>
      <w:r w:rsidR="00D20BD8">
        <w:rPr>
          <w:noProof/>
        </w:rPr>
        <w:t>(Cornes et al., 2017; Chen et al., 2018; Johansson and Helbing, 2007;</w:t>
      </w:r>
      <w:r w:rsidR="00B56D46" w:rsidRPr="00B77DEE">
        <w:rPr>
          <w:noProof/>
        </w:rPr>
        <w:t xml:space="preserve"> Bode and Cod</w:t>
      </w:r>
      <w:r w:rsidR="00D20BD8">
        <w:rPr>
          <w:noProof/>
        </w:rPr>
        <w:t>ling, 2016; Duives et al., 2016; Kirchner et al., 2003; Pereira et al., 2013;</w:t>
      </w:r>
      <w:r w:rsidR="00B56D46" w:rsidRPr="00B77DEE">
        <w:rPr>
          <w:noProof/>
        </w:rPr>
        <w:t xml:space="preserve"> Handel and Borrmann, 2018)</w:t>
      </w:r>
      <w:r w:rsidRPr="00B77DEE">
        <w:fldChar w:fldCharType="end"/>
      </w:r>
      <w:r w:rsidRPr="00B77DEE">
        <w:t>.</w:t>
      </w:r>
    </w:p>
    <w:p w14:paraId="7D2A506F" w14:textId="068F830D" w:rsidR="004E7381" w:rsidRPr="00B77DEE" w:rsidRDefault="00D205BE" w:rsidP="00AD34C9">
      <w:pPr>
        <w:pStyle w:val="Newparagraph"/>
      </w:pPr>
      <w:r>
        <w:t>Among</w:t>
      </w:r>
      <w:r w:rsidR="00453A00">
        <w:t xml:space="preserve"> the</w:t>
      </w:r>
      <w:r>
        <w:t xml:space="preserve"> mentioned </w:t>
      </w:r>
      <w:r w:rsidR="004E7381" w:rsidRPr="00B77DEE">
        <w:t xml:space="preserve">methods, performing experiments under well-controlled conditions is of high value, as it allows us to </w:t>
      </w:r>
      <w:r w:rsidR="008A013D" w:rsidRPr="00B77DEE">
        <w:t>analyse</w:t>
      </w:r>
      <w:r w:rsidR="004E7381" w:rsidRPr="00B77DEE">
        <w:t xml:space="preserve"> different shapes and observe true </w:t>
      </w:r>
      <w:r w:rsidR="008A013D" w:rsidRPr="00B77DEE">
        <w:t>behaviour</w:t>
      </w:r>
      <w:r w:rsidR="004E7381" w:rsidRPr="00B77DEE">
        <w:t xml:space="preserve"> of pedestrians. One of the first studies on pedestrian flow in bottlenecks was performed by </w:t>
      </w:r>
      <w:r w:rsidR="00A7503A" w:rsidRPr="00B77DEE">
        <w:fldChar w:fldCharType="begin"/>
      </w:r>
      <w:r w:rsidR="00A7503A" w:rsidRPr="00B77DEE">
        <w:instrText xml:space="preserve"> ADDIN EN.CITE &lt;EndNote&gt;&lt;Cite&gt;&lt;RecNum&gt;104&lt;/RecNum&gt;&lt;DisplayText&gt;Muir et al. (1996)&lt;/DisplayText&gt;&lt;record&gt;&lt;rec-number&gt;104&lt;/rec-number&gt;&lt;foreign-keys&gt;&lt;key app="EN" db-id="s5dvdd9r6pd9rbef95c5taft5xdf9dttvvap" timestamp="1543589430"&gt;104&lt;/key&gt;&lt;key app="ENWeb" db-id=""&gt;0&lt;/key&gt;&lt;/foreign-keys&gt;&lt;ref-type name="Journal Article"&gt;17&lt;/ref-type&gt;&lt;contributors&gt;&lt;/contributors&gt;&lt;titles&gt;&lt;title&gt;&amp;lt;Pedestrian_behaviour_and_its_relation_to_doorway_capacity_v2.pdf&amp;gt;&lt;/title&gt;&lt;/titles&gt;&lt;dates&gt;&lt;/dates&gt;&lt;urls&gt;&lt;/urls&gt;&lt;/record&gt;&lt;/Cite&gt;&lt;Cite AuthorYear="1"&gt;&lt;Author&gt;Muir&lt;/Author&gt;&lt;Year&gt;1996&lt;/Year&gt;&lt;RecNum&gt;59&lt;/RecNum&gt;&lt;record&gt;&lt;rec-number&gt;59&lt;/rec-number&gt;&lt;foreign-keys&gt;&lt;key app="EN" db-id="s5dvdd9r6pd9rbef95c5taft5xdf9dttvvap" timestamp="1531081657"&gt;59&lt;/key&gt;&lt;/foreign-keys&gt;&lt;ref-type name="Journal Article"&gt;17&lt;/ref-type&gt;&lt;contributors&gt;&lt;authors&gt;&lt;author&gt;Muir, Helen C&lt;/author&gt;&lt;author&gt;Bottomley, David M&lt;/author&gt;&lt;author&gt;Marrison, Claire&lt;/author&gt;&lt;/authors&gt;&lt;/contributors&gt;&lt;titles&gt;&lt;title&gt;Effects of motivation and cabin configuration on emergency aircraft evacuation behavior and rates of egress&lt;/title&gt;&lt;secondary-title&gt;The International Journal of Aviation Psychology&lt;/secondary-title&gt;&lt;/titles&gt;&lt;periodical&gt;&lt;full-title&gt;The International Journal of Aviation Psychology&lt;/full-title&gt;&lt;/periodical&gt;&lt;pages&gt;57-77&lt;/pages&gt;&lt;volume&gt;6&lt;/volume&gt;&lt;number&gt;1&lt;/number&gt;&lt;dates&gt;&lt;year&gt;1996&lt;/year&gt;&lt;/dates&gt;&lt;isbn&gt;1050-8414&lt;/isbn&gt;&lt;urls&gt;&lt;/urls&gt;&lt;/record&gt;&lt;/Cite&gt;&lt;/EndNote&gt;</w:instrText>
      </w:r>
      <w:r w:rsidR="00A7503A" w:rsidRPr="00B77DEE">
        <w:fldChar w:fldCharType="separate"/>
      </w:r>
      <w:r w:rsidR="00A7503A" w:rsidRPr="00B77DEE">
        <w:rPr>
          <w:noProof/>
        </w:rPr>
        <w:t>Muir et al. (1996)</w:t>
      </w:r>
      <w:r w:rsidR="00A7503A" w:rsidRPr="00B77DEE">
        <w:fldChar w:fldCharType="end"/>
      </w:r>
      <w:r w:rsidR="004E7381" w:rsidRPr="00B77DEE">
        <w:t xml:space="preserve">, who examined pedestrians evacuating an airplane. </w:t>
      </w:r>
      <w:r w:rsidR="00F51069" w:rsidRPr="00B77DEE">
        <w:fldChar w:fldCharType="begin"/>
      </w:r>
      <w:r w:rsidR="00F51069" w:rsidRPr="00B77DEE">
        <w:instrText xml:space="preserve"> ADDIN EN.CITE &lt;EndNote&gt;&lt;Cite AuthorYear="1"&gt;&lt;Author&gt;Liddle&lt;/Author&gt;&lt;Year&gt;2009&lt;/Year&gt;&lt;RecNum&gt;52&lt;/RecNum&gt;&lt;DisplayText&gt;Liddle et al. (2009)&lt;/DisplayText&gt;&lt;record&gt;&lt;rec-number&gt;52&lt;/rec-number&gt;&lt;foreign-keys&gt;&lt;key app="EN" db-id="s5dvdd9r6pd9rbef95c5taft5xdf9dttvvap" timestamp="1531081644"&gt;52&lt;/key&gt;&lt;/foreign-keys&gt;&lt;ref-type name="Journal Article"&gt;17&lt;/ref-type&gt;&lt;contributors&gt;&lt;authors&gt;&lt;author&gt;Liddle, Jack&lt;/author&gt;&lt;author&gt;Seyfried, Armin&lt;/author&gt;&lt;author&gt;Klingsch, Wolfram&lt;/author&gt;&lt;author&gt;Rupprecht, Tobias&lt;/author&gt;&lt;author&gt;Schadschneider, Andreas&lt;/author&gt;&lt;author&gt;Winkens, Andreas&lt;/author&gt;&lt;/authors&gt;&lt;/contributors&gt;&lt;titles&gt;&lt;title&gt;An experimental study of pedestrian congestions: influence of bottleneck width and length&lt;/title&gt;&lt;secondary-title&gt;arXiv preprint arXiv:0911.4350&lt;/secondary-title&gt;&lt;/titles&gt;&lt;periodical&gt;&lt;full-title&gt;arXiv preprint arXiv:0911.4350&lt;/full-title&gt;&lt;/periodical&gt;&lt;dates&gt;&lt;year&gt;2009&lt;/year&gt;&lt;/dates&gt;&lt;urls&gt;&lt;/urls&gt;&lt;/record&gt;&lt;/Cite&gt;&lt;/EndNote&gt;</w:instrText>
      </w:r>
      <w:r w:rsidR="00F51069" w:rsidRPr="00B77DEE">
        <w:fldChar w:fldCharType="separate"/>
      </w:r>
      <w:r w:rsidR="00F51069" w:rsidRPr="00B77DEE">
        <w:rPr>
          <w:noProof/>
        </w:rPr>
        <w:t>Liddle et al. (2009)</w:t>
      </w:r>
      <w:r w:rsidR="00F51069" w:rsidRPr="00B77DEE">
        <w:fldChar w:fldCharType="end"/>
      </w:r>
      <w:r w:rsidR="00F51069" w:rsidRPr="00B77DEE">
        <w:t xml:space="preserve"> </w:t>
      </w:r>
      <w:r w:rsidR="004E7381" w:rsidRPr="00B77DEE">
        <w:t xml:space="preserve">examined the impact of bottleneck width with a constant corridor length and also the impact of corridor length with </w:t>
      </w:r>
      <w:r w:rsidR="00453A00">
        <w:t xml:space="preserve">a </w:t>
      </w:r>
      <w:r w:rsidR="004E7381" w:rsidRPr="00B77DEE">
        <w:t xml:space="preserve">constant bottleneck width. </w:t>
      </w:r>
      <w:r w:rsidR="00F51069" w:rsidRPr="00B77DEE">
        <w:fldChar w:fldCharType="begin"/>
      </w:r>
      <w:r w:rsidR="00F51069" w:rsidRPr="00B77DEE">
        <w:instrText xml:space="preserve"> ADDIN EN.CITE &lt;EndNote&gt;&lt;Cite AuthorYear="1"&gt;&lt;Author&gt;Liao&lt;/Author&gt;&lt;Year&gt;2014&lt;/Year&gt;&lt;RecNum&gt;64&lt;/RecNum&gt;&lt;DisplayText&gt;Liao et al. (2014)&lt;/DisplayText&gt;&lt;record&gt;&lt;rec-number&gt;64&lt;/rec-number&gt;&lt;foreign-keys&gt;&lt;key app="EN" db-id="s5dvdd9r6pd9rbef95c5taft5xdf9dttvvap" timestamp="1531081666"&gt;64&lt;/key&gt;&lt;/foreign-keys&gt;&lt;ref-type name="Journal Article"&gt;17&lt;/ref-type&gt;&lt;contributors&gt;&lt;authors&gt;&lt;author&gt;Liao, Weichen&lt;/author&gt;&lt;author&gt;Seyfried, Armin&lt;/author&gt;&lt;author&gt;Zhang, Jun&lt;/author&gt;&lt;author&gt;Boltes, Maik&lt;/author&gt;&lt;author&gt;Zheng, Xiaoping&lt;/author&gt;&lt;author&gt;Zhao, Ying&lt;/author&gt;&lt;/authors&gt;&lt;/contributors&gt;&lt;titles&gt;&lt;title&gt;Experimental study on pedestrian flow through wide bottleneck&lt;/title&gt;&lt;secondary-title&gt;Transportation Research Procedia&lt;/secondary-title&gt;&lt;/titles&gt;&lt;periodical&gt;&lt;full-title&gt;Transportation Research Procedia&lt;/full-title&gt;&lt;/periodical&gt;&lt;pages&gt;26-33&lt;/pages&gt;&lt;volume&gt;2&lt;/volume&gt;&lt;dates&gt;&lt;year&gt;2014&lt;/year&gt;&lt;/dates&gt;&lt;isbn&gt;2352-1465&lt;/isbn&gt;&lt;urls&gt;&lt;/urls&gt;&lt;/record&gt;&lt;/Cite&gt;&lt;/EndNote&gt;</w:instrText>
      </w:r>
      <w:r w:rsidR="00F51069" w:rsidRPr="00B77DEE">
        <w:fldChar w:fldCharType="separate"/>
      </w:r>
      <w:r w:rsidR="00F51069" w:rsidRPr="00B77DEE">
        <w:rPr>
          <w:noProof/>
        </w:rPr>
        <w:t>Liao et al. (2014)</w:t>
      </w:r>
      <w:r w:rsidR="00F51069" w:rsidRPr="00B77DEE">
        <w:fldChar w:fldCharType="end"/>
      </w:r>
      <w:r w:rsidR="00F51069" w:rsidRPr="00B77DEE">
        <w:t xml:space="preserve"> </w:t>
      </w:r>
      <w:r w:rsidR="004E7381" w:rsidRPr="00B77DEE">
        <w:t xml:space="preserve">studied wide bottlenecks with numerous participants and found a linear dependency between flow and bottleneck width. </w:t>
      </w:r>
      <w:r w:rsidR="00F51069" w:rsidRPr="00B77DEE">
        <w:fldChar w:fldCharType="begin"/>
      </w:r>
      <w:r w:rsidR="00F51069" w:rsidRPr="00B77DEE">
        <w:instrText xml:space="preserve"> ADDIN EN.CITE &lt;EndNote&gt;&lt;Cite AuthorYear="1"&gt;&lt;Author&gt;Rupprecht&lt;/Author&gt;&lt;Year&gt;2011&lt;/Year&gt;&lt;RecNum&gt;71&lt;/RecNum&gt;&lt;DisplayText&gt;Rupprecht et al. (2011)&lt;/DisplayText&gt;&lt;record&gt;&lt;rec-number&gt;71&lt;/rec-number&gt;&lt;foreign-keys&gt;&lt;key app="EN" db-id="s5dvdd9r6pd9rbef95c5taft5xdf9dttvvap" timestamp="1531081676"&gt;71&lt;/key&gt;&lt;/foreign-keys&gt;&lt;ref-type name="Book Section"&gt;5&lt;/ref-type&gt;&lt;contributors&gt;&lt;authors&gt;&lt;author&gt;Rupprecht, T&lt;/author&gt;&lt;author&gt;Klingsch, W&lt;/author&gt;&lt;author&gt;Seyfried, A&lt;/author&gt;&lt;/authors&gt;&lt;/contributors&gt;&lt;titles&gt;&lt;title&gt;Influence of geometry parameters on pedestrian flow through bottleneck&lt;/title&gt;&lt;secondary-title&gt;Pedestrian and Evacuation Dynamics&lt;/secondary-title&gt;&lt;/titles&gt;&lt;pages&gt;71-80&lt;/pages&gt;&lt;dates&gt;&lt;year&gt;2011&lt;/year&gt;&lt;/dates&gt;&lt;publisher&gt;Springer&lt;/publisher&gt;&lt;urls&gt;&lt;/urls&gt;&lt;/record&gt;&lt;/Cite&gt;&lt;/EndNote&gt;</w:instrText>
      </w:r>
      <w:r w:rsidR="00F51069" w:rsidRPr="00B77DEE">
        <w:fldChar w:fldCharType="separate"/>
      </w:r>
      <w:r w:rsidR="00F51069" w:rsidRPr="00B77DEE">
        <w:rPr>
          <w:noProof/>
        </w:rPr>
        <w:t>Rupprecht et al. (2011)</w:t>
      </w:r>
      <w:r w:rsidR="00F51069" w:rsidRPr="00B77DEE">
        <w:fldChar w:fldCharType="end"/>
      </w:r>
      <w:r w:rsidR="00F51069" w:rsidRPr="00B77DEE">
        <w:t xml:space="preserve"> </w:t>
      </w:r>
      <w:r w:rsidR="004E7381" w:rsidRPr="00B77DEE">
        <w:t xml:space="preserve">used 20 to 30-year-old soldiers to examine the impact of bottleneck width on flow and concluded that pedestrian </w:t>
      </w:r>
      <w:r w:rsidR="00B276D8" w:rsidRPr="00B77DEE">
        <w:t>behaviour</w:t>
      </w:r>
      <w:r w:rsidR="004E7381" w:rsidRPr="00B77DEE">
        <w:t xml:space="preserve"> varies with different widths but did not find any relation between flow and distance of waiting area to bottleneck, and between flow and width of the waiting area. All these bottlenecks were merely doors which led to an open area or simple bottleneck corridors. </w:t>
      </w:r>
      <w:r w:rsidR="00A072E0" w:rsidRPr="00B77DEE">
        <w:fldChar w:fldCharType="begin"/>
      </w:r>
      <w:r w:rsidR="00A072E0" w:rsidRPr="00B77DEE">
        <w:instrText xml:space="preserve"> ADDIN EN.CITE &lt;EndNote&gt;&lt;Cite AuthorYear="1"&gt;&lt;Author&gt;Seyfried&lt;/Author&gt;&lt;Year&gt;2009&lt;/Year&gt;&lt;RecNum&gt;77&lt;/RecNum&gt;&lt;DisplayText&gt;Seyfried et al. (2009)&lt;/DisplayText&gt;&lt;record&gt;&lt;rec-number&gt;77&lt;/rec-number&gt;&lt;foreign-keys&gt;&lt;key app="EN" db-id="s5dvdd9r6pd9rbef95c5taft5xdf9dttvvap" timestamp="1531081686"&gt;77&lt;/key&gt;&lt;/foreign-keys&gt;&lt;ref-type name="Journal Article"&gt;17&lt;/ref-type&gt;&lt;contributors&gt;&lt;authors&gt;&lt;author&gt;Seyfried, Armin&lt;/author&gt;&lt;author&gt;Passon, Oliver&lt;/author&gt;&lt;author&gt;Steffen, Bernhard&lt;/author&gt;&lt;author&gt;Boltes, Maik&lt;/author&gt;&lt;author&gt;Rupprecht, Tobias&lt;/author&gt;&lt;author&gt;Klingsch, Wolfram&lt;/author&gt;&lt;/authors&gt;&lt;/contributors&gt;&lt;titles&gt;&lt;title&gt;New insights into pedestrian flow through bottlenecks&lt;/title&gt;&lt;secondary-title&gt;Transportation Science&lt;/secondary-title&gt;&lt;/titles&gt;&lt;periodical&gt;&lt;full-title&gt;Transportation science&lt;/full-title&gt;&lt;/periodical&gt;&lt;pages&gt;395-406&lt;/pages&gt;&lt;volume&gt;43&lt;/volume&gt;&lt;number&gt;3&lt;/number&gt;&lt;dates&gt;&lt;year&gt;2009&lt;/year&gt;&lt;/dates&gt;&lt;isbn&gt;0041-1655&lt;/isbn&gt;&lt;urls&gt;&lt;/urls&gt;&lt;/record&gt;&lt;/Cite&gt;&lt;/EndNote&gt;</w:instrText>
      </w:r>
      <w:r w:rsidR="00A072E0" w:rsidRPr="00B77DEE">
        <w:fldChar w:fldCharType="separate"/>
      </w:r>
      <w:r w:rsidR="00A072E0" w:rsidRPr="00B77DEE">
        <w:rPr>
          <w:noProof/>
        </w:rPr>
        <w:t>Seyfried et al. (2009)</w:t>
      </w:r>
      <w:r w:rsidR="00A072E0" w:rsidRPr="00B77DEE">
        <w:fldChar w:fldCharType="end"/>
      </w:r>
      <w:r w:rsidR="004E7381" w:rsidRPr="00B77DEE">
        <w:t xml:space="preserve"> compared the previous studies and also experimented and found a linear relation between flow and bottleneck width.</w:t>
      </w:r>
      <w:r w:rsidR="00306737" w:rsidRPr="00B77DEE">
        <w:t xml:space="preserve"> </w:t>
      </w:r>
      <w:r w:rsidR="00A072E0" w:rsidRPr="00B77DEE">
        <w:fldChar w:fldCharType="begin"/>
      </w:r>
      <w:r w:rsidR="00A072E0" w:rsidRPr="00B77DEE">
        <w:instrText xml:space="preserve"> ADDIN EN.CITE &lt;EndNote&gt;&lt;Cite AuthorYear="1"&gt;&lt;Author&gt;Guo&lt;/Author&gt;&lt;Year&gt;2017&lt;/Year&gt;&lt;RecNum&gt;100&lt;/RecNum&gt;&lt;DisplayText&gt;Guo et al. (2017)&lt;/DisplayText&gt;&lt;record&gt;&lt;rec-number&gt;100&lt;/rec-number&gt;&lt;foreign-keys&gt;&lt;key app="EN" db-id="s5dvdd9r6pd9rbef95c5taft5xdf9dttvvap" timestamp="1543581813"&gt;100&lt;/key&gt;&lt;/foreign-keys&gt;&lt;ref-type name="Journal Article"&gt;17&lt;/ref-type&gt;&lt;contributors&gt;&lt;authors&gt;&lt;author&gt;Guo, Ning&lt;/author&gt;&lt;author&gt;Jiang, Rui&lt;/author&gt;&lt;author&gt;Hu, Mao-Bin&lt;/author&gt;&lt;author&gt;Ding, Jian-Xun&lt;/author&gt;&lt;/authors&gt;&lt;/contributors&gt;&lt;titles&gt;&lt;title&gt;Constant evacuation time gap: Experimental study and modeling&lt;/title&gt;&lt;secondary-title&gt;Chinese Physics B&lt;/secondary-title&gt;&lt;/titles&gt;&lt;periodical&gt;&lt;full-title&gt;Chinese Physics B&lt;/full-title&gt;&lt;/periodical&gt;&lt;pages&gt;120506&lt;/pages&gt;&lt;volume&gt;26&lt;/volume&gt;&lt;number&gt;12&lt;/number&gt;&lt;dates&gt;&lt;year&gt;2017&lt;/year&gt;&lt;/dates&gt;&lt;isbn&gt;1674-1056&lt;/isbn&gt;&lt;urls&gt;&lt;/urls&gt;&lt;/record&gt;&lt;/Cite&gt;&lt;/EndNote&gt;</w:instrText>
      </w:r>
      <w:r w:rsidR="00A072E0" w:rsidRPr="00B77DEE">
        <w:fldChar w:fldCharType="separate"/>
      </w:r>
      <w:r w:rsidR="00A072E0" w:rsidRPr="00B77DEE">
        <w:rPr>
          <w:noProof/>
        </w:rPr>
        <w:t xml:space="preserve">Guo </w:t>
      </w:r>
      <w:r w:rsidR="00A072E0" w:rsidRPr="00B77DEE">
        <w:rPr>
          <w:noProof/>
        </w:rPr>
        <w:lastRenderedPageBreak/>
        <w:t>et al. (2017)</w:t>
      </w:r>
      <w:r w:rsidR="00A072E0" w:rsidRPr="00B77DEE">
        <w:fldChar w:fldCharType="end"/>
      </w:r>
      <w:r w:rsidR="00A072E0" w:rsidRPr="00B77DEE">
        <w:t xml:space="preserve"> </w:t>
      </w:r>
      <w:r w:rsidR="00306737" w:rsidRPr="00B77DEE">
        <w:t>examined the evacuation time of people who were dispersed uniformly in an artificial room and calculated the evacuation time in two sets of experiments. They found out that mean of evacuation time in each set is almost</w:t>
      </w:r>
      <w:r w:rsidR="00C338DF" w:rsidRPr="00B77DEE">
        <w:t xml:space="preserve"> equal.</w:t>
      </w:r>
      <w:r w:rsidR="00AD34C9" w:rsidRPr="00AD34C9">
        <w:t xml:space="preserve"> </w:t>
      </w:r>
      <w:r w:rsidR="00AD34C9">
        <w:t>H</w:t>
      </w:r>
      <w:r w:rsidR="00AD34C9" w:rsidRPr="00AD34C9">
        <w:t xml:space="preserve">owever, </w:t>
      </w:r>
      <w:proofErr w:type="gramStart"/>
      <w:r w:rsidR="00AD34C9" w:rsidRPr="00AD34C9">
        <w:t>all of</w:t>
      </w:r>
      <w:proofErr w:type="gramEnd"/>
      <w:r w:rsidR="00AD34C9" w:rsidRPr="00AD34C9">
        <w:t xml:space="preserve"> these studies considered only narrow bottlenecks and no other shape were examined.</w:t>
      </w:r>
      <w:r w:rsidR="00AD34C9">
        <w:t xml:space="preserve"> </w:t>
      </w:r>
      <w:r w:rsidR="004E7381" w:rsidRPr="00B77DEE">
        <w:t xml:space="preserve">Through these studies, other researchers examined other factors such as individual or group egress </w:t>
      </w:r>
      <w:r w:rsidR="004E7381" w:rsidRPr="00B77DEE">
        <w:fldChar w:fldCharType="begin"/>
      </w:r>
      <w:r w:rsidR="00C338DF" w:rsidRPr="00B77DEE">
        <w:instrText xml:space="preserve"> ADDIN EN.CITE &lt;EndNote&gt;&lt;Cite&gt;&lt;Author&gt;Bode&lt;/Author&gt;&lt;Year&gt;2015&lt;/Year&gt;&lt;RecNum&gt;58&lt;/RecNum&gt;&lt;DisplayText&gt;(Bode et al., 2015)&lt;/DisplayText&gt;&lt;record&gt;&lt;rec-number&gt;58&lt;/rec-number&gt;&lt;foreign-keys&gt;&lt;key app="EN" db-id="s5dvdd9r6pd9rbef95c5taft5xdf9dttvvap" timestamp="1531081655"&gt;58&lt;/key&gt;&lt;/foreign-keys&gt;&lt;ref-type name="Journal Article"&gt;17&lt;/ref-type&gt;&lt;contributors&gt;&lt;authors&gt;&lt;author&gt;Bode, Nikolai WF&lt;/author&gt;&lt;author&gt;Holl, Stefan&lt;/author&gt;&lt;author&gt;Mehner, Wolfgang&lt;/author&gt;&lt;author&gt;Seyfried, Armin&lt;/author&gt;&lt;/authors&gt;&lt;/contributors&gt;&lt;titles&gt;&lt;title&gt;Disentangling the impact of social groups on response times and movement dynamics in evacuations&lt;/title&gt;&lt;secondary-title&gt;PloS one&lt;/secondary-title&gt;&lt;/titles&gt;&lt;periodical&gt;&lt;full-title&gt;PloS one&lt;/full-title&gt;&lt;/periodical&gt;&lt;pages&gt;e0121227&lt;/pages&gt;&lt;volume&gt;10&lt;/volume&gt;&lt;number&gt;3&lt;/number&gt;&lt;dates&gt;&lt;year&gt;2015&lt;/year&gt;&lt;/dates&gt;&lt;isbn&gt;1932-6203&lt;/isbn&gt;&lt;urls&gt;&lt;/urls&gt;&lt;/record&gt;&lt;/Cite&gt;&lt;/EndNote&gt;</w:instrText>
      </w:r>
      <w:r w:rsidR="004E7381" w:rsidRPr="00B77DEE">
        <w:fldChar w:fldCharType="separate"/>
      </w:r>
      <w:r w:rsidR="00C338DF" w:rsidRPr="00B77DEE">
        <w:rPr>
          <w:noProof/>
        </w:rPr>
        <w:t>(Bode et al., 2015)</w:t>
      </w:r>
      <w:r w:rsidR="004E7381" w:rsidRPr="00B77DEE">
        <w:fldChar w:fldCharType="end"/>
      </w:r>
      <w:r w:rsidR="004E7381" w:rsidRPr="00B77DEE">
        <w:t xml:space="preserve">, selfish </w:t>
      </w:r>
      <w:r w:rsidR="00C216A4" w:rsidRPr="00B77DEE">
        <w:t>behaviour</w:t>
      </w:r>
      <w:r w:rsidR="004E7381" w:rsidRPr="00B77DEE">
        <w:t xml:space="preserve"> in normal walking speed or in a hurry </w:t>
      </w:r>
      <w:r w:rsidR="004E7381" w:rsidRPr="00B77DEE">
        <w:fldChar w:fldCharType="begin"/>
      </w:r>
      <w:r w:rsidR="00C338DF" w:rsidRPr="00B77DEE">
        <w:instrText xml:space="preserve"> ADDIN EN.CITE &lt;EndNote&gt;&lt;Cite&gt;&lt;Author&gt;Nicolas&lt;/Author&gt;&lt;Year&gt;2017&lt;/Year&gt;&lt;RecNum&gt;82&lt;/RecNum&gt;&lt;DisplayText&gt;(Nicolas et al., 2017)&lt;/DisplayText&gt;&lt;record&gt;&lt;rec-number&gt;82&lt;/rec-number&gt;&lt;foreign-keys&gt;&lt;key app="EN" db-id="s5dvdd9r6pd9rbef95c5taft5xdf9dttvvap" timestamp="1531081693"&gt;82&lt;/key&gt;&lt;/foreign-keys&gt;&lt;ref-type name="Journal Article"&gt;17&lt;/ref-type&gt;&lt;contributors&gt;&lt;authors&gt;&lt;author&gt;Nicolas, Alexandre&lt;/author&gt;&lt;author&gt;Bouzat, Sebastián&lt;/author&gt;&lt;author&gt;Kuperman, Marcelo N&lt;/author&gt;&lt;/authors&gt;&lt;/contributors&gt;&lt;titles&gt;&lt;title&gt;Pedestrian flows through a narrow doorway: Effect of individual behaviours on the global flow and microscopic dynamics&lt;/title&gt;&lt;secondary-title&gt;Transportation Research Part B: Methodological&lt;/secondary-title&gt;&lt;/titles&gt;&lt;periodical&gt;&lt;full-title&gt;Transportation Research Part B: Methodological&lt;/full-title&gt;&lt;/periodical&gt;&lt;pages&gt;30-43&lt;/pages&gt;&lt;volume&gt;99&lt;/volume&gt;&lt;dates&gt;&lt;year&gt;2017&lt;/year&gt;&lt;/dates&gt;&lt;isbn&gt;0191-2615&lt;/isbn&gt;&lt;urls&gt;&lt;/urls&gt;&lt;/record&gt;&lt;/Cite&gt;&lt;/EndNote&gt;</w:instrText>
      </w:r>
      <w:r w:rsidR="004E7381" w:rsidRPr="00B77DEE">
        <w:fldChar w:fldCharType="separate"/>
      </w:r>
      <w:r w:rsidR="00C338DF" w:rsidRPr="00B77DEE">
        <w:rPr>
          <w:noProof/>
        </w:rPr>
        <w:t>(Nicolas et al., 2017)</w:t>
      </w:r>
      <w:r w:rsidR="004E7381" w:rsidRPr="00B77DEE">
        <w:fldChar w:fldCharType="end"/>
      </w:r>
      <w:r w:rsidR="004E7381" w:rsidRPr="00B77DEE">
        <w:t xml:space="preserve">, the impact of desire to overtake and push other pedestrians on travel time </w:t>
      </w:r>
      <w:r w:rsidR="004E7381" w:rsidRPr="00B77DEE">
        <w:fldChar w:fldCharType="begin"/>
      </w:r>
      <w:r w:rsidR="00C338DF" w:rsidRPr="00B77DEE">
        <w:instrText xml:space="preserve"> ADDIN EN.CITE &lt;EndNote&gt;&lt;Cite&gt;&lt;Author&gt;Bukáček&lt;/Author&gt;&lt;Year&gt;2018&lt;/Year&gt;&lt;RecNum&gt;75&lt;/RecNum&gt;&lt;DisplayText&gt;(Bukáček et al., 2018)&lt;/DisplayText&gt;&lt;record&gt;&lt;rec-number&gt;75&lt;/rec-number&gt;&lt;foreign-keys&gt;&lt;key app="EN" db-id="s5dvdd9r6pd9rbef95c5taft5xdf9dttvvap" timestamp="1531081683"&gt;75&lt;/key&gt;&lt;/foreign-keys&gt;&lt;ref-type name="Journal Article"&gt;17&lt;/ref-type&gt;&lt;contributors&gt;&lt;authors&gt;&lt;author&gt;Bukáček, Marek&lt;/author&gt;&lt;author&gt;Hrabák, Pavel&lt;/author&gt;&lt;author&gt;Krbálek, Milan&lt;/author&gt;&lt;/authors&gt;&lt;/contributors&gt;&lt;titles&gt;&lt;title&gt;Microscopic travel-time analysis of bottleneck experiments&lt;/title&gt;&lt;secondary-title&gt;Transportmetrica A: transport science&lt;/secondary-title&gt;&lt;/titles&gt;&lt;periodical&gt;&lt;full-title&gt;Transportmetrica A: transport science&lt;/full-title&gt;&lt;/periodical&gt;&lt;pages&gt;375-391&lt;/pages&gt;&lt;volume&gt;14&lt;/volume&gt;&lt;number&gt;5-6&lt;/number&gt;&lt;dates&gt;&lt;year&gt;2018&lt;/year&gt;&lt;/dates&gt;&lt;isbn&gt;2324-9935&lt;/isbn&gt;&lt;urls&gt;&lt;/urls&gt;&lt;/record&gt;&lt;/Cite&gt;&lt;/EndNote&gt;</w:instrText>
      </w:r>
      <w:r w:rsidR="004E7381" w:rsidRPr="00B77DEE">
        <w:fldChar w:fldCharType="separate"/>
      </w:r>
      <w:r w:rsidR="00C338DF" w:rsidRPr="00B77DEE">
        <w:rPr>
          <w:noProof/>
        </w:rPr>
        <w:t>(Bukáček et al., 2018)</w:t>
      </w:r>
      <w:r w:rsidR="004E7381" w:rsidRPr="00B77DEE">
        <w:fldChar w:fldCharType="end"/>
      </w:r>
      <w:r w:rsidR="004E7381" w:rsidRPr="00B77DEE">
        <w:t xml:space="preserve"> and impact of stress level on pedestrian </w:t>
      </w:r>
      <w:r w:rsidR="004C3C16" w:rsidRPr="00B77DEE">
        <w:t>behaviour</w:t>
      </w:r>
      <w:r w:rsidR="004E7381" w:rsidRPr="00B77DEE">
        <w:t xml:space="preserve"> </w:t>
      </w:r>
      <w:r w:rsidR="004E7381" w:rsidRPr="00B77DEE">
        <w:fldChar w:fldCharType="begin"/>
      </w:r>
      <w:r w:rsidR="00C338DF" w:rsidRPr="00B77DEE">
        <w:instrText xml:space="preserve"> ADDIN EN.CITE &lt;EndNote&gt;&lt;Cite&gt;&lt;Author&gt;Sobhani&lt;/Author&gt;&lt;Year&gt;2014&lt;/Year&gt;&lt;RecNum&gt;65&lt;/RecNum&gt;&lt;DisplayText&gt;(Sobhani et al., 2014)&lt;/DisplayText&gt;&lt;record&gt;&lt;rec-number&gt;65&lt;/rec-number&gt;&lt;foreign-keys&gt;&lt;key app="EN" db-id="s5dvdd9r6pd9rbef95c5taft5xdf9dttvvap" timestamp="1531081667"&gt;65&lt;/key&gt;&lt;/foreign-keys&gt;&lt;ref-type name="Journal Article"&gt;17&lt;/ref-type&gt;&lt;contributors&gt;&lt;authors&gt;&lt;author&gt;Sobhani, Amir&lt;/author&gt;&lt;author&gt;Sarvi, Majid&lt;/author&gt;&lt;author&gt;Duives, Dorine&lt;/author&gt;&lt;author&gt;Ejtemai, Omid&lt;/author&gt;&lt;author&gt;Aghabayk, Kayvan&lt;/author&gt;&lt;author&gt;Hoogendoorn, Serge&lt;/author&gt;&lt;/authors&gt;&lt;/contributors&gt;&lt;titles&gt;&lt;title&gt;Exploring the relationship of exit flow and jam density in panic scenarios using animal dynamics&lt;/title&gt;&lt;secondary-title&gt;Transportation Research Procedia&lt;/secondary-title&gt;&lt;/titles&gt;&lt;periodical&gt;&lt;full-title&gt;Transportation Research Procedia&lt;/full-title&gt;&lt;/periodical&gt;&lt;pages&gt;745-751&lt;/pages&gt;&lt;volume&gt;2&lt;/volume&gt;&lt;dates&gt;&lt;year&gt;2014&lt;/year&gt;&lt;/dates&gt;&lt;isbn&gt;2352-1465&lt;/isbn&gt;&lt;urls&gt;&lt;/urls&gt;&lt;/record&gt;&lt;/Cite&gt;&lt;/EndNote&gt;</w:instrText>
      </w:r>
      <w:r w:rsidR="004E7381" w:rsidRPr="00B77DEE">
        <w:fldChar w:fldCharType="separate"/>
      </w:r>
      <w:r w:rsidR="00C338DF" w:rsidRPr="00B77DEE">
        <w:rPr>
          <w:noProof/>
        </w:rPr>
        <w:t>(Sobhani et al., 2014)</w:t>
      </w:r>
      <w:r w:rsidR="004E7381" w:rsidRPr="00B77DEE">
        <w:fldChar w:fldCharType="end"/>
      </w:r>
      <w:r w:rsidR="004E7381" w:rsidRPr="00B77DEE">
        <w:t>, which contributed to better understanding of flow in narrow bottlen</w:t>
      </w:r>
      <w:r w:rsidR="00083A33">
        <w:t xml:space="preserve">ecks. However, other types of bottleneck </w:t>
      </w:r>
      <w:r w:rsidR="004E7381" w:rsidRPr="00B77DEE">
        <w:t>except narrow bottlenecks with right angle egress points were not studied.</w:t>
      </w:r>
      <w:r w:rsidR="00E077B8" w:rsidRPr="00B77DEE">
        <w:t xml:space="preserve"> Recall tha</w:t>
      </w:r>
      <w:r w:rsidR="00454423" w:rsidRPr="00B77DEE">
        <w:t>t egress point is a point in a building or facility which provides a way out of that area (i.e. doors).</w:t>
      </w:r>
      <w:r w:rsidR="00E077B8" w:rsidRPr="00B77DEE">
        <w:t xml:space="preserve"> </w:t>
      </w:r>
    </w:p>
    <w:p w14:paraId="5B5CA497" w14:textId="53B0D5BB" w:rsidR="00195A2F" w:rsidRPr="00B77DEE" w:rsidRDefault="004E7381" w:rsidP="00AB0A8D">
      <w:pPr>
        <w:pStyle w:val="Newparagraph"/>
        <w:rPr>
          <w:lang w:val="en-US"/>
        </w:rPr>
      </w:pPr>
      <w:r w:rsidRPr="00B77DEE">
        <w:t xml:space="preserve">By performing such experiments, in addition to extracting flow and examining </w:t>
      </w:r>
      <w:r w:rsidR="00453A00">
        <w:t xml:space="preserve">the </w:t>
      </w:r>
      <w:r w:rsidRPr="00B77DEE">
        <w:t xml:space="preserve">impact of different factors on it, trajectories of pedestrians could be extracted and their formation be observed </w:t>
      </w:r>
      <w:r w:rsidRPr="00B77DEE">
        <w:fldChar w:fldCharType="begin"/>
      </w:r>
      <w:r w:rsidR="00C338DF" w:rsidRPr="00B77DEE">
        <w:instrText xml:space="preserve"> ADDIN EN.CITE &lt;EndNote&gt;&lt;Cite&gt;&lt;Author&gt;Liddle&lt;/Author&gt;&lt;Year&gt;2011&lt;/Year&gt;&lt;RecNum&gt;53&lt;/RecNum&gt;&lt;DisplayText&gt;(Liddle et al., 2011)&lt;/DisplayText&gt;&lt;record&gt;&lt;rec-number&gt;53&lt;/rec-number&gt;&lt;foreign-keys&gt;&lt;key app="EN" db-id="s5dvdd9r6pd9rbef95c5taft5xdf9dttvvap" timestamp="1531081644"&gt;53&lt;/key&gt;&lt;/foreign-keys&gt;&lt;ref-type name="Book Section"&gt;5&lt;/ref-type&gt;&lt;contributors&gt;&lt;authors&gt;&lt;author&gt;Liddle, Jack&lt;/author&gt;&lt;author&gt;Seyfried, Armin&lt;/author&gt;&lt;author&gt;Steffen, Bernhard&lt;/author&gt;&lt;/authors&gt;&lt;/contributors&gt;&lt;titles&gt;&lt;title&gt;Analysis of bottleneck motion using Voronoi diagrams&lt;/title&gt;&lt;secondary-title&gt;Pedestrian and evacuation dynamics&lt;/secondary-title&gt;&lt;/titles&gt;&lt;pages&gt;833-836&lt;/pages&gt;&lt;dates&gt;&lt;year&gt;2011&lt;/year&gt;&lt;/dates&gt;&lt;publisher&gt;Springer&lt;/publisher&gt;&lt;urls&gt;&lt;/urls&gt;&lt;/record&gt;&lt;/Cite&gt;&lt;/EndNote&gt;</w:instrText>
      </w:r>
      <w:r w:rsidRPr="00B77DEE">
        <w:fldChar w:fldCharType="separate"/>
      </w:r>
      <w:r w:rsidR="00C338DF" w:rsidRPr="00B77DEE">
        <w:rPr>
          <w:noProof/>
        </w:rPr>
        <w:t>(Liddle et al., 2011)</w:t>
      </w:r>
      <w:r w:rsidRPr="00B77DEE">
        <w:fldChar w:fldCharType="end"/>
      </w:r>
      <w:r w:rsidR="00CD6A84" w:rsidRPr="00B77DEE">
        <w:t>.</w:t>
      </w:r>
      <w:r w:rsidR="007A1271" w:rsidRPr="00B77DEE">
        <w:t xml:space="preserve"> By experimenting,</w:t>
      </w:r>
      <w:r w:rsidR="00AB0A8D">
        <w:t xml:space="preserve"> important microscopic</w:t>
      </w:r>
      <w:r w:rsidRPr="00B77DEE">
        <w:t xml:space="preserve"> and macroscopic properties of flow could be manually or with the help of software calculated </w:t>
      </w:r>
      <w:r w:rsidRPr="00B77DEE">
        <w:fldChar w:fldCharType="begin"/>
      </w:r>
      <w:r w:rsidR="00C338DF" w:rsidRPr="00B77DEE">
        <w:instrText xml:space="preserve"> ADDIN EN.CITE &lt;EndNote&gt;&lt;Cite&gt;&lt;Author&gt;Steffen&lt;/Author&gt;&lt;Year&gt;2010&lt;/Year&gt;&lt;RecNum&gt;74&lt;/RecNum&gt;&lt;DisplayText&gt;(Steffen and Seyfried, 2010)&lt;/DisplayText&gt;&lt;record&gt;&lt;rec-number&gt;74&lt;/rec-number&gt;&lt;foreign-keys&gt;&lt;key app="EN" db-id="s5dvdd9r6pd9rbef95c5taft5xdf9dttvvap" timestamp="1531081681"&gt;74&lt;/key&gt;&lt;/foreign-keys&gt;&lt;ref-type name="Journal Article"&gt;17&lt;/ref-type&gt;&lt;contributors&gt;&lt;authors&gt;&lt;author&gt;Steffen, Bernhard&lt;/author&gt;&lt;author&gt;Seyfried, Armin&lt;/author&gt;&lt;/authors&gt;&lt;/contributors&gt;&lt;titles&gt;&lt;title&gt;Methods for measuring pedestrian density, flow, speed and direction with minimal scatter&lt;/title&gt;&lt;secondary-title&gt;Physica A: Statistical mechanics and its applications&lt;/secondary-title&gt;&lt;/titles&gt;&lt;periodical&gt;&lt;full-title&gt;Physica A: Statistical mechanics and its applications&lt;/full-title&gt;&lt;/periodical&gt;&lt;pages&gt;1902-1910&lt;/pages&gt;&lt;volume&gt;389&lt;/volume&gt;&lt;number&gt;9&lt;/number&gt;&lt;dates&gt;&lt;year&gt;2010&lt;/year&gt;&lt;/dates&gt;&lt;isbn&gt;0378-4371&lt;/isbn&gt;&lt;urls&gt;&lt;/urls&gt;&lt;/record&gt;&lt;/Cite&gt;&lt;/EndNote&gt;</w:instrText>
      </w:r>
      <w:r w:rsidRPr="00B77DEE">
        <w:fldChar w:fldCharType="separate"/>
      </w:r>
      <w:r w:rsidR="00C338DF" w:rsidRPr="00B77DEE">
        <w:rPr>
          <w:noProof/>
        </w:rPr>
        <w:t>(Steffen and Seyfried, 2010)</w:t>
      </w:r>
      <w:r w:rsidRPr="00B77DEE">
        <w:fldChar w:fldCharType="end"/>
      </w:r>
      <w:r w:rsidRPr="00B77DEE">
        <w:t xml:space="preserve">. Therefore, by studying extracted trajectories and microscopic properties of flow in previous works and experiments, different phenomena in flow were observed </w:t>
      </w:r>
      <w:r w:rsidRPr="00B77DEE">
        <w:fldChar w:fldCharType="begin"/>
      </w:r>
      <w:r w:rsidR="00C338DF" w:rsidRPr="00B77DEE">
        <w:instrText xml:space="preserve"> ADDIN EN.CITE &lt;EndNote&gt;&lt;Cite&gt;&lt;Author&gt;Hoogendoorn&lt;/Author&gt;&lt;Year&gt;2005&lt;/Year&gt;&lt;RecNum&gt;80&lt;/RecNum&gt;&lt;DisplayText&gt;(Hoogendoorn and Daamen, 2005)&lt;/DisplayText&gt;&lt;record&gt;&lt;rec-number&gt;80&lt;/rec-number&gt;&lt;foreign-keys&gt;&lt;key app="EN" db-id="s5dvdd9r6pd9rbef95c5taft5xdf9dttvvap" timestamp="1531081690"&gt;80&lt;/key&gt;&lt;/foreign-keys&gt;&lt;ref-type name="Journal Article"&gt;17&lt;/ref-type&gt;&lt;contributors&gt;&lt;authors&gt;&lt;author&gt;Hoogendoorn, Serge P&lt;/author&gt;&lt;author&gt;Daamen, Winnie&lt;/author&gt;&lt;/authors&gt;&lt;/contributors&gt;&lt;titles&gt;&lt;title&gt;Pedestrian behavior at bottlenecks&lt;/title&gt;&lt;secondary-title&gt;Transportation science&lt;/secondary-title&gt;&lt;/titles&gt;&lt;periodical&gt;&lt;full-title&gt;Transportation science&lt;/full-title&gt;&lt;/periodical&gt;&lt;pages&gt;147-159&lt;/pages&gt;&lt;volume&gt;39&lt;/volume&gt;&lt;number&gt;2&lt;/number&gt;&lt;dates&gt;&lt;year&gt;2005&lt;/year&gt;&lt;/dates&gt;&lt;isbn&gt;0041-1655&lt;/isbn&gt;&lt;urls&gt;&lt;/urls&gt;&lt;/record&gt;&lt;/Cite&gt;&lt;/EndNote&gt;</w:instrText>
      </w:r>
      <w:r w:rsidRPr="00B77DEE">
        <w:fldChar w:fldCharType="separate"/>
      </w:r>
      <w:r w:rsidR="00C338DF" w:rsidRPr="00B77DEE">
        <w:rPr>
          <w:noProof/>
        </w:rPr>
        <w:t>(Hoogendoorn and Daamen, 2005)</w:t>
      </w:r>
      <w:r w:rsidRPr="00B77DEE">
        <w:fldChar w:fldCharType="end"/>
      </w:r>
      <w:r w:rsidR="007A1271" w:rsidRPr="00B77DEE">
        <w:t>.</w:t>
      </w:r>
      <w:r w:rsidRPr="00B77DEE">
        <w:t xml:space="preserve"> </w:t>
      </w:r>
      <w:r w:rsidR="007A1271" w:rsidRPr="00B77DEE">
        <w:t>I</w:t>
      </w:r>
      <w:r w:rsidRPr="00B77DEE">
        <w:t>t was concluded that overcrowding in bottlenecks happens not only as a r</w:t>
      </w:r>
      <w:r w:rsidR="00453A00">
        <w:t>esult of a decrease in capacity</w:t>
      </w:r>
      <w:r w:rsidRPr="00B77DEE">
        <w:t xml:space="preserve"> but also due to a lack of time for the flow to get organized </w:t>
      </w:r>
      <w:r w:rsidRPr="00B77DEE">
        <w:fldChar w:fldCharType="begin"/>
      </w:r>
      <w:r w:rsidR="00C338DF" w:rsidRPr="00B77DEE">
        <w:instrText xml:space="preserve"> ADDIN EN.CITE &lt;EndNote&gt;&lt;Cite&gt;&lt;Author&gt;Cepolina&lt;/Author&gt;&lt;Year&gt;2005&lt;/Year&gt;&lt;RecNum&gt;93&lt;/RecNum&gt;&lt;DisplayText&gt;(Cepolina and Tyler, 2005)&lt;/DisplayText&gt;&lt;record&gt;&lt;rec-number&gt;93&lt;/rec-number&gt;&lt;foreign-keys&gt;&lt;key app="EN" db-id="s5dvdd9r6pd9rbef95c5taft5xdf9dttvvap" timestamp="1531081710"&gt;93&lt;/key&gt;&lt;/foreign-keys&gt;&lt;ref-type name="Conference Proceedings"&gt;10&lt;/ref-type&gt;&lt;contributors&gt;&lt;authors&gt;&lt;author&gt;Cepolina, EM&lt;/author&gt;&lt;author&gt;Tyler, Nick&lt;/author&gt;&lt;/authors&gt;&lt;/contributors&gt;&lt;titles&gt;&lt;title&gt;Understanding capacity drop for designing pedestrian environments&lt;/title&gt;&lt;/titles&gt;&lt;dates&gt;&lt;year&gt;2005&lt;/year&gt;&lt;/dates&gt;&lt;publisher&gt;Walk21&lt;/publisher&gt;&lt;urls&gt;&lt;/urls&gt;&lt;/record&gt;&lt;/Cite&gt;&lt;/EndNote&gt;</w:instrText>
      </w:r>
      <w:r w:rsidRPr="00B77DEE">
        <w:fldChar w:fldCharType="separate"/>
      </w:r>
      <w:r w:rsidR="00C338DF" w:rsidRPr="00B77DEE">
        <w:rPr>
          <w:noProof/>
        </w:rPr>
        <w:t>(Cepolina and Tyler, 2005)</w:t>
      </w:r>
      <w:r w:rsidRPr="00B77DEE">
        <w:fldChar w:fldCharType="end"/>
      </w:r>
      <w:r w:rsidRPr="00B77DEE">
        <w:t xml:space="preserve">. As narrow bottlenecks get overcrowded, decisions and personalities of pedestrians could influence the flow and evacuation time </w:t>
      </w:r>
      <w:r w:rsidRPr="00B77DEE">
        <w:fldChar w:fldCharType="begin"/>
      </w:r>
      <w:r w:rsidR="00C338DF" w:rsidRPr="00B77DEE">
        <w:instrText xml:space="preserve"> ADDIN EN.CITE &lt;EndNote&gt;&lt;Cite&gt;&lt;Author&gt;Garcimartín&lt;/Author&gt;&lt;Year&gt;2016&lt;/Year&gt;&lt;RecNum&gt;68&lt;/RecNum&gt;&lt;DisplayText&gt;(Garcimartín et al., 2016, Heliövaara et al., 2012)&lt;/DisplayText&gt;&lt;record&gt;&lt;rec-number&gt;68&lt;/rec-number&gt;&lt;foreign-keys&gt;&lt;key app="EN" db-id="s5dvdd9r6pd9rbef95c5taft5xdf9dttvvap" timestamp="1531081672"&gt;68&lt;/key&gt;&lt;/foreign-keys&gt;&lt;ref-type name="Journal Article"&gt;17&lt;/ref-type&gt;&lt;contributors&gt;&lt;authors&gt;&lt;author&gt;Garcimartín, A&lt;/author&gt;&lt;author&gt;Parisi, DR&lt;/author&gt;&lt;author&gt;Pastor, JM&lt;/author&gt;&lt;author&gt;Martín-Gómez, C&lt;/author&gt;&lt;author&gt;Zuriguel, I&lt;/author&gt;&lt;/authors&gt;&lt;/contributors&gt;&lt;titles&gt;&lt;title&gt;Flow of pedestrians through narrow doors with different competitiveness&lt;/title&gt;&lt;secondary-title&gt;Journal of Statistical Mechanics: Theory and Experiment&lt;/secondary-title&gt;&lt;/titles&gt;&lt;periodical&gt;&lt;full-title&gt;Journal of Statistical Mechanics: Theory and Experiment&lt;/full-title&gt;&lt;/periodical&gt;&lt;pages&gt;043402&lt;/pages&gt;&lt;volume&gt;2016&lt;/volume&gt;&lt;number&gt;4&lt;/number&gt;&lt;dates&gt;&lt;year&gt;2016&lt;/year&gt;&lt;/dates&gt;&lt;isbn&gt;1742-5468&lt;/isbn&gt;&lt;urls&gt;&lt;/urls&gt;&lt;/record&gt;&lt;/Cite&gt;&lt;Cite&gt;&lt;Author&gt;Heliövaara&lt;/Author&gt;&lt;Year&gt;2012&lt;/Year&gt;&lt;RecNum&gt;79&lt;/RecNum&gt;&lt;record&gt;&lt;rec-number&gt;79&lt;/rec-number&gt;&lt;foreign-keys&gt;&lt;key app="EN" db-id="s5dvdd9r6pd9rbef95c5taft5xdf9dttvvap" timestamp="1531081689"&gt;79&lt;/key&gt;&lt;/foreign-keys&gt;&lt;ref-type name="Journal Article"&gt;17&lt;/ref-type&gt;&lt;contributors&gt;&lt;authors&gt;&lt;author&gt;Heliövaara, Simo&lt;/author&gt;&lt;author&gt;Kuusinen, Juha-Matti&lt;/author&gt;&lt;author&gt;Rinne, Tuomo&lt;/author&gt;&lt;author&gt;Korhonen, Timo&lt;/author&gt;&lt;author&gt;Ehtamo, Harri&lt;/author&gt;&lt;/authors&gt;&lt;/contributors&gt;&lt;titles&gt;&lt;title&gt;Pedestrian behavior and exit selection in evacuation of a corridor–An experimental study&lt;/title&gt;&lt;secondary-title&gt;Safety science&lt;/secondary-title&gt;&lt;/titles&gt;&lt;periodical&gt;&lt;full-title&gt;Safety science&lt;/full-title&gt;&lt;/periodical&gt;&lt;pages&gt;221-227&lt;/pages&gt;&lt;volume&gt;50&lt;/volume&gt;&lt;number&gt;2&lt;/number&gt;&lt;dates&gt;&lt;year&gt;2012&lt;/year&gt;&lt;/dates&gt;&lt;isbn&gt;0925-7535&lt;/isbn&gt;&lt;urls&gt;&lt;/urls&gt;&lt;/record&gt;&lt;/Cite&gt;&lt;/EndNote&gt;</w:instrText>
      </w:r>
      <w:r w:rsidRPr="00B77DEE">
        <w:fldChar w:fldCharType="separate"/>
      </w:r>
      <w:r w:rsidR="00D20BD8">
        <w:rPr>
          <w:noProof/>
        </w:rPr>
        <w:t>(Garcimartín et al., 2016;</w:t>
      </w:r>
      <w:r w:rsidR="00C338DF" w:rsidRPr="00B77DEE">
        <w:rPr>
          <w:noProof/>
        </w:rPr>
        <w:t xml:space="preserve"> Heliövaara et al., 2012)</w:t>
      </w:r>
      <w:r w:rsidRPr="00B77DEE">
        <w:fldChar w:fldCharType="end"/>
      </w:r>
      <w:r w:rsidRPr="00B77DEE">
        <w:t xml:space="preserve">. In addition to this, </w:t>
      </w:r>
      <w:r w:rsidR="00D93069" w:rsidRPr="00B77DEE">
        <w:fldChar w:fldCharType="begin"/>
      </w:r>
      <w:r w:rsidR="00D93069" w:rsidRPr="00B77DEE">
        <w:instrText xml:space="preserve"> ADDIN EN.CITE &lt;EndNote&gt;&lt;Cite AuthorYear="1"&gt;&lt;Author&gt;Nicolas&lt;/Author&gt;&lt;Year&gt;2018&lt;/Year&gt;&lt;RecNum&gt;78&lt;/RecNum&gt;&lt;DisplayText&gt;Nicolas and Touloupas (2018)&lt;/DisplayText&gt;&lt;record&gt;&lt;rec-number&gt;78&lt;/rec-number&gt;&lt;foreign-keys&gt;&lt;key app="EN" db-id="s5dvdd9r6pd9rbef95c5taft5xdf9dttvvap" timestamp="1531081687"&gt;78&lt;/key&gt;&lt;/foreign-keys&gt;&lt;ref-type name="Journal Article"&gt;17&lt;/ref-type&gt;&lt;contributors&gt;&lt;authors&gt;&lt;author&gt;Nicolas, Alexandre&lt;/author&gt;&lt;author&gt;Touloupas, Ioannis&lt;/author&gt;&lt;/authors&gt;&lt;/contributors&gt;&lt;titles&gt;&lt;title&gt;Origin of the correlations between exit times in pedestrian flows through a bottleneck&lt;/title&gt;&lt;secondary-title&gt;Journal of Statistical Mechanics: Theory and Experiment&lt;/secondary-title&gt;&lt;/titles&gt;&lt;periodical&gt;&lt;full-title&gt;Journal of Statistical Mechanics: Theory and Experiment&lt;/full-title&gt;&lt;/periodical&gt;&lt;pages&gt;013402&lt;/pages&gt;&lt;volume&gt;2018&lt;/volume&gt;&lt;number&gt;1&lt;/number&gt;&lt;dates&gt;&lt;year&gt;2018&lt;/year&gt;&lt;/dates&gt;&lt;isbn&gt;1742-5468&lt;/isbn&gt;&lt;urls&gt;&lt;/urls&gt;&lt;/record&gt;&lt;/Cite&gt;&lt;/EndNote&gt;</w:instrText>
      </w:r>
      <w:r w:rsidR="00D93069" w:rsidRPr="00B77DEE">
        <w:fldChar w:fldCharType="separate"/>
      </w:r>
      <w:r w:rsidR="00D93069" w:rsidRPr="00B77DEE">
        <w:rPr>
          <w:noProof/>
        </w:rPr>
        <w:t>Nicolas and Touloupas (2018)</w:t>
      </w:r>
      <w:r w:rsidR="00D93069" w:rsidRPr="00B77DEE">
        <w:fldChar w:fldCharType="end"/>
      </w:r>
      <w:r w:rsidR="00D93069" w:rsidRPr="00B77DEE">
        <w:t xml:space="preserve"> </w:t>
      </w:r>
      <w:r w:rsidRPr="00B77DEE">
        <w:t xml:space="preserve">studied the evacuation time of people in a bottleneck and concluded that evacuation happens both </w:t>
      </w:r>
      <w:r w:rsidRPr="00B77DEE">
        <w:lastRenderedPageBreak/>
        <w:t xml:space="preserve">in shorter and longer timeframes. Previous experiments have not been limited to examining microscopic properties of flow </w:t>
      </w:r>
      <w:proofErr w:type="gramStart"/>
      <w:r w:rsidRPr="00B77DEE">
        <w:t>with regard to</w:t>
      </w:r>
      <w:proofErr w:type="gramEnd"/>
      <w:r w:rsidRPr="00B77DEE">
        <w:t xml:space="preserve"> different bottleneck length and width and pedestrian </w:t>
      </w:r>
      <w:r w:rsidR="008159C6" w:rsidRPr="00B77DEE">
        <w:t>behaviour</w:t>
      </w:r>
      <w:r w:rsidRPr="00B77DEE">
        <w:t>. Diff</w:t>
      </w:r>
      <w:r w:rsidR="00917BD8" w:rsidRPr="00B77DEE">
        <w:t xml:space="preserve">erent factors, </w:t>
      </w:r>
      <w:r w:rsidR="008159C6" w:rsidRPr="00B77DEE">
        <w:t xml:space="preserve">different </w:t>
      </w:r>
      <w:r w:rsidRPr="00B77DEE">
        <w:t>design</w:t>
      </w:r>
      <w:r w:rsidR="008159C6" w:rsidRPr="00B77DEE">
        <w:t xml:space="preserve"> and having </w:t>
      </w:r>
      <w:r w:rsidR="00917BD8" w:rsidRPr="00B77DEE">
        <w:t>multiple</w:t>
      </w:r>
      <w:r w:rsidRPr="00B77DEE">
        <w:t xml:space="preserve"> exit </w:t>
      </w:r>
      <w:r w:rsidR="00917BD8" w:rsidRPr="00B77DEE">
        <w:t>options</w:t>
      </w:r>
      <w:r w:rsidRPr="00B77DEE">
        <w:t xml:space="preserve"> have also been studied and it has been shown that these items also could influence the flow </w:t>
      </w:r>
      <w:r w:rsidRPr="00B77DEE">
        <w:fldChar w:fldCharType="begin">
          <w:fldData xml:space="preserve">PEVuZE5vdGU+PENpdGU+PEF1dGhvcj5IYWdoYW5pPC9BdXRob3I+PFllYXI+MjAxNzwvWWVhcj48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</w:fldData>
        </w:fldChar>
      </w:r>
      <w:r w:rsidR="00C338DF" w:rsidRPr="00B77DEE">
        <w:instrText xml:space="preserve"> ADDIN EN.CITE </w:instrText>
      </w:r>
      <w:r w:rsidR="00C338DF" w:rsidRPr="00B77DEE">
        <w:fldChar w:fldCharType="begin">
          <w:fldData xml:space="preserve">PEVuZE5vdGU+PENpdGU+PEF1dGhvcj5IYWdoYW5pPC9BdXRob3I+PFllYXI+MjAxNzwvWWVhcj48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</w:fldData>
        </w:fldChar>
      </w:r>
      <w:r w:rsidR="00C338DF" w:rsidRPr="00B77DEE">
        <w:instrText xml:space="preserve"> ADDIN EN.CITE.DATA </w:instrText>
      </w:r>
      <w:r w:rsidR="00C338DF" w:rsidRPr="00B77DEE">
        <w:fldChar w:fldCharType="end"/>
      </w:r>
      <w:r w:rsidRPr="00B77DEE">
        <w:fldChar w:fldCharType="separate"/>
      </w:r>
      <w:r w:rsidR="00D20BD8">
        <w:rPr>
          <w:noProof/>
        </w:rPr>
        <w:t>(Haghani and Sarvi, 2017; Wagoum et al., 2017;</w:t>
      </w:r>
      <w:r w:rsidR="00C338DF" w:rsidRPr="00B77DEE">
        <w:rPr>
          <w:noProof/>
        </w:rPr>
        <w:t xml:space="preserve"> Liu et al., 2016)</w:t>
      </w:r>
      <w:r w:rsidRPr="00B77DEE">
        <w:fldChar w:fldCharType="end"/>
      </w:r>
      <w:r w:rsidRPr="00B77DEE">
        <w:t xml:space="preserve">. </w:t>
      </w:r>
      <w:r w:rsidR="000C7D39" w:rsidRPr="00B77DEE">
        <w:t xml:space="preserve">In this regard, </w:t>
      </w:r>
      <w:r w:rsidR="00D93069" w:rsidRPr="00B77DEE">
        <w:fldChar w:fldCharType="begin"/>
      </w:r>
      <w:r w:rsidR="00D93069" w:rsidRPr="00B77DEE">
        <w:instrText xml:space="preserve"> ADDIN EN.CITE &lt;EndNote&gt;&lt;Cite AuthorYear="1"&gt;&lt;Author&gt;Jiang&lt;/Author&gt;&lt;Year&gt;2014&lt;/Year&gt;&lt;RecNum&gt;101&lt;/RecNum&gt;&lt;DisplayText&gt;Jiang et al. (2014)&lt;/DisplayText&gt;&lt;record&gt;&lt;rec-number&gt;101&lt;/rec-number&gt;&lt;foreign-keys&gt;&lt;key app="EN" db-id="s5dvdd9r6pd9rbef95c5taft5xdf9dttvvap" timestamp="1543581837"&gt;101&lt;/key&gt;&lt;/foreign-keys&gt;&lt;ref-type name="Journal Article"&gt;17&lt;/ref-type&gt;&lt;contributors&gt;&lt;authors&gt;&lt;author&gt;Jiang, Li&lt;/author&gt;&lt;author&gt;Li, Jingyu&lt;/author&gt;&lt;author&gt;Shen, Chao&lt;/author&gt;&lt;author&gt;Yang, Sicong&lt;/author&gt;&lt;author&gt;Han, Zhangang&lt;/author&gt;&lt;/authors&gt;&lt;/contributors&gt;&lt;titles&gt;&lt;title&gt;Obstacle optimization for panic flow-reducing the tangential momentum increases the escape speed&lt;/title&gt;&lt;secondary-title&gt;PloS one&lt;/secondary-title&gt;&lt;/titles&gt;&lt;periodical&gt;&lt;full-title&gt;PloS one&lt;/full-title&gt;&lt;/periodical&gt;&lt;pages&gt;e115463&lt;/pages&gt;&lt;volume&gt;9&lt;/volume&gt;&lt;number&gt;12&lt;/number&gt;&lt;dates&gt;&lt;year&gt;2014&lt;/year&gt;&lt;/dates&gt;&lt;isbn&gt;1932-6203&lt;/isbn&gt;&lt;urls&gt;&lt;/urls&gt;&lt;/record&gt;&lt;/Cite&gt;&lt;/EndNote&gt;</w:instrText>
      </w:r>
      <w:r w:rsidR="00D93069" w:rsidRPr="00B77DEE">
        <w:fldChar w:fldCharType="separate"/>
      </w:r>
      <w:r w:rsidR="00D93069" w:rsidRPr="00B77DEE">
        <w:rPr>
          <w:noProof/>
        </w:rPr>
        <w:t>Jiang et al. (2014)</w:t>
      </w:r>
      <w:r w:rsidR="00D93069" w:rsidRPr="00B77DEE">
        <w:fldChar w:fldCharType="end"/>
      </w:r>
      <w:r w:rsidR="00741BBD" w:rsidRPr="00B77DEE">
        <w:t xml:space="preserve"> </w:t>
      </w:r>
      <w:r w:rsidR="000C7D39" w:rsidRPr="00B77DEE">
        <w:t xml:space="preserve">found out </w:t>
      </w:r>
      <w:r w:rsidR="00917BD8" w:rsidRPr="00B77DEE">
        <w:t>placing</w:t>
      </w:r>
      <w:r w:rsidR="004A4FD4" w:rsidRPr="00B77DEE">
        <w:t xml:space="preserve"> pillars near bottlenecks might increase escape efficiency and with installing two pillars on both sides of an egress point, they </w:t>
      </w:r>
      <w:r w:rsidR="007A1271" w:rsidRPr="00B77DEE">
        <w:t xml:space="preserve">reached </w:t>
      </w:r>
      <w:r w:rsidR="00EE0E4E" w:rsidRPr="00B77DEE">
        <w:t xml:space="preserve">the </w:t>
      </w:r>
      <w:r w:rsidR="007A1271" w:rsidRPr="00B77DEE">
        <w:t>maximum amount of</w:t>
      </w:r>
      <w:r w:rsidR="004A4FD4" w:rsidRPr="00B77DEE">
        <w:t xml:space="preserve"> the exiting efficiency.</w:t>
      </w:r>
    </w:p>
    <w:p w14:paraId="0C230ED9" w14:textId="42122060" w:rsidR="004E7381" w:rsidRPr="00B77DEE" w:rsidRDefault="004E7381" w:rsidP="009F0733">
      <w:pPr>
        <w:pStyle w:val="Newparagraph"/>
      </w:pPr>
      <w:r w:rsidRPr="00B77DEE">
        <w:t xml:space="preserve">Parallel to experiments with numerous human participants, other methods have been used to extract microscopic and macroscopic features, because in many cases such as panic, it is not ethically possible to experiment with human subjects. Moreover, studying different scenarios with a great number of participants is a </w:t>
      </w:r>
      <w:r w:rsidR="00397427">
        <w:t xml:space="preserve">very </w:t>
      </w:r>
      <w:r w:rsidRPr="00B77DEE">
        <w:t xml:space="preserve">difficult task. Following are a number of studies which have been carried out using such methods. </w:t>
      </w:r>
      <w:r w:rsidR="00741BBD" w:rsidRPr="00B77DEE">
        <w:fldChar w:fldCharType="begin"/>
      </w:r>
      <w:r w:rsidR="00741BBD" w:rsidRPr="00B77DEE">
        <w:instrText xml:space="preserve"> ADDIN EN.CITE &lt;EndNote&gt;&lt;Cite AuthorYear="1"&gt;&lt;Author&gt;Moussaïd&lt;/Author&gt;&lt;Year&gt;2016&lt;/Year&gt;&lt;RecNum&gt;57&lt;/RecNum&gt;&lt;DisplayText&gt;Moussaïd et al. (2016)&lt;/DisplayText&gt;&lt;record&gt;&lt;rec-number&gt;57&lt;/rec-number&gt;&lt;foreign-keys&gt;&lt;key app="EN" db-id="s5dvdd9r6pd9rbef95c5taft5xdf9dttvvap" timestamp="1531081652"&gt;57&lt;/key&gt;&lt;/foreign-keys&gt;&lt;ref-type name="Journal Article"&gt;17&lt;/ref-type&gt;&lt;contributors&gt;&lt;authors&gt;&lt;author&gt;Moussaïd, Mehdi&lt;/author&gt;&lt;author&gt;Kapadia, Mubbasir&lt;/author&gt;&lt;author&gt;Thrash, Tyler&lt;/author&gt;&lt;author&gt;Sumner, Robert W&lt;/author&gt;&lt;author&gt;Gross, Markus&lt;/author&gt;&lt;author&gt;Helbing, Dirk&lt;/author&gt;&lt;author&gt;Hölscher, Christoph&lt;/author&gt;&lt;/authors&gt;&lt;/contributors&gt;&lt;titles&gt;&lt;title&gt;Crowd behaviour during high-stress evacuations in an immersive virtual environment&lt;/title&gt;&lt;secondary-title&gt;Journal of The Royal Society Interface&lt;/secondary-title&gt;&lt;/titles&gt;&lt;periodical&gt;&lt;full-title&gt;Journal of The Royal Society Interface&lt;/full-title&gt;&lt;/periodical&gt;&lt;pages&gt;20160414&lt;/pages&gt;&lt;volume&gt;13&lt;/volume&gt;&lt;number&gt;122&lt;/number&gt;&lt;dates&gt;&lt;year&gt;2016&lt;/year&gt;&lt;/dates&gt;&lt;isbn&gt;1742-5689&lt;/isbn&gt;&lt;urls&gt;&lt;/urls&gt;&lt;/record&gt;&lt;/Cite&gt;&lt;/EndNote&gt;</w:instrText>
      </w:r>
      <w:r w:rsidR="00741BBD" w:rsidRPr="00B77DEE">
        <w:fldChar w:fldCharType="separate"/>
      </w:r>
      <w:r w:rsidR="00741BBD" w:rsidRPr="00B77DEE">
        <w:rPr>
          <w:noProof/>
        </w:rPr>
        <w:t>Moussaïd et al. (2016)</w:t>
      </w:r>
      <w:r w:rsidR="00741BBD" w:rsidRPr="00B77DEE">
        <w:fldChar w:fldCharType="end"/>
      </w:r>
      <w:r w:rsidR="00741BBD" w:rsidRPr="00B77DEE">
        <w:t xml:space="preserve"> </w:t>
      </w:r>
      <w:r w:rsidRPr="00B77DEE">
        <w:t>studied evacuation under emergency conditions in a virtual environment. In another study, woodlice were utilized to measure outflow to density ratio in</w:t>
      </w:r>
      <w:r w:rsidR="009F0733">
        <w:t xml:space="preserve"> a</w:t>
      </w:r>
      <w:r w:rsidRPr="00B77DEE">
        <w:t xml:space="preserve"> panic situation </w:t>
      </w:r>
      <w:r w:rsidRPr="00B77DEE">
        <w:fldChar w:fldCharType="begin"/>
      </w:r>
      <w:r w:rsidR="00C338DF" w:rsidRPr="00B77DEE">
        <w:instrText xml:space="preserve"> ADDIN EN.CITE &lt;EndNote&gt;&lt;Cite&gt;&lt;Author&gt;Sobhani&lt;/Author&gt;&lt;Year&gt;2014&lt;/Year&gt;&lt;RecNum&gt;65&lt;/RecNum&gt;&lt;DisplayText&gt;(Sobhani et al., 2014)&lt;/DisplayText&gt;&lt;record&gt;&lt;rec-number&gt;65&lt;/rec-number&gt;&lt;foreign-keys&gt;&lt;key app="EN" db-id="s5dvdd9r6pd9rbef95c5taft5xdf9dttvvap" timestamp="1531081667"&gt;65&lt;/key&gt;&lt;/foreign-keys&gt;&lt;ref-type name="Journal Article"&gt;17&lt;/ref-type&gt;&lt;contributors&gt;&lt;authors&gt;&lt;author&gt;Sobhani, Amir&lt;/author&gt;&lt;author&gt;Sarvi, Majid&lt;/author&gt;&lt;author&gt;Duives, Dorine&lt;/author&gt;&lt;author&gt;Ejtemai, Omid&lt;/author&gt;&lt;author&gt;Aghabayk, Kayvan&lt;/author&gt;&lt;author&gt;Hoogendoorn, Serge&lt;/author&gt;&lt;/authors&gt;&lt;/contributors&gt;&lt;titles&gt;&lt;title&gt;Exploring the relationship of exit flow and jam density in panic scenarios using animal dynamics&lt;/title&gt;&lt;secondary-title&gt;Transportation Research Procedia&lt;/secondary-title&gt;&lt;/titles&gt;&lt;periodical&gt;&lt;full-title&gt;Transportation Research Procedia&lt;/full-title&gt;&lt;/periodical&gt;&lt;pages&gt;745-751&lt;/pages&gt;&lt;volume&gt;2&lt;/volume&gt;&lt;dates&gt;&lt;year&gt;2014&lt;/year&gt;&lt;/dates&gt;&lt;isbn&gt;2352-1465&lt;/isbn&gt;&lt;urls&gt;&lt;/urls&gt;&lt;/record&gt;&lt;/Cite&gt;&lt;/EndNote&gt;</w:instrText>
      </w:r>
      <w:r w:rsidRPr="00B77DEE">
        <w:fldChar w:fldCharType="separate"/>
      </w:r>
      <w:r w:rsidR="00C338DF" w:rsidRPr="00B77DEE">
        <w:rPr>
          <w:noProof/>
        </w:rPr>
        <w:t>(Sobhani et al., 2014)</w:t>
      </w:r>
      <w:r w:rsidRPr="00B77DEE">
        <w:fldChar w:fldCharType="end"/>
      </w:r>
      <w:r w:rsidRPr="00B77DEE">
        <w:t xml:space="preserve">. A flock of sheep </w:t>
      </w:r>
      <w:r w:rsidR="009F0733">
        <w:t>was</w:t>
      </w:r>
      <w:r w:rsidRPr="00B77DEE">
        <w:t xml:space="preserve"> used to study flow and measure headway between consequent sheep exiting the bottleneck</w:t>
      </w:r>
      <w:r w:rsidR="00EE0E4E" w:rsidRPr="00B77DEE">
        <w:t>. They</w:t>
      </w:r>
      <w:r w:rsidRPr="00B77DEE">
        <w:t xml:space="preserve"> also</w:t>
      </w:r>
      <w:r w:rsidR="00EE0E4E" w:rsidRPr="00B77DEE">
        <w:t xml:space="preserve"> were used</w:t>
      </w:r>
      <w:r w:rsidRPr="00B77DEE">
        <w:t xml:space="preserve"> to examine the impact of width and</w:t>
      </w:r>
      <w:r w:rsidR="00E06C9A">
        <w:t xml:space="preserve"> the</w:t>
      </w:r>
      <w:r w:rsidRPr="00B77DEE">
        <w:t xml:space="preserve"> existence of an obstacle </w:t>
      </w:r>
      <w:r w:rsidR="0094794C" w:rsidRPr="00B77DEE">
        <w:t xml:space="preserve">before the egress point </w:t>
      </w:r>
      <w:r w:rsidRPr="00B77DEE">
        <w:t xml:space="preserve">and exponential </w:t>
      </w:r>
      <w:r w:rsidR="0033281B" w:rsidRPr="00B77DEE">
        <w:t>behaviour</w:t>
      </w:r>
      <w:r w:rsidRPr="00B77DEE">
        <w:t xml:space="preserve"> was observed </w:t>
      </w:r>
      <w:r w:rsidRPr="00B77DEE">
        <w:fldChar w:fldCharType="begin"/>
      </w:r>
      <w:r w:rsidR="00C338DF" w:rsidRPr="00B77DEE">
        <w:instrText xml:space="preserve"> ADDIN EN.CITE &lt;EndNote&gt;&lt;Cite&gt;&lt;Author&gt;Garcimartín&lt;/Author&gt;&lt;Year&gt;2015&lt;/Year&gt;&lt;RecNum&gt;67&lt;/RecNum&gt;&lt;DisplayText&gt;(Garcimartín et al., 2015)&lt;/DisplayText&gt;&lt;record&gt;&lt;rec-number&gt;67&lt;/rec-number&gt;&lt;foreign-keys&gt;&lt;key app="EN" db-id="s5dvdd9r6pd9rbef95c5taft5xdf9dttvvap" timestamp="1531081670"&gt;67&lt;/key&gt;&lt;/foreign-keys&gt;&lt;ref-type name="Journal Article"&gt;17&lt;/ref-type&gt;&lt;contributors&gt;&lt;authors&gt;&lt;author&gt;Garcimartín, A&lt;/author&gt;&lt;author&gt;Pastor, JM&lt;/author&gt;&lt;author&gt;Ferrer, LM&lt;/author&gt;&lt;author&gt;Ramos, JJ&lt;/author&gt;&lt;author&gt;Martín-Gómez, C&lt;/author&gt;&lt;author&gt;Zuriguel, I&lt;/author&gt;&lt;/authors&gt;&lt;/contributors&gt;&lt;titles&gt;&lt;title&gt;Flow and clogging of a sheep herd passing through a bottleneck&lt;/title&gt;&lt;secondary-title&gt;Physical Review E&lt;/secondary-title&gt;&lt;/titles&gt;&lt;periodical&gt;&lt;full-title&gt;Physical Review E&lt;/full-title&gt;&lt;/periodical&gt;&lt;pages&gt;022808&lt;/pages&gt;&lt;volume&gt;91&lt;/volume&gt;&lt;number&gt;2&lt;/number&gt;&lt;dates&gt;&lt;year&gt;2015&lt;/year&gt;&lt;/dates&gt;&lt;urls&gt;&lt;/urls&gt;&lt;/record&gt;&lt;/Cite&gt;&lt;/EndNote&gt;</w:instrText>
      </w:r>
      <w:r w:rsidRPr="00B77DEE">
        <w:fldChar w:fldCharType="separate"/>
      </w:r>
      <w:r w:rsidR="00C338DF" w:rsidRPr="00B77DEE">
        <w:rPr>
          <w:noProof/>
        </w:rPr>
        <w:t>(Garcimartín et al., 2015)</w:t>
      </w:r>
      <w:r w:rsidRPr="00B77DEE">
        <w:fldChar w:fldCharType="end"/>
      </w:r>
      <w:r w:rsidRPr="00B77DEE">
        <w:t>.</w:t>
      </w:r>
      <w:r w:rsidR="0088474F" w:rsidRPr="00B77DEE">
        <w:t xml:space="preserve"> In another experiment,</w:t>
      </w:r>
      <w:r w:rsidR="00705357" w:rsidRPr="00B77DEE">
        <w:t xml:space="preserve"> the</w:t>
      </w:r>
      <w:r w:rsidR="0088474F" w:rsidRPr="00B77DEE">
        <w:t xml:space="preserve"> influence of funnel-shape</w:t>
      </w:r>
      <w:r w:rsidR="0094794C" w:rsidRPr="00B77DEE">
        <w:t>d</w:t>
      </w:r>
      <w:r w:rsidR="0088474F" w:rsidRPr="00B77DEE">
        <w:t xml:space="preserve"> bottlenecks </w:t>
      </w:r>
      <w:r w:rsidR="00705357" w:rsidRPr="00B77DEE">
        <w:t>was</w:t>
      </w:r>
      <w:r w:rsidR="0088474F" w:rsidRPr="00B77DEE">
        <w:t xml:space="preserve"> investiga</w:t>
      </w:r>
      <w:r w:rsidR="0094794C" w:rsidRPr="00B77DEE">
        <w:t>ted on a group of mice and it was</w:t>
      </w:r>
      <w:r w:rsidR="0088474F" w:rsidRPr="00B77DEE">
        <w:t xml:space="preserve"> found out with </w:t>
      </w:r>
      <w:r w:rsidR="00705357" w:rsidRPr="00B77DEE">
        <w:t>increasing</w:t>
      </w:r>
      <w:r w:rsidR="0088474F" w:rsidRPr="00B77DEE">
        <w:t xml:space="preserve"> of angle, evacuation time decreases</w:t>
      </w:r>
      <w:r w:rsidR="00582AF2">
        <w:t xml:space="preserve"> </w:t>
      </w:r>
      <w:r w:rsidR="0088474F" w:rsidRPr="00B77DEE">
        <w:fldChar w:fldCharType="begin"/>
      </w:r>
      <w:r w:rsidR="0088474F" w:rsidRPr="00B77DEE">
        <w:instrText xml:space="preserve"> ADDIN EN.CITE &lt;EndNote&gt;&lt;Cite&gt;&lt;Author&gt;Oh&lt;/Author&gt;&lt;Year&gt;2017&lt;/Year&gt;&lt;RecNum&gt;102&lt;/RecNum&gt;&lt;DisplayText&gt;(Oh and Park, 2017)&lt;/DisplayText&gt;&lt;record&gt;&lt;rec-number&gt;102&lt;/rec-number&gt;&lt;foreign-keys&gt;&lt;key app="EN" db-id="s5dvdd9r6pd9rbef95c5taft5xdf9dttvvap" timestamp="1543581855"&gt;102&lt;/key&gt;&lt;/foreign-keys&gt;&lt;ref-type name="Journal Article"&gt;17&lt;/ref-type&gt;&lt;contributors&gt;&lt;authors&gt;&lt;author&gt;Oh, Hyejin&lt;/author&gt;&lt;author&gt;Park, Junyoung&lt;/author&gt;&lt;/authors&gt;&lt;/contributors&gt;&lt;titles&gt;&lt;title&gt;Main factor causing “faster-is-slower” phenomenon during evacuation: rodent experiment and simulation&lt;/title&gt;&lt;secondary-title&gt;Scientific reports&lt;/secondary-title&gt;&lt;/titles&gt;&lt;periodical&gt;&lt;full-title&gt;Scientific reports&lt;/full-title&gt;&lt;/periodical&gt;&lt;pages&gt;13724&lt;/pages&gt;&lt;volume&gt;7&lt;/volume&gt;&lt;number&gt;1&lt;/number&gt;&lt;dates&gt;&lt;year&gt;2017&lt;/year&gt;&lt;/dates&gt;&lt;isbn&gt;2045-2322&lt;/isbn&gt;&lt;urls&gt;&lt;/urls&gt;&lt;/record&gt;&lt;/Cite&gt;&lt;/EndNote&gt;</w:instrText>
      </w:r>
      <w:r w:rsidR="0088474F" w:rsidRPr="00B77DEE">
        <w:fldChar w:fldCharType="separate"/>
      </w:r>
      <w:r w:rsidR="0088474F" w:rsidRPr="00B77DEE">
        <w:rPr>
          <w:noProof/>
        </w:rPr>
        <w:t>(Oh and Park, 2017)</w:t>
      </w:r>
      <w:r w:rsidR="0088474F" w:rsidRPr="00B77DEE">
        <w:fldChar w:fldCharType="end"/>
      </w:r>
      <w:r w:rsidR="0088474F" w:rsidRPr="00B77DEE">
        <w:t>.</w:t>
      </w:r>
      <w:r w:rsidRPr="00B77DEE">
        <w:t xml:space="preserve"> </w:t>
      </w:r>
      <w:r w:rsidR="00AD34C9">
        <w:t>In a different scenario,</w:t>
      </w:r>
      <w:r w:rsidRPr="00B77DEE">
        <w:t xml:space="preserve"> evacuation of ants fr</w:t>
      </w:r>
      <w:r w:rsidR="00AD34C9">
        <w:t xml:space="preserve">om an enclosed area was studied, where the exit was a </w:t>
      </w:r>
      <w:r w:rsidRPr="00B77DEE">
        <w:t>door-like o</w:t>
      </w:r>
      <w:r w:rsidR="00705357" w:rsidRPr="00B77DEE">
        <w:t>pening and funnel-</w:t>
      </w:r>
      <w:r w:rsidRPr="00B77DEE">
        <w:t>shaped bottlenecks were not examined in this study.</w:t>
      </w:r>
      <w:r w:rsidR="00AD34C9">
        <w:t xml:space="preserve"> A</w:t>
      </w:r>
      <w:r w:rsidRPr="00B77DEE">
        <w:t xml:space="preserve">fter calibration and simulation for </w:t>
      </w:r>
      <w:r w:rsidR="00AD34C9">
        <w:t xml:space="preserve">the </w:t>
      </w:r>
      <w:r w:rsidRPr="00B77DEE">
        <w:t>pedestrian flow, the impact of placement of bottleneck, its funnel shape</w:t>
      </w:r>
      <w:r w:rsidR="0030181A">
        <w:t>,</w:t>
      </w:r>
      <w:r w:rsidRPr="00B77DEE">
        <w:t xml:space="preserve"> and existence of an obstacle in the </w:t>
      </w:r>
      <w:r w:rsidRPr="00B77DEE">
        <w:lastRenderedPageBreak/>
        <w:t>exit were studied using th</w:t>
      </w:r>
      <w:r w:rsidR="001940D6">
        <w:t xml:space="preserve">is </w:t>
      </w:r>
      <w:r w:rsidRPr="00B77DEE">
        <w:t xml:space="preserve">simulation. </w:t>
      </w:r>
      <w:r w:rsidR="001940D6" w:rsidRPr="001940D6">
        <w:t>In spite of its high value, the result of this study may not be as reliable since no human subjects were examined</w:t>
      </w:r>
      <w:r w:rsidRPr="00B77DEE">
        <w:t xml:space="preserve"> </w:t>
      </w:r>
      <w:r w:rsidRPr="00B77DEE">
        <w:fldChar w:fldCharType="begin"/>
      </w:r>
      <w:r w:rsidR="00C338DF" w:rsidRPr="00B77DEE">
        <w:instrText xml:space="preserve"> ADDIN EN.CITE &lt;EndNote&gt;&lt;Cite&gt;&lt;Author&gt;Shiwakoti&lt;/Author&gt;&lt;Year&gt;2014&lt;/Year&gt;&lt;RecNum&gt;97&lt;/RecNum&gt;&lt;DisplayText&gt;(Shiwakoti et al., 2014)&lt;/DisplayText&gt;&lt;record&gt;&lt;rec-number&gt;97&lt;/rec-number&gt;&lt;foreign-keys&gt;&lt;key app="EN" db-id="s5dvdd9r6pd9rbef95c5taft5xdf9dttvvap" timestamp="1531081716"&gt;97&lt;/key&gt;&lt;/foreign-keys&gt;&lt;ref-type name="Journal Article"&gt;17&lt;/ref-type&gt;&lt;contributors&gt;&lt;authors&gt;&lt;author&gt;Shiwakoti, Nirajan&lt;/author&gt;&lt;author&gt;Sarvi, Majid&lt;/author&gt;&lt;author&gt;Burd, Martin&lt;/author&gt;&lt;/authors&gt;&lt;/contributors&gt;&lt;titles&gt;&lt;title&gt;Using non-human biological entities to understand pedestrian crowd behaviour under emergency conditions&lt;/title&gt;&lt;secondary-title&gt;Safety Science&lt;/secondary-title&gt;&lt;/titles&gt;&lt;periodical&gt;&lt;full-title&gt;Safety science&lt;/full-title&gt;&lt;/periodical&gt;&lt;pages&gt;1-8&lt;/pages&gt;&lt;volume&gt;66&lt;/volume&gt;&lt;dates&gt;&lt;year&gt;2014&lt;/year&gt;&lt;/dates&gt;&lt;isbn&gt;0925-7535&lt;/isbn&gt;&lt;urls&gt;&lt;/urls&gt;&lt;/record&gt;&lt;/Cite&gt;&lt;/EndNote&gt;</w:instrText>
      </w:r>
      <w:r w:rsidRPr="00B77DEE">
        <w:fldChar w:fldCharType="separate"/>
      </w:r>
      <w:r w:rsidR="00C338DF" w:rsidRPr="00B77DEE">
        <w:rPr>
          <w:noProof/>
        </w:rPr>
        <w:t>(Shiwakoti et al., 2014)</w:t>
      </w:r>
      <w:r w:rsidRPr="00B77DEE">
        <w:fldChar w:fldCharType="end"/>
      </w:r>
      <w:r w:rsidRPr="00B77DEE">
        <w:t>.</w:t>
      </w:r>
      <w:r w:rsidR="0088474F" w:rsidRPr="00B77DEE">
        <w:t xml:space="preserve"> </w:t>
      </w:r>
    </w:p>
    <w:p w14:paraId="37FD5414" w14:textId="014E2742" w:rsidR="004E7381" w:rsidRPr="00B77DEE" w:rsidRDefault="004E7381" w:rsidP="001940D6">
      <w:pPr>
        <w:pStyle w:val="Newparagraph"/>
      </w:pPr>
      <w:r w:rsidRPr="00B77DEE">
        <w:t xml:space="preserve">Efficiency and pedestrian </w:t>
      </w:r>
      <w:r w:rsidR="00705357" w:rsidRPr="00B77DEE">
        <w:t>behaviour</w:t>
      </w:r>
      <w:r w:rsidRPr="00B77DEE">
        <w:t xml:space="preserve"> in bottlenecks have also been studied through m</w:t>
      </w:r>
      <w:r w:rsidR="00741BBD" w:rsidRPr="00B77DEE">
        <w:t xml:space="preserve">odelling and simulation. </w:t>
      </w:r>
      <w:r w:rsidR="00741BBD" w:rsidRPr="00B77DEE">
        <w:fldChar w:fldCharType="begin"/>
      </w:r>
      <w:r w:rsidR="00741BBD" w:rsidRPr="00B77DEE">
        <w:instrText xml:space="preserve"> ADDIN EN.CITE &lt;EndNote&gt;&lt;Cite AuthorYear="1"&gt;&lt;Author&gt;Cornes&lt;/Author&gt;&lt;Year&gt;2017&lt;/Year&gt;&lt;RecNum&gt;69&lt;/RecNum&gt;&lt;DisplayText&gt;Cornes et al. (2017)&lt;/DisplayText&gt;&lt;record&gt;&lt;rec-number&gt;69&lt;/rec-number&gt;&lt;foreign-keys&gt;&lt;key app="EN" db-id="s5dvdd9r6pd9rbef95c5taft5xdf9dttvvap" timestamp="1531081673"&gt;69&lt;/key&gt;&lt;/foreign-keys&gt;&lt;ref-type name="Journal Article"&gt;17&lt;/ref-type&gt;&lt;contributors&gt;&lt;authors&gt;&lt;author&gt;Cornes, FE&lt;/author&gt;&lt;author&gt;Frank, GA&lt;/author&gt;&lt;author&gt;Dorso, CO&lt;/author&gt;&lt;/authors&gt;&lt;/contributors&gt;&lt;titles&gt;&lt;title&gt;High pressures in room evacuation processes and a first approach to the dynamics around unconscious pedestrians&lt;/title&gt;&lt;secondary-title&gt;Physica A: Statistical Mechanics and its Applications&lt;/secondary-title&gt;&lt;/titles&gt;&lt;periodical&gt;&lt;full-title&gt;Physica A: Statistical mechanics and its applications&lt;/full-title&gt;&lt;/periodical&gt;&lt;pages&gt;282-298&lt;/pages&gt;&lt;volume&gt;484&lt;/volume&gt;&lt;dates&gt;&lt;year&gt;2017&lt;/year&gt;&lt;/dates&gt;&lt;isbn&gt;0378-4371&lt;/isbn&gt;&lt;urls&gt;&lt;/urls&gt;&lt;/record&gt;&lt;/Cite&gt;&lt;/EndNote&gt;</w:instrText>
      </w:r>
      <w:r w:rsidR="00741BBD" w:rsidRPr="00B77DEE">
        <w:fldChar w:fldCharType="separate"/>
      </w:r>
      <w:r w:rsidR="00741BBD" w:rsidRPr="00B77DEE">
        <w:rPr>
          <w:noProof/>
        </w:rPr>
        <w:t>Cornes et al. (2017)</w:t>
      </w:r>
      <w:r w:rsidR="00741BBD" w:rsidRPr="00B77DEE">
        <w:fldChar w:fldCharType="end"/>
      </w:r>
      <w:r w:rsidRPr="00B77DEE">
        <w:t xml:space="preserve"> used social force model to simulate evacuation through </w:t>
      </w:r>
      <w:r w:rsidR="00705357" w:rsidRPr="00B77DEE">
        <w:t>a</w:t>
      </w:r>
      <w:r w:rsidRPr="00B77DEE">
        <w:t xml:space="preserve"> door under panic conditi</w:t>
      </w:r>
      <w:r w:rsidR="00582AF2">
        <w:t>ons, where some pedestrians had</w:t>
      </w:r>
      <w:r w:rsidRPr="00B77DEE">
        <w:t xml:space="preserve"> fallen t</w:t>
      </w:r>
      <w:r w:rsidR="00582AF2">
        <w:t>o the ground, and the others were</w:t>
      </w:r>
      <w:r w:rsidRPr="00B77DEE">
        <w:t xml:space="preserve"> trying to push them away or trample them. </w:t>
      </w:r>
      <w:r w:rsidR="001940D6">
        <w:t>Additionally</w:t>
      </w:r>
      <w:r w:rsidRPr="00B77DEE">
        <w:t>,</w:t>
      </w:r>
      <w:r w:rsidR="0030181A">
        <w:t xml:space="preserve"> the</w:t>
      </w:r>
      <w:r w:rsidRPr="00B77DEE">
        <w:t xml:space="preserve"> social force model was adjusted by </w:t>
      </w:r>
      <w:r w:rsidR="00741BBD" w:rsidRPr="00B77DEE">
        <w:fldChar w:fldCharType="begin"/>
      </w:r>
      <w:r w:rsidR="00741BBD" w:rsidRPr="00B77DEE">
        <w:instrText xml:space="preserve"> ADDIN EN.CITE &lt;EndNote&gt;&lt;Cite AuthorYear="1"&gt;&lt;Author&gt;Yuen&lt;/Author&gt;&lt;Year&gt;2012&lt;/Year&gt;&lt;RecNum&gt;91&lt;/RecNum&gt;&lt;DisplayText&gt;Yuen and Lee (2012)&lt;/DisplayText&gt;&lt;record&gt;&lt;rec-number&gt;91&lt;/rec-number&gt;&lt;foreign-keys&gt;&lt;key app="EN" db-id="s5dvdd9r6pd9rbef95c5taft5xdf9dttvvap" timestamp="1531081707"&gt;91&lt;/key&gt;&lt;/foreign-keys&gt;&lt;ref-type name="Journal Article"&gt;17&lt;/ref-type&gt;&lt;contributors&gt;&lt;authors&gt;&lt;author&gt;Yuen, JKK&lt;/author&gt;&lt;author&gt;Lee, EWM&lt;/author&gt;&lt;/authors&gt;&lt;/contributors&gt;&lt;titles&gt;&lt;title&gt;The effect of overtaking behavior on unidirectional pedestrian flow&lt;/title&gt;&lt;secondary-title&gt;Safety science&lt;/secondary-title&gt;&lt;/titles&gt;&lt;periodical&gt;&lt;full-title&gt;Safety science&lt;/full-title&gt;&lt;/periodical&gt;&lt;pages&gt;1704-1714&lt;/pages&gt;&lt;volume&gt;50&lt;/volume&gt;&lt;number&gt;8&lt;/number&gt;&lt;dates&gt;&lt;year&gt;2012&lt;/year&gt;&lt;/dates&gt;&lt;isbn&gt;0925-7535&lt;/isbn&gt;&lt;urls&gt;&lt;/urls&gt;&lt;/record&gt;&lt;/Cite&gt;&lt;/EndNote&gt;</w:instrText>
      </w:r>
      <w:r w:rsidR="00741BBD" w:rsidRPr="00B77DEE">
        <w:fldChar w:fldCharType="separate"/>
      </w:r>
      <w:r w:rsidR="00741BBD" w:rsidRPr="00B77DEE">
        <w:rPr>
          <w:noProof/>
        </w:rPr>
        <w:t>Yuen and Lee (2012)</w:t>
      </w:r>
      <w:r w:rsidR="00741BBD" w:rsidRPr="00B77DEE">
        <w:fldChar w:fldCharType="end"/>
      </w:r>
      <w:r w:rsidR="00741BBD" w:rsidRPr="00B77DEE">
        <w:t xml:space="preserve"> </w:t>
      </w:r>
      <w:r w:rsidRPr="00B77DEE">
        <w:t>to conside</w:t>
      </w:r>
      <w:r w:rsidR="00582AF2">
        <w:t>r overtaking effect and hence was</w:t>
      </w:r>
      <w:r w:rsidRPr="00B77DEE">
        <w:t xml:space="preserve"> able to model </w:t>
      </w:r>
      <w:proofErr w:type="spellStart"/>
      <w:r w:rsidRPr="00B77DEE">
        <w:t>uni</w:t>
      </w:r>
      <w:proofErr w:type="spellEnd"/>
      <w:r w:rsidRPr="00B77DEE">
        <w:t xml:space="preserve">-directional overtaking </w:t>
      </w:r>
      <w:r w:rsidR="00A91E91" w:rsidRPr="00B77DEE">
        <w:t>behaviour</w:t>
      </w:r>
      <w:r w:rsidRPr="00B77DEE">
        <w:t xml:space="preserve">. </w:t>
      </w:r>
      <w:r w:rsidR="00741BBD" w:rsidRPr="00B77DEE">
        <w:t xml:space="preserve">In another study, </w:t>
      </w:r>
      <w:r w:rsidRPr="00B77DEE">
        <w:t xml:space="preserve">Cellular Automata </w:t>
      </w:r>
      <w:r w:rsidR="00741BBD" w:rsidRPr="00B77DEE">
        <w:t xml:space="preserve">was used </w:t>
      </w:r>
      <w:r w:rsidRPr="00B77DEE">
        <w:t xml:space="preserve">to show collision avoidance </w:t>
      </w:r>
      <w:r w:rsidR="00A91E91" w:rsidRPr="00B77DEE">
        <w:t>behaviour</w:t>
      </w:r>
      <w:r w:rsidRPr="00B77DEE">
        <w:t xml:space="preserve"> during evacuation by modelling a classroom with benches </w:t>
      </w:r>
      <w:r w:rsidRPr="00B77DEE">
        <w:fldChar w:fldCharType="begin"/>
      </w:r>
      <w:r w:rsidR="00C338DF" w:rsidRPr="00B77DEE">
        <w:instrText xml:space="preserve"> ADDIN EN.CITE &lt;EndNote&gt;&lt;Cite&gt;&lt;Author&gt;Chen&lt;/Author&gt;&lt;Year&gt;2018&lt;/Year&gt;&lt;RecNum&gt;76&lt;/RecNum&gt;&lt;DisplayText&gt;(Chen et al., 2018)&lt;/DisplayText&gt;&lt;record&gt;&lt;rec-number&gt;76&lt;/rec-number&gt;&lt;foreign-keys&gt;&lt;key app="EN" db-id="s5dvdd9r6pd9rbef95c5taft5xdf9dttvvap" timestamp="1531081684"&gt;76&lt;/key&gt;&lt;/foreign-keys&gt;&lt;ref-type name="Journal Article"&gt;17&lt;/ref-type&gt;&lt;contributors&gt;&lt;authors&gt;&lt;author&gt;Chen, Liang&lt;/author&gt;&lt;author&gt;Tang, Tie-Qiao&lt;/author&gt;&lt;author&gt;Huang, Hai-Jun&lt;/author&gt;&lt;author&gt;Wu, Jian-Jun&lt;/author&gt;&lt;author&gt;Song, Ziqi&lt;/author&gt;&lt;/authors&gt;&lt;/contributors&gt;&lt;titles&gt;&lt;title&gt;Modeling pedestrian flow accounting for collision avoidance during evacuation&lt;/title&gt;&lt;secondary-title&gt;Simulation Modelling Practice and Theory&lt;/secondary-title&gt;&lt;/titles&gt;&lt;periodical&gt;&lt;full-title&gt;Simulation Modelling Practice and Theory&lt;/full-title&gt;&lt;/periodical&gt;&lt;pages&gt;1-11&lt;/pages&gt;&lt;volume&gt;82&lt;/volume&gt;&lt;dates&gt;&lt;year&gt;2018&lt;/year&gt;&lt;/dates&gt;&lt;isbn&gt;1569-190X&lt;/isbn&gt;&lt;urls&gt;&lt;/urls&gt;&lt;/record&gt;&lt;/Cite&gt;&lt;/EndNote&gt;</w:instrText>
      </w:r>
      <w:r w:rsidRPr="00B77DEE">
        <w:fldChar w:fldCharType="separate"/>
      </w:r>
      <w:r w:rsidR="00C338DF" w:rsidRPr="00B77DEE">
        <w:rPr>
          <w:noProof/>
        </w:rPr>
        <w:t>(Chen et al., 2018)</w:t>
      </w:r>
      <w:r w:rsidRPr="00B77DEE">
        <w:fldChar w:fldCharType="end"/>
      </w:r>
      <w:r w:rsidRPr="00B77DEE">
        <w:t xml:space="preserve">. </w:t>
      </w:r>
      <w:r w:rsidR="00B5184A" w:rsidRPr="00B77DEE">
        <w:t xml:space="preserve">However, </w:t>
      </w:r>
      <w:r w:rsidR="0046273E" w:rsidRPr="00B77DEE">
        <w:t>colla</w:t>
      </w:r>
      <w:r w:rsidR="0044169A" w:rsidRPr="00B77DEE">
        <w:t xml:space="preserve">boration behaviours </w:t>
      </w:r>
      <w:r w:rsidR="00CB5BBE">
        <w:t xml:space="preserve">should be considered to avoid </w:t>
      </w:r>
      <w:r w:rsidR="00B5184A" w:rsidRPr="00B77DEE">
        <w:t>gridlock effect</w:t>
      </w:r>
      <w:r w:rsidR="0044169A" w:rsidRPr="00B77DEE">
        <w:t xml:space="preserve"> in </w:t>
      </w:r>
      <w:r w:rsidR="0033281B" w:rsidRPr="00B77DEE">
        <w:t>the model</w:t>
      </w:r>
      <w:r w:rsidR="0044169A" w:rsidRPr="00B77DEE">
        <w:t xml:space="preserve"> </w:t>
      </w:r>
      <w:r w:rsidR="0044169A" w:rsidRPr="00B77DEE">
        <w:fldChar w:fldCharType="begin"/>
      </w:r>
      <w:r w:rsidR="0044169A" w:rsidRPr="00B77DEE">
        <w:instrText xml:space="preserve"> ADDIN EN.CITE &lt;EndNote&gt;&lt;Cite&gt;&lt;Author&gt;Xue&lt;/Author&gt;&lt;Year&gt;2017&lt;/Year&gt;&lt;RecNum&gt;105&lt;/RecNum&gt;&lt;DisplayText&gt;(Xue et al., 2017)&lt;/DisplayText&gt;&lt;record&gt;&lt;rec-number&gt;105&lt;/rec-number&gt;&lt;foreign-keys&gt;&lt;key app="EN" db-id="s5dvdd9r6pd9rbef95c5taft5xdf9dttvvap" timestamp="1543589768"&gt;105&lt;/key&gt;&lt;/foreign-keys&gt;&lt;ref-type name="Journal Article"&gt;17&lt;/ref-type&gt;&lt;contributors&gt;&lt;authors&gt;&lt;author&gt;Xue, Shuqi&lt;/author&gt;&lt;author&gt;Jiang, Rui&lt;/author&gt;&lt;author&gt;Jia, Bin&lt;/author&gt;&lt;author&gt;Wang, Ziyang&lt;/author&gt;&lt;author&gt;Zhang, Xuan&lt;/author&gt;&lt;/authors&gt;&lt;/contributors&gt;&lt;titles&gt;&lt;title&gt;Pedestrian counter flow in discrete space and time: experiment and its implication for CA modelling&lt;/title&gt;&lt;secondary-title&gt;Transportmetrica B: Transport Dynamics&lt;/secondary-title&gt;&lt;/titles&gt;&lt;periodical&gt;&lt;full-title&gt;Transportmetrica B: Transport Dynamics&lt;/full-title&gt;&lt;/periodical&gt;&lt;pages&gt;1-16&lt;/pages&gt;&lt;dates&gt;&lt;year&gt;2017&lt;/year&gt;&lt;/dates&gt;&lt;isbn&gt;2168-0566&lt;/isbn&gt;&lt;urls&gt;&lt;/urls&gt;&lt;/record&gt;&lt;/Cite&gt;&lt;/EndNote&gt;</w:instrText>
      </w:r>
      <w:r w:rsidR="0044169A" w:rsidRPr="00B77DEE">
        <w:fldChar w:fldCharType="separate"/>
      </w:r>
      <w:r w:rsidR="0044169A" w:rsidRPr="00B77DEE">
        <w:rPr>
          <w:noProof/>
        </w:rPr>
        <w:t>(Xue et al., 2017)</w:t>
      </w:r>
      <w:r w:rsidR="0044169A" w:rsidRPr="00B77DEE">
        <w:fldChar w:fldCharType="end"/>
      </w:r>
      <w:r w:rsidR="0044169A" w:rsidRPr="00B77DEE">
        <w:t xml:space="preserve">. </w:t>
      </w:r>
      <w:r w:rsidR="00B5184A" w:rsidRPr="00B77DEE">
        <w:fldChar w:fldCharType="begin"/>
      </w:r>
      <w:r w:rsidR="00B5184A" w:rsidRPr="00B77DEE">
        <w:instrText xml:space="preserve"> ADDIN EN.CITE &lt;EndNote&gt;&lt;Cite AuthorYear="1"&gt;&lt;Author&gt;Kirchner&lt;/Author&gt;&lt;Year&gt;2003&lt;/Year&gt;&lt;RecNum&gt;87&lt;/RecNum&gt;&lt;DisplayText&gt;Kirchner et al. (2003)&lt;/DisplayText&gt;&lt;record&gt;&lt;rec-number&gt;87&lt;/rec-number&gt;&lt;foreign-keys&gt;&lt;key app="EN" db-id="s5dvdd9r6pd9rbef95c5taft5xdf9dttvvap" timestamp="1531081701"&gt;87&lt;/key&gt;&lt;/foreign-keys&gt;&lt;ref-type name="Journal Article"&gt;17&lt;/ref-type&gt;&lt;contributors&gt;&lt;authors&gt;&lt;author&gt;Kirchner, Ansgar&lt;/author&gt;&lt;author&gt;Klüpfel, Hubert&lt;/author&gt;&lt;author&gt;Nishinari, Katsuhiro&lt;/author&gt;&lt;author&gt;Schadschneider, Andreas&lt;/author&gt;&lt;author&gt;Schreckenberg, Michael&lt;/author&gt;&lt;/authors&gt;&lt;/contributors&gt;&lt;titles&gt;&lt;title&gt;Simulation of competitive egress behavior: comparison with aircraft evacuation data&lt;/title&gt;&lt;secondary-title&gt;Physica A: Statistical Mechanics and its Applications&lt;/secondary-title&gt;&lt;/titles&gt;&lt;periodical&gt;&lt;full-title&gt;Physica A: Statistical mechanics and its applications&lt;/full-title&gt;&lt;/periodical&gt;&lt;pages&gt;689-697&lt;/pages&gt;&lt;volume&gt;324&lt;/volume&gt;&lt;number&gt;3-4&lt;/number&gt;&lt;dates&gt;&lt;year&gt;2003&lt;/year&gt;&lt;/dates&gt;&lt;isbn&gt;0378-4371&lt;/isbn&gt;&lt;urls&gt;&lt;/urls&gt;&lt;/record&gt;&lt;/Cite&gt;&lt;/EndNote&gt;</w:instrText>
      </w:r>
      <w:r w:rsidR="00B5184A" w:rsidRPr="00B77DEE">
        <w:fldChar w:fldCharType="separate"/>
      </w:r>
      <w:r w:rsidR="00B5184A" w:rsidRPr="00B77DEE">
        <w:rPr>
          <w:noProof/>
        </w:rPr>
        <w:t>Kirchner et al. (2003)</w:t>
      </w:r>
      <w:r w:rsidR="00B5184A" w:rsidRPr="00B77DEE">
        <w:fldChar w:fldCharType="end"/>
      </w:r>
      <w:r w:rsidR="00B5184A" w:rsidRPr="00B77DEE">
        <w:t xml:space="preserve"> </w:t>
      </w:r>
      <w:r w:rsidR="00EE0E4E" w:rsidRPr="00B77DEE">
        <w:t>used Cellular A</w:t>
      </w:r>
      <w:r w:rsidRPr="00B77DEE">
        <w:t xml:space="preserve">utomata to prove that if the width of the bottleneck is less than the critical width, the conflict at the exit point will result in higher evacuation times and vice-versa. With the help of genetic algorithm, </w:t>
      </w:r>
      <w:r w:rsidR="00B5184A" w:rsidRPr="00B77DEE">
        <w:t>it was</w:t>
      </w:r>
      <w:r w:rsidR="0030181A">
        <w:t xml:space="preserve"> shown</w:t>
      </w:r>
      <w:r w:rsidRPr="00B77DEE">
        <w:t xml:space="preserve"> that</w:t>
      </w:r>
      <w:r w:rsidR="0030181A">
        <w:t xml:space="preserve"> the</w:t>
      </w:r>
      <w:r w:rsidRPr="00B77DEE">
        <w:t xml:space="preserve"> existence of an obstacle or channel before the bottleneck could improve the flow </w:t>
      </w:r>
      <w:r w:rsidRPr="00B77DEE">
        <w:fldChar w:fldCharType="begin"/>
      </w:r>
      <w:r w:rsidR="00C338DF" w:rsidRPr="00B77DEE">
        <w:instrText xml:space="preserve"> ADDIN EN.CITE &lt;EndNote&gt;&lt;Cite&gt;&lt;Author&gt;Johansson&lt;/Author&gt;&lt;Year&gt;2007&lt;/Year&gt;&lt;RecNum&gt;81&lt;/RecNum&gt;&lt;DisplayText&gt;(Johansson and Helbing, 2007)&lt;/DisplayText&gt;&lt;record&gt;&lt;rec-number&gt;81&lt;/rec-number&gt;&lt;foreign-keys&gt;&lt;key app="EN" db-id="s5dvdd9r6pd9rbef95c5taft5xdf9dttvvap" timestamp="1531081692"&gt;81&lt;/key&gt;&lt;/foreign-keys&gt;&lt;ref-type name="Book Section"&gt;5&lt;/ref-type&gt;&lt;contributors&gt;&lt;authors&gt;&lt;author&gt;Johansson, A&lt;/author&gt;&lt;author&gt;Helbing, Dirk&lt;/author&gt;&lt;/authors&gt;&lt;/contributors&gt;&lt;titles&gt;&lt;title&gt;Pedestrian flow optimization with a genetic algorithm based on boolean grids&lt;/title&gt;&lt;secondary-title&gt;Pedestrian and evacuation dynamics 2005&lt;/secondary-title&gt;&lt;/titles&gt;&lt;pages&gt;267-272&lt;/pages&gt;&lt;dates&gt;&lt;year&gt;2007&lt;/year&gt;&lt;/dates&gt;&lt;publisher&gt;Springer&lt;/publisher&gt;&lt;urls&gt;&lt;/urls&gt;&lt;/record&gt;&lt;/Cite&gt;&lt;/EndNote&gt;</w:instrText>
      </w:r>
      <w:r w:rsidRPr="00B77DEE">
        <w:fldChar w:fldCharType="separate"/>
      </w:r>
      <w:r w:rsidR="00C338DF" w:rsidRPr="00B77DEE">
        <w:rPr>
          <w:noProof/>
        </w:rPr>
        <w:t>(Johansson and Helbing, 2007)</w:t>
      </w:r>
      <w:r w:rsidRPr="00B77DEE">
        <w:fldChar w:fldCharType="end"/>
      </w:r>
      <w:r w:rsidR="00083E0D" w:rsidRPr="00B77DEE">
        <w:t>. Finite A</w:t>
      </w:r>
      <w:r w:rsidRPr="00B77DEE">
        <w:t xml:space="preserve">utomata is among other models used for evacuation scenarios for pedestrian </w:t>
      </w:r>
      <w:r w:rsidR="00B5184A" w:rsidRPr="00B77DEE">
        <w:t>behaviour</w:t>
      </w:r>
      <w:r w:rsidRPr="00B77DEE">
        <w:t xml:space="preserve">, in which total evacuation time follows an extreme value distribution </w:t>
      </w:r>
      <w:r w:rsidRPr="00B77DEE">
        <w:fldChar w:fldCharType="begin"/>
      </w:r>
      <w:r w:rsidR="00C338DF" w:rsidRPr="00B77DEE">
        <w:instrText xml:space="preserve"> ADDIN EN.CITE &lt;EndNote&gt;&lt;Cite&gt;&lt;Author&gt;Pereira&lt;/Author&gt;&lt;Year&gt;2013&lt;/Year&gt;&lt;RecNum&gt;55&lt;/RecNum&gt;&lt;DisplayText&gt;(Pereira et al., 2013)&lt;/DisplayText&gt;&lt;record&gt;&lt;rec-number&gt;55&lt;/rec-number&gt;&lt;foreign-keys&gt;&lt;key app="EN" db-id="s5dvdd9r6pd9rbef95c5taft5xdf9dttvvap" timestamp="1531081647"&gt;55&lt;/key&gt;&lt;/foreign-keys&gt;&lt;ref-type name="Journal Article"&gt;17&lt;/ref-type&gt;&lt;contributors&gt;&lt;authors&gt;&lt;author&gt;Pereira, LA&lt;/author&gt;&lt;author&gt;Duczmal, LH&lt;/author&gt;&lt;author&gt;Cruz, FRB&lt;/author&gt;&lt;/authors&gt;&lt;/contributors&gt;&lt;titles&gt;&lt;title&gt;Congested emergency evacuation of a population using a finite automata approach&lt;/title&gt;&lt;secondary-title&gt;Safety science&lt;/secondary-title&gt;&lt;/titles&gt;&lt;periodical&gt;&lt;full-title&gt;Safety science&lt;/full-title&gt;&lt;/periodical&gt;&lt;pages&gt;267-272&lt;/pages&gt;&lt;volume&gt;51&lt;/volume&gt;&lt;number&gt;1&lt;/number&gt;&lt;dates&gt;&lt;year&gt;2013&lt;/year&gt;&lt;/dates&gt;&lt;isbn&gt;0925-7535&lt;/isbn&gt;&lt;urls&gt;&lt;/urls&gt;&lt;/record&gt;&lt;/Cite&gt;&lt;/EndNote&gt;</w:instrText>
      </w:r>
      <w:r w:rsidRPr="00B77DEE">
        <w:fldChar w:fldCharType="separate"/>
      </w:r>
      <w:r w:rsidR="00C338DF" w:rsidRPr="00B77DEE">
        <w:rPr>
          <w:noProof/>
        </w:rPr>
        <w:t>(Pereira et al., 2013)</w:t>
      </w:r>
      <w:r w:rsidRPr="00B77DEE">
        <w:fldChar w:fldCharType="end"/>
      </w:r>
      <w:r w:rsidR="00B5184A" w:rsidRPr="00B77DEE">
        <w:t xml:space="preserve">. </w:t>
      </w:r>
      <w:r w:rsidR="00B5184A" w:rsidRPr="00B77DEE">
        <w:fldChar w:fldCharType="begin"/>
      </w:r>
      <w:r w:rsidR="00B5184A" w:rsidRPr="00B77DEE">
        <w:instrText xml:space="preserve"> ADDIN EN.CITE &lt;EndNote&gt;&lt;Cite AuthorYear="1"&gt;&lt;Author&gt;Duives&lt;/Author&gt;&lt;Year&gt;2013&lt;/Year&gt;&lt;RecNum&gt;89&lt;/RecNum&gt;&lt;DisplayText&gt;Duives et al. (2013)&lt;/DisplayText&gt;&lt;record&gt;&lt;rec-number&gt;89&lt;/rec-number&gt;&lt;foreign-keys&gt;&lt;key app="EN" db-id="s5dvdd9r6pd9rbef95c5taft5xdf9dttvvap" timestamp="1531081704"&gt;89&lt;/key&gt;&lt;/foreign-keys&gt;&lt;ref-type name="Journal Article"&gt;17&lt;/ref-type&gt;&lt;contributors&gt;&lt;authors&gt;&lt;author&gt;Duives, Dorine C&lt;/author&gt;&lt;author&gt;Daamen, Winnie&lt;/author&gt;&lt;author&gt;Hoogendoorn, Serge P&lt;/author&gt;&lt;/authors&gt;&lt;/contributors&gt;&lt;titles&gt;&lt;title&gt;State-of-the-art crowd motion simulation models&lt;/title&gt;&lt;secondary-title&gt;Transportation research part C: emerging technologies&lt;/secondary-title&gt;&lt;/titles&gt;&lt;periodical&gt;&lt;full-title&gt;Transportation research part C: emerging technologies&lt;/full-title&gt;&lt;/periodical&gt;&lt;pages&gt;193-209&lt;/pages&gt;&lt;volume&gt;37&lt;/volume&gt;&lt;dates&gt;&lt;year&gt;2013&lt;/year&gt;&lt;/dates&gt;&lt;isbn&gt;0968-090X&lt;/isbn&gt;&lt;urls&gt;&lt;/urls&gt;&lt;/record&gt;&lt;/Cite&gt;&lt;/EndNote&gt;</w:instrText>
      </w:r>
      <w:r w:rsidR="00B5184A" w:rsidRPr="00B77DEE">
        <w:fldChar w:fldCharType="separate"/>
      </w:r>
      <w:r w:rsidR="00B5184A" w:rsidRPr="00B77DEE">
        <w:rPr>
          <w:noProof/>
        </w:rPr>
        <w:t>Duives et al. (2013)</w:t>
      </w:r>
      <w:r w:rsidR="00B5184A" w:rsidRPr="00B77DEE">
        <w:fldChar w:fldCharType="end"/>
      </w:r>
      <w:r w:rsidR="00083E0D" w:rsidRPr="00B77DEE">
        <w:t xml:space="preserve"> </w:t>
      </w:r>
      <w:r w:rsidRPr="00B77DEE">
        <w:t>investigated different simulation methods and compared their speed and accuracy in modelling.</w:t>
      </w:r>
      <w:r w:rsidR="00C03D97" w:rsidRPr="00B77DEE">
        <w:t xml:space="preserve"> </w:t>
      </w:r>
    </w:p>
    <w:p w14:paraId="0C8F546B" w14:textId="11E81F2E" w:rsidR="004E7381" w:rsidRPr="00B77DEE" w:rsidRDefault="004E7381" w:rsidP="00083E0D">
      <w:pPr>
        <w:pStyle w:val="Newparagraph"/>
      </w:pPr>
      <w:r w:rsidRPr="00B77DEE">
        <w:t xml:space="preserve">Even though many methods for predicting pedestrian movement and flow in bottlenecks have been invented, all of them need to be ultimately calibrated and validated with human subjects </w:t>
      </w:r>
      <w:r w:rsidRPr="00B77DEE">
        <w:fldChar w:fldCharType="begin"/>
      </w:r>
      <w:r w:rsidR="00C03D97" w:rsidRPr="00B77DEE">
        <w:instrText xml:space="preserve"> ADDIN EN.CITE &lt;EndNote&gt;&lt;Cite&gt;&lt;Author&gt;Boltes&lt;/Author&gt;&lt;Year&gt;2013&lt;/Year&gt;&lt;RecNum&gt;54&lt;/RecNum&gt;&lt;DisplayText&gt;(Boltes and Seyfried, 2013, Porter et al., 2018)&lt;/DisplayText&gt;&lt;record&gt;&lt;rec-number&gt;54&lt;/rec-number&gt;&lt;foreign-keys&gt;&lt;key app="EN" db-id="s5dvdd9r6pd9rbef95c5taft5xdf9dttvvap" timestamp="1531081647"&gt;54&lt;/key&gt;&lt;/foreign-keys&gt;&lt;ref-type name="Journal Article"&gt;17&lt;/ref-type&gt;&lt;contributors&gt;&lt;authors&gt;&lt;author&gt;Boltes, Maik&lt;/author&gt;&lt;author&gt;Seyfried, Armin&lt;/author&gt;&lt;/authors&gt;&lt;/contributors&gt;&lt;titles&gt;&lt;title&gt;Collecting pedestrian trajectories&lt;/title&gt;&lt;secondary-title&gt;Neurocomputing&lt;/secondary-title&gt;&lt;/titles&gt;&lt;periodical&gt;&lt;full-title&gt;Neurocomputing&lt;/full-title&gt;&lt;/periodical&gt;&lt;pages&gt;127-133&lt;/pages&gt;&lt;volume&gt;100&lt;/volume&gt;&lt;dates&gt;&lt;year&gt;2013&lt;/year&gt;&lt;/dates&gt;&lt;isbn&gt;0925-2312&lt;/isbn&gt;&lt;urls&gt;&lt;/urls&gt;&lt;/record&gt;&lt;/Cite&gt;&lt;Cite&gt;&lt;Author&gt;Porter&lt;/Author&gt;&lt;Year&gt;2018&lt;/Year&gt;&lt;RecNum&gt;103&lt;/RecNum&gt;&lt;record&gt;&lt;rec-number&gt;103&lt;/rec-number&gt;&lt;foreign-keys&gt;&lt;key app="EN" db-id="s5dvdd9r6pd9rbef95c5taft5xdf9dttvvap" timestamp="1543589430"&gt;103&lt;/key&gt;&lt;/foreign-keys&gt;&lt;ref-type name="Journal Article"&gt;17&lt;/ref-type&gt;&lt;contributors&gt;&lt;authors&gt;&lt;author&gt;Porter, Emily&lt;/author&gt;&lt;author&gt;Hamdar, Samer H&lt;/author&gt;&lt;author&gt;Daamen, Winnie&lt;/author&gt;&lt;/authors&gt;&lt;/contributors&gt;&lt;titles&gt;&lt;title&gt;Pedestrian dynamics at transit stations: an integrated pedestrian flow modeling approach&lt;/title&gt;&lt;secondary-title&gt;Transportmetrica A: transport science&lt;/secondary-title&gt;&lt;/titles&gt;&lt;periodical&gt;&lt;full-title&gt;Transportmetrica A: transport science&lt;/full-title&gt;&lt;/periodical&gt;&lt;pages&gt;468-483&lt;/pages&gt;&lt;volume&gt;14&lt;/volume&gt;&lt;number&gt;5-6&lt;/number&gt;&lt;dates&gt;&lt;year&gt;2018&lt;/year&gt;&lt;/dates&gt;&lt;isbn&gt;2324-9935&lt;/isbn&gt;&lt;urls&gt;&lt;/urls&gt;&lt;/record&gt;&lt;/Cite&gt;&lt;/EndNote&gt;</w:instrText>
      </w:r>
      <w:r w:rsidRPr="00B77DEE">
        <w:fldChar w:fldCharType="separate"/>
      </w:r>
      <w:r w:rsidR="00D20BD8">
        <w:rPr>
          <w:noProof/>
        </w:rPr>
        <w:t>(Boltes and Seyfried, 2013;</w:t>
      </w:r>
      <w:r w:rsidR="00C03D97" w:rsidRPr="00B77DEE">
        <w:rPr>
          <w:noProof/>
        </w:rPr>
        <w:t xml:space="preserve"> Porter et al., 2018)</w:t>
      </w:r>
      <w:r w:rsidRPr="00B77DEE">
        <w:fldChar w:fldCharType="end"/>
      </w:r>
      <w:r w:rsidR="00C03D97" w:rsidRPr="00B77DEE">
        <w:t>.</w:t>
      </w:r>
      <w:r w:rsidRPr="00B77DEE">
        <w:t xml:space="preserve"> To this end</w:t>
      </w:r>
      <w:r w:rsidR="0030181A">
        <w:t>,</w:t>
      </w:r>
      <w:r w:rsidRPr="00B77DEE">
        <w:t xml:space="preserve"> experimentation and questionnaires are the most reliable method to study pedestrian flow </w:t>
      </w:r>
      <w:r w:rsidRPr="00B77DEE">
        <w:fldChar w:fldCharType="begin"/>
      </w:r>
      <w:r w:rsidR="00C338DF" w:rsidRPr="00B77DEE">
        <w:instrText xml:space="preserve"> ADDIN EN.CITE &lt;EndNote&gt;&lt;Cite&gt;&lt;Author&gt;Shiwakoti&lt;/Author&gt;&lt;Year&gt;2017&lt;/Year&gt;&lt;RecNum&gt;73&lt;/RecNum&gt;&lt;DisplayText&gt;(Shiwakoti et al., 2017)&lt;/DisplayText&gt;&lt;record&gt;&lt;rec-number&gt;73&lt;/rec-number&gt;&lt;foreign-keys&gt;&lt;key app="EN" db-id="s5dvdd9r6pd9rbef95c5taft5xdf9dttvvap" timestamp="1531081679"&gt;73&lt;/key&gt;&lt;/foreign-keys&gt;&lt;ref-type name="Journal Article"&gt;17&lt;/ref-type&gt;&lt;contributors&gt;&lt;authors&gt;&lt;author&gt;Shiwakoti, Nirajan&lt;/author&gt;&lt;author&gt;Tay, Richard&lt;/author&gt;&lt;author&gt;Stasinopoulos, Peter&lt;/author&gt;&lt;author&gt;Woolley, Peter Jarrod&lt;/author&gt;&lt;/authors&gt;&lt;/contributors&gt;&lt;titles&gt;&lt;title&gt;Likely behaviours of passengers under emergency evacuation in train station&lt;/title&gt;&lt;secondary-title&gt;Safety science&lt;/secondary-title&gt;&lt;/titles&gt;&lt;periodical&gt;&lt;full-title&gt;Safety science&lt;/full-title&gt;&lt;/periodical&gt;&lt;pages&gt;40-48&lt;/pages&gt;&lt;volume&gt;91&lt;/volume&gt;&lt;dates&gt;&lt;year&gt;2017&lt;/year&gt;&lt;/dates&gt;&lt;isbn&gt;0925-7535&lt;/isbn&gt;&lt;urls&gt;&lt;/urls&gt;&lt;/record&gt;&lt;/Cite&gt;&lt;/EndNote&gt;</w:instrText>
      </w:r>
      <w:r w:rsidRPr="00B77DEE">
        <w:fldChar w:fldCharType="separate"/>
      </w:r>
      <w:r w:rsidR="00C338DF" w:rsidRPr="00B77DEE">
        <w:rPr>
          <w:noProof/>
        </w:rPr>
        <w:t>(Shiwakoti et al., 2017)</w:t>
      </w:r>
      <w:r w:rsidRPr="00B77DEE">
        <w:fldChar w:fldCharType="end"/>
      </w:r>
      <w:r w:rsidRPr="00B77DEE">
        <w:t xml:space="preserve">. Hence it is imperative to examine pedestrian </w:t>
      </w:r>
      <w:r w:rsidR="00083E0D" w:rsidRPr="00B77DEE">
        <w:lastRenderedPageBreak/>
        <w:t>behaviour</w:t>
      </w:r>
      <w:r w:rsidRPr="00B77DEE">
        <w:t xml:space="preserve"> in different bottleneck shapes, placements, gender and age combinations through designing and performing numerous experiments so that the best design for safe and efficient evacuation of pedestrians under panic and overcrowding conditions is found. However, in many experiments lack of age diversity, </w:t>
      </w:r>
      <w:r w:rsidR="00EA5280">
        <w:t xml:space="preserve">a </w:t>
      </w:r>
      <w:r w:rsidRPr="00B77DEE">
        <w:t xml:space="preserve">disproportionate number of males and females and </w:t>
      </w:r>
      <w:r w:rsidR="00EA5280">
        <w:t xml:space="preserve">a </w:t>
      </w:r>
      <w:r w:rsidRPr="00B77DEE">
        <w:t xml:space="preserve">small number of participants undermine </w:t>
      </w:r>
      <w:r w:rsidR="00083E0D" w:rsidRPr="00B77DEE">
        <w:t>the validity of the experiments. As a result,</w:t>
      </w:r>
      <w:r w:rsidRPr="00B77DEE">
        <w:t xml:space="preserve"> only a few </w:t>
      </w:r>
      <w:r w:rsidR="00EA5280">
        <w:t xml:space="preserve">numbers </w:t>
      </w:r>
      <w:r w:rsidRPr="00B77DEE">
        <w:t xml:space="preserve">of experiments are carried out under controlled conditions and with many participants with enough diversity in age and gender. Therefore, it is paramount to perform experiments in </w:t>
      </w:r>
      <w:proofErr w:type="gramStart"/>
      <w:r w:rsidRPr="00B77DEE">
        <w:t>aforementioned conditions</w:t>
      </w:r>
      <w:proofErr w:type="gramEnd"/>
      <w:r w:rsidRPr="00B77DEE">
        <w:t xml:space="preserve"> in order to achieve a better understanding of bottlenecks</w:t>
      </w:r>
      <w:r w:rsidR="00083E0D" w:rsidRPr="00B77DEE">
        <w:t>,</w:t>
      </w:r>
      <w:r w:rsidRPr="00B77DEE">
        <w:t xml:space="preserve"> be able to determine the best design of a bottleneck</w:t>
      </w:r>
      <w:r w:rsidR="00083E0D" w:rsidRPr="00B77DEE">
        <w:t>,</w:t>
      </w:r>
      <w:r w:rsidRPr="00B77DEE">
        <w:t xml:space="preserve"> and study pedestrian </w:t>
      </w:r>
      <w:r w:rsidR="00083E0D" w:rsidRPr="00B77DEE">
        <w:t>behaviour</w:t>
      </w:r>
      <w:r w:rsidRPr="00B77DEE">
        <w:t xml:space="preserve"> in different bottleneck designs.</w:t>
      </w:r>
    </w:p>
    <w:p w14:paraId="71A6357B" w14:textId="0D5338A3" w:rsidR="004E7381" w:rsidRPr="00B77DEE" w:rsidRDefault="004E7381" w:rsidP="00A53160">
      <w:pPr>
        <w:pStyle w:val="Newparagraph"/>
      </w:pPr>
      <w:r w:rsidRPr="00B77DEE">
        <w:t xml:space="preserve">Among the best models regarding efficient evacuation of the bottleneck is </w:t>
      </w:r>
      <w:r w:rsidR="00582AF2">
        <w:t xml:space="preserve">the </w:t>
      </w:r>
      <w:r w:rsidRPr="00B77DEE">
        <w:t>funnel-shaped bottleneck. This subject has been studied in the past in designing silos for discharging granular materials and it has been shown that in funnel shapes and in optimal angles</w:t>
      </w:r>
      <w:r w:rsidR="00986E02" w:rsidRPr="00B77DEE">
        <w:t>,</w:t>
      </w:r>
      <w:r w:rsidRPr="00B77DEE">
        <w:t xml:space="preserve"> the layers move smoothly and maximum outflow is achieved </w:t>
      </w:r>
      <w:r w:rsidRPr="00B77DEE">
        <w:fldChar w:fldCharType="begin">
          <w:fldData xml:space="preserve">PEVuZE5vdGU+PENpdGU+PEF1dGhvcj5CdXplazwvQXV0aG9yPjxZZWFyPjE5ODg8L1llYXI+PFJl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</w:fldData>
        </w:fldChar>
      </w:r>
      <w:r w:rsidR="00C338DF" w:rsidRPr="00B77DEE">
        <w:instrText xml:space="preserve"> ADDIN EN.CITE </w:instrText>
      </w:r>
      <w:r w:rsidR="00C338DF" w:rsidRPr="00B77DEE">
        <w:fldChar w:fldCharType="begin">
          <w:fldData xml:space="preserve">PEVuZE5vdGU+PENpdGU+PEF1dGhvcj5CdXplazwvQXV0aG9yPjxZZWFyPjE5ODg8L1llYXI+PFJl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</w:fldData>
        </w:fldChar>
      </w:r>
      <w:r w:rsidR="00C338DF" w:rsidRPr="00B77DEE">
        <w:instrText xml:space="preserve"> ADDIN EN.CITE.DATA </w:instrText>
      </w:r>
      <w:r w:rsidR="00C338DF" w:rsidRPr="00B77DEE">
        <w:fldChar w:fldCharType="end"/>
      </w:r>
      <w:r w:rsidRPr="00B77DEE">
        <w:fldChar w:fldCharType="separate"/>
      </w:r>
      <w:r w:rsidR="00D20BD8">
        <w:rPr>
          <w:noProof/>
        </w:rPr>
        <w:t>(Buzek and Epstein, 1988; Nedderman et al., 1982;</w:t>
      </w:r>
      <w:r w:rsidR="00C338DF" w:rsidRPr="00B77DEE">
        <w:rPr>
          <w:noProof/>
        </w:rPr>
        <w:t xml:space="preserve"> Oldal and Safranyik, 2015)</w:t>
      </w:r>
      <w:r w:rsidRPr="00B77DEE">
        <w:fldChar w:fldCharType="end"/>
      </w:r>
      <w:r w:rsidRPr="00B77DEE">
        <w:t>. Using this design has bee</w:t>
      </w:r>
      <w:r w:rsidR="00A53160" w:rsidRPr="00B77DEE">
        <w:t xml:space="preserve">n recommended by </w:t>
      </w:r>
      <w:r w:rsidR="00A53160" w:rsidRPr="00B77DEE">
        <w:fldChar w:fldCharType="begin"/>
      </w:r>
      <w:r w:rsidR="00A53160" w:rsidRPr="00B77DEE">
        <w:instrText xml:space="preserve"> ADDIN EN.CITE &lt;EndNote&gt;&lt;Cite AuthorYear="1"&gt;&lt;Author&gt;Helbing&lt;/Author&gt;&lt;Year&gt;2005&lt;/Year&gt;&lt;RecNum&gt;85&lt;/RecNum&gt;&lt;DisplayText&gt;Helbing et al. (2005)&lt;/DisplayText&gt;&lt;record&gt;&lt;rec-number&gt;85&lt;/rec-number&gt;&lt;foreign-keys&gt;&lt;key app="EN" db-id="s5dvdd9r6pd9rbef95c5taft5xdf9dttvvap" timestamp="1531081698"&gt;85&lt;/key&gt;&lt;/foreign-keys&gt;&lt;ref-type name="Journal Article"&gt;17&lt;/ref-type&gt;&lt;contributors&gt;&lt;authors&gt;&lt;author&gt;Helbing, Dirk&lt;/author&gt;&lt;author&gt;Buzna, Lubos&lt;/author&gt;&lt;author&gt;Johansson, Anders&lt;/author&gt;&lt;author&gt;Werner, Torsten&lt;/author&gt;&lt;/authors&gt;&lt;/contributors&gt;&lt;titles&gt;&lt;title&gt;Self-organized pedestrian crowd dynamics: Experiments, simulations, and design solutions&lt;/title&gt;&lt;secondary-title&gt;Transportation science&lt;/secondary-title&gt;&lt;/titles&gt;&lt;periodical&gt;&lt;full-title&gt;Transportation science&lt;/full-title&gt;&lt;/periodical&gt;&lt;pages&gt;1-24&lt;/pages&gt;&lt;volume&gt;39&lt;/volume&gt;&lt;number&gt;1&lt;/number&gt;&lt;dates&gt;&lt;year&gt;2005&lt;/year&gt;&lt;/dates&gt;&lt;isbn&gt;0041-1655&lt;/isbn&gt;&lt;urls&gt;&lt;/urls&gt;&lt;/record&gt;&lt;/Cite&gt;&lt;/EndNote&gt;</w:instrText>
      </w:r>
      <w:r w:rsidR="00A53160" w:rsidRPr="00B77DEE">
        <w:fldChar w:fldCharType="separate"/>
      </w:r>
      <w:r w:rsidR="00A53160" w:rsidRPr="00B77DEE">
        <w:rPr>
          <w:noProof/>
        </w:rPr>
        <w:t>Helbing et al. (2005)</w:t>
      </w:r>
      <w:r w:rsidR="00A53160" w:rsidRPr="00B77DEE">
        <w:fldChar w:fldCharType="end"/>
      </w:r>
      <w:r w:rsidR="00A53160" w:rsidRPr="00B77DEE">
        <w:t xml:space="preserve"> </w:t>
      </w:r>
      <w:r w:rsidRPr="00B77DEE">
        <w:t xml:space="preserve">to improve bottlenecks with regard to pedestrian evacuation, but experiments have yet to be performed on this design and </w:t>
      </w:r>
      <w:r w:rsidR="008D63CF" w:rsidRPr="00B77DEE">
        <w:t>analyse</w:t>
      </w:r>
      <w:r w:rsidRPr="00B77DEE">
        <w:t xml:space="preserve"> the impact of such design on flow properties. This article aims to study pedestrian </w:t>
      </w:r>
      <w:r w:rsidR="008D63CF" w:rsidRPr="00B77DEE">
        <w:t>behaviour</w:t>
      </w:r>
      <w:r w:rsidRPr="00B77DEE">
        <w:t xml:space="preserve"> and microscopic properties of flow in a funnel-shaped bottleneck through an experiment under controlled conditions and compares it with narrow bottlenecks. In addition to utilizing this new design, wide age range and well-balanced combination of male and female participants are key points in this study. Next section discusses details regarding performing the e</w:t>
      </w:r>
      <w:r w:rsidR="00EA5280">
        <w:t>xperiment and data collection. The t</w:t>
      </w:r>
      <w:r w:rsidRPr="00B77DEE">
        <w:t xml:space="preserve">hird section presents the analyses and discussion of their results and </w:t>
      </w:r>
      <w:r w:rsidR="00EA5280">
        <w:t xml:space="preserve">the </w:t>
      </w:r>
      <w:r w:rsidRPr="00B77DEE">
        <w:t>fourth section summarizes this article and its findings.</w:t>
      </w:r>
    </w:p>
    <w:p w14:paraId="105E9AC2" w14:textId="77777777" w:rsidR="004E7381" w:rsidRPr="00B77DEE" w:rsidRDefault="00A34807" w:rsidP="000140AC">
      <w:pPr>
        <w:pStyle w:val="Heading1"/>
        <w:jc w:val="both"/>
        <w:rPr>
          <w:lang w:bidi="fa-IR"/>
        </w:rPr>
      </w:pPr>
      <w:r w:rsidRPr="00B77DEE">
        <w:rPr>
          <w:lang w:bidi="fa-IR"/>
        </w:rPr>
        <w:lastRenderedPageBreak/>
        <w:t>2. Data</w:t>
      </w:r>
      <w:r w:rsidR="004E7381" w:rsidRPr="00B77DEE">
        <w:rPr>
          <w:lang w:bidi="fa-IR"/>
        </w:rPr>
        <w:t xml:space="preserve"> and Methodology</w:t>
      </w:r>
    </w:p>
    <w:p w14:paraId="1863CDAF" w14:textId="4CB08F9E" w:rsidR="00636268" w:rsidRPr="00B77DEE" w:rsidRDefault="004E7381" w:rsidP="00AA2A6F">
      <w:pPr>
        <w:pStyle w:val="Paragraph"/>
      </w:pPr>
      <w:r w:rsidRPr="00B77DEE">
        <w:t>The experiment was performed on Thursday 26th of October</w:t>
      </w:r>
      <w:r w:rsidR="00BD7AAA">
        <w:t xml:space="preserve"> 2017</w:t>
      </w:r>
      <w:r w:rsidRPr="00B77DEE">
        <w:t xml:space="preserve"> at 10 am in the campus of University of Tehran, faculty of engineering. The weather was </w:t>
      </w:r>
      <w:proofErr w:type="gramStart"/>
      <w:r w:rsidRPr="00B77DEE">
        <w:t>sunny</w:t>
      </w:r>
      <w:proofErr w:type="gramEnd"/>
      <w:r w:rsidRPr="00B77DEE">
        <w:t xml:space="preserve"> and the temperature was 24 degrees Celsius.</w:t>
      </w:r>
      <w:r w:rsidR="00CB5BBE">
        <w:t xml:space="preserve"> </w:t>
      </w:r>
      <w:r w:rsidRPr="00B77DEE">
        <w:t>The number of participants was 94 (consisting of 43 males and 51 females) and they were aged between 10 and 70 years old.</w:t>
      </w:r>
      <w:r w:rsidR="0069536D" w:rsidRPr="00B77DEE">
        <w:t xml:space="preserve"> Figure </w:t>
      </w:r>
      <w:r w:rsidR="0098116C" w:rsidRPr="00B77DEE">
        <w:t>1</w:t>
      </w:r>
      <w:r w:rsidR="0069536D" w:rsidRPr="00B77DEE">
        <w:t xml:space="preserve"> shows </w:t>
      </w:r>
      <w:r w:rsidR="00C74245" w:rsidRPr="00B77DEE">
        <w:t xml:space="preserve">the age distribution of participants in </w:t>
      </w:r>
      <w:r w:rsidR="0033281B" w:rsidRPr="00B77DEE">
        <w:t xml:space="preserve">the </w:t>
      </w:r>
      <w:r w:rsidR="005D2A75">
        <w:t>experiment</w:t>
      </w:r>
      <w:r w:rsidR="00C74245" w:rsidRPr="00B77DEE">
        <w:t>.</w:t>
      </w:r>
      <w:r w:rsidRPr="00B77DEE">
        <w:t xml:space="preserve"> </w:t>
      </w:r>
      <w:r w:rsidR="004627BF" w:rsidRPr="00B77DEE">
        <w:t xml:space="preserve">In order to control and </w:t>
      </w:r>
      <w:r w:rsidR="00AA2A6F">
        <w:t>help to manage</w:t>
      </w:r>
      <w:r w:rsidR="004627BF" w:rsidRPr="00B77DEE">
        <w:t xml:space="preserve"> the experiment</w:t>
      </w:r>
      <w:r w:rsidR="0033281B" w:rsidRPr="00B77DEE">
        <w:t>s</w:t>
      </w:r>
      <w:r w:rsidR="005D2A75">
        <w:t xml:space="preserve">, a professor, a graduate </w:t>
      </w:r>
      <w:r w:rsidR="004627BF" w:rsidRPr="00B77DEE">
        <w:t>student</w:t>
      </w:r>
      <w:r w:rsidR="00EA5280">
        <w:t>,</w:t>
      </w:r>
      <w:r w:rsidR="004627BF" w:rsidRPr="00B77DEE">
        <w:t xml:space="preserve"> and three technical staff were present.</w:t>
      </w:r>
    </w:p>
    <w:p w14:paraId="47D677CF" w14:textId="32E2E21F" w:rsidR="004E7381" w:rsidRPr="00B77DEE" w:rsidRDefault="004E7381" w:rsidP="00AA2A6F">
      <w:pPr>
        <w:pStyle w:val="Paragraph"/>
        <w:ind w:firstLine="720"/>
      </w:pPr>
      <w:r w:rsidRPr="00B77DEE">
        <w:t xml:space="preserve">The pedestrians waited inside a holding area of </w:t>
      </w:r>
      <w:r w:rsidR="00C15D54">
        <w:t xml:space="preserve">about </w:t>
      </w:r>
      <w:r w:rsidRPr="00B77DEE">
        <w:t>30 m</w:t>
      </w:r>
      <w:r w:rsidR="00636268" w:rsidRPr="00B77DEE">
        <w:t>^</w:t>
      </w:r>
      <w:r w:rsidRPr="00B77DEE">
        <w:t>2 located 3 meters before the bottl</w:t>
      </w:r>
      <w:r w:rsidR="00AA2A6F">
        <w:t>eneck and started walking with a</w:t>
      </w:r>
      <w:r w:rsidRPr="00B77DEE">
        <w:t xml:space="preserve"> </w:t>
      </w:r>
      <w:r w:rsidR="00AA2A6F">
        <w:t>crowded density of roughly</w:t>
      </w:r>
      <w:r w:rsidRPr="00B77DEE">
        <w:t xml:space="preserve"> 3.1 p</w:t>
      </w:r>
      <w:r w:rsidR="00C15D54">
        <w:t>erson</w:t>
      </w:r>
      <w:r w:rsidRPr="00B77DEE">
        <w:t>/m</w:t>
      </w:r>
      <w:r w:rsidR="00636268" w:rsidRPr="00B77DEE">
        <w:t>^</w:t>
      </w:r>
      <w:r w:rsidR="00AA2A6F">
        <w:t>2</w:t>
      </w:r>
      <w:r w:rsidR="00F77557">
        <w:t xml:space="preserve">. This </w:t>
      </w:r>
      <w:r w:rsidRPr="00B77DEE">
        <w:t>was close to the pedestrian densi</w:t>
      </w:r>
      <w:r w:rsidR="003659BC">
        <w:t>ty in an experiment</w:t>
      </w:r>
      <w:r w:rsidR="00F77557">
        <w:t xml:space="preserve"> conducted</w:t>
      </w:r>
      <w:r w:rsidR="003659BC">
        <w:t xml:space="preserve"> by </w:t>
      </w:r>
      <w:r w:rsidR="003659BC">
        <w:fldChar w:fldCharType="begin"/>
      </w:r>
      <w:r w:rsidR="003659BC">
        <w:instrText xml:space="preserve"> ADDIN EN.CITE &lt;EndNote&gt;&lt;Cite AuthorYear="1"&gt;&lt;Author&gt;Seyfried&lt;/Author&gt;&lt;Year&gt;2009&lt;/Year&gt;&lt;RecNum&gt;77&lt;/RecNum&gt;&lt;DisplayText&gt;Seyfried et al. (2009)&lt;/DisplayText&gt;&lt;record&gt;&lt;rec-number&gt;77&lt;/rec-number&gt;&lt;foreign-keys&gt;&lt;key app="EN" db-id="s5dvdd9r6pd9rbef95c5taft5xdf9dttvvap" timestamp="1531081686"&gt;77&lt;/key&gt;&lt;/foreign-keys&gt;&lt;ref-type name="Journal Article"&gt;17&lt;/ref-type&gt;&lt;contributors&gt;&lt;authors&gt;&lt;author&gt;Seyfried, Armin&lt;/author&gt;&lt;author&gt;Passon, Oliver&lt;/author&gt;&lt;author&gt;Steffen, Bernhard&lt;/author&gt;&lt;author&gt;Boltes, Maik&lt;/author&gt;&lt;author&gt;Rupprecht, Tobias&lt;/author&gt;&lt;author&gt;Klingsch, Wolfram&lt;/author&gt;&lt;/authors&gt;&lt;/contributors&gt;&lt;titles&gt;&lt;title&gt;New insights into pedestrian flow through bottlenecks&lt;/title&gt;&lt;secondary-title&gt;Transportation Science&lt;/secondary-title&gt;&lt;/titles&gt;&lt;periodical&gt;&lt;full-title&gt;Transportation science&lt;/full-title&gt;&lt;/periodical&gt;&lt;pages&gt;395-406&lt;/pages&gt;&lt;volume&gt;43&lt;/volume&gt;&lt;number&gt;3&lt;/number&gt;&lt;dates&gt;&lt;year&gt;2009&lt;/year&gt;&lt;/dates&gt;&lt;isbn&gt;0041-1655&lt;/isbn&gt;&lt;urls&gt;&lt;/urls&gt;&lt;/record&gt;&lt;/Cite&gt;&lt;/EndNote&gt;</w:instrText>
      </w:r>
      <w:r w:rsidR="003659BC">
        <w:fldChar w:fldCharType="separate"/>
      </w:r>
      <w:r w:rsidR="003659BC">
        <w:rPr>
          <w:noProof/>
        </w:rPr>
        <w:t>Seyfried et al. (2009)</w:t>
      </w:r>
      <w:r w:rsidR="003659BC">
        <w:fldChar w:fldCharType="end"/>
      </w:r>
      <w:r w:rsidR="00CB5BBE">
        <w:t>.</w:t>
      </w:r>
      <w:r w:rsidR="00636268" w:rsidRPr="00B77DEE">
        <w:t xml:space="preserve"> </w:t>
      </w:r>
      <w:r w:rsidRPr="00B77DEE">
        <w:t>The goal of this experiment was to measure the impact of funnel-shaped bottleneck on pedestrian flow, which ha</w:t>
      </w:r>
      <w:r w:rsidR="00AA2A6F">
        <w:t>d</w:t>
      </w:r>
      <w:r w:rsidRPr="00B77DEE">
        <w:t xml:space="preserve"> not yet been studied with human subjects.</w:t>
      </w:r>
    </w:p>
    <w:p w14:paraId="09BF13BF" w14:textId="78E7A650" w:rsidR="004E7381" w:rsidRPr="00B77DEE" w:rsidRDefault="004E7381" w:rsidP="00EA5280">
      <w:pPr>
        <w:pStyle w:val="Newparagraph"/>
      </w:pPr>
      <w:r w:rsidRPr="00B77DEE">
        <w:t xml:space="preserve">The experiment was recorded in HD quality in 60 frames per second. The camera was mounted on an 8-meter-high crane. To extract the data from the recordings, the Tracker software was used. The parameters in the software were calibrated with the predesignated points on the ground and the videos were </w:t>
      </w:r>
      <w:r w:rsidR="00AA2A6F">
        <w:t>converted to</w:t>
      </w:r>
      <w:r w:rsidRPr="00B77DEE">
        <w:t xml:space="preserve"> 30 frames per second. Using the </w:t>
      </w:r>
      <w:r w:rsidR="00F77557">
        <w:t xml:space="preserve">Tracker </w:t>
      </w:r>
      <w:r w:rsidRPr="00B77DEE">
        <w:t xml:space="preserve">software, each individual was </w:t>
      </w:r>
      <w:proofErr w:type="gramStart"/>
      <w:r w:rsidRPr="00B77DEE">
        <w:t>tracked</w:t>
      </w:r>
      <w:proofErr w:type="gramEnd"/>
      <w:r w:rsidRPr="00B77DEE">
        <w:t xml:space="preserve"> and the coordinates and the timeframes were extracted and stored in an excel file. The data </w:t>
      </w:r>
      <w:r w:rsidR="00EA5280">
        <w:t>were</w:t>
      </w:r>
      <w:r w:rsidRPr="00B77DEE">
        <w:t xml:space="preserve"> </w:t>
      </w:r>
      <w:r w:rsidR="00636268" w:rsidRPr="00B77DEE">
        <w:t>analysed</w:t>
      </w:r>
      <w:r w:rsidRPr="00B77DEE">
        <w:t xml:space="preserve"> using MATLAB R2015b and the required parameters were extracted.</w:t>
      </w:r>
    </w:p>
    <w:p w14:paraId="02654E2C" w14:textId="69E430AA" w:rsidR="004E7381" w:rsidRPr="00B77DEE" w:rsidRDefault="004E7381" w:rsidP="00031935">
      <w:pPr>
        <w:pStyle w:val="Newparagraph"/>
      </w:pPr>
      <w:r w:rsidRPr="00B77DEE">
        <w:t>Before starting the experiment, each participant was give</w:t>
      </w:r>
      <w:r w:rsidR="005D1331">
        <w:t>n a hat with indicators to facilitate</w:t>
      </w:r>
      <w:r w:rsidRPr="00B77DEE">
        <w:t xml:space="preserve"> better tracking. The participants were asked to walk normally as if they a</w:t>
      </w:r>
      <w:r w:rsidR="005D1331">
        <w:t>re walking to work or school</w:t>
      </w:r>
      <w:r w:rsidRPr="00B77DEE">
        <w:t>, and after the instructions and the preparation</w:t>
      </w:r>
      <w:r w:rsidR="00EA5280">
        <w:t>,</w:t>
      </w:r>
      <w:r w:rsidRPr="00B77DEE">
        <w:t xml:space="preserve"> they were guided to the waiting area.</w:t>
      </w:r>
    </w:p>
    <w:p w14:paraId="0374A1EA" w14:textId="06E35D3F" w:rsidR="004E7381" w:rsidRPr="00B77DEE" w:rsidRDefault="004E7381" w:rsidP="00AA2A6F">
      <w:pPr>
        <w:pStyle w:val="Newparagraph"/>
      </w:pPr>
      <w:r w:rsidRPr="00B77DEE">
        <w:lastRenderedPageBreak/>
        <w:t xml:space="preserve">The participants started moving in the predetermined path upon hearing the </w:t>
      </w:r>
      <w:r w:rsidR="005D1331">
        <w:t xml:space="preserve">starting </w:t>
      </w:r>
      <w:r w:rsidRPr="00B77DEE">
        <w:t>signal. The path was built in the campus using 1.6-meter-tall stands which were taped at 0.6, 1.1</w:t>
      </w:r>
      <w:r w:rsidR="005D1331">
        <w:t>,</w:t>
      </w:r>
      <w:r w:rsidRPr="00B77DEE">
        <w:t xml:space="preserve"> and 1.6 meters to prevent anyone</w:t>
      </w:r>
      <w:r w:rsidR="00AA2A6F">
        <w:t xml:space="preserve"> from going outside the path. The perimeter of the place where the experiment was performed</w:t>
      </w:r>
      <w:r w:rsidR="001C5F62">
        <w:t>,</w:t>
      </w:r>
      <w:r w:rsidR="00AA2A6F">
        <w:t xml:space="preserve"> was defined with </w:t>
      </w:r>
      <w:r w:rsidRPr="00B77DEE">
        <w:t>tables and chairs and the ground was completely flat.</w:t>
      </w:r>
    </w:p>
    <w:p w14:paraId="1159D239" w14:textId="518FE1B5" w:rsidR="00947AF5" w:rsidRDefault="004E7381" w:rsidP="00EA5280">
      <w:pPr>
        <w:pStyle w:val="Newparagraph"/>
      </w:pPr>
      <w:r w:rsidRPr="00B77DEE">
        <w:t>Overall 8 different shapes were considered for experimentation, with the first one being a 1-meter-wide narrow bottleneck, the se</w:t>
      </w:r>
      <w:r w:rsidR="00E91F82">
        <w:t xml:space="preserve">cond a 3-meter-wide bottleneck. And </w:t>
      </w:r>
      <w:r w:rsidRPr="00B77DEE">
        <w:t>the third, fourth, fifth and sixth shape</w:t>
      </w:r>
      <w:r w:rsidR="00E91F82">
        <w:t>s funnel-shaped bottlenecks having a</w:t>
      </w:r>
      <w:r w:rsidRPr="00B77DEE">
        <w:t xml:space="preserve"> constant large-width of 3 met</w:t>
      </w:r>
      <w:r w:rsidR="00745C33">
        <w:t xml:space="preserve">ers and </w:t>
      </w:r>
      <w:r w:rsidR="00E91F82">
        <w:t xml:space="preserve">a </w:t>
      </w:r>
      <w:r w:rsidR="00745C33">
        <w:t xml:space="preserve">constant small-width of </w:t>
      </w:r>
      <w:r w:rsidRPr="00B77DEE">
        <w:t>1 meter and variable length of 1, 2, 3 and 4</w:t>
      </w:r>
      <w:r w:rsidR="00A34807" w:rsidRPr="00B77DEE">
        <w:t xml:space="preserve"> </w:t>
      </w:r>
      <w:r w:rsidR="00E91F82">
        <w:t xml:space="preserve">meters that </w:t>
      </w:r>
      <w:r w:rsidR="000F78DE">
        <w:t xml:space="preserve">change the slope and hence yield different </w:t>
      </w:r>
      <w:r w:rsidRPr="00B77DEE">
        <w:t>angles (α=45°, 26.6°,</w:t>
      </w:r>
      <w:r w:rsidR="00A34807" w:rsidRPr="00B77DEE">
        <w:t xml:space="preserve"> </w:t>
      </w:r>
      <w:r w:rsidRPr="00B77DEE">
        <w:t>18.4°,</w:t>
      </w:r>
      <w:r w:rsidR="00A34807" w:rsidRPr="00B77DEE">
        <w:t xml:space="preserve"> </w:t>
      </w:r>
      <w:r w:rsidRPr="00B77DEE">
        <w:t>14°)</w:t>
      </w:r>
      <w:r w:rsidR="000F78DE">
        <w:t>, respectively</w:t>
      </w:r>
      <w:r w:rsidRPr="00B77DEE">
        <w:t>. The seventh and eighth bottlenecks had a small-width of 1 meter and large-width of 2 and 4 meters with the length of 4 meters, making</w:t>
      </w:r>
      <w:r w:rsidR="00EA5280">
        <w:t xml:space="preserve"> a</w:t>
      </w:r>
      <w:r w:rsidRPr="00B77DEE">
        <w:t xml:space="preserve"> different degree </w:t>
      </w:r>
      <w:r w:rsidR="00E12A1F">
        <w:t>of 7.1</w:t>
      </w:r>
      <w:r w:rsidR="00E12A1F" w:rsidRPr="00B77DEE">
        <w:t>°</w:t>
      </w:r>
      <w:r w:rsidR="00E12A1F">
        <w:t>, and 20.6</w:t>
      </w:r>
      <w:r w:rsidR="00E12A1F" w:rsidRPr="00B77DEE">
        <w:t>°</w:t>
      </w:r>
      <w:r w:rsidR="00E12A1F">
        <w:t xml:space="preserve">, respectively. </w:t>
      </w:r>
      <w:r w:rsidRPr="00B77DEE">
        <w:t xml:space="preserve">All the bottlenecks </w:t>
      </w:r>
      <w:proofErr w:type="gramStart"/>
      <w:r w:rsidRPr="00B77DEE">
        <w:t xml:space="preserve">were located </w:t>
      </w:r>
      <w:r w:rsidR="00EA5280">
        <w:t>in</w:t>
      </w:r>
      <w:proofErr w:type="gramEnd"/>
      <w:r w:rsidRPr="00B77DEE">
        <w:t xml:space="preserve"> the middle of the area and the corridor continued for 10 meters after the bottleneck.</w:t>
      </w:r>
      <w:r w:rsidR="00EA5EDF" w:rsidRPr="00B77DEE">
        <w:t xml:space="preserve"> The width of corridor was 1</w:t>
      </w:r>
      <w:r w:rsidR="0033281B" w:rsidRPr="00B77DEE">
        <w:t xml:space="preserve"> </w:t>
      </w:r>
      <w:r w:rsidR="00E12A1F">
        <w:t>meter, the s</w:t>
      </w:r>
      <w:r w:rsidR="00EA5EDF" w:rsidRPr="00B77DEE">
        <w:t xml:space="preserve">ame as the width </w:t>
      </w:r>
      <w:r w:rsidR="00EA5280">
        <w:t>of egress point, which allowed two</w:t>
      </w:r>
      <w:r w:rsidR="00EA5EDF" w:rsidRPr="00B77DEE">
        <w:t xml:space="preserve"> pedestrians</w:t>
      </w:r>
      <w:r w:rsidR="00EA5280">
        <w:t xml:space="preserve"> to</w:t>
      </w:r>
      <w:r w:rsidR="00EA5EDF" w:rsidRPr="00B77DEE">
        <w:t xml:space="preserve"> easily walk side-by-side.</w:t>
      </w:r>
      <w:r w:rsidRPr="00B77DEE">
        <w:t xml:space="preserve"> The 1-meter-wide bottleneck was used to examine the impact of funnel-shaped compared to narrow bottleneck and the 3-meter-wide bottleneck</w:t>
      </w:r>
      <w:r w:rsidR="00694A98">
        <w:t xml:space="preserve"> that</w:t>
      </w:r>
      <w:r w:rsidRPr="00B77DEE">
        <w:t xml:space="preserve"> was used to extract the free flow speed of pedestrians.</w:t>
      </w:r>
      <w:r w:rsidR="001C5F62">
        <w:t xml:space="preserve"> The experiment was repeated three times for each shape,</w:t>
      </w:r>
      <w:r w:rsidRPr="00B77DEE">
        <w:t xml:space="preserve"> </w:t>
      </w:r>
      <w:r w:rsidR="00B27ED7">
        <w:t xml:space="preserve">making the </w:t>
      </w:r>
      <w:r w:rsidRPr="00B77DEE">
        <w:t xml:space="preserve">total number of </w:t>
      </w:r>
      <w:r w:rsidR="001C5F62">
        <w:t>r</w:t>
      </w:r>
      <w:r w:rsidR="00234D11">
        <w:t>uns</w:t>
      </w:r>
      <w:r w:rsidR="00B27ED7">
        <w:t xml:space="preserve"> 24</w:t>
      </w:r>
      <w:r w:rsidRPr="00B77DEE">
        <w:t>.</w:t>
      </w:r>
      <w:r w:rsidR="00947AF5">
        <w:t xml:space="preserve"> </w:t>
      </w:r>
    </w:p>
    <w:p w14:paraId="2C743CC4" w14:textId="67CC0388" w:rsidR="004E7381" w:rsidRPr="00B77DEE" w:rsidRDefault="004E7381" w:rsidP="00947AF5">
      <w:pPr>
        <w:pStyle w:val="Newparagraph"/>
      </w:pPr>
      <w:r w:rsidRPr="00B77DEE">
        <w:t>Before performing the</w:t>
      </w:r>
      <w:r w:rsidR="00A207D7">
        <w:t xml:space="preserve"> main experiment</w:t>
      </w:r>
      <w:r w:rsidRPr="00B77DEE">
        <w:t>, the participants walked the 1-meter-wide bottleneck three times to get familiar with the experiment.</w:t>
      </w:r>
      <w:r w:rsidR="00A53160" w:rsidRPr="00B77DEE">
        <w:t xml:space="preserve"> </w:t>
      </w:r>
      <w:r w:rsidR="00AF196A">
        <w:t>The e</w:t>
      </w:r>
      <w:r w:rsidR="00A53160" w:rsidRPr="00B77DEE">
        <w:t>xperiment paths</w:t>
      </w:r>
      <w:r w:rsidR="009974CC">
        <w:t xml:space="preserve"> and the screenshot of the experiment</w:t>
      </w:r>
      <w:r w:rsidR="00A53160" w:rsidRPr="00B77DEE">
        <w:t xml:space="preserve"> are shown in F</w:t>
      </w:r>
      <w:r w:rsidRPr="00B77DEE">
        <w:t xml:space="preserve">igure </w:t>
      </w:r>
      <w:r w:rsidR="0098116C" w:rsidRPr="00B77DEE">
        <w:t>2</w:t>
      </w:r>
      <w:r w:rsidR="009974CC">
        <w:t xml:space="preserve">, and Figure 3, respectively. </w:t>
      </w:r>
    </w:p>
    <w:p w14:paraId="024C02DD" w14:textId="77777777" w:rsidR="004E7381" w:rsidRPr="00B77DEE" w:rsidRDefault="00A34807" w:rsidP="000140AC">
      <w:pPr>
        <w:pStyle w:val="Heading1"/>
        <w:jc w:val="both"/>
        <w:rPr>
          <w:lang w:bidi="fa-IR"/>
        </w:rPr>
      </w:pPr>
      <w:r w:rsidRPr="00B77DEE">
        <w:rPr>
          <w:lang w:bidi="fa-IR"/>
        </w:rPr>
        <w:lastRenderedPageBreak/>
        <w:t>3. Analysis</w:t>
      </w:r>
      <w:r w:rsidR="004E7381" w:rsidRPr="00B77DEE">
        <w:rPr>
          <w:lang w:bidi="fa-IR"/>
        </w:rPr>
        <w:t xml:space="preserve"> and Results</w:t>
      </w:r>
    </w:p>
    <w:p w14:paraId="39169072" w14:textId="77777777" w:rsidR="004E7381" w:rsidRPr="00B77DEE" w:rsidRDefault="003B2B2F" w:rsidP="000140AC">
      <w:pPr>
        <w:pStyle w:val="Heading2"/>
        <w:jc w:val="both"/>
        <w:rPr>
          <w:lang w:bidi="fa-IR"/>
        </w:rPr>
      </w:pPr>
      <w:r w:rsidRPr="00B77DEE">
        <w:rPr>
          <w:lang w:bidi="fa-IR"/>
        </w:rPr>
        <w:t>3.1</w:t>
      </w:r>
      <w:r w:rsidR="004E7381" w:rsidRPr="00B77DEE">
        <w:rPr>
          <w:lang w:bidi="fa-IR"/>
        </w:rPr>
        <w:t>. Flow</w:t>
      </w:r>
    </w:p>
    <w:p w14:paraId="31B0316F" w14:textId="7EFAD3D9" w:rsidR="004E7381" w:rsidRPr="00B77DEE" w:rsidRDefault="004E7381" w:rsidP="00C1691D">
      <w:pPr>
        <w:pStyle w:val="Paragraph"/>
      </w:pPr>
      <w:r w:rsidRPr="00B77DEE">
        <w:t xml:space="preserve">One of the most important macroscopic properties in </w:t>
      </w:r>
      <w:r w:rsidR="00184C64">
        <w:t xml:space="preserve">studies on pedestrians is flow. </w:t>
      </w:r>
      <w:r w:rsidRPr="00B77DEE">
        <w:t xml:space="preserve">To calculate flow, a hypothetical line at the end of the funnel where the width is 1 meter was considered. This line represents the end of the bottleneck and after that pedestrians move in one direction in the corridor. Therefore, using equation </w:t>
      </w:r>
      <w:r w:rsidR="00CC6DBF">
        <w:t>(</w:t>
      </w:r>
      <w:r w:rsidRPr="00B77DEE">
        <w:t>1</w:t>
      </w:r>
      <w:r w:rsidR="00CC6DBF">
        <w:t>)</w:t>
      </w:r>
      <w:r w:rsidR="00C1691D" w:rsidRPr="00B77DEE">
        <w:t>,</w:t>
      </w:r>
      <w:r w:rsidRPr="00B77DEE">
        <w:t xml:space="preserve"> flow</w:t>
      </w:r>
      <w:r w:rsidR="00C1691D" w:rsidRPr="00B77DEE">
        <w:t xml:space="preserve"> is calculated</w:t>
      </w:r>
      <w:r w:rsidRPr="00B77DEE">
        <w:t xml:space="preserve"> in every angle.</w:t>
      </w:r>
    </w:p>
    <w:p w14:paraId="4F65311C" w14:textId="77777777" w:rsidR="004E7381" w:rsidRPr="00B77DEE" w:rsidRDefault="004E7381" w:rsidP="00641782">
      <w:pPr>
        <w:pStyle w:val="Displayedequation"/>
        <w:jc w:val="both"/>
        <w:rPr>
          <w:rFonts w:ascii="Helvetica" w:hAnsi="Helvetica"/>
          <w:lang w:bidi="fa-IR"/>
        </w:rPr>
      </w:pPr>
      <m:oMathPara>
        <m:oMath>
          <m:r>
            <w:rPr>
              <w:rFonts w:ascii="Cambria Math" w:hAnsi="Cambria Math"/>
              <w:lang w:bidi="fa-IR"/>
            </w:rPr>
            <m:t>J</m:t>
          </m:r>
          <m:r>
            <m:rPr>
              <m:sty m:val="p"/>
            </m:rPr>
            <w:rPr>
              <w:rFonts w:ascii="Cambria Math" w:hAnsi="Cambria Math"/>
              <w:lang w:bidi="fa-IR"/>
            </w:rPr>
            <m:t>=</m:t>
          </m:r>
          <m:f>
            <m:fPr>
              <m:ctrlPr>
                <w:rPr>
                  <w:rFonts w:ascii="Cambria Math" w:hAnsi="Cambria Math"/>
                  <w:lang w:bidi="fa-IR"/>
                </w:rPr>
              </m:ctrlPr>
            </m:fPr>
            <m:num>
              <m:r>
                <w:rPr>
                  <w:rFonts w:ascii="Cambria Math" w:hAnsi="Cambria Math"/>
                  <w:lang w:bidi="fa-IR"/>
                </w:rPr>
                <m:t>N</m:t>
              </m:r>
            </m:num>
            <m:den>
              <m:r>
                <w:rPr>
                  <w:rFonts w:ascii="Cambria Math" w:hAnsi="Cambria Math"/>
                  <w:lang w:bidi="fa-IR"/>
                </w:rPr>
                <m:t>Δt</m:t>
              </m:r>
            </m:den>
          </m:f>
          <m:r>
            <m:rPr>
              <m:sty m:val="p"/>
            </m:rPr>
            <w:rPr>
              <w:rFonts w:ascii="Cambria Math" w:hAnsi="Cambria Math"/>
              <w:lang w:bidi="fa-IR"/>
            </w:rPr>
            <m:t xml:space="preserve"> =</m:t>
          </m:r>
          <m:f>
            <m:fPr>
              <m:ctrlPr>
                <w:rPr>
                  <w:rFonts w:ascii="Cambria Math" w:hAnsi="Cambria Math"/>
                  <w:lang w:bidi="fa-IR"/>
                </w:rPr>
              </m:ctrlPr>
            </m:fPr>
            <m:num>
              <m:r>
                <w:rPr>
                  <w:rFonts w:ascii="Cambria Math" w:hAnsi="Cambria Math"/>
                  <w:lang w:bidi="fa-IR"/>
                </w:rPr>
                <m:t>N</m:t>
              </m:r>
            </m:num>
            <m:den>
              <m:sSub>
                <m:sSubPr>
                  <m:ctrlPr>
                    <w:rPr>
                      <w:rFonts w:ascii="Cambria Math" w:hAnsi="Cambria Math"/>
                      <w:lang w:bidi="fa-IR"/>
                    </w:rPr>
                  </m:ctrlPr>
                </m:sSubPr>
                <m:e>
                  <m:r>
                    <m:rPr>
                      <m:sty m:val="p"/>
                    </m:rPr>
                    <w:rPr>
                      <w:rFonts w:ascii="Cambria Math" w:hAnsi="Cambria Math"/>
                      <w:lang w:bidi="fa-IR"/>
                    </w:rPr>
                    <m:t>t</m:t>
                  </m:r>
                </m:e>
                <m:sub>
                  <m:r>
                    <w:rPr>
                      <w:rFonts w:ascii="Cambria Math" w:hAnsi="Cambria Math"/>
                      <w:lang w:bidi="fa-IR"/>
                    </w:rPr>
                    <m:t>n</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t</m:t>
                  </m:r>
                </m:e>
                <m:sub>
                  <m:r>
                    <w:rPr>
                      <w:rFonts w:ascii="Cambria Math" w:hAnsi="Cambria Math"/>
                      <w:lang w:bidi="fa-IR"/>
                    </w:rPr>
                    <m:t>1</m:t>
                  </m:r>
                </m:sub>
              </m:sSub>
            </m:den>
          </m:f>
          <m:r>
            <m:rPr>
              <m:sty m:val="p"/>
            </m:rPr>
            <w:rPr>
              <w:rFonts w:ascii="Cambria Math" w:hAnsi="Cambria Math"/>
              <w:lang w:bidi="fa-IR"/>
            </w:rPr>
            <m:t xml:space="preserve">    (1)</m:t>
          </m:r>
        </m:oMath>
      </m:oMathPara>
    </w:p>
    <w:p w14:paraId="7819EB71" w14:textId="77777777" w:rsidR="004E7381" w:rsidRPr="00B77DEE" w:rsidRDefault="003B2B2F" w:rsidP="000140AC">
      <w:pPr>
        <w:pStyle w:val="Heading3"/>
        <w:jc w:val="both"/>
        <w:rPr>
          <w:lang w:bidi="fa-IR"/>
        </w:rPr>
      </w:pPr>
      <w:r w:rsidRPr="00B77DEE">
        <w:rPr>
          <w:lang w:bidi="fa-IR"/>
        </w:rPr>
        <w:t>3.1</w:t>
      </w:r>
      <w:r w:rsidR="004E7381" w:rsidRPr="00B77DEE">
        <w:rPr>
          <w:lang w:bidi="fa-IR"/>
        </w:rPr>
        <w:t>.1. Flow for bottlenecks with constant widths and variable length (Scenario 1)</w:t>
      </w:r>
    </w:p>
    <w:p w14:paraId="156A39F3" w14:textId="7448A8BB" w:rsidR="004E7381" w:rsidRPr="00B77DEE" w:rsidRDefault="004E7381" w:rsidP="00F23356">
      <w:pPr>
        <w:pStyle w:val="Paragraph"/>
      </w:pPr>
      <w:r w:rsidRPr="00B77DEE">
        <w:t xml:space="preserve">Using equation </w:t>
      </w:r>
      <w:r w:rsidR="00CC6DBF">
        <w:t>(</w:t>
      </w:r>
      <w:r w:rsidRPr="00B77DEE">
        <w:t>1</w:t>
      </w:r>
      <w:r w:rsidR="00CC6DBF">
        <w:t>)</w:t>
      </w:r>
      <w:r w:rsidRPr="00B77DEE">
        <w:t xml:space="preserve"> flow was calculated for each shape and it was observed that upon changing the shape from narrow bottleneck to funnel-shaped bottleneck, flow increases considerably. Table 1 </w:t>
      </w:r>
      <w:r w:rsidR="00625767">
        <w:t>re</w:t>
      </w:r>
      <w:r w:rsidRPr="00B77DEE">
        <w:t>presents the flow for bottlenecks with variable length.</w:t>
      </w:r>
      <w:r w:rsidR="003B5A76" w:rsidRPr="00B77DEE">
        <w:t xml:space="preserve"> </w:t>
      </w:r>
      <w:r w:rsidR="00564D41" w:rsidRPr="00B77DEE">
        <w:t xml:space="preserve">This table also shows the standard deviation of the flow. </w:t>
      </w:r>
      <w:r w:rsidR="009974CC">
        <w:t>Based on</w:t>
      </w:r>
      <w:r w:rsidRPr="00B77DEE">
        <w:t xml:space="preserve"> this table, it can be concluded that the flow increases when bottleneck changes to funnel-shaped bottleneck.</w:t>
      </w:r>
      <w:r w:rsidR="00564D41" w:rsidRPr="00B77DEE">
        <w:t xml:space="preserve"> </w:t>
      </w:r>
      <w:r w:rsidRPr="00B77DEE">
        <w:t>This increase in flow continues until the length of t</w:t>
      </w:r>
      <w:r w:rsidR="009974CC">
        <w:t>he bottleneck reaches 2 meters, then it</w:t>
      </w:r>
      <w:r w:rsidRPr="00B77DEE">
        <w:t xml:space="preserve"> decreases as the length increases to 4 meters, or in other words, the angle decreases.</w:t>
      </w:r>
      <w:r w:rsidR="00932845" w:rsidRPr="00B77DEE">
        <w:t xml:space="preserve"> </w:t>
      </w:r>
    </w:p>
    <w:p w14:paraId="273DE856" w14:textId="679EC91E" w:rsidR="004E7381" w:rsidRPr="00B77DEE" w:rsidRDefault="00F23356" w:rsidP="00F23356">
      <w:pPr>
        <w:pStyle w:val="Newparagraph"/>
      </w:pPr>
      <w:r w:rsidRPr="00B77DEE">
        <w:t>The ANOVA test is used to investigate</w:t>
      </w:r>
      <w:r w:rsidR="00EE047A" w:rsidRPr="00B77DEE">
        <w:t xml:space="preserve"> whet</w:t>
      </w:r>
      <w:r w:rsidR="00930167" w:rsidRPr="00B77DEE">
        <w:t>her the difference between pedestrian flows in funnel-shaped bottlenecks with variable length</w:t>
      </w:r>
      <w:r w:rsidR="00EE047A" w:rsidRPr="00B77DEE">
        <w:t xml:space="preserve"> </w:t>
      </w:r>
      <w:r w:rsidRPr="00B77DEE">
        <w:t>is statistically significant</w:t>
      </w:r>
      <w:r w:rsidR="00184C64">
        <w:t xml:space="preserve">. </w:t>
      </w:r>
      <w:r w:rsidR="009974CC">
        <w:t>To conduct this</w:t>
      </w:r>
      <w:r w:rsidR="00E261ED" w:rsidRPr="00B77DEE">
        <w:t xml:space="preserve"> test, the null hypothesis (H</w:t>
      </w:r>
      <w:r w:rsidR="00E261ED" w:rsidRPr="00B77DEE">
        <w:rPr>
          <w:vertAlign w:val="subscript"/>
        </w:rPr>
        <w:t>0</w:t>
      </w:r>
      <w:r w:rsidR="00E261ED" w:rsidRPr="00B77DEE">
        <w:t>) is considered as the equality of flows and the alternative hypothesis is that the flows are unequal.</w:t>
      </w:r>
      <w:r w:rsidR="004E7381" w:rsidRPr="00B77DEE">
        <w:t xml:space="preserve"> </w:t>
      </w:r>
      <w:r w:rsidRPr="00B77DEE">
        <w:t>As</w:t>
      </w:r>
      <w:r w:rsidR="004E7381" w:rsidRPr="00B77DEE">
        <w:t xml:space="preserve"> </w:t>
      </w:r>
      <w:r w:rsidR="00930167" w:rsidRPr="00B77DEE">
        <w:t>F&gt;</w:t>
      </w:r>
      <w:proofErr w:type="spellStart"/>
      <w:r w:rsidR="00930167" w:rsidRPr="00B77DEE">
        <w:t>F</w:t>
      </w:r>
      <w:r w:rsidR="00930167" w:rsidRPr="00B77DEE">
        <w:rPr>
          <w:vertAlign w:val="subscript"/>
        </w:rPr>
        <w:t>cr</w:t>
      </w:r>
      <w:proofErr w:type="spellEnd"/>
      <w:r w:rsidRPr="00B77DEE">
        <w:t xml:space="preserve">, </w:t>
      </w:r>
      <w:r w:rsidR="00E261ED" w:rsidRPr="00B77DEE">
        <w:t>the null hypothesis</w:t>
      </w:r>
      <w:r w:rsidR="004E7381" w:rsidRPr="00B77DEE">
        <w:t xml:space="preserve"> is rejected with </w:t>
      </w:r>
      <w:r w:rsidR="00987BBE">
        <w:t xml:space="preserve">a </w:t>
      </w:r>
      <w:r w:rsidR="004E7381" w:rsidRPr="00B77DEE">
        <w:t>95% level of confidence and shows the e</w:t>
      </w:r>
      <w:r w:rsidR="00184C64">
        <w:t xml:space="preserve">fficiency of the optimal angle. </w:t>
      </w:r>
      <w:r w:rsidR="004E7381" w:rsidRPr="00B77DEE">
        <w:t xml:space="preserve">The results </w:t>
      </w:r>
      <w:r w:rsidR="0077647B">
        <w:t>of</w:t>
      </w:r>
      <w:r w:rsidR="00987BBE">
        <w:t xml:space="preserve"> the</w:t>
      </w:r>
      <w:r w:rsidR="0077647B">
        <w:t xml:space="preserve"> ANOVA test are presented in T</w:t>
      </w:r>
      <w:r w:rsidR="004E7381" w:rsidRPr="00B77DEE">
        <w:t>able 2.</w:t>
      </w:r>
    </w:p>
    <w:p w14:paraId="0D06E28B" w14:textId="06FCAFE0" w:rsidR="004E7381" w:rsidRPr="00B77DEE" w:rsidRDefault="004E7381" w:rsidP="00B16FA7">
      <w:pPr>
        <w:pStyle w:val="Newparagraph"/>
      </w:pPr>
      <w:r w:rsidRPr="00B77DEE">
        <w:lastRenderedPageBreak/>
        <w:t>Figure 5 depicts the flow vs. bottleneck length diagram with cons</w:t>
      </w:r>
      <w:r w:rsidR="0077647B">
        <w:t>tant entry and exit widths. T</w:t>
      </w:r>
      <w:r w:rsidRPr="00B77DEE">
        <w:t>able</w:t>
      </w:r>
      <w:r w:rsidR="001A3D50" w:rsidRPr="00B77DEE">
        <w:t xml:space="preserve"> 2</w:t>
      </w:r>
      <w:r w:rsidR="00A53160" w:rsidRPr="00B77DEE">
        <w:t xml:space="preserve"> and F</w:t>
      </w:r>
      <w:r w:rsidR="001F790A" w:rsidRPr="00B77DEE">
        <w:t>igure 4</w:t>
      </w:r>
      <w:r w:rsidRPr="00B77DEE">
        <w:t xml:space="preserve"> indicate that the flow peaks between </w:t>
      </w:r>
      <w:r w:rsidR="002E3D30" w:rsidRPr="00B77DEE">
        <w:t>the fun</w:t>
      </w:r>
      <w:r w:rsidR="0049600D" w:rsidRPr="00B77DEE">
        <w:t>nel-</w:t>
      </w:r>
      <w:r w:rsidR="002E3D30" w:rsidRPr="00B77DEE">
        <w:t>shape</w:t>
      </w:r>
      <w:r w:rsidR="0049600D" w:rsidRPr="00B77DEE">
        <w:t>d</w:t>
      </w:r>
      <w:r w:rsidR="002E3D30" w:rsidRPr="00B77DEE">
        <w:t xml:space="preserve"> bottlenecks</w:t>
      </w:r>
      <w:r w:rsidR="00B16FA7" w:rsidRPr="00B77DEE">
        <w:t xml:space="preserve"> with 2 meters’ </w:t>
      </w:r>
      <w:r w:rsidR="002E3D30" w:rsidRPr="00B77DEE">
        <w:t>length and</w:t>
      </w:r>
      <w:r w:rsidR="00B16FA7" w:rsidRPr="00B77DEE">
        <w:t xml:space="preserve"> 3 meters’</w:t>
      </w:r>
      <w:r w:rsidR="002E3D30" w:rsidRPr="00B77DEE">
        <w:t xml:space="preserve"> length (26.6 degree</w:t>
      </w:r>
      <w:r w:rsidR="00987BBE">
        <w:t>s</w:t>
      </w:r>
      <w:r w:rsidR="002E3D30" w:rsidRPr="00B77DEE">
        <w:t xml:space="preserve"> and 18.4 degree</w:t>
      </w:r>
      <w:r w:rsidR="00987BBE">
        <w:t>s</w:t>
      </w:r>
      <w:r w:rsidR="002E3D30" w:rsidRPr="00B77DEE">
        <w:t>)</w:t>
      </w:r>
      <w:r w:rsidR="00F436DB">
        <w:t>. This may seem unusual, as</w:t>
      </w:r>
      <w:r w:rsidRPr="00B77DEE">
        <w:t xml:space="preserve"> it is expected that the flo</w:t>
      </w:r>
      <w:r w:rsidR="00F436DB">
        <w:t xml:space="preserve">w increases with increasing </w:t>
      </w:r>
      <w:r w:rsidRPr="00B77DEE">
        <w:t>length. But the recordings in 1 meter of length (45 degree</w:t>
      </w:r>
      <w:r w:rsidR="00D82BF8">
        <w:t>s</w:t>
      </w:r>
      <w:r w:rsidRPr="00B77DEE">
        <w:t>) show that there is not enough time</w:t>
      </w:r>
      <w:r w:rsidR="001A3D50" w:rsidRPr="00B77DEE">
        <w:t xml:space="preserve"> for people</w:t>
      </w:r>
      <w:r w:rsidRPr="00B77DEE">
        <w:t xml:space="preserve"> to organize</w:t>
      </w:r>
      <w:r w:rsidR="00B16FA7" w:rsidRPr="00B77DEE">
        <w:t>, therefore</w:t>
      </w:r>
      <w:r w:rsidR="001A3D50" w:rsidRPr="00B77DEE">
        <w:t xml:space="preserve"> </w:t>
      </w:r>
      <w:r w:rsidR="00B16FA7" w:rsidRPr="00B77DEE">
        <w:t xml:space="preserve">some </w:t>
      </w:r>
      <w:r w:rsidR="001A3D50" w:rsidRPr="00B77DEE">
        <w:t xml:space="preserve">conflicts happen. As a result, </w:t>
      </w:r>
      <w:r w:rsidRPr="00B77DEE">
        <w:t xml:space="preserve">collisions happen which hinder the movement and </w:t>
      </w:r>
      <w:r w:rsidR="00B16FA7" w:rsidRPr="00B77DEE">
        <w:t>passing</w:t>
      </w:r>
      <w:r w:rsidR="00F436DB">
        <w:t xml:space="preserve"> </w:t>
      </w:r>
      <w:r w:rsidRPr="00B77DEE">
        <w:t>the bottleneck. After reaching the optimal angle, the trajectories and flow organization start to disrupt, in which the number of pedestrians 2 meters before</w:t>
      </w:r>
      <w:r w:rsidR="001A3D50" w:rsidRPr="00B77DEE">
        <w:t xml:space="preserve"> the egress point</w:t>
      </w:r>
      <w:r w:rsidRPr="00B77DEE">
        <w:t xml:space="preserve"> varies constantly and placement in further layers and organization are impeded.</w:t>
      </w:r>
      <w:r w:rsidR="001A3D50" w:rsidRPr="00B77DEE">
        <w:t xml:space="preserve"> </w:t>
      </w:r>
      <w:r w:rsidR="00E51A75" w:rsidRPr="00B77DEE">
        <w:t>Therefore</w:t>
      </w:r>
      <w:r w:rsidR="001A3D50" w:rsidRPr="00B77DEE">
        <w:t xml:space="preserve">, in the </w:t>
      </w:r>
      <w:proofErr w:type="gramStart"/>
      <w:r w:rsidR="001A3D50" w:rsidRPr="00B77DEE">
        <w:t>right angle</w:t>
      </w:r>
      <w:proofErr w:type="gramEnd"/>
      <w:r w:rsidR="001A3D50" w:rsidRPr="00B77DEE">
        <w:t xml:space="preserve"> people not only have enough time and space to be organized, but further collisions could be prevented.</w:t>
      </w:r>
    </w:p>
    <w:p w14:paraId="5C2DA3EB" w14:textId="77777777" w:rsidR="004E7381" w:rsidRPr="00B77DEE" w:rsidRDefault="003B2B2F" w:rsidP="000140AC">
      <w:pPr>
        <w:pStyle w:val="Heading3"/>
        <w:jc w:val="both"/>
        <w:rPr>
          <w:lang w:bidi="fa-IR"/>
        </w:rPr>
      </w:pPr>
      <w:r w:rsidRPr="00B77DEE">
        <w:rPr>
          <w:lang w:bidi="fa-IR"/>
        </w:rPr>
        <w:t>3.1</w:t>
      </w:r>
      <w:r w:rsidR="004E7381" w:rsidRPr="00B77DEE">
        <w:rPr>
          <w:lang w:bidi="fa-IR"/>
        </w:rPr>
        <w:t>.2. Flow for bottlenecks with constant small-width, constant length and variable large-width (Scenario 2)</w:t>
      </w:r>
    </w:p>
    <w:p w14:paraId="5DF65BC4" w14:textId="66DC0841" w:rsidR="004E7381" w:rsidRPr="00B77DEE" w:rsidRDefault="004E7381" w:rsidP="00625767">
      <w:pPr>
        <w:pStyle w:val="Paragraph"/>
      </w:pPr>
      <w:r w:rsidRPr="00B77DEE">
        <w:t xml:space="preserve">For bottlenecks, in which the slopes changed with changing the </w:t>
      </w:r>
      <w:proofErr w:type="gramStart"/>
      <w:r w:rsidRPr="00B77DEE">
        <w:t>large-width</w:t>
      </w:r>
      <w:proofErr w:type="gramEnd"/>
      <w:r w:rsidRPr="00B77DEE">
        <w:t>, the flow was cal</w:t>
      </w:r>
      <w:r w:rsidR="0077647B">
        <w:t>culated and it is presented in T</w:t>
      </w:r>
      <w:r w:rsidRPr="00B77DEE">
        <w:t>able 3.</w:t>
      </w:r>
      <w:r w:rsidR="00E51A75" w:rsidRPr="00B77DEE">
        <w:t xml:space="preserve"> This table also shows the standard dev</w:t>
      </w:r>
      <w:r w:rsidR="004A4221" w:rsidRPr="00B77DEE">
        <w:t>iation of the flow for this scenario.</w:t>
      </w:r>
      <w:r w:rsidRPr="00B77DEE">
        <w:t xml:space="preserve"> The results indicate that increasing the </w:t>
      </w:r>
      <w:proofErr w:type="gramStart"/>
      <w:r w:rsidRPr="00B77DEE">
        <w:t>large-width</w:t>
      </w:r>
      <w:proofErr w:type="gramEnd"/>
      <w:r w:rsidRPr="00B77DEE">
        <w:t xml:space="preserve"> of th</w:t>
      </w:r>
      <w:r w:rsidR="00D94BE3">
        <w:t>e bottleneck,</w:t>
      </w:r>
      <w:r w:rsidR="00D94BE3" w:rsidRPr="00D94BE3">
        <w:t xml:space="preserve"> which implies augmenting the angle of the trapezoid, leads to an increase of the flow</w:t>
      </w:r>
      <w:r w:rsidR="00625767">
        <w:t xml:space="preserve">. </w:t>
      </w:r>
      <w:r w:rsidRPr="00B77DEE">
        <w:t xml:space="preserve">If 20.6 degrees are exceeded, the </w:t>
      </w:r>
      <w:proofErr w:type="gramStart"/>
      <w:r w:rsidRPr="00B77DEE">
        <w:t>large-width</w:t>
      </w:r>
      <w:proofErr w:type="gramEnd"/>
      <w:r w:rsidRPr="00B77DEE">
        <w:t xml:space="preserve"> would be larger than 4 meters which isn’t practically </w:t>
      </w:r>
      <w:r w:rsidR="0003759A">
        <w:t>possible, therefore only these three</w:t>
      </w:r>
      <w:r w:rsidRPr="00B77DEE">
        <w:t xml:space="preserve"> shapes were investigated. The data was tested using ANOVA, which y</w:t>
      </w:r>
      <w:r w:rsidR="00C97C2A">
        <w:t xml:space="preserve">ielded a P value of 0.077, </w:t>
      </w:r>
      <w:r w:rsidRPr="00B77DEE">
        <w:t>is accepted with</w:t>
      </w:r>
      <w:r w:rsidR="0003759A">
        <w:t xml:space="preserve"> a</w:t>
      </w:r>
      <w:r w:rsidRPr="00B77DEE">
        <w:t xml:space="preserve"> 9</w:t>
      </w:r>
      <w:r w:rsidR="004A4221" w:rsidRPr="00B77DEE">
        <w:t>0% level of confidence. Figure 5</w:t>
      </w:r>
      <w:r w:rsidRPr="00B77DEE">
        <w:t xml:space="preserve"> depicts the diagram of flow vs. </w:t>
      </w:r>
      <w:proofErr w:type="gramStart"/>
      <w:r w:rsidRPr="00B77DEE">
        <w:t>large-width</w:t>
      </w:r>
      <w:proofErr w:type="gramEnd"/>
      <w:r w:rsidRPr="00B77DEE">
        <w:t xml:space="preserve"> which indicates that upon reaching the optimal angle, the flow increases more rapidly.</w:t>
      </w:r>
    </w:p>
    <w:p w14:paraId="4F2B4F89" w14:textId="77777777" w:rsidR="003B2B2F" w:rsidRPr="00B77DEE" w:rsidRDefault="003B2B2F" w:rsidP="003B2B2F">
      <w:pPr>
        <w:pStyle w:val="Heading2"/>
        <w:jc w:val="both"/>
        <w:rPr>
          <w:lang w:bidi="fa-IR"/>
        </w:rPr>
      </w:pPr>
      <w:r w:rsidRPr="00B77DEE">
        <w:rPr>
          <w:lang w:bidi="fa-IR"/>
        </w:rPr>
        <w:lastRenderedPageBreak/>
        <w:t>3.2. Evacuation time</w:t>
      </w:r>
    </w:p>
    <w:p w14:paraId="4B9712BC" w14:textId="2149BA0B" w:rsidR="003B2B2F" w:rsidRPr="00B77DEE" w:rsidRDefault="003B2B2F" w:rsidP="0063008C">
      <w:pPr>
        <w:pStyle w:val="Paragraph"/>
      </w:pPr>
      <w:r w:rsidRPr="00B77DEE">
        <w:t xml:space="preserve">This parameter is of high value in designing paths and </w:t>
      </w:r>
      <w:proofErr w:type="gramStart"/>
      <w:r w:rsidRPr="00B77DEE">
        <w:t>exit</w:t>
      </w:r>
      <w:proofErr w:type="gramEnd"/>
      <w:r w:rsidRPr="00B77DEE">
        <w:t xml:space="preserve"> facilities</w:t>
      </w:r>
      <w:r w:rsidR="001115DD" w:rsidRPr="00B77DEE">
        <w:t>. Evacuation time</w:t>
      </w:r>
      <w:r w:rsidRPr="00B77DEE">
        <w:t xml:space="preserve"> is the time it takes for a person to successfully </w:t>
      </w:r>
      <w:r w:rsidR="00184C64">
        <w:t xml:space="preserve">exit the bottleneck. </w:t>
      </w:r>
      <w:r w:rsidRPr="00B77DEE">
        <w:t>This property is especially important in critical situations, in which quick evacuation of a pedestrian could be the difference between life and death.</w:t>
      </w:r>
      <w:r w:rsidR="00C00424" w:rsidRPr="00B77DEE">
        <w:t xml:space="preserve"> </w:t>
      </w:r>
      <w:r w:rsidR="005151EA" w:rsidRPr="00B77DEE">
        <w:t xml:space="preserve">To calculate evacuation time, </w:t>
      </w:r>
      <w:proofErr w:type="gramStart"/>
      <w:r w:rsidR="005151EA" w:rsidRPr="00B77DEE">
        <w:t>similar to</w:t>
      </w:r>
      <w:proofErr w:type="gramEnd"/>
      <w:r w:rsidR="005151EA" w:rsidRPr="00B77DEE">
        <w:t xml:space="preserve"> flow, a hypothetical line </w:t>
      </w:r>
      <w:r w:rsidR="00F23356" w:rsidRPr="00B77DEE">
        <w:t xml:space="preserve">was considered </w:t>
      </w:r>
      <w:r w:rsidR="005151EA" w:rsidRPr="00B77DEE">
        <w:t xml:space="preserve">at the end of the funnel where the width is 1 meter. </w:t>
      </w:r>
      <w:r w:rsidR="004C3C16" w:rsidRPr="00B77DEE">
        <w:t>Then,</w:t>
      </w:r>
      <w:r w:rsidR="005151EA" w:rsidRPr="00B77DEE">
        <w:t xml:space="preserve"> the time that individuals started to walk</w:t>
      </w:r>
      <w:r w:rsidR="004C3C16" w:rsidRPr="00B77DEE">
        <w:t xml:space="preserve"> is considered as t</w:t>
      </w:r>
      <w:r w:rsidR="004C3C16" w:rsidRPr="00B77DEE">
        <w:rPr>
          <w:vertAlign w:val="subscript"/>
        </w:rPr>
        <w:t>0</w:t>
      </w:r>
      <w:r w:rsidR="004C3C16" w:rsidRPr="00B77DEE">
        <w:t xml:space="preserve"> </w:t>
      </w:r>
      <w:r w:rsidR="005151EA" w:rsidRPr="00B77DEE">
        <w:t xml:space="preserve">and </w:t>
      </w:r>
      <w:proofErr w:type="spellStart"/>
      <w:r w:rsidR="005151EA" w:rsidRPr="00B77DEE">
        <w:t>t</w:t>
      </w:r>
      <w:r w:rsidR="0029309D" w:rsidRPr="00B77DEE">
        <w:rPr>
          <w:vertAlign w:val="subscript"/>
        </w:rPr>
        <w:t>p</w:t>
      </w:r>
      <w:proofErr w:type="spellEnd"/>
      <w:r w:rsidR="0029309D" w:rsidRPr="00B77DEE">
        <w:t xml:space="preserve"> is the time that pedestrians passed the hypothetical line at the end of the funnel. </w:t>
      </w:r>
      <w:r w:rsidR="004C3C16" w:rsidRPr="00B77DEE">
        <w:t xml:space="preserve">Finally, using equation </w:t>
      </w:r>
      <w:r w:rsidR="00216D1A">
        <w:t>(</w:t>
      </w:r>
      <w:r w:rsidR="004C3C16" w:rsidRPr="00B77DEE">
        <w:t>2</w:t>
      </w:r>
      <w:r w:rsidR="00216D1A">
        <w:t>)</w:t>
      </w:r>
      <w:r w:rsidR="004C3C16" w:rsidRPr="00B77DEE">
        <w:t xml:space="preserve"> the evacuation time is calculated. </w:t>
      </w:r>
      <w:r w:rsidR="0029309D" w:rsidRPr="00B77DEE">
        <w:t xml:space="preserve">This time </w:t>
      </w:r>
      <w:r w:rsidR="0063008C">
        <w:t>is calculated person by person which results in 282 times for each shape. I</w:t>
      </w:r>
      <w:r w:rsidR="0029309D" w:rsidRPr="00B77DEE">
        <w:t>n the following, some diagrams are plotted.</w:t>
      </w:r>
    </w:p>
    <w:p w14:paraId="7DB69993" w14:textId="77777777" w:rsidR="0029309D" w:rsidRPr="00B77DEE" w:rsidRDefault="0029309D" w:rsidP="0029309D">
      <w:pPr>
        <w:pStyle w:val="Newparagraph"/>
        <w:jc w:val="center"/>
      </w:pPr>
      <w:r w:rsidRPr="00B77DEE">
        <w:t xml:space="preserve">Evacuation time = </w:t>
      </w:r>
      <w:proofErr w:type="spellStart"/>
      <w:r w:rsidRPr="00B77DEE">
        <w:t>t</w:t>
      </w:r>
      <w:r w:rsidRPr="00B77DEE">
        <w:rPr>
          <w:vertAlign w:val="subscript"/>
        </w:rPr>
        <w:t>p</w:t>
      </w:r>
      <w:proofErr w:type="spellEnd"/>
      <w:r w:rsidRPr="00B77DEE">
        <w:rPr>
          <w:vertAlign w:val="subscript"/>
        </w:rPr>
        <w:t xml:space="preserve"> </w:t>
      </w:r>
      <w:r w:rsidRPr="00B77DEE">
        <w:t>– t</w:t>
      </w:r>
      <w:r w:rsidRPr="00B77DEE">
        <w:rPr>
          <w:vertAlign w:val="subscript"/>
        </w:rPr>
        <w:t>0</w:t>
      </w:r>
      <w:r w:rsidR="002D2751" w:rsidRPr="00B77DEE">
        <w:rPr>
          <w:vertAlign w:val="subscript"/>
        </w:rPr>
        <w:t xml:space="preserve">       </w:t>
      </w:r>
      <w:proofErr w:type="gramStart"/>
      <w:r w:rsidR="002D2751" w:rsidRPr="00B77DEE">
        <w:rPr>
          <w:vertAlign w:val="subscript"/>
        </w:rPr>
        <w:t xml:space="preserve">   </w:t>
      </w:r>
      <w:r w:rsidR="002D2751" w:rsidRPr="00B77DEE">
        <w:t>(</w:t>
      </w:r>
      <w:proofErr w:type="gramEnd"/>
      <w:r w:rsidR="002D2751" w:rsidRPr="00B77DEE">
        <w:t>2)</w:t>
      </w:r>
    </w:p>
    <w:p w14:paraId="612E9017" w14:textId="69B4D753" w:rsidR="003B2B2F" w:rsidRPr="00B77DEE" w:rsidRDefault="002D2751" w:rsidP="0029309D">
      <w:pPr>
        <w:pStyle w:val="Newparagraph"/>
      </w:pPr>
      <w:r w:rsidRPr="00B77DEE">
        <w:t>Figure 6</w:t>
      </w:r>
      <w:r w:rsidR="003B2B2F" w:rsidRPr="00B77DEE">
        <w:t xml:space="preserve"> depicts different exit times for different scenario</w:t>
      </w:r>
      <w:r w:rsidR="00A27F71">
        <w:t>s using box and whisker plots</w:t>
      </w:r>
      <w:r w:rsidR="003B2B2F" w:rsidRPr="00B77DEE">
        <w:t xml:space="preserve">. Even though comparing the exit flow shows in which shape the last person has the least exit time, </w:t>
      </w:r>
      <w:r w:rsidR="00A27F71">
        <w:t xml:space="preserve">the box and whisker plots could provide additional </w:t>
      </w:r>
      <w:r w:rsidR="003B2B2F" w:rsidRPr="00B77DEE">
        <w:t xml:space="preserve">useful information, as it shows </w:t>
      </w:r>
      <w:r w:rsidR="00A27F71">
        <w:t xml:space="preserve">both the mean and </w:t>
      </w:r>
      <w:r w:rsidR="003B2B2F" w:rsidRPr="00B77DEE">
        <w:t>quartiles. In this rega</w:t>
      </w:r>
      <w:r w:rsidR="00A27F71">
        <w:t>rd, the box and whisker plots</w:t>
      </w:r>
      <w:r w:rsidR="003B2B2F" w:rsidRPr="00B77DEE">
        <w:t xml:space="preserve"> are built by almost 300 points for each experimental condition and readily convey </w:t>
      </w:r>
      <w:r w:rsidR="00A27F71">
        <w:t xml:space="preserve">the </w:t>
      </w:r>
      <w:r w:rsidR="00C11B8C">
        <w:t xml:space="preserve">differences </w:t>
      </w:r>
      <w:r w:rsidR="003B2B2F" w:rsidRPr="00B77DEE">
        <w:t>between each shapes’ evacuation time.</w:t>
      </w:r>
    </w:p>
    <w:p w14:paraId="525AAD94" w14:textId="75DA3EC6" w:rsidR="00997433" w:rsidRPr="00B77DEE" w:rsidRDefault="002D2751" w:rsidP="00094853">
      <w:pPr>
        <w:pStyle w:val="Newparagraph"/>
      </w:pPr>
      <w:r w:rsidRPr="00B77DEE">
        <w:t>Figure 6</w:t>
      </w:r>
      <w:r w:rsidR="003B2B2F" w:rsidRPr="00B77DEE">
        <w:t>-a depicts exit time in bot</w:t>
      </w:r>
      <w:r w:rsidR="00A04BB8" w:rsidRPr="00B77DEE">
        <w:t>tlene</w:t>
      </w:r>
      <w:r w:rsidR="0077647B">
        <w:t>cks with different lengths and T</w:t>
      </w:r>
      <w:r w:rsidR="00A04BB8" w:rsidRPr="00B77DEE">
        <w:t xml:space="preserve">able 4 also depicts </w:t>
      </w:r>
      <w:r w:rsidR="00E56E16" w:rsidRPr="00B77DEE">
        <w:t>mean</w:t>
      </w:r>
      <w:r w:rsidR="00A04BB8" w:rsidRPr="00B77DEE">
        <w:t xml:space="preserve"> evacuation time in those bottlenecks.</w:t>
      </w:r>
      <w:r w:rsidR="003B2B2F" w:rsidRPr="00B77DEE">
        <w:t xml:space="preserve"> </w:t>
      </w:r>
      <w:r w:rsidR="00CB5BBE">
        <w:t>This f</w:t>
      </w:r>
      <w:r w:rsidR="003B2B2F" w:rsidRPr="00B77DEE">
        <w:t>igure show</w:t>
      </w:r>
      <w:r w:rsidR="00CB5BBE">
        <w:t>s</w:t>
      </w:r>
      <w:r w:rsidR="003B2B2F" w:rsidRPr="00B77DEE">
        <w:t xml:space="preserve"> that when narrow </w:t>
      </w:r>
      <w:r w:rsidR="004167A0" w:rsidRPr="00B77DEE">
        <w:t>bottleneck changes to funnel-</w:t>
      </w:r>
      <w:r w:rsidR="003B2B2F" w:rsidRPr="00B77DEE">
        <w:t xml:space="preserve">shaped bottleneck, the evacuation time </w:t>
      </w:r>
      <w:proofErr w:type="gramStart"/>
      <w:r w:rsidR="003B2B2F" w:rsidRPr="00B77DEE">
        <w:t>and also</w:t>
      </w:r>
      <w:proofErr w:type="gramEnd"/>
      <w:r w:rsidR="003B2B2F" w:rsidRPr="00B77DEE">
        <w:t xml:space="preserve"> the difference between first and third quartiles decreases</w:t>
      </w:r>
      <w:r w:rsidR="00C11B8C">
        <w:t>. A</w:t>
      </w:r>
      <w:r w:rsidR="003B2B2F" w:rsidRPr="00B77DEE">
        <w:t>nd this difference reaches its minimum in length of 2 meters (26.6-degree angle) and the pedestrians evacuate the bottleneck in the least amount of time possi</w:t>
      </w:r>
      <w:r w:rsidR="00C11B8C">
        <w:t>ble. Mean evacuation time (marked</w:t>
      </w:r>
      <w:r w:rsidR="003B2B2F" w:rsidRPr="00B77DEE">
        <w:t xml:space="preserve"> with an x in</w:t>
      </w:r>
      <w:r w:rsidR="00A53160" w:rsidRPr="00B77DEE">
        <w:t xml:space="preserve"> F</w:t>
      </w:r>
      <w:r w:rsidR="003B2B2F" w:rsidRPr="00B77DEE">
        <w:t>igure</w:t>
      </w:r>
      <w:r w:rsidR="0077647B">
        <w:t xml:space="preserve"> and presented in T</w:t>
      </w:r>
      <w:r w:rsidR="00A04BB8" w:rsidRPr="00B77DEE">
        <w:t>able 4</w:t>
      </w:r>
      <w:r w:rsidR="003B2B2F" w:rsidRPr="00B77DEE">
        <w:t>) decreases when the narr</w:t>
      </w:r>
      <w:r w:rsidR="004167A0" w:rsidRPr="00B77DEE">
        <w:t>ow bottleneck changes to funnel-</w:t>
      </w:r>
      <w:r w:rsidR="003B2B2F" w:rsidRPr="00B77DEE">
        <w:t xml:space="preserve">shaped bottleneck and this decrease continues as the length increases to 2 meters </w:t>
      </w:r>
      <w:r w:rsidR="003B2B2F" w:rsidRPr="00B77DEE">
        <w:lastRenderedPageBreak/>
        <w:t xml:space="preserve">(26.6-degree angle) </w:t>
      </w:r>
      <w:r w:rsidR="00C11B8C">
        <w:t>but the evacuation time decreases beyond 2 meters.</w:t>
      </w:r>
      <w:r w:rsidR="003B2B2F" w:rsidRPr="00B77DEE">
        <w:t xml:space="preserve"> Improvement of evacuation time when</w:t>
      </w:r>
      <w:r w:rsidR="00997433" w:rsidRPr="00B77DEE">
        <w:t xml:space="preserve"> changing from narrow to funnel-</w:t>
      </w:r>
      <w:r w:rsidR="003B2B2F" w:rsidRPr="00B77DEE">
        <w:t>shaped bottleneck was tested with T-test and it was confirmed with</w:t>
      </w:r>
      <w:r w:rsidR="00D82BF8">
        <w:t xml:space="preserve"> a</w:t>
      </w:r>
      <w:r w:rsidR="003B2B2F" w:rsidRPr="00B77DEE">
        <w:t xml:space="preserve"> 95% level of confidence, and the P value of 0.002. </w:t>
      </w:r>
      <w:r w:rsidR="00094853">
        <w:t>Another T-test also verified the improvement of evacuation time in 26.6 degrees compared to that of the 45 degrees.</w:t>
      </w:r>
    </w:p>
    <w:p w14:paraId="7BC1DDD4" w14:textId="290C6EE6" w:rsidR="003B2B2F" w:rsidRPr="00B77DEE" w:rsidRDefault="0053326F" w:rsidP="00997433">
      <w:pPr>
        <w:pStyle w:val="Newparagraph"/>
      </w:pPr>
      <w:r w:rsidRPr="00B77DEE">
        <w:t xml:space="preserve"> Figure 6</w:t>
      </w:r>
      <w:r w:rsidR="003B2B2F" w:rsidRPr="00B77DEE">
        <w:t>-b</w:t>
      </w:r>
      <w:r w:rsidR="0077647B">
        <w:t xml:space="preserve"> and T</w:t>
      </w:r>
      <w:r w:rsidR="00A04BB8" w:rsidRPr="00B77DEE">
        <w:t>able 5</w:t>
      </w:r>
      <w:r w:rsidR="00E56E16" w:rsidRPr="00B77DEE">
        <w:t xml:space="preserve"> depict</w:t>
      </w:r>
      <w:r w:rsidR="003B2B2F" w:rsidRPr="00B77DEE">
        <w:t xml:space="preserve"> </w:t>
      </w:r>
      <w:r w:rsidR="00997433" w:rsidRPr="00B77DEE">
        <w:t>evacuation time for funnel-</w:t>
      </w:r>
      <w:r w:rsidR="003B2B2F" w:rsidRPr="00B77DEE">
        <w:t>shaped bottlenecks with variable large-widths. It is worth mentioning</w:t>
      </w:r>
      <w:r w:rsidR="00997433" w:rsidRPr="00B77DEE">
        <w:t xml:space="preserve"> that when the slope in funnel-s</w:t>
      </w:r>
      <w:r w:rsidR="003B2B2F" w:rsidRPr="00B77DEE">
        <w:t xml:space="preserve">haped bottleneck decreases, the mean evacuation time resembles the evacuation time of pedestrians in narrow bottlenecks and the funnel shape does not particularly help with decreasing the evacuation time. But in the shape, in which the </w:t>
      </w:r>
      <w:proofErr w:type="gramStart"/>
      <w:r w:rsidR="003B2B2F" w:rsidRPr="00B77DEE">
        <w:t>large-width</w:t>
      </w:r>
      <w:proofErr w:type="gramEnd"/>
      <w:r w:rsidR="003B2B2F" w:rsidRPr="00B77DEE">
        <w:t xml:space="preserve"> was 4 meter</w:t>
      </w:r>
      <w:r w:rsidR="00AE585B">
        <w:t>s</w:t>
      </w:r>
      <w:r w:rsidR="003B2B2F" w:rsidRPr="00B77DEE">
        <w:t>, mean evacuation time decreases more. This difference was tested for 4:1 bottleneck compared to 2:1 with T-test and it was confirmed with</w:t>
      </w:r>
      <w:r w:rsidR="0003759A">
        <w:t xml:space="preserve"> a</w:t>
      </w:r>
      <w:r w:rsidR="003B2B2F" w:rsidRPr="00B77DEE">
        <w:t xml:space="preserve"> 95% level of confidence and </w:t>
      </w:r>
      <w:r w:rsidR="0003759A">
        <w:t xml:space="preserve">a </w:t>
      </w:r>
      <w:r w:rsidR="003B2B2F" w:rsidRPr="00B77DEE">
        <w:t>P value of 0.02.</w:t>
      </w:r>
    </w:p>
    <w:p w14:paraId="576810C4" w14:textId="77777777" w:rsidR="003B2B2F" w:rsidRPr="00B77DEE" w:rsidRDefault="003B2B2F" w:rsidP="005650C7">
      <w:pPr>
        <w:pStyle w:val="Newparagraph"/>
      </w:pPr>
      <w:r w:rsidRPr="00B77DEE">
        <w:t>The findings presented here confirm the tr</w:t>
      </w:r>
      <w:r w:rsidR="006F4B48" w:rsidRPr="00B77DEE">
        <w:t xml:space="preserve">end noticed in </w:t>
      </w:r>
      <w:r w:rsidR="00BE012D" w:rsidRPr="00B77DEE">
        <w:t xml:space="preserve">the </w:t>
      </w:r>
      <w:r w:rsidR="006F4B48" w:rsidRPr="00B77DEE">
        <w:t>previous section</w:t>
      </w:r>
      <w:r w:rsidRPr="00B77DEE">
        <w:t xml:space="preserve"> indicat</w:t>
      </w:r>
      <w:r w:rsidR="00BE012D" w:rsidRPr="00B77DEE">
        <w:t>ing</w:t>
      </w:r>
      <w:r w:rsidRPr="00B77DEE">
        <w:t xml:space="preserve"> that evacuation time</w:t>
      </w:r>
      <w:r w:rsidR="006F4B48" w:rsidRPr="00B77DEE">
        <w:t xml:space="preserve"> correlates inversely with flow. </w:t>
      </w:r>
      <w:r w:rsidR="005650C7" w:rsidRPr="00B77DEE">
        <w:t>In</w:t>
      </w:r>
      <w:r w:rsidR="006F4B48" w:rsidRPr="00B77DEE">
        <w:t xml:space="preserve"> other words, the evacuation time decreases as the flow increases. In fact, </w:t>
      </w:r>
      <w:r w:rsidRPr="00B77DEE">
        <w:t>the best design with the optimal flow would also have the optimal evacuation time.</w:t>
      </w:r>
    </w:p>
    <w:p w14:paraId="4E5807B1" w14:textId="77777777" w:rsidR="003B2B2F" w:rsidRPr="00B77DEE" w:rsidRDefault="003B2B2F" w:rsidP="003B2B2F">
      <w:pPr>
        <w:pStyle w:val="Heading2"/>
        <w:jc w:val="both"/>
        <w:rPr>
          <w:lang w:bidi="fa-IR"/>
        </w:rPr>
      </w:pPr>
      <w:r w:rsidRPr="00B77DEE">
        <w:rPr>
          <w:lang w:bidi="fa-IR"/>
        </w:rPr>
        <w:t>3.3. Time Headway</w:t>
      </w:r>
    </w:p>
    <w:p w14:paraId="222BFEFF" w14:textId="5B8FFF90" w:rsidR="003B2B2F" w:rsidRPr="00B77DEE" w:rsidRDefault="00AC4126" w:rsidP="004C6F3B">
      <w:pPr>
        <w:pStyle w:val="Paragraph"/>
      </w:pPr>
      <w:r w:rsidRPr="00B77DEE">
        <w:t>Time h</w:t>
      </w:r>
      <w:r w:rsidR="003B2B2F" w:rsidRPr="00B77DEE">
        <w:t xml:space="preserve">eadway is another microscopic property of flow. The importance of this parameter is </w:t>
      </w:r>
      <w:r w:rsidR="00550A48">
        <w:t>that it can indicate clearly whether</w:t>
      </w:r>
      <w:r w:rsidR="003B2B2F" w:rsidRPr="00B77DEE">
        <w:t xml:space="preserve"> the evacuation in the bottleneck happens efficiently </w:t>
      </w:r>
      <w:r w:rsidR="003B2B2F" w:rsidRPr="00B77DEE">
        <w:fldChar w:fldCharType="begin"/>
      </w:r>
      <w:r w:rsidR="00C338DF" w:rsidRPr="00B77DEE">
        <w:instrText xml:space="preserve"> ADDIN EN.CITE &lt;EndNote&gt;&lt;Cite&gt;&lt;Author&gt;Shiwakoti&lt;/Author&gt;&lt;Year&gt;2014&lt;/Year&gt;&lt;RecNum&gt;97&lt;/RecNum&gt;&lt;DisplayText&gt;(Shiwakoti et al., 2014)&lt;/DisplayText&gt;&lt;record&gt;&lt;rec-number&gt;97&lt;/rec-number&gt;&lt;foreign-keys&gt;&lt;key app="EN" db-id="s5dvdd9r6pd9rbef95c5taft5xdf9dttvvap" timestamp="1531081716"&gt;97&lt;/key&gt;&lt;/foreign-keys&gt;&lt;ref-type name="Journal Article"&gt;17&lt;/ref-type&gt;&lt;contributors&gt;&lt;authors&gt;&lt;author&gt;Shiwakoti, Nirajan&lt;/author&gt;&lt;author&gt;Sarvi, Majid&lt;/author&gt;&lt;author&gt;Burd, Martin&lt;/author&gt;&lt;/authors&gt;&lt;/contributors&gt;&lt;titles&gt;&lt;title&gt;Using non-human biological entities to understand pedestrian crowd behaviour under emergency conditions&lt;/title&gt;&lt;secondary-title&gt;Safety Science&lt;/secondary-title&gt;&lt;/titles&gt;&lt;periodical&gt;&lt;full-title&gt;Safety science&lt;/full-title&gt;&lt;/periodical&gt;&lt;pages&gt;1-8&lt;/pages&gt;&lt;volume&gt;66&lt;/volume&gt;&lt;dates&gt;&lt;year&gt;2014&lt;/year&gt;&lt;/dates&gt;&lt;isbn&gt;0925-7535&lt;/isbn&gt;&lt;urls&gt;&lt;/urls&gt;&lt;/record&gt;&lt;/Cite&gt;&lt;/EndNote&gt;</w:instrText>
      </w:r>
      <w:r w:rsidR="003B2B2F" w:rsidRPr="00B77DEE">
        <w:fldChar w:fldCharType="separate"/>
      </w:r>
      <w:r w:rsidR="00C338DF" w:rsidRPr="00B77DEE">
        <w:rPr>
          <w:noProof/>
        </w:rPr>
        <w:t>(Shiwakoti et al., 2014)</w:t>
      </w:r>
      <w:r w:rsidR="003B2B2F" w:rsidRPr="00B77DEE">
        <w:fldChar w:fldCharType="end"/>
      </w:r>
      <w:r w:rsidR="003B2B2F" w:rsidRPr="00B77DEE">
        <w:t>.</w:t>
      </w:r>
      <w:r w:rsidRPr="00B77DEE">
        <w:t xml:space="preserve"> </w:t>
      </w:r>
      <w:r w:rsidR="004C6F3B" w:rsidRPr="00B77DEE">
        <w:t>Further</w:t>
      </w:r>
      <w:r w:rsidR="00550A48">
        <w:t>more</w:t>
      </w:r>
      <w:r w:rsidR="004C6F3B" w:rsidRPr="00B77DEE">
        <w:t xml:space="preserve">, the time headway can affect </w:t>
      </w:r>
      <w:r w:rsidR="00D82BF8">
        <w:t xml:space="preserve">the </w:t>
      </w:r>
      <w:r w:rsidR="004C6F3B" w:rsidRPr="00B77DEE">
        <w:t>level of service</w:t>
      </w:r>
      <w:r w:rsidR="00655DFF" w:rsidRPr="00B77DEE">
        <w:t xml:space="preserve">. </w:t>
      </w:r>
      <w:r w:rsidRPr="00B77DEE">
        <w:t>T</w:t>
      </w:r>
      <w:r w:rsidR="004C6F3B" w:rsidRPr="00B77DEE">
        <w:t>he t</w:t>
      </w:r>
      <w:r w:rsidRPr="00B77DEE">
        <w:t>ime h</w:t>
      </w:r>
      <w:r w:rsidR="003B2B2F" w:rsidRPr="00B77DEE">
        <w:t xml:space="preserve">eadway in this study is the time it takes </w:t>
      </w:r>
      <w:r w:rsidR="00550A48">
        <w:t xml:space="preserve">for </w:t>
      </w:r>
      <w:r w:rsidR="003B2B2F" w:rsidRPr="00B77DEE">
        <w:t>two consecutive pedestrians to cross the s</w:t>
      </w:r>
      <w:r w:rsidR="001F1A34" w:rsidRPr="00B77DEE">
        <w:t xml:space="preserve">ame line, as shown in equation </w:t>
      </w:r>
      <w:r w:rsidR="00AE585B">
        <w:t>(</w:t>
      </w:r>
      <w:r w:rsidR="001F1A34" w:rsidRPr="00B77DEE">
        <w:t>3</w:t>
      </w:r>
      <w:r w:rsidR="00AE585B">
        <w:t>)</w:t>
      </w:r>
      <w:r w:rsidR="003B2B2F" w:rsidRPr="00B77DEE">
        <w:t>.</w:t>
      </w:r>
      <w:r w:rsidR="00944B17" w:rsidRPr="00B77DEE">
        <w:t xml:space="preserve"> This hypothetical </w:t>
      </w:r>
      <w:r w:rsidR="005F25A8" w:rsidRPr="00B77DEE">
        <w:t>line</w:t>
      </w:r>
      <w:r w:rsidR="00944B17" w:rsidRPr="00B77DEE">
        <w:t xml:space="preserve"> is considered </w:t>
      </w:r>
      <w:r w:rsidR="005F543A">
        <w:t xml:space="preserve">the line </w:t>
      </w:r>
      <w:r w:rsidR="00944B17" w:rsidRPr="00B77DEE">
        <w:t>at the end of the funnel, where the width is 1 meter.</w:t>
      </w:r>
    </w:p>
    <w:p w14:paraId="0CE2537B" w14:textId="77777777" w:rsidR="003B2B2F" w:rsidRPr="00B77DEE" w:rsidRDefault="002665FB" w:rsidP="001F1A34">
      <w:pPr>
        <w:pStyle w:val="Paragraph"/>
        <w:jc w:val="both"/>
        <w:rPr>
          <w:rFonts w:ascii="Helvetica" w:hAnsi="Helvetica" w:cstheme="minorBidi"/>
          <w:i/>
          <w:sz w:val="16"/>
          <w:szCs w:val="16"/>
          <w:lang w:bidi="fa-IR"/>
        </w:rPr>
      </w:pPr>
      <m:oMathPara>
        <m:oMath>
          <m:sSub>
            <m:sSubPr>
              <m:ctrlPr>
                <w:rPr>
                  <w:rFonts w:ascii="Cambria Math" w:hAnsi="Cambria Math" w:cstheme="minorBidi"/>
                  <w:i/>
                  <w:lang w:bidi="fa-IR"/>
                </w:rPr>
              </m:ctrlPr>
            </m:sSubPr>
            <m:e>
              <m:r>
                <w:rPr>
                  <w:rFonts w:ascii="Cambria Math" w:hAnsi="Cambria Math" w:cstheme="minorBidi"/>
                  <w:lang w:bidi="fa-IR"/>
                </w:rPr>
                <m:t>t</m:t>
              </m:r>
            </m:e>
            <m:sub>
              <m:r>
                <w:rPr>
                  <w:rFonts w:ascii="Cambria Math" w:hAnsi="Cambria Math" w:cstheme="minorBidi"/>
                  <w:lang w:bidi="fa-IR"/>
                </w:rPr>
                <m:t>headway</m:t>
              </m:r>
            </m:sub>
          </m:sSub>
          <m:r>
            <w:rPr>
              <w:rFonts w:ascii="Cambria Math" w:hAnsi="Cambria Math" w:cstheme="minorBidi"/>
              <w:lang w:bidi="fa-IR"/>
            </w:rPr>
            <m:t>=</m:t>
          </m:r>
          <m:sSub>
            <m:sSubPr>
              <m:ctrlPr>
                <w:rPr>
                  <w:rFonts w:ascii="Cambria Math" w:hAnsi="Cambria Math" w:cstheme="minorBidi"/>
                  <w:i/>
                  <w:lang w:bidi="fa-IR"/>
                </w:rPr>
              </m:ctrlPr>
            </m:sSubPr>
            <m:e>
              <m:r>
                <w:rPr>
                  <w:rFonts w:ascii="Cambria Math" w:hAnsi="Cambria Math" w:cstheme="minorBidi"/>
                  <w:lang w:bidi="fa-IR"/>
                </w:rPr>
                <m:t>t</m:t>
              </m:r>
            </m:e>
            <m:sub>
              <m:r>
                <w:rPr>
                  <w:rFonts w:ascii="Cambria Math" w:hAnsi="Cambria Math" w:cstheme="minorBidi"/>
                  <w:lang w:bidi="fa-IR"/>
                </w:rPr>
                <m:t>i+1</m:t>
              </m:r>
            </m:sub>
          </m:sSub>
          <m:r>
            <w:rPr>
              <w:rFonts w:ascii="Cambria Math" w:hAnsi="Cambria Math" w:cstheme="minorBidi"/>
              <w:lang w:bidi="fa-IR"/>
            </w:rPr>
            <m:t>-</m:t>
          </m:r>
          <m:sSub>
            <m:sSubPr>
              <m:ctrlPr>
                <w:rPr>
                  <w:rFonts w:ascii="Cambria Math" w:hAnsi="Cambria Math" w:cstheme="minorBidi"/>
                  <w:i/>
                  <w:lang w:bidi="fa-IR"/>
                </w:rPr>
              </m:ctrlPr>
            </m:sSubPr>
            <m:e>
              <m:r>
                <w:rPr>
                  <w:rFonts w:ascii="Cambria Math" w:hAnsi="Cambria Math" w:cstheme="minorBidi"/>
                  <w:lang w:bidi="fa-IR"/>
                </w:rPr>
                <m:t>t</m:t>
              </m:r>
            </m:e>
            <m:sub>
              <m:r>
                <w:rPr>
                  <w:rFonts w:ascii="Cambria Math" w:hAnsi="Cambria Math" w:cstheme="minorBidi"/>
                  <w:lang w:bidi="fa-IR"/>
                </w:rPr>
                <m:t>i</m:t>
              </m:r>
            </m:sub>
          </m:sSub>
          <m:r>
            <w:rPr>
              <w:rFonts w:ascii="Cambria Math" w:hAnsi="Cambria Math" w:cstheme="minorBidi"/>
              <w:lang w:bidi="fa-IR"/>
            </w:rPr>
            <m:t xml:space="preserve">      (3)</m:t>
          </m:r>
        </m:oMath>
      </m:oMathPara>
    </w:p>
    <w:p w14:paraId="61A95D2A" w14:textId="4BE5FA1C" w:rsidR="00436593" w:rsidRPr="00B77DEE" w:rsidRDefault="00D76077" w:rsidP="005F543A">
      <w:pPr>
        <w:pStyle w:val="Newparagraph"/>
      </w:pPr>
      <w:proofErr w:type="spellStart"/>
      <w:r>
        <w:t>Aghabayk</w:t>
      </w:r>
      <w:proofErr w:type="spellEnd"/>
      <w:r>
        <w:t xml:space="preserve"> et al. </w:t>
      </w:r>
      <w:r w:rsidR="003B2B2F" w:rsidRPr="00B77DEE">
        <w:t>fitted a lognormal distribution on</w:t>
      </w:r>
      <w:r w:rsidR="00436593" w:rsidRPr="00B77DEE">
        <w:t xml:space="preserve"> time</w:t>
      </w:r>
      <w:r w:rsidR="003B2B2F" w:rsidRPr="00B77DEE">
        <w:t xml:space="preserve"> headway </w:t>
      </w:r>
      <w:r w:rsidR="003B2B2F" w:rsidRPr="00B77DEE">
        <w:fldChar w:fldCharType="begin"/>
      </w:r>
      <w:r w:rsidR="00C338DF" w:rsidRPr="00B77DEE">
        <w:instrText xml:space="preserve"> ADDIN EN.CITE &lt;EndNote&gt;&lt;Cite&gt;&lt;Author&gt;Aghabayk&lt;/Author&gt;&lt;Year&gt;2015&lt;/Year&gt;&lt;RecNum&gt;70&lt;/RecNum&gt;&lt;DisplayText&gt;(Aghabayk et al., 2015)&lt;/DisplayText&gt;&lt;record&gt;&lt;rec-number&gt;70&lt;/rec-number&gt;&lt;foreign-keys&gt;&lt;key app="EN" db-id="s5dvdd9r6pd9rbef95c5taft5xdf9dttvvap" timestamp="1531081675"&gt;70&lt;/key&gt;&lt;/foreign-keys&gt;&lt;ref-type name="Journal Article"&gt;17&lt;/ref-type&gt;&lt;contributors&gt;&lt;authors&gt;&lt;author&gt;Aghabayk, Kayvan&lt;/author&gt;&lt;author&gt;Sarvi, Majid&lt;/author&gt;&lt;author&gt;Ejtemai, Omid&lt;/author&gt;&lt;author&gt;Sobhani, Amir&lt;/author&gt;&lt;/authors&gt;&lt;/contributors&gt;&lt;titles&gt;&lt;title&gt;Impacts of different angles and speeds on behavior of pedestrian crowd merging&lt;/title&gt;&lt;secondary-title&gt;Transportation Research Record: Journal of the Transportation Research Board&lt;/secondary-title&gt;&lt;/titles&gt;&lt;periodical&gt;&lt;full-title&gt;Transportation Research Record: Journal of the Transportation Research Board&lt;/full-title&gt;&lt;/periodical&gt;&lt;pages&gt;76-83&lt;/pages&gt;&lt;number&gt;2490&lt;/number&gt;&lt;dates&gt;&lt;year&gt;2015&lt;/year&gt;&lt;/dates&gt;&lt;isbn&gt;0361-1981&lt;/isbn&gt;&lt;urls&gt;&lt;/urls&gt;&lt;/record&gt;&lt;/Cite&gt;&lt;/EndNote&gt;</w:instrText>
      </w:r>
      <w:r w:rsidR="003B2B2F" w:rsidRPr="00B77DEE">
        <w:fldChar w:fldCharType="separate"/>
      </w:r>
      <w:r w:rsidR="00C338DF" w:rsidRPr="00B77DEE">
        <w:rPr>
          <w:noProof/>
        </w:rPr>
        <w:t>(Aghabayk et al., 2015)</w:t>
      </w:r>
      <w:r w:rsidR="003B2B2F" w:rsidRPr="00B77DEE">
        <w:fldChar w:fldCharType="end"/>
      </w:r>
      <w:r w:rsidR="003B2B2F" w:rsidRPr="00B77DEE">
        <w:t>. Considering this, the same distribution was fitted on</w:t>
      </w:r>
      <w:r w:rsidR="00436593" w:rsidRPr="00B77DEE">
        <w:t xml:space="preserve"> time</w:t>
      </w:r>
      <w:r w:rsidR="003B2B2F" w:rsidRPr="00B77DEE">
        <w:t xml:space="preserve"> headway </w:t>
      </w:r>
      <w:r w:rsidR="0071696D">
        <w:t>in this study, where</w:t>
      </w:r>
      <w:r w:rsidR="00A53160" w:rsidRPr="00B77DEE">
        <w:t xml:space="preserve"> F</w:t>
      </w:r>
      <w:r w:rsidR="00655DFF" w:rsidRPr="00B77DEE">
        <w:t>igure 7</w:t>
      </w:r>
      <w:r w:rsidR="0071696D">
        <w:t xml:space="preserve"> shows</w:t>
      </w:r>
      <w:r w:rsidR="003B2B2F" w:rsidRPr="00B77DEE">
        <w:t xml:space="preserve"> the comparison of lognormal distributions for bottlenecks with constant widths and </w:t>
      </w:r>
      <w:r w:rsidR="005F543A">
        <w:t>variable lengt</w:t>
      </w:r>
      <w:r w:rsidR="0071696D">
        <w:t>h</w:t>
      </w:r>
      <w:r w:rsidR="005F543A">
        <w:t xml:space="preserve">. Similarly, </w:t>
      </w:r>
      <w:r w:rsidR="003B2B2F" w:rsidRPr="00B77DEE">
        <w:t>the comparison between bottlenecks with constant small-widths and length and variable large-width are shown</w:t>
      </w:r>
      <w:r w:rsidR="005F543A">
        <w:t xml:space="preserve"> in Figure 8.</w:t>
      </w:r>
      <w:r w:rsidR="003B2B2F" w:rsidRPr="00B77DEE">
        <w:t xml:space="preserve"> </w:t>
      </w:r>
    </w:p>
    <w:p w14:paraId="3967F909" w14:textId="3DD9F562" w:rsidR="003B2B2F" w:rsidRPr="00B77DEE" w:rsidRDefault="0071696D" w:rsidP="0071696D">
      <w:pPr>
        <w:pStyle w:val="Newparagraph"/>
      </w:pPr>
      <w:r>
        <w:t>In f</w:t>
      </w:r>
      <w:r w:rsidR="00D76077">
        <w:t>igure</w:t>
      </w:r>
      <w:r>
        <w:t>s</w:t>
      </w:r>
      <w:r w:rsidR="00436593" w:rsidRPr="00B77DEE">
        <w:t xml:space="preserve"> 7 &amp; 8, mode is the point of global maximum of the probability density function. </w:t>
      </w:r>
      <w:r w:rsidR="00D76077">
        <w:t>Upon examining these f</w:t>
      </w:r>
      <w:r w:rsidR="003B2B2F" w:rsidRPr="00B77DEE">
        <w:t>igures, we conclude that the</w:t>
      </w:r>
      <w:r w:rsidR="00436593" w:rsidRPr="00B77DEE">
        <w:t xml:space="preserve"> mode</w:t>
      </w:r>
      <w:r w:rsidR="0058584D" w:rsidRPr="00B77DEE">
        <w:t xml:space="preserve"> of the time headway</w:t>
      </w:r>
      <w:r w:rsidR="00436593" w:rsidRPr="00B77DEE">
        <w:t>, the</w:t>
      </w:r>
      <w:r w:rsidR="003B2B2F" w:rsidRPr="00B77DEE">
        <w:t xml:space="preserve"> average</w:t>
      </w:r>
      <w:r w:rsidR="00436593" w:rsidRPr="00B77DEE">
        <w:t xml:space="preserve"> time</w:t>
      </w:r>
      <w:r w:rsidR="003B2B2F" w:rsidRPr="00B77DEE">
        <w:t xml:space="preserve"> headway</w:t>
      </w:r>
      <w:r>
        <w:t>,</w:t>
      </w:r>
      <w:r w:rsidR="003B2B2F" w:rsidRPr="00B77DEE">
        <w:t xml:space="preserve"> and its variance decrease when the narr</w:t>
      </w:r>
      <w:r w:rsidR="0058584D" w:rsidRPr="00B77DEE">
        <w:t>ow bottleneck changes to funnel-</w:t>
      </w:r>
      <w:r w:rsidR="003B2B2F" w:rsidRPr="00B77DEE">
        <w:t>shaped bottlene</w:t>
      </w:r>
      <w:r w:rsidR="00B3055E" w:rsidRPr="00B77DEE">
        <w:t>ck. Close inspection of F</w:t>
      </w:r>
      <w:r w:rsidR="00B50A35" w:rsidRPr="00B77DEE">
        <w:t>igure 7</w:t>
      </w:r>
      <w:r w:rsidR="00E16CAE" w:rsidRPr="00B77DEE">
        <w:t xml:space="preserve"> </w:t>
      </w:r>
      <w:r w:rsidR="003B2B2F" w:rsidRPr="00B77DEE">
        <w:t>shows tha</w:t>
      </w:r>
      <w:r w:rsidR="0058584D" w:rsidRPr="00B77DEE">
        <w:t>t in funnel-</w:t>
      </w:r>
      <w:r w:rsidR="00E16CAE" w:rsidRPr="00B77DEE">
        <w:t xml:space="preserve">shaped bottlenecks, </w:t>
      </w:r>
      <w:r w:rsidR="003B2B2F" w:rsidRPr="00B77DEE">
        <w:t>the mean and the median decrease with the increase of bottleneck length to 2 meters (decreasing the angle to 26 degrees), which means that the average</w:t>
      </w:r>
      <w:r w:rsidR="00AE585B">
        <w:t xml:space="preserve"> time</w:t>
      </w:r>
      <w:r w:rsidR="003B2B2F" w:rsidRPr="00B77DEE">
        <w:t xml:space="preserve"> h</w:t>
      </w:r>
      <w:r w:rsidR="004F56B7" w:rsidRPr="00B77DEE">
        <w:t>eadway of pedestrians decreases. Based on the videos</w:t>
      </w:r>
      <w:r w:rsidR="005F25A8" w:rsidRPr="00B77DEE">
        <w:t xml:space="preserve">, this may be due to the conflicts between pedestrians at the egress point. These conflicts and collisions force </w:t>
      </w:r>
      <w:r>
        <w:t xml:space="preserve">the </w:t>
      </w:r>
      <w:r w:rsidR="005F25A8" w:rsidRPr="00B77DEE">
        <w:t>pedestrians to stop</w:t>
      </w:r>
      <w:r w:rsidR="0058584D" w:rsidRPr="00B77DEE">
        <w:t xml:space="preserve"> and go.</w:t>
      </w:r>
      <w:r w:rsidR="005F25A8" w:rsidRPr="00B77DEE">
        <w:t xml:space="preserve"> </w:t>
      </w:r>
      <w:r w:rsidR="0058584D" w:rsidRPr="00B77DEE">
        <w:t>As</w:t>
      </w:r>
      <w:r w:rsidR="005F25A8" w:rsidRPr="00B77DEE">
        <w:t xml:space="preserve"> a result, these stops i</w:t>
      </w:r>
      <w:r w:rsidR="005650C7" w:rsidRPr="00B77DEE">
        <w:t>ncrease the time headway. In</w:t>
      </w:r>
      <w:r w:rsidR="005F25A8" w:rsidRPr="00B77DEE">
        <w:t xml:space="preserve"> other words,</w:t>
      </w:r>
      <w:r w:rsidR="005650C7" w:rsidRPr="00B77DEE">
        <w:t xml:space="preserve"> with changi</w:t>
      </w:r>
      <w:r w:rsidR="00D82BF8">
        <w:t>ng narrow bottlenecks to funnel-</w:t>
      </w:r>
      <w:r w:rsidR="005650C7" w:rsidRPr="00B77DEE">
        <w:t xml:space="preserve">shaped bottlenecks, these conflicts </w:t>
      </w:r>
      <w:proofErr w:type="gramStart"/>
      <w:r w:rsidR="005650C7" w:rsidRPr="00B77DEE">
        <w:t>d</w:t>
      </w:r>
      <w:r>
        <w:t>ecrease</w:t>
      </w:r>
      <w:proofErr w:type="gramEnd"/>
      <w:r>
        <w:t xml:space="preserve"> and </w:t>
      </w:r>
      <w:r w:rsidR="005650C7" w:rsidRPr="00B77DEE">
        <w:t>time headway decreases</w:t>
      </w:r>
      <w:r>
        <w:t xml:space="preserve"> too</w:t>
      </w:r>
      <w:r w:rsidR="005650C7" w:rsidRPr="00B77DEE">
        <w:t xml:space="preserve">. </w:t>
      </w:r>
      <w:r w:rsidR="004F56B7" w:rsidRPr="00B77DEE">
        <w:t>The time headway decreases with the increase of bottlen</w:t>
      </w:r>
      <w:r>
        <w:t>eck length to 2 meters and beyond that</w:t>
      </w:r>
      <w:r w:rsidR="00D82BF8">
        <w:t>,</w:t>
      </w:r>
      <w:r>
        <w:t xml:space="preserve"> it </w:t>
      </w:r>
      <w:r w:rsidR="004F56B7" w:rsidRPr="00B77DEE">
        <w:t>increase</w:t>
      </w:r>
      <w:r>
        <w:t>s</w:t>
      </w:r>
      <w:r w:rsidR="004F56B7" w:rsidRPr="00B77DEE">
        <w:t xml:space="preserve">. This means </w:t>
      </w:r>
      <w:r w:rsidR="0039641B">
        <w:t xml:space="preserve">that </w:t>
      </w:r>
      <w:r w:rsidR="004F56B7" w:rsidRPr="00B77DEE">
        <w:t xml:space="preserve">in high density, </w:t>
      </w:r>
      <w:r w:rsidR="0039641B">
        <w:t>less time headway could result in more people passing</w:t>
      </w:r>
      <w:r w:rsidR="004F56B7" w:rsidRPr="00B77DEE">
        <w:t>.</w:t>
      </w:r>
      <w:r w:rsidR="00D85013" w:rsidRPr="00B77DEE">
        <w:t xml:space="preserve"> The differences between</w:t>
      </w:r>
      <w:r w:rsidR="00D82BF8">
        <w:t xml:space="preserve"> the</w:t>
      </w:r>
      <w:r w:rsidR="00D85013" w:rsidRPr="00B77DEE">
        <w:t xml:space="preserve"> time headways of </w:t>
      </w:r>
      <w:r w:rsidR="0058584D" w:rsidRPr="00B77DEE">
        <w:t>people in each shape</w:t>
      </w:r>
      <w:r w:rsidR="0039641B">
        <w:t xml:space="preserve"> are clearly seen </w:t>
      </w:r>
      <w:r w:rsidR="00B3055E" w:rsidRPr="00B77DEE">
        <w:t>in F</w:t>
      </w:r>
      <w:r w:rsidR="00D85013" w:rsidRPr="00B77DEE">
        <w:t>igure 7.</w:t>
      </w:r>
    </w:p>
    <w:p w14:paraId="64C9B3DF" w14:textId="77777777" w:rsidR="003B2B2F" w:rsidRPr="00B77DEE" w:rsidRDefault="00B50A35" w:rsidP="003B2B2F">
      <w:pPr>
        <w:pStyle w:val="Newparagraph"/>
      </w:pPr>
      <w:r w:rsidRPr="00B77DEE">
        <w:t>Figure 8</w:t>
      </w:r>
      <w:r w:rsidR="003B2B2F" w:rsidRPr="00B77DEE">
        <w:t xml:space="preserve"> shows that headways have a higher mean and variance in 3:1 </w:t>
      </w:r>
      <w:proofErr w:type="gramStart"/>
      <w:r w:rsidR="003B2B2F" w:rsidRPr="00B77DEE">
        <w:t>bottlenecks</w:t>
      </w:r>
      <w:proofErr w:type="gramEnd"/>
      <w:r w:rsidR="003B2B2F" w:rsidRPr="00B77DEE">
        <w:t xml:space="preserve">, whereas in 4:1 bottlenecks the mean headway and the variance are smaller. </w:t>
      </w:r>
    </w:p>
    <w:p w14:paraId="2906578B" w14:textId="44731A11" w:rsidR="00FD64EB" w:rsidRPr="00B77DEE" w:rsidRDefault="003B2B2F" w:rsidP="00AB4983">
      <w:pPr>
        <w:pStyle w:val="Newparagraph"/>
      </w:pPr>
      <w:r w:rsidRPr="00B77DEE">
        <w:lastRenderedPageBreak/>
        <w:t>Larger headways coul</w:t>
      </w:r>
      <w:r w:rsidR="0039641B">
        <w:t>d happen because of two reasons</w:t>
      </w:r>
      <w:r w:rsidR="00AB4983">
        <w:t>: t</w:t>
      </w:r>
      <w:r w:rsidRPr="00B77DEE">
        <w:t>he first</w:t>
      </w:r>
      <w:r w:rsidR="00B50A35" w:rsidRPr="00B77DEE">
        <w:t xml:space="preserve"> reason is that less density which leads to higher speed and more distance between pedestrians who pass one</w:t>
      </w:r>
      <w:r w:rsidR="00B93391" w:rsidRPr="00B77DEE">
        <w:t xml:space="preserve"> after each other. Low density also leads to</w:t>
      </w:r>
      <w:r w:rsidR="00D82BF8">
        <w:t xml:space="preserve"> a</w:t>
      </w:r>
      <w:r w:rsidR="00B93391" w:rsidRPr="00B77DEE">
        <w:t xml:space="preserve"> higher level o</w:t>
      </w:r>
      <w:r w:rsidR="00D85013" w:rsidRPr="00B77DEE">
        <w:t>f service in traffic flow</w:t>
      </w:r>
      <w:r w:rsidR="00B93391" w:rsidRPr="00B77DEE">
        <w:t>. The second reason</w:t>
      </w:r>
      <w:r w:rsidR="00D85013" w:rsidRPr="00B77DEE">
        <w:t>, which was mentioned before,</w:t>
      </w:r>
      <w:r w:rsidR="00B93391" w:rsidRPr="00B77DEE">
        <w:t xml:space="preserve"> is </w:t>
      </w:r>
      <w:r w:rsidR="004C6F3B" w:rsidRPr="00B77DEE">
        <w:t>the</w:t>
      </w:r>
      <w:r w:rsidR="00B93391" w:rsidRPr="00B77DEE">
        <w:t xml:space="preserve"> extremely high density </w:t>
      </w:r>
      <w:r w:rsidR="004F56B7" w:rsidRPr="00B77DEE">
        <w:t>which leads to</w:t>
      </w:r>
      <w:r w:rsidR="00B93391" w:rsidRPr="00B77DEE">
        <w:t xml:space="preserve"> low flow and small space between participants</w:t>
      </w:r>
      <w:r w:rsidRPr="00B77DEE">
        <w:t xml:space="preserve">. </w:t>
      </w:r>
      <w:proofErr w:type="gramStart"/>
      <w:r w:rsidRPr="00B77DEE">
        <w:t>Considering the fact that</w:t>
      </w:r>
      <w:proofErr w:type="gramEnd"/>
      <w:r w:rsidRPr="00B77DEE">
        <w:t xml:space="preserve"> the density was extremely high in all scenarios, the pedestrians must have been very close to one another. These conditions are at worst in </w:t>
      </w:r>
      <w:r w:rsidR="00D82BF8">
        <w:t>the narrow bottleneck and result</w:t>
      </w:r>
      <w:r w:rsidRPr="00B77DEE">
        <w:t xml:space="preserve"> in difficulty of crossing the bottleneck for pedestrians, and because of this</w:t>
      </w:r>
      <w:r w:rsidR="00D82BF8">
        <w:t>,</w:t>
      </w:r>
      <w:r w:rsidRPr="00B77DEE">
        <w:t xml:space="preserve"> the</w:t>
      </w:r>
      <w:r w:rsidR="00D85013" w:rsidRPr="00B77DEE">
        <w:t xml:space="preserve"> time</w:t>
      </w:r>
      <w:r w:rsidRPr="00B77DEE">
        <w:t xml:space="preserve"> headway would be higher in narrow </w:t>
      </w:r>
      <w:r w:rsidR="00EE4D95" w:rsidRPr="00B77DEE">
        <w:t>bottleneck compared with</w:t>
      </w:r>
      <w:r w:rsidR="00D82BF8">
        <w:t xml:space="preserve"> the</w:t>
      </w:r>
      <w:r w:rsidR="00EE4D95" w:rsidRPr="00B77DEE">
        <w:t xml:space="preserve"> funnel-</w:t>
      </w:r>
      <w:r w:rsidRPr="00B77DEE">
        <w:t>shaped bottlen</w:t>
      </w:r>
      <w:r w:rsidR="00EE4D95" w:rsidRPr="00B77DEE">
        <w:t>eck. For the funnel-</w:t>
      </w:r>
      <w:r w:rsidRPr="00B77DEE">
        <w:t xml:space="preserve">shaped bottleneck, headway analysis </w:t>
      </w:r>
      <w:r w:rsidR="006F03DD">
        <w:t>in</w:t>
      </w:r>
      <w:r w:rsidRPr="00B77DEE">
        <w:t xml:space="preserve"> </w:t>
      </w:r>
      <w:r w:rsidR="006F03DD">
        <w:t>comparison with the analysis of the</w:t>
      </w:r>
      <w:r w:rsidRPr="00B77DEE">
        <w:t xml:space="preserve"> flow indicated that the average</w:t>
      </w:r>
      <w:r w:rsidR="00EE4D95" w:rsidRPr="00B77DEE">
        <w:t xml:space="preserve"> time</w:t>
      </w:r>
      <w:r w:rsidRPr="00B77DEE">
        <w:t xml:space="preserve"> headway decreases with the increase of flow </w:t>
      </w:r>
      <w:r w:rsidR="006F03DD">
        <w:t>up to 2 meters in</w:t>
      </w:r>
      <w:r w:rsidRPr="00B77DEE">
        <w:t xml:space="preserve"> the funnel length</w:t>
      </w:r>
      <w:r w:rsidR="006F03DD">
        <w:t>.</w:t>
      </w:r>
      <w:r w:rsidRPr="00B77DEE">
        <w:t xml:space="preserve"> </w:t>
      </w:r>
      <w:r w:rsidR="006F03DD">
        <w:t>At funnel length of greater than 2 meters,</w:t>
      </w:r>
      <w:r w:rsidRPr="00B77DEE">
        <w:t xml:space="preserve"> the average headway starts to increase again. </w:t>
      </w:r>
      <w:proofErr w:type="gramStart"/>
      <w:r w:rsidRPr="00B77DEE">
        <w:t>In light of</w:t>
      </w:r>
      <w:proofErr w:type="gramEnd"/>
      <w:r w:rsidRPr="00B77DEE">
        <w:t xml:space="preserve"> these results, it can be concluded that using the headway is an appropriate measure for examining the performance of the bottleneck. However, it shall not be neglected that in some case, some factors such as vision impairment could lead to discrepancies in such a way that this correlation does not happen</w:t>
      </w:r>
      <w:r w:rsidR="00E9493B" w:rsidRPr="00B77DEE">
        <w:t xml:space="preserve"> </w:t>
      </w:r>
      <w:r w:rsidR="00E9493B" w:rsidRPr="00B77DEE">
        <w:fldChar w:fldCharType="begin"/>
      </w:r>
      <w:r w:rsidR="00E9493B" w:rsidRPr="00B77DEE">
        <w:instrText xml:space="preserve"> ADDIN EN.CITE &lt;EndNote&gt;&lt;Cite&gt;&lt;Author&gt;Dias&lt;/Author&gt;&lt;Year&gt;2013&lt;/Year&gt;&lt;RecNum&gt;72&lt;/RecNum&gt;&lt;DisplayText&gt;(Dias et al., 2013)&lt;/DisplayText&gt;&lt;record&gt;&lt;rec-number&gt;72&lt;/rec-number&gt;&lt;foreign-keys&gt;&lt;key app="EN" db-id="s5dvdd9r6pd9rbef95c5taft5xdf9dttvvap" timestamp="1531081678"&gt;72&lt;/key&gt;&lt;/foreign-keys&gt;&lt;ref-type name="Journal Article"&gt;17&lt;/ref-type&gt;&lt;contributors&gt;&lt;authors&gt;&lt;author&gt;Dias, Charitha&lt;/author&gt;&lt;author&gt;Sarvi, Majid&lt;/author&gt;&lt;author&gt;Shiwakoti, Nirajan&lt;/author&gt;&lt;author&gt;Ejtemai, Omid&lt;/author&gt;&lt;author&gt;Burd, Martin&lt;/author&gt;&lt;/authors&gt;&lt;/contributors&gt;&lt;titles&gt;&lt;title&gt;Investigating collective escape behaviours in complex situations&lt;/title&gt;&lt;secondary-title&gt;Safety science&lt;/secondary-title&gt;&lt;/titles&gt;&lt;periodical&gt;&lt;full-title&gt;Safety science&lt;/full-title&gt;&lt;/periodical&gt;&lt;pages&gt;87-94&lt;/pages&gt;&lt;volume&gt;60&lt;/volume&gt;&lt;dates&gt;&lt;year&gt;2013&lt;/year&gt;&lt;/dates&gt;&lt;isbn&gt;0925-7535&lt;/isbn&gt;&lt;urls&gt;&lt;/urls&gt;&lt;/record&gt;&lt;/Cite&gt;&lt;/EndNote&gt;</w:instrText>
      </w:r>
      <w:r w:rsidR="00E9493B" w:rsidRPr="00B77DEE">
        <w:fldChar w:fldCharType="separate"/>
      </w:r>
      <w:r w:rsidR="00E9493B" w:rsidRPr="00B77DEE">
        <w:rPr>
          <w:noProof/>
        </w:rPr>
        <w:t>(Dias et al., 2013)</w:t>
      </w:r>
      <w:r w:rsidR="00E9493B" w:rsidRPr="00B77DEE">
        <w:fldChar w:fldCharType="end"/>
      </w:r>
      <w:r w:rsidRPr="00B77DEE">
        <w:t xml:space="preserve">, but in most </w:t>
      </w:r>
      <w:r w:rsidR="00FD64EB" w:rsidRPr="00B77DEE">
        <w:t xml:space="preserve">cases, this correlation exists. </w:t>
      </w:r>
    </w:p>
    <w:p w14:paraId="735927B1" w14:textId="2F01D9A7" w:rsidR="003B2B2F" w:rsidRPr="00B77DEE" w:rsidRDefault="003B2B2F" w:rsidP="00DD1009">
      <w:pPr>
        <w:pStyle w:val="Newparagraph"/>
        <w:rPr>
          <w:rtl/>
        </w:rPr>
      </w:pPr>
      <w:r w:rsidRPr="00B77DEE">
        <w:t xml:space="preserve">Figure </w:t>
      </w:r>
      <w:r w:rsidR="00193497" w:rsidRPr="00B77DEE">
        <w:t>9</w:t>
      </w:r>
      <w:r w:rsidRPr="00B77DEE">
        <w:t xml:space="preserve"> depicts the headway vs. flow diagram for bottlenecks with different lengths</w:t>
      </w:r>
      <w:r w:rsidR="00DD1009">
        <w:t xml:space="preserve"> which </w:t>
      </w:r>
      <w:r w:rsidRPr="00B77DEE">
        <w:t>indicate</w:t>
      </w:r>
      <w:r w:rsidR="00DD1009">
        <w:t>s</w:t>
      </w:r>
      <w:r w:rsidR="005D0688">
        <w:t xml:space="preserve"> that funnel-</w:t>
      </w:r>
      <w:r w:rsidRPr="00B77DEE">
        <w:t>shaped bottleneck and 26-degree angle result in better performance.</w:t>
      </w:r>
      <w:r w:rsidR="003806AA" w:rsidRPr="00B77DEE">
        <w:t xml:space="preserve"> This diagram confirms that bottlenecks </w:t>
      </w:r>
      <w:r w:rsidR="00EE4D95" w:rsidRPr="00B77DEE">
        <w:t xml:space="preserve">with high density </w:t>
      </w:r>
      <w:r w:rsidR="003806AA" w:rsidRPr="00B77DEE">
        <w:t xml:space="preserve">which </w:t>
      </w:r>
      <w:r w:rsidR="00EE4D95" w:rsidRPr="00B77DEE">
        <w:t>are passed</w:t>
      </w:r>
      <w:r w:rsidR="003806AA" w:rsidRPr="00B77DEE">
        <w:t xml:space="preserve"> with more time headway have less</w:t>
      </w:r>
      <w:r w:rsidR="00DD1009">
        <w:t xml:space="preserve"> flow which</w:t>
      </w:r>
      <w:r w:rsidR="003806AA" w:rsidRPr="00B77DEE">
        <w:t xml:space="preserve"> </w:t>
      </w:r>
      <w:proofErr w:type="gramStart"/>
      <w:r w:rsidR="003806AA" w:rsidRPr="00B77DEE">
        <w:t xml:space="preserve">is a </w:t>
      </w:r>
      <w:r w:rsidR="00DD1009">
        <w:t>surprising result</w:t>
      </w:r>
      <w:proofErr w:type="gramEnd"/>
      <w:r w:rsidR="00DD1009">
        <w:t xml:space="preserve">. The reason for this phenomenon is </w:t>
      </w:r>
      <w:r w:rsidR="003806AA" w:rsidRPr="00B77DEE">
        <w:t>the conflicts between pedestrians which leads to many stops in their path.</w:t>
      </w:r>
      <w:r w:rsidR="005D0688">
        <w:t xml:space="preserve"> In other words, in the high-</w:t>
      </w:r>
      <w:r w:rsidR="00EE4D95" w:rsidRPr="00B77DEE">
        <w:t>density condition, the time headway decreases as the flow increases.</w:t>
      </w:r>
    </w:p>
    <w:p w14:paraId="3E5493FB" w14:textId="77777777" w:rsidR="003B2B2F" w:rsidRPr="00B77DEE" w:rsidRDefault="003B2B2F" w:rsidP="003B2B2F">
      <w:pPr>
        <w:pStyle w:val="Heading2"/>
        <w:jc w:val="both"/>
        <w:rPr>
          <w:lang w:bidi="fa-IR"/>
        </w:rPr>
      </w:pPr>
      <w:r w:rsidRPr="00B77DEE">
        <w:rPr>
          <w:lang w:bidi="fa-IR"/>
        </w:rPr>
        <w:lastRenderedPageBreak/>
        <w:t>3.4. Trajectories</w:t>
      </w:r>
    </w:p>
    <w:p w14:paraId="4DBDE690" w14:textId="387E8F83" w:rsidR="003B2B2F" w:rsidRPr="00B77DEE" w:rsidRDefault="003B2B2F" w:rsidP="005D0688">
      <w:pPr>
        <w:pStyle w:val="Paragraph"/>
      </w:pPr>
      <w:r w:rsidRPr="00B77DEE">
        <w:t xml:space="preserve">Each participant had a hat with indicators to facilitate the tracking process. After extraction, the trajectories were then smoothed </w:t>
      </w:r>
      <w:r w:rsidR="00DD1009">
        <w:t xml:space="preserve">out </w:t>
      </w:r>
      <w:r w:rsidRPr="00B77DEE">
        <w:t>to omit errors and the excessiv</w:t>
      </w:r>
      <w:r w:rsidR="00CB5BBE">
        <w:t>e movements like head movement.</w:t>
      </w:r>
      <w:r w:rsidR="009917EC" w:rsidRPr="00B77DEE">
        <w:t xml:space="preserve"> For smoothing, moving average method was used </w:t>
      </w:r>
      <w:r w:rsidR="003659BC">
        <w:fldChar w:fldCharType="begin"/>
      </w:r>
      <w:r w:rsidR="003659BC">
        <w:instrText xml:space="preserve"> ADDIN EN.CITE &lt;EndNote&gt;&lt;Cite&gt;&lt;Author&gt;Steffen&lt;/Author&gt;&lt;Year&gt;2010&lt;/Year&gt;&lt;RecNum&gt;74&lt;/RecNum&gt;&lt;DisplayText&gt;(Steffen and Seyfried, 2010)&lt;/DisplayText&gt;&lt;record&gt;&lt;rec-number&gt;74&lt;/rec-number&gt;&lt;foreign-keys&gt;&lt;key app="EN" db-id="s5dvdd9r6pd9rbef95c5taft5xdf9dttvvap" timestamp="1531081681"&gt;74&lt;/key&gt;&lt;/foreign-keys&gt;&lt;ref-type name="Journal Article"&gt;17&lt;/ref-type&gt;&lt;contributors&gt;&lt;authors&gt;&lt;author&gt;Steffen, Bernhard&lt;/author&gt;&lt;author&gt;Seyfried, Armin&lt;/author&gt;&lt;/authors&gt;&lt;/contributors&gt;&lt;titles&gt;&lt;title&gt;Methods for measuring pedestrian density, flow, speed and direction with minimal scatter&lt;/title&gt;&lt;secondary-title&gt;Physica A: Statistical mechanics and its applications&lt;/secondary-title&gt;&lt;/titles&gt;&lt;periodical&gt;&lt;full-title&gt;Physica A: Statistical mechanics and its applications&lt;/full-title&gt;&lt;/periodical&gt;&lt;pages&gt;1902-1910&lt;/pages&gt;&lt;volume&gt;389&lt;/volume&gt;&lt;number&gt;9&lt;/number&gt;&lt;dates&gt;&lt;year&gt;2010&lt;/year&gt;&lt;/dates&gt;&lt;isbn&gt;0378-4371&lt;/isbn&gt;&lt;urls&gt;&lt;/urls&gt;&lt;/record&gt;&lt;/Cite&gt;&lt;/EndNote&gt;</w:instrText>
      </w:r>
      <w:r w:rsidR="003659BC">
        <w:fldChar w:fldCharType="separate"/>
      </w:r>
      <w:r w:rsidR="003659BC">
        <w:rPr>
          <w:noProof/>
        </w:rPr>
        <w:t>(Steffen and Seyfried, 2010)</w:t>
      </w:r>
      <w:r w:rsidR="003659BC">
        <w:fldChar w:fldCharType="end"/>
      </w:r>
      <w:r w:rsidR="0031182B" w:rsidRPr="00B77DEE">
        <w:t>.</w:t>
      </w:r>
      <w:r w:rsidR="003659BC">
        <w:t xml:space="preserve"> </w:t>
      </w:r>
      <w:r w:rsidRPr="00B77DEE">
        <w:t>The trajectorie</w:t>
      </w:r>
      <w:r w:rsidR="00B2149F">
        <w:t>s were plotted in MATLAB where</w:t>
      </w:r>
      <w:r w:rsidR="005D0688">
        <w:t xml:space="preserve"> the</w:t>
      </w:r>
      <w:r w:rsidR="00B2149F">
        <w:t xml:space="preserve"> velocity of each person is shown on its corresponding colour map</w:t>
      </w:r>
      <w:r w:rsidRPr="00B77DEE">
        <w:t xml:space="preserve">. In the first scenario </w:t>
      </w:r>
      <w:r w:rsidR="004363A6">
        <w:t xml:space="preserve">(Fig. 10) it is observed that upon changing </w:t>
      </w:r>
      <w:r w:rsidRPr="00B77DEE">
        <w:t xml:space="preserve">the narrow bottleneck to funnel-shaped bottleneck, the velocity before the bottleneck increases. When the length of the funnel increases to 2 meters, the velocity increases, but it decreases in 3 and 4 meters of length. The next scenario is changing the </w:t>
      </w:r>
      <w:proofErr w:type="gramStart"/>
      <w:r w:rsidRPr="00B77DEE">
        <w:t>large-width</w:t>
      </w:r>
      <w:proofErr w:type="gramEnd"/>
      <w:r w:rsidR="00AF690F" w:rsidRPr="00B77DEE">
        <w:t xml:space="preserve"> with </w:t>
      </w:r>
      <w:r w:rsidR="005D0688">
        <w:t>a</w:t>
      </w:r>
      <w:r w:rsidR="00AF690F" w:rsidRPr="00B77DEE">
        <w:t xml:space="preserve"> constant length (length= 4m)</w:t>
      </w:r>
      <w:r w:rsidRPr="00B77DEE">
        <w:t xml:space="preserve">. In this scenario with large-widths of 2, 3 and 4 meters, it was observed that with the increase of large-width, the velocity increases. Moreover, with increasing the area of the funnel, no flow back in bottleneck happens and lines are organized more efficiently. </w:t>
      </w:r>
      <w:r w:rsidR="00D40149" w:rsidRPr="00B77DEE">
        <w:t>Recall that flow back is the phenomenon which long queues and disorder in queue happen when a bottlenec</w:t>
      </w:r>
      <w:r w:rsidR="000C7FEE" w:rsidRPr="00B77DEE">
        <w:t>k affects the flow. The plo</w:t>
      </w:r>
      <w:r w:rsidR="00B2149F">
        <w:t>tted trajectories are shown in f</w:t>
      </w:r>
      <w:r w:rsidR="000C7FEE" w:rsidRPr="00B77DEE">
        <w:t xml:space="preserve">igures 10 and 11. </w:t>
      </w:r>
    </w:p>
    <w:p w14:paraId="09430F1D" w14:textId="77777777" w:rsidR="004E7381" w:rsidRPr="00B77DEE" w:rsidRDefault="004E7381" w:rsidP="000140AC">
      <w:pPr>
        <w:pStyle w:val="Heading2"/>
        <w:jc w:val="both"/>
        <w:rPr>
          <w:lang w:bidi="fa-IR"/>
        </w:rPr>
      </w:pPr>
      <w:r w:rsidRPr="00B77DEE">
        <w:rPr>
          <w:lang w:bidi="fa-IR"/>
        </w:rPr>
        <w:t>3</w:t>
      </w:r>
      <w:r w:rsidR="003B2B2F" w:rsidRPr="00B77DEE">
        <w:rPr>
          <w:lang w:bidi="fa-IR"/>
        </w:rPr>
        <w:t>.5</w:t>
      </w:r>
      <w:r w:rsidRPr="00B77DEE">
        <w:rPr>
          <w:lang w:bidi="fa-IR"/>
        </w:rPr>
        <w:t>. Velocity</w:t>
      </w:r>
    </w:p>
    <w:p w14:paraId="7E0E833D" w14:textId="4D3C4542" w:rsidR="0083487D" w:rsidRDefault="004E7381" w:rsidP="005D0688">
      <w:pPr>
        <w:pStyle w:val="Paragraph"/>
      </w:pPr>
      <w:r w:rsidRPr="00B77DEE">
        <w:t>Among important microscopic features is velocity, which was</w:t>
      </w:r>
      <w:r w:rsidR="00C216A4" w:rsidRPr="00B77DEE">
        <w:t xml:space="preserve"> represented e</w:t>
      </w:r>
      <w:r w:rsidR="00B3055E" w:rsidRPr="00B77DEE">
        <w:t>arlier in Figure 10 and F</w:t>
      </w:r>
      <w:r w:rsidR="00C216A4" w:rsidRPr="00B77DEE">
        <w:t>igure 11</w:t>
      </w:r>
      <w:r w:rsidR="003B6BEB">
        <w:t>. The free movement velocity</w:t>
      </w:r>
      <w:r w:rsidRPr="00B77DEE">
        <w:t xml:space="preserve"> of participants was calculated in </w:t>
      </w:r>
      <w:r w:rsidR="003B6BEB">
        <w:t>the shape with the 3-meter width</w:t>
      </w:r>
      <w:r w:rsidRPr="00B77DEE">
        <w:t xml:space="preserve"> which was 1.5 m/s.</w:t>
      </w:r>
      <w:r w:rsidR="006D2873" w:rsidRPr="00B77DEE">
        <w:t xml:space="preserve"> </w:t>
      </w:r>
      <w:r w:rsidRPr="00B77DEE">
        <w:t xml:space="preserve">At the </w:t>
      </w:r>
      <w:r w:rsidR="00B16FA7" w:rsidRPr="00B77DEE">
        <w:t>egress</w:t>
      </w:r>
      <w:r w:rsidRPr="00B77DEE">
        <w:t xml:space="preserve"> point, this velocity decreased in the narrow bottleneck to</w:t>
      </w:r>
      <w:r w:rsidR="00C3731B">
        <w:t xml:space="preserve"> less than 0.5 m/s which correlates with</w:t>
      </w:r>
      <w:r w:rsidRPr="00B77DEE">
        <w:t xml:space="preserve"> </w:t>
      </w:r>
      <w:r w:rsidR="005D0688">
        <w:t xml:space="preserve">a </w:t>
      </w:r>
      <w:r w:rsidRPr="00B77DEE">
        <w:t>considerable decrease of flow. As with flow, the velocity</w:t>
      </w:r>
      <w:r w:rsidR="004E6BE8" w:rsidRPr="00B77DEE">
        <w:t xml:space="preserve"> at the egress point</w:t>
      </w:r>
      <w:r w:rsidRPr="00B77DEE">
        <w:t xml:space="preserve"> increases substantially when the bottleneck design changes to funnel shape. This increase, which is more than 20%, contributes to less agitation of participants upon crossing the </w:t>
      </w:r>
      <w:r w:rsidRPr="00B77DEE">
        <w:lastRenderedPageBreak/>
        <w:t xml:space="preserve">bottleneck. Before the bottleneck, the pedestrians move more easily and the level of service of the facility is improved. </w:t>
      </w:r>
      <w:r w:rsidR="00074FC4" w:rsidRPr="00B77DEE">
        <w:t>Figure 12</w:t>
      </w:r>
      <w:r w:rsidRPr="00B77DEE">
        <w:t xml:space="preserve"> depicts the diagram of velo</w:t>
      </w:r>
      <w:r w:rsidR="004A1B37">
        <w:t xml:space="preserve">city vs. </w:t>
      </w:r>
      <w:r w:rsidR="000662F8">
        <w:t>walking direction</w:t>
      </w:r>
      <w:r w:rsidR="004A1B37">
        <w:t xml:space="preserve"> (</w:t>
      </w:r>
      <w:r w:rsidR="000662F8">
        <w:t>X</w:t>
      </w:r>
      <w:r w:rsidR="00C3731B">
        <w:t xml:space="preserve"> </w:t>
      </w:r>
      <w:r w:rsidR="00016398" w:rsidRPr="00B77DEE">
        <w:t>values</w:t>
      </w:r>
      <w:r w:rsidR="00C3731B">
        <w:t>)</w:t>
      </w:r>
      <w:r w:rsidR="00016398" w:rsidRPr="00B77DEE">
        <w:t>.</w:t>
      </w:r>
      <w:r w:rsidR="00074FC4" w:rsidRPr="00B77DEE">
        <w:t xml:space="preserve"> </w:t>
      </w:r>
      <w:r w:rsidR="00016398" w:rsidRPr="00B77DEE">
        <w:t>F</w:t>
      </w:r>
      <w:r w:rsidR="00074FC4" w:rsidRPr="00B77DEE">
        <w:t>igure 12</w:t>
      </w:r>
      <w:r w:rsidRPr="00B77DEE">
        <w:t xml:space="preserve">-a </w:t>
      </w:r>
      <w:r w:rsidR="00016398" w:rsidRPr="00B77DEE">
        <w:t xml:space="preserve">shows the </w:t>
      </w:r>
      <w:r w:rsidR="00A113E6" w:rsidRPr="00B77DEE">
        <w:t xml:space="preserve">3 to 1 </w:t>
      </w:r>
      <w:r w:rsidR="005D0688">
        <w:t>funnel-</w:t>
      </w:r>
      <w:r w:rsidRPr="00B77DEE">
        <w:t xml:space="preserve">shaped </w:t>
      </w:r>
      <w:r w:rsidR="00A113E6" w:rsidRPr="00B77DEE">
        <w:t>bottleneck with</w:t>
      </w:r>
      <w:r w:rsidR="005D0688">
        <w:t xml:space="preserve"> a</w:t>
      </w:r>
      <w:r w:rsidR="00A113E6" w:rsidRPr="00B77DEE">
        <w:t xml:space="preserve"> length of 2 m</w:t>
      </w:r>
      <w:r w:rsidR="004A1B37">
        <w:t xml:space="preserve"> where</w:t>
      </w:r>
      <w:r w:rsidR="00F34AD7" w:rsidRPr="00B77DEE">
        <w:t xml:space="preserve"> x</w:t>
      </w:r>
      <w:r w:rsidR="00A113E6" w:rsidRPr="00B77DEE">
        <w:t xml:space="preserve">=0 is the point that people enter the funnel and x=2 corresponds to </w:t>
      </w:r>
      <w:r w:rsidR="00B16FA7" w:rsidRPr="00B77DEE">
        <w:t>the egress point</w:t>
      </w:r>
      <w:r w:rsidR="00A113E6" w:rsidRPr="00B77DEE">
        <w:t>. In</w:t>
      </w:r>
      <w:r w:rsidR="006B7487" w:rsidRPr="00B77DEE">
        <w:t xml:space="preserve"> </w:t>
      </w:r>
      <w:r w:rsidR="00016398" w:rsidRPr="00B77DEE">
        <w:t>F</w:t>
      </w:r>
      <w:r w:rsidR="00074FC4" w:rsidRPr="00B77DEE">
        <w:t>igure 12</w:t>
      </w:r>
      <w:r w:rsidRPr="00B77DEE">
        <w:t>-b</w:t>
      </w:r>
      <w:r w:rsidR="006B7487" w:rsidRPr="00B77DEE">
        <w:t>,</w:t>
      </w:r>
      <w:r w:rsidRPr="00B77DEE">
        <w:t xml:space="preserve"> </w:t>
      </w:r>
      <w:r w:rsidR="006B7487" w:rsidRPr="00B77DEE">
        <w:t>the narrow bottleneck is shown</w:t>
      </w:r>
      <w:r w:rsidR="004A1B37">
        <w:t xml:space="preserve"> where </w:t>
      </w:r>
      <w:r w:rsidR="00A113E6" w:rsidRPr="00B77DEE">
        <w:t>x= 0 corresponds to true exit</w:t>
      </w:r>
      <w:r w:rsidR="006B7487" w:rsidRPr="00B77DEE">
        <w:t xml:space="preserve"> and it is the egress point of narrow bottleneck</w:t>
      </w:r>
      <w:r w:rsidR="00B16FA7" w:rsidRPr="00B77DEE">
        <w:t xml:space="preserve">. </w:t>
      </w:r>
      <w:r w:rsidRPr="00B77DEE">
        <w:t>Comparing these two, it is obvious that not only t</w:t>
      </w:r>
      <w:r w:rsidR="005D0688">
        <w:t>he velocity increases in the funnel-</w:t>
      </w:r>
      <w:r w:rsidRPr="00B77DEE">
        <w:t xml:space="preserve">shaped bottleneck, but it is also more consistent. </w:t>
      </w:r>
    </w:p>
    <w:p w14:paraId="6F44F8D5" w14:textId="34EF630B" w:rsidR="004E7381" w:rsidRPr="00B77DEE" w:rsidRDefault="004A1B37" w:rsidP="005D0688">
      <w:pPr>
        <w:pStyle w:val="Paragraph"/>
        <w:ind w:firstLine="720"/>
      </w:pPr>
      <w:r>
        <w:t>A</w:t>
      </w:r>
      <w:r w:rsidRPr="00B77DEE">
        <w:t>ddition</w:t>
      </w:r>
      <w:r>
        <w:t>ally</w:t>
      </w:r>
      <w:r w:rsidR="004E7381" w:rsidRPr="00B77DEE">
        <w:t>, i</w:t>
      </w:r>
      <w:r>
        <w:t>n narrow bottlenecks</w:t>
      </w:r>
      <w:r w:rsidR="005D0688">
        <w:t>,</w:t>
      </w:r>
      <w:r>
        <w:t xml:space="preserve"> the velocity</w:t>
      </w:r>
      <w:r w:rsidR="004E7381" w:rsidRPr="00B77DEE">
        <w:t xml:space="preserve"> wavers more, which indicates more stop and go incidents. In the diagram for the </w:t>
      </w:r>
      <w:r>
        <w:t xml:space="preserve">narrow bottleneck, the lines </w:t>
      </w:r>
      <w:r w:rsidR="004E7381" w:rsidRPr="00B77DEE">
        <w:t>sometimes reach negative values,</w:t>
      </w:r>
      <w:r>
        <w:t xml:space="preserve"> which is due to </w:t>
      </w:r>
      <w:r w:rsidR="004E7381" w:rsidRPr="00B77DEE">
        <w:t>stops and backwar</w:t>
      </w:r>
      <w:r>
        <w:t>d head movement. Although</w:t>
      </w:r>
      <w:r w:rsidR="004E7381" w:rsidRPr="00B77DEE">
        <w:t xml:space="preserve"> in some cases backward motion is also observed</w:t>
      </w:r>
      <w:r w:rsidR="005D0688">
        <w:t>,</w:t>
      </w:r>
      <w:r w:rsidR="004E7381" w:rsidRPr="00B77DEE">
        <w:t xml:space="preserve"> the negative velocities do not necessarily indicate a backward motion. Furthermore, in</w:t>
      </w:r>
      <w:r w:rsidR="005D0688">
        <w:t xml:space="preserve"> the</w:t>
      </w:r>
      <w:r w:rsidR="004E7381" w:rsidRPr="00B77DEE">
        <w:t xml:space="preserve"> </w:t>
      </w:r>
      <w:r w:rsidR="005D0688">
        <w:t>funnel-</w:t>
      </w:r>
      <w:r w:rsidR="004E7381" w:rsidRPr="00B77DEE">
        <w:t>shaped diagram</w:t>
      </w:r>
      <w:r w:rsidR="005D0688">
        <w:t>,</w:t>
      </w:r>
      <w:r w:rsidR="004E7381" w:rsidRPr="00B77DEE">
        <w:t xml:space="preserve"> the veloc</w:t>
      </w:r>
      <w:r>
        <w:t>i</w:t>
      </w:r>
      <w:r w:rsidR="007B2AEC">
        <w:t xml:space="preserve">ty increases more slowly downstream from </w:t>
      </w:r>
      <w:r w:rsidR="004E7381" w:rsidRPr="00B77DEE">
        <w:t>the bottleneck, whereas in narr</w:t>
      </w:r>
      <w:r w:rsidR="003A1B6B" w:rsidRPr="00B77DEE">
        <w:t>ow bottlenecks there is a jump i</w:t>
      </w:r>
      <w:r w:rsidR="007B2AEC">
        <w:t xml:space="preserve">n velocity downstream from </w:t>
      </w:r>
      <w:r w:rsidR="004E7381" w:rsidRPr="00B77DEE">
        <w:t>the bottleneck</w:t>
      </w:r>
      <w:r w:rsidR="003A1B6B" w:rsidRPr="00B77DEE">
        <w:t>.</w:t>
      </w:r>
      <w:r w:rsidR="004E7381" w:rsidRPr="00B77DEE">
        <w:t xml:space="preserve"> </w:t>
      </w:r>
      <w:r w:rsidR="003A1B6B" w:rsidRPr="00B77DEE">
        <w:t>As a result,</w:t>
      </w:r>
      <w:r w:rsidR="007B2AEC">
        <w:t xml:space="preserve"> the velocity downstream</w:t>
      </w:r>
      <w:r w:rsidR="004E7381" w:rsidRPr="00B77DEE">
        <w:t xml:space="preserve"> the </w:t>
      </w:r>
      <w:r w:rsidR="003A1B6B" w:rsidRPr="00B77DEE">
        <w:t xml:space="preserve">narrow </w:t>
      </w:r>
      <w:r w:rsidR="004E7381" w:rsidRPr="00B77DEE">
        <w:t>bottleneck is higher than the velo</w:t>
      </w:r>
      <w:r w:rsidR="005D0688">
        <w:t>city at the same spot in the funnel-</w:t>
      </w:r>
      <w:r w:rsidR="004E7381" w:rsidRPr="00B77DEE">
        <w:t xml:space="preserve">shaped bottleneck. The reason might be </w:t>
      </w:r>
      <w:r w:rsidR="007B2AEC">
        <w:t xml:space="preserve">that the </w:t>
      </w:r>
      <w:r w:rsidR="004E7381" w:rsidRPr="00B77DEE">
        <w:t xml:space="preserve">pedestrians getting agitated before the narrow bottleneck and after this sudden jump in velocity, the velocity slightly decreases. Additionally, the number of pedestrians </w:t>
      </w:r>
      <w:r w:rsidR="005D0688">
        <w:t>crossing the funnel-</w:t>
      </w:r>
      <w:r w:rsidR="004E7381" w:rsidRPr="00B77DEE">
        <w:t xml:space="preserve">shaped bottleneck with high velocity has increased compared with narrow bottlenecks. </w:t>
      </w:r>
    </w:p>
    <w:p w14:paraId="440AE3D0" w14:textId="66CD16D3" w:rsidR="00161510" w:rsidRPr="00B77DEE" w:rsidRDefault="00161510" w:rsidP="00161510">
      <w:pPr>
        <w:pStyle w:val="Newparagraph"/>
      </w:pPr>
      <w:r w:rsidRPr="00B77DEE">
        <w:t xml:space="preserve">To sum up, the mean velocity at the egress point increases when the bottleneck </w:t>
      </w:r>
      <w:r w:rsidR="007B2AEC">
        <w:t>design changes to funnel-shaped bottleneck which</w:t>
      </w:r>
      <w:r w:rsidRPr="00B77DEE">
        <w:t xml:space="preserve"> shows the velocity correlates inversely with the evacuation time. However, with the increase of velocity at the egress point, flow increases and the best design with the highest flow has the highest speed.</w:t>
      </w:r>
    </w:p>
    <w:p w14:paraId="70D273B5" w14:textId="77777777" w:rsidR="004E7381" w:rsidRPr="00B77DEE" w:rsidRDefault="004E7381" w:rsidP="000140AC">
      <w:pPr>
        <w:pStyle w:val="Heading1"/>
        <w:jc w:val="both"/>
        <w:rPr>
          <w:lang w:bidi="fa-IR"/>
        </w:rPr>
      </w:pPr>
      <w:r w:rsidRPr="00B77DEE">
        <w:rPr>
          <w:lang w:bidi="fa-IR"/>
        </w:rPr>
        <w:lastRenderedPageBreak/>
        <w:t>4.</w:t>
      </w:r>
      <w:r w:rsidR="00A34807" w:rsidRPr="00B77DEE">
        <w:rPr>
          <w:lang w:bidi="fa-IR"/>
        </w:rPr>
        <w:t xml:space="preserve"> </w:t>
      </w:r>
      <w:r w:rsidRPr="00B77DEE">
        <w:rPr>
          <w:lang w:bidi="fa-IR"/>
        </w:rPr>
        <w:t>Conclusion</w:t>
      </w:r>
    </w:p>
    <w:p w14:paraId="54ADDC17" w14:textId="43869E47" w:rsidR="004E7381" w:rsidRPr="00B77DEE" w:rsidRDefault="004E7381" w:rsidP="00D119B2">
      <w:pPr>
        <w:pStyle w:val="Paragraph"/>
      </w:pPr>
      <w:r w:rsidRPr="00B77DEE">
        <w:t xml:space="preserve">As human evacuation from a closed space is highly important, bottleneck design was the </w:t>
      </w:r>
      <w:proofErr w:type="gramStart"/>
      <w:r w:rsidRPr="00B77DEE">
        <w:t>main focus</w:t>
      </w:r>
      <w:proofErr w:type="gramEnd"/>
      <w:r w:rsidRPr="00B77DEE">
        <w:t xml:space="preserve"> of this study. A new bottleneck design was experimented under well-controlled conditions and compared with</w:t>
      </w:r>
      <w:r w:rsidR="005D0688">
        <w:t xml:space="preserve"> the</w:t>
      </w:r>
      <w:r w:rsidRPr="00B77DEE">
        <w:t xml:space="preserve"> narrow bottleneck. The experiments were carried out with 94 volunteer participants consisting of 43 males and 51 females aged between 10 to 70 at the campus of University of Tehran. </w:t>
      </w:r>
      <w:r w:rsidR="00947AF5" w:rsidRPr="00921B47">
        <w:t>The experiments were recorded by a camera mounted on a sufficiently high crane</w:t>
      </w:r>
      <w:r w:rsidR="00F36F04" w:rsidRPr="00921B47">
        <w:t>. T</w:t>
      </w:r>
      <w:r w:rsidR="00947AF5" w:rsidRPr="00921B47">
        <w:t>o validate the data collecti</w:t>
      </w:r>
      <w:r w:rsidR="00E06C9A" w:rsidRPr="00921B47">
        <w:t>on, each scenario was repeated three</w:t>
      </w:r>
      <w:r w:rsidR="00947AF5" w:rsidRPr="00921B47">
        <w:t xml:space="preserve"> times. </w:t>
      </w:r>
      <w:r w:rsidR="00D119B2" w:rsidRPr="00921B47">
        <w:t xml:space="preserve">During the experiment, </w:t>
      </w:r>
      <w:r w:rsidR="007F53B7" w:rsidRPr="00921B47">
        <w:t>the learning effect may happen. However, this is unavoi</w:t>
      </w:r>
      <w:r w:rsidR="003A0BD0" w:rsidRPr="00921B47">
        <w:t>dable as could happen in other researcher’s experiments. Further,</w:t>
      </w:r>
      <w:r w:rsidR="006444A7" w:rsidRPr="00921B47">
        <w:t xml:space="preserve"> due</w:t>
      </w:r>
      <w:r w:rsidR="006A6268" w:rsidRPr="00921B47">
        <w:t xml:space="preserve"> the people experience in their daily life, they have gone</w:t>
      </w:r>
      <w:r w:rsidR="00223810" w:rsidRPr="00921B47">
        <w:t xml:space="preserve"> through different egress points and have experienced different situations</w:t>
      </w:r>
      <w:r w:rsidR="00D119B2" w:rsidRPr="00921B47">
        <w:t>. By looking at the results, it may be concluded that the learning effect may not be very significant as no trend is not found in any of the experiments.</w:t>
      </w:r>
    </w:p>
    <w:p w14:paraId="2CE14994" w14:textId="11A3DB94" w:rsidR="004E7381" w:rsidRPr="00B77DEE" w:rsidRDefault="004E7381" w:rsidP="0056632B">
      <w:pPr>
        <w:pStyle w:val="Newparagraph"/>
      </w:pPr>
      <w:r w:rsidRPr="00B77DEE">
        <w:t xml:space="preserve">First, </w:t>
      </w:r>
      <w:r w:rsidR="00D37067" w:rsidRPr="00B77DEE">
        <w:t xml:space="preserve">the flow was </w:t>
      </w:r>
      <w:proofErr w:type="gramStart"/>
      <w:r w:rsidR="00D37067" w:rsidRPr="00B77DEE">
        <w:t>examined</w:t>
      </w:r>
      <w:proofErr w:type="gramEnd"/>
      <w:r w:rsidR="00D37067" w:rsidRPr="00B77DEE">
        <w:t xml:space="preserve"> and the optimal shape was found among experimented layouts</w:t>
      </w:r>
      <w:bookmarkStart w:id="0" w:name="_GoBack"/>
      <w:bookmarkEnd w:id="0"/>
      <w:r w:rsidR="00D37067" w:rsidRPr="00B77DEE">
        <w:t>. It wa</w:t>
      </w:r>
      <w:r w:rsidR="004427D3">
        <w:t>s observed that with</w:t>
      </w:r>
      <w:r w:rsidR="005D0688">
        <w:t xml:space="preserve"> the</w:t>
      </w:r>
      <w:r w:rsidR="004427D3">
        <w:t xml:space="preserve"> optimization of </w:t>
      </w:r>
      <w:r w:rsidR="00D37067" w:rsidRPr="00B77DEE">
        <w:t xml:space="preserve">the design of the bottleneck, the flow could be increased by 20 percent. Then, the evacuation time of the participants was extracted, which also showed considerable improvement compared to </w:t>
      </w:r>
      <w:r w:rsidR="004427D3">
        <w:t>that of</w:t>
      </w:r>
      <w:r w:rsidR="00E06C9A">
        <w:t xml:space="preserve"> the</w:t>
      </w:r>
      <w:r w:rsidR="004427D3">
        <w:t xml:space="preserve"> </w:t>
      </w:r>
      <w:r w:rsidR="00D37067" w:rsidRPr="00B77DEE">
        <w:t>usual design. The results agree with the results obtained from flow analysis</w:t>
      </w:r>
      <w:r w:rsidR="004427D3">
        <w:t xml:space="preserve"> which </w:t>
      </w:r>
      <w:r w:rsidR="00D37067" w:rsidRPr="00B77DEE">
        <w:t>the optimal layout found through flow analysis was confirmed. The headway was also examined and it was observed that when the bottleneck shape changes from narrow to optimized design, the mean</w:t>
      </w:r>
      <w:r w:rsidR="0056632B" w:rsidRPr="00B77DEE">
        <w:t xml:space="preserve"> time</w:t>
      </w:r>
      <w:r w:rsidR="00D37067" w:rsidRPr="00B77DEE">
        <w:t xml:space="preserve"> headway at exit point decreases and more pedestrians cross with less </w:t>
      </w:r>
      <w:r w:rsidR="0056632B" w:rsidRPr="00B77DEE">
        <w:t xml:space="preserve">time </w:t>
      </w:r>
      <w:r w:rsidR="004427D3">
        <w:t>headway. Then</w:t>
      </w:r>
      <w:r w:rsidR="00D37067" w:rsidRPr="00B77DEE">
        <w:t xml:space="preserve"> </w:t>
      </w:r>
      <w:r w:rsidRPr="00B77DEE">
        <w:t xml:space="preserve">the trajectories were </w:t>
      </w:r>
      <w:proofErr w:type="gramStart"/>
      <w:r w:rsidRPr="00B77DEE">
        <w:t>extracted</w:t>
      </w:r>
      <w:proofErr w:type="gramEnd"/>
      <w:r w:rsidRPr="00B77DEE">
        <w:t xml:space="preserve"> and the heat maps were used to display the velocities visually. It was shown </w:t>
      </w:r>
      <w:r w:rsidR="004427D3">
        <w:t xml:space="preserve">velocity increases when </w:t>
      </w:r>
      <w:r w:rsidRPr="00B77DEE">
        <w:t>changing</w:t>
      </w:r>
      <w:r w:rsidR="004427D3">
        <w:t xml:space="preserve"> from </w:t>
      </w:r>
      <w:r w:rsidRPr="00B77DEE">
        <w:t>the narrow bottleneck to the optim</w:t>
      </w:r>
      <w:r w:rsidR="004427D3">
        <w:t>al shape</w:t>
      </w:r>
      <w:r w:rsidRPr="00B77DEE">
        <w:t xml:space="preserve">. </w:t>
      </w:r>
      <w:r w:rsidR="0056632B" w:rsidRPr="00B77DEE">
        <w:t xml:space="preserve">Finally, </w:t>
      </w:r>
      <w:r w:rsidRPr="00B77DEE">
        <w:t>the velocity was examined and t</w:t>
      </w:r>
      <w:r w:rsidR="004427D3">
        <w:t xml:space="preserve">he velocity vs. walking direction plot </w:t>
      </w:r>
      <w:r w:rsidR="001302B0">
        <w:t>was presented. This plot</w:t>
      </w:r>
      <w:r w:rsidRPr="00B77DEE">
        <w:t xml:space="preserve"> </w:t>
      </w:r>
      <w:r w:rsidRPr="00B77DEE">
        <w:lastRenderedPageBreak/>
        <w:t>showed that when the bottleneck shap</w:t>
      </w:r>
      <w:r w:rsidR="001302B0">
        <w:t>e changes from narrow to funnel</w:t>
      </w:r>
      <w:r w:rsidR="0056632B" w:rsidRPr="00B77DEE">
        <w:t>, not only the velocity</w:t>
      </w:r>
      <w:r w:rsidRPr="00B77DEE">
        <w:t xml:space="preserve"> </w:t>
      </w:r>
      <w:r w:rsidR="0056632B" w:rsidRPr="00B77DEE">
        <w:t xml:space="preserve">at the egress point of </w:t>
      </w:r>
      <w:r w:rsidRPr="00B77DEE">
        <w:t>the bottleneck increases, but</w:t>
      </w:r>
      <w:r w:rsidR="003835F5" w:rsidRPr="00B77DEE">
        <w:t xml:space="preserve"> also</w:t>
      </w:r>
      <w:r w:rsidRPr="00B77DEE">
        <w:t xml:space="preserve"> the stop an</w:t>
      </w:r>
      <w:r w:rsidR="001302B0">
        <w:t xml:space="preserve">d go motion of pedestrians </w:t>
      </w:r>
      <w:r w:rsidRPr="00B77DEE">
        <w:t xml:space="preserve">decreases and the pedestrians have a more stable velocity. </w:t>
      </w:r>
    </w:p>
    <w:p w14:paraId="59D089D5" w14:textId="48D48E90" w:rsidR="004E7381" w:rsidRPr="00B77DEE" w:rsidRDefault="004E7381" w:rsidP="00031935">
      <w:pPr>
        <w:pStyle w:val="Newparagraph"/>
      </w:pPr>
      <w:r w:rsidRPr="00B77DEE">
        <w:t>The findings in this article could help urban designers, designers for public places</w:t>
      </w:r>
      <w:r w:rsidR="001302B0">
        <w:t>,</w:t>
      </w:r>
      <w:r w:rsidRPr="00B77DEE">
        <w:t xml:space="preserve"> and architect</w:t>
      </w:r>
      <w:r w:rsidR="00F565E4">
        <w:t>s designing buildings and large</w:t>
      </w:r>
      <w:r w:rsidRPr="00B77DEE">
        <w:t xml:space="preserve"> spaces with high pedestrian density achieve </w:t>
      </w:r>
      <w:r w:rsidR="0004007F">
        <w:t xml:space="preserve">the </w:t>
      </w:r>
      <w:r w:rsidRPr="00B77DEE">
        <w:t>proper design. Appropriate designs w</w:t>
      </w:r>
      <w:r w:rsidR="001302B0">
        <w:t xml:space="preserve">ill help speed up the </w:t>
      </w:r>
      <w:r w:rsidRPr="00B77DEE">
        <w:t>evacuation in case of a disaster and reduce the injuries and fatalities.</w:t>
      </w:r>
    </w:p>
    <w:p w14:paraId="30448CC4" w14:textId="00AAEE4F" w:rsidR="004E7381" w:rsidRPr="00B77DEE" w:rsidRDefault="001302B0" w:rsidP="00031935">
      <w:pPr>
        <w:pStyle w:val="Newparagraph"/>
      </w:pPr>
      <w:r>
        <w:t>Finally, further studies are recommended to</w:t>
      </w:r>
      <w:r w:rsidR="004E7381" w:rsidRPr="00B77DEE">
        <w:t xml:space="preserve"> investigate the impact of group movement of friends or colleagues or selfish movement of pedestrians in futu</w:t>
      </w:r>
      <w:r>
        <w:t>re research work</w:t>
      </w:r>
      <w:r w:rsidR="004E7381" w:rsidRPr="00B77DEE">
        <w:t xml:space="preserve">. The impact of a column and </w:t>
      </w:r>
      <w:r w:rsidR="0004007F">
        <w:t>its placement on flow in funnel-</w:t>
      </w:r>
      <w:r w:rsidR="004E7381" w:rsidRPr="00B77DEE">
        <w:t>shaped bottleneck</w:t>
      </w:r>
      <w:r>
        <w:t xml:space="preserve">s is also suggested for future </w:t>
      </w:r>
      <w:r w:rsidR="004E7381" w:rsidRPr="00B77DEE">
        <w:t>studies.</w:t>
      </w:r>
    </w:p>
    <w:p w14:paraId="50D9139E" w14:textId="3FA78FCC" w:rsidR="003659BC" w:rsidRPr="003659BC" w:rsidRDefault="00FA7E71" w:rsidP="00D32A94">
      <w:pPr>
        <w:pStyle w:val="Heading1"/>
        <w:rPr>
          <w:lang w:bidi="fa-IR"/>
        </w:rPr>
      </w:pPr>
      <w:r>
        <w:rPr>
          <w:lang w:bidi="fa-IR"/>
        </w:rPr>
        <w:t xml:space="preserve">5. </w:t>
      </w:r>
      <w:r w:rsidR="004E7381" w:rsidRPr="00B77DEE">
        <w:rPr>
          <w:lang w:bidi="fa-IR"/>
        </w:rPr>
        <w:t>References</w:t>
      </w:r>
      <w:r w:rsidR="004E7381" w:rsidRPr="00B77DEE">
        <w:rPr>
          <w:rFonts w:ascii="Helvetica" w:eastAsia="Calibri" w:hAnsi="Helvetica" w:cstheme="minorBidi"/>
          <w:noProof/>
          <w:sz w:val="44"/>
          <w:szCs w:val="44"/>
          <w:lang w:val="en-US" w:eastAsia="en-US" w:bidi="fa-IR"/>
        </w:rPr>
        <w:fldChar w:fldCharType="begin"/>
      </w:r>
      <w:r w:rsidR="004E7381" w:rsidRPr="00B77DEE">
        <w:rPr>
          <w:rFonts w:ascii="Helvetica" w:hAnsi="Helvetica" w:cstheme="minorBidi"/>
          <w:sz w:val="44"/>
          <w:szCs w:val="44"/>
          <w:lang w:bidi="fa-IR"/>
        </w:rPr>
        <w:instrText xml:space="preserve"> ADDIN EN.REFLIST </w:instrText>
      </w:r>
      <w:r w:rsidR="004E7381" w:rsidRPr="00B77DEE">
        <w:rPr>
          <w:rFonts w:ascii="Helvetica" w:eastAsia="Calibri" w:hAnsi="Helvetica" w:cstheme="minorBidi"/>
          <w:noProof/>
          <w:sz w:val="44"/>
          <w:szCs w:val="44"/>
          <w:lang w:val="en-US" w:eastAsia="en-US" w:bidi="fa-IR"/>
        </w:rPr>
        <w:fldChar w:fldCharType="separate"/>
      </w:r>
    </w:p>
    <w:p w14:paraId="32D27B20" w14:textId="77777777" w:rsidR="003659BC" w:rsidRPr="003659BC" w:rsidRDefault="003659BC" w:rsidP="003659BC">
      <w:pPr>
        <w:pStyle w:val="EndNoteBibliography"/>
        <w:spacing w:after="0"/>
        <w:ind w:left="720" w:hanging="720"/>
      </w:pPr>
      <w:r w:rsidRPr="003659BC">
        <w:t xml:space="preserve">AGHABAYK, K., EJTEMAI, O., SARVI, M. &amp; SOBHANI, A. 2014. Understanding pedestrian crowd merging behavior. </w:t>
      </w:r>
      <w:r w:rsidRPr="003659BC">
        <w:rPr>
          <w:i/>
        </w:rPr>
        <w:t>Transportation Research Procedia,</w:t>
      </w:r>
      <w:r w:rsidRPr="003659BC">
        <w:t xml:space="preserve"> 2</w:t>
      </w:r>
      <w:r w:rsidRPr="003659BC">
        <w:rPr>
          <w:b/>
        </w:rPr>
        <w:t>,</w:t>
      </w:r>
      <w:r w:rsidRPr="003659BC">
        <w:t xml:space="preserve"> 768-773.</w:t>
      </w:r>
    </w:p>
    <w:p w14:paraId="4FCA5596" w14:textId="77777777" w:rsidR="003659BC" w:rsidRPr="003659BC" w:rsidRDefault="003659BC" w:rsidP="003659BC">
      <w:pPr>
        <w:pStyle w:val="EndNoteBibliography"/>
        <w:spacing w:after="0"/>
        <w:ind w:left="720" w:hanging="720"/>
      </w:pPr>
      <w:r w:rsidRPr="003659BC">
        <w:t xml:space="preserve">AGHABAYK, K., SARVI, M., EJTEMAI, O. &amp; SOBHANI, A. 2015. Impacts of different angles and speeds on behavior of pedestrian crowd merging. </w:t>
      </w:r>
      <w:r w:rsidRPr="003659BC">
        <w:rPr>
          <w:i/>
        </w:rPr>
        <w:t>Transportation Research Record: Journal of the Transportation Research Board</w:t>
      </w:r>
      <w:r w:rsidRPr="003659BC">
        <w:rPr>
          <w:b/>
        </w:rPr>
        <w:t>,</w:t>
      </w:r>
      <w:r w:rsidRPr="003659BC">
        <w:t xml:space="preserve"> 76-83.</w:t>
      </w:r>
    </w:p>
    <w:p w14:paraId="204248F7" w14:textId="77777777" w:rsidR="003659BC" w:rsidRPr="003659BC" w:rsidRDefault="003659BC" w:rsidP="003659BC">
      <w:pPr>
        <w:pStyle w:val="EndNoteBibliography"/>
        <w:spacing w:after="0"/>
        <w:ind w:left="720" w:hanging="720"/>
      </w:pPr>
      <w:r w:rsidRPr="003659BC">
        <w:t xml:space="preserve">BODE, N. W. &amp; CODLING, E. A. 2016. Statistical models for pedestrian behaviour in front of bottlenecks. </w:t>
      </w:r>
      <w:r w:rsidRPr="003659BC">
        <w:rPr>
          <w:i/>
        </w:rPr>
        <w:t>Traffic and Granular Flow'15.</w:t>
      </w:r>
      <w:r w:rsidRPr="003659BC">
        <w:t xml:space="preserve"> Springer.</w:t>
      </w:r>
    </w:p>
    <w:p w14:paraId="29F5EDAB" w14:textId="77777777" w:rsidR="003659BC" w:rsidRPr="003659BC" w:rsidRDefault="003659BC" w:rsidP="003659BC">
      <w:pPr>
        <w:pStyle w:val="EndNoteBibliography"/>
        <w:spacing w:after="0"/>
        <w:ind w:left="720" w:hanging="720"/>
      </w:pPr>
      <w:r w:rsidRPr="003659BC">
        <w:t xml:space="preserve">BODE, N. W., HOLL, S., MEHNER, W. &amp; SEYFRIED, A. 2015. Disentangling the impact of social groups on response times and movement dynamics in evacuations. </w:t>
      </w:r>
      <w:r w:rsidRPr="003659BC">
        <w:rPr>
          <w:i/>
        </w:rPr>
        <w:t>PloS one,</w:t>
      </w:r>
      <w:r w:rsidRPr="003659BC">
        <w:t xml:space="preserve"> 10</w:t>
      </w:r>
      <w:r w:rsidRPr="003659BC">
        <w:rPr>
          <w:b/>
        </w:rPr>
        <w:t>,</w:t>
      </w:r>
      <w:r w:rsidRPr="003659BC">
        <w:t xml:space="preserve"> e0121227.</w:t>
      </w:r>
    </w:p>
    <w:p w14:paraId="5AAB8CF7" w14:textId="77777777" w:rsidR="003659BC" w:rsidRPr="003659BC" w:rsidRDefault="003659BC" w:rsidP="003659BC">
      <w:pPr>
        <w:pStyle w:val="EndNoteBibliography"/>
        <w:spacing w:after="0"/>
        <w:ind w:left="720" w:hanging="720"/>
      </w:pPr>
      <w:r w:rsidRPr="003659BC">
        <w:t xml:space="preserve">BOLTES, M. &amp; SEYFRIED, A. 2013. Collecting pedestrian trajectories. </w:t>
      </w:r>
      <w:r w:rsidRPr="003659BC">
        <w:rPr>
          <w:i/>
        </w:rPr>
        <w:t>Neurocomputing,</w:t>
      </w:r>
      <w:r w:rsidRPr="003659BC">
        <w:t xml:space="preserve"> 100</w:t>
      </w:r>
      <w:r w:rsidRPr="003659BC">
        <w:rPr>
          <w:b/>
        </w:rPr>
        <w:t>,</w:t>
      </w:r>
      <w:r w:rsidRPr="003659BC">
        <w:t xml:space="preserve"> 127-133.</w:t>
      </w:r>
    </w:p>
    <w:p w14:paraId="024BC364" w14:textId="77777777" w:rsidR="003659BC" w:rsidRPr="003659BC" w:rsidRDefault="003659BC" w:rsidP="003659BC">
      <w:pPr>
        <w:pStyle w:val="EndNoteBibliography"/>
        <w:spacing w:after="0"/>
        <w:ind w:left="720" w:hanging="720"/>
      </w:pPr>
      <w:r w:rsidRPr="003659BC">
        <w:t xml:space="preserve">BUKÁČEK, M., HRABÁK, P. &amp; KRBÁLEK, M. 2018. Microscopic travel-time analysis of bottleneck experiments. </w:t>
      </w:r>
      <w:r w:rsidRPr="003659BC">
        <w:rPr>
          <w:i/>
        </w:rPr>
        <w:t>Transportmetrica A: transport science,</w:t>
      </w:r>
      <w:r w:rsidRPr="003659BC">
        <w:t xml:space="preserve"> 14</w:t>
      </w:r>
      <w:r w:rsidRPr="003659BC">
        <w:rPr>
          <w:b/>
        </w:rPr>
        <w:t>,</w:t>
      </w:r>
      <w:r w:rsidRPr="003659BC">
        <w:t xml:space="preserve"> 375-391.</w:t>
      </w:r>
    </w:p>
    <w:p w14:paraId="2F9376C5" w14:textId="77777777" w:rsidR="003659BC" w:rsidRPr="003659BC" w:rsidRDefault="003659BC" w:rsidP="003659BC">
      <w:pPr>
        <w:pStyle w:val="EndNoteBibliography"/>
        <w:spacing w:after="0"/>
        <w:ind w:left="720" w:hanging="720"/>
      </w:pPr>
      <w:r w:rsidRPr="003659BC">
        <w:t xml:space="preserve">BUZEK, J. &amp; EPSTEIN, H. 1988. Preventing buckling in grain storage silos. </w:t>
      </w:r>
      <w:r w:rsidRPr="003659BC">
        <w:rPr>
          <w:i/>
        </w:rPr>
        <w:t>Journal of pressure vessel technology,</w:t>
      </w:r>
      <w:r w:rsidRPr="003659BC">
        <w:t xml:space="preserve"> 110</w:t>
      </w:r>
      <w:r w:rsidRPr="003659BC">
        <w:rPr>
          <w:b/>
        </w:rPr>
        <w:t>,</w:t>
      </w:r>
      <w:r w:rsidRPr="003659BC">
        <w:t xml:space="preserve"> 457-460.</w:t>
      </w:r>
    </w:p>
    <w:p w14:paraId="47403A30" w14:textId="77777777" w:rsidR="003659BC" w:rsidRPr="003659BC" w:rsidRDefault="003659BC" w:rsidP="003659BC">
      <w:pPr>
        <w:pStyle w:val="EndNoteBibliography"/>
        <w:spacing w:after="0"/>
        <w:ind w:left="720" w:hanging="720"/>
      </w:pPr>
      <w:r w:rsidRPr="003659BC">
        <w:t>CEPOLINA, E. &amp; TYLER, N. Understanding capacity drop for designing pedestrian environments. 2005. Walk21.</w:t>
      </w:r>
    </w:p>
    <w:p w14:paraId="06050D05" w14:textId="77777777" w:rsidR="003659BC" w:rsidRPr="003659BC" w:rsidRDefault="003659BC" w:rsidP="003659BC">
      <w:pPr>
        <w:pStyle w:val="EndNoteBibliography"/>
        <w:spacing w:after="0"/>
        <w:ind w:left="720" w:hanging="720"/>
      </w:pPr>
      <w:r w:rsidRPr="003659BC">
        <w:t xml:space="preserve">CHEN, L., TANG, T.-Q., HUANG, H.-J., WU, J.-J. &amp; SONG, Z. 2018. Modeling pedestrian flow accounting for collision avoidance during evacuation. </w:t>
      </w:r>
      <w:r w:rsidRPr="003659BC">
        <w:rPr>
          <w:i/>
        </w:rPr>
        <w:t>Simulation Modelling Practice and Theory,</w:t>
      </w:r>
      <w:r w:rsidRPr="003659BC">
        <w:t xml:space="preserve"> 82</w:t>
      </w:r>
      <w:r w:rsidRPr="003659BC">
        <w:rPr>
          <w:b/>
        </w:rPr>
        <w:t>,</w:t>
      </w:r>
      <w:r w:rsidRPr="003659BC">
        <w:t xml:space="preserve"> 1-11.</w:t>
      </w:r>
    </w:p>
    <w:p w14:paraId="0AD13A88" w14:textId="77777777" w:rsidR="003659BC" w:rsidRPr="003659BC" w:rsidRDefault="003659BC" w:rsidP="003659BC">
      <w:pPr>
        <w:pStyle w:val="EndNoteBibliography"/>
        <w:spacing w:after="0"/>
        <w:ind w:left="720" w:hanging="720"/>
      </w:pPr>
      <w:r w:rsidRPr="003659BC">
        <w:lastRenderedPageBreak/>
        <w:t xml:space="preserve">CORNES, F., FRANK, G. &amp; DORSO, C. 2017. High pressures in room evacuation processes and a first approach to the dynamics around unconscious pedestrians. </w:t>
      </w:r>
      <w:r w:rsidRPr="003659BC">
        <w:rPr>
          <w:i/>
        </w:rPr>
        <w:t>Physica A: Statistical Mechanics and its Applications,</w:t>
      </w:r>
      <w:r w:rsidRPr="003659BC">
        <w:t xml:space="preserve"> 484</w:t>
      </w:r>
      <w:r w:rsidRPr="003659BC">
        <w:rPr>
          <w:b/>
        </w:rPr>
        <w:t>,</w:t>
      </w:r>
      <w:r w:rsidRPr="003659BC">
        <w:t xml:space="preserve"> 282-298.</w:t>
      </w:r>
    </w:p>
    <w:p w14:paraId="17BF3259" w14:textId="77777777" w:rsidR="003659BC" w:rsidRPr="003659BC" w:rsidRDefault="003659BC" w:rsidP="003659BC">
      <w:pPr>
        <w:pStyle w:val="EndNoteBibliography"/>
        <w:spacing w:after="0"/>
        <w:ind w:left="720" w:hanging="720"/>
      </w:pPr>
      <w:r w:rsidRPr="003659BC">
        <w:t xml:space="preserve">DAAMEN, W. &amp; HOOGENDOORN, S. 2003. Experimental research of pedestrian walking behavior. </w:t>
      </w:r>
      <w:r w:rsidRPr="003659BC">
        <w:rPr>
          <w:i/>
        </w:rPr>
        <w:t>Transportation Research Record: Journal of the Transportation Research Board</w:t>
      </w:r>
      <w:r w:rsidRPr="003659BC">
        <w:rPr>
          <w:b/>
        </w:rPr>
        <w:t>,</w:t>
      </w:r>
      <w:r w:rsidRPr="003659BC">
        <w:t xml:space="preserve"> 20-30.</w:t>
      </w:r>
    </w:p>
    <w:p w14:paraId="1CFB49FD" w14:textId="77777777" w:rsidR="003659BC" w:rsidRPr="003659BC" w:rsidRDefault="003659BC" w:rsidP="003659BC">
      <w:pPr>
        <w:pStyle w:val="EndNoteBibliography"/>
        <w:spacing w:after="0"/>
        <w:ind w:left="720" w:hanging="720"/>
      </w:pPr>
      <w:r w:rsidRPr="003659BC">
        <w:t xml:space="preserve">DAAMEN, W. &amp; HOOGENDOORN, S. 2012. Emergency door capacity: influence of door width, population composition and stress level. </w:t>
      </w:r>
      <w:r w:rsidRPr="003659BC">
        <w:rPr>
          <w:i/>
        </w:rPr>
        <w:t>Fire technology,</w:t>
      </w:r>
      <w:r w:rsidRPr="003659BC">
        <w:t xml:space="preserve"> 48</w:t>
      </w:r>
      <w:r w:rsidRPr="003659BC">
        <w:rPr>
          <w:b/>
        </w:rPr>
        <w:t>,</w:t>
      </w:r>
      <w:r w:rsidRPr="003659BC">
        <w:t xml:space="preserve"> 55-71.</w:t>
      </w:r>
    </w:p>
    <w:p w14:paraId="6F523797" w14:textId="77777777" w:rsidR="003659BC" w:rsidRPr="003659BC" w:rsidRDefault="003659BC" w:rsidP="003659BC">
      <w:pPr>
        <w:pStyle w:val="EndNoteBibliography"/>
        <w:spacing w:after="0"/>
        <w:ind w:left="720" w:hanging="720"/>
      </w:pPr>
      <w:r w:rsidRPr="003659BC">
        <w:t xml:space="preserve">DIAS, C., SARVI, M., SHIWAKOTI, N., EJTEMAI, O. &amp; BURD, M. 2013. Investigating collective escape behaviours in complex situations. </w:t>
      </w:r>
      <w:r w:rsidRPr="003659BC">
        <w:rPr>
          <w:i/>
        </w:rPr>
        <w:t>Safety science,</w:t>
      </w:r>
      <w:r w:rsidRPr="003659BC">
        <w:t xml:space="preserve"> 60</w:t>
      </w:r>
      <w:r w:rsidRPr="003659BC">
        <w:rPr>
          <w:b/>
        </w:rPr>
        <w:t>,</w:t>
      </w:r>
      <w:r w:rsidRPr="003659BC">
        <w:t xml:space="preserve"> 87-94.</w:t>
      </w:r>
    </w:p>
    <w:p w14:paraId="402B7D0A" w14:textId="77777777" w:rsidR="003659BC" w:rsidRPr="003659BC" w:rsidRDefault="003659BC" w:rsidP="003659BC">
      <w:pPr>
        <w:pStyle w:val="EndNoteBibliography"/>
        <w:spacing w:after="0"/>
        <w:ind w:left="720" w:hanging="720"/>
      </w:pPr>
      <w:r w:rsidRPr="003659BC">
        <w:t xml:space="preserve">DUIVES, D. C., DAAMEN, W. &amp; HOOGENDOORN, S. P. 2013. State-of-the-art crowd motion simulation models. </w:t>
      </w:r>
      <w:r w:rsidRPr="003659BC">
        <w:rPr>
          <w:i/>
        </w:rPr>
        <w:t>Transportation research part C: emerging technologies,</w:t>
      </w:r>
      <w:r w:rsidRPr="003659BC">
        <w:t xml:space="preserve"> 37</w:t>
      </w:r>
      <w:r w:rsidRPr="003659BC">
        <w:rPr>
          <w:b/>
        </w:rPr>
        <w:t>,</w:t>
      </w:r>
      <w:r w:rsidRPr="003659BC">
        <w:t xml:space="preserve"> 193-209.</w:t>
      </w:r>
    </w:p>
    <w:p w14:paraId="5F68B2BC" w14:textId="77777777" w:rsidR="003659BC" w:rsidRPr="003659BC" w:rsidRDefault="003659BC" w:rsidP="003659BC">
      <w:pPr>
        <w:pStyle w:val="EndNoteBibliography"/>
        <w:spacing w:after="0"/>
        <w:ind w:left="720" w:hanging="720"/>
      </w:pPr>
      <w:r w:rsidRPr="003659BC">
        <w:t xml:space="preserve">DUIVES, D. C., DAAMEN, W. &amp; HOOGENDOORN, S. P. 2016. Sensitivity Analysis of the Local Route Choice Parameters of the Continuum Model Regarding Pedestrian Movement Phenomena. </w:t>
      </w:r>
      <w:r w:rsidRPr="003659BC">
        <w:rPr>
          <w:i/>
        </w:rPr>
        <w:t>Traffic and Granular Flow'15.</w:t>
      </w:r>
      <w:r w:rsidRPr="003659BC">
        <w:t xml:space="preserve"> Springer.</w:t>
      </w:r>
    </w:p>
    <w:p w14:paraId="4E9DC8C9" w14:textId="77777777" w:rsidR="003659BC" w:rsidRPr="003659BC" w:rsidRDefault="003659BC" w:rsidP="003659BC">
      <w:pPr>
        <w:pStyle w:val="EndNoteBibliography"/>
        <w:spacing w:after="0"/>
        <w:ind w:left="720" w:hanging="720"/>
      </w:pPr>
      <w:r w:rsidRPr="003659BC">
        <w:t xml:space="preserve">GARCIMARTÍN, A., PARISI, D., PASTOR, J., MARTÍN-GÓMEZ, C. &amp; ZURIGUEL, I. 2016. Flow of pedestrians through narrow doors with different competitiveness. </w:t>
      </w:r>
      <w:r w:rsidRPr="003659BC">
        <w:rPr>
          <w:i/>
        </w:rPr>
        <w:t>Journal of Statistical Mechanics: Theory and Experiment,</w:t>
      </w:r>
      <w:r w:rsidRPr="003659BC">
        <w:t xml:space="preserve"> 2016</w:t>
      </w:r>
      <w:r w:rsidRPr="003659BC">
        <w:rPr>
          <w:b/>
        </w:rPr>
        <w:t>,</w:t>
      </w:r>
      <w:r w:rsidRPr="003659BC">
        <w:t xml:space="preserve"> 043402.</w:t>
      </w:r>
    </w:p>
    <w:p w14:paraId="162CB5D7" w14:textId="77777777" w:rsidR="003659BC" w:rsidRPr="003659BC" w:rsidRDefault="003659BC" w:rsidP="003659BC">
      <w:pPr>
        <w:pStyle w:val="EndNoteBibliography"/>
        <w:spacing w:after="0"/>
        <w:ind w:left="720" w:hanging="720"/>
      </w:pPr>
      <w:r w:rsidRPr="003659BC">
        <w:t xml:space="preserve">GARCIMARTÍN, A., PASTOR, J., FERRER, L., RAMOS, J., MARTÍN-GÓMEZ, C. &amp; ZURIGUEL, I. 2015. Flow and clogging of a sheep herd passing through a bottleneck. </w:t>
      </w:r>
      <w:r w:rsidRPr="003659BC">
        <w:rPr>
          <w:i/>
        </w:rPr>
        <w:t>Physical Review E,</w:t>
      </w:r>
      <w:r w:rsidRPr="003659BC">
        <w:t xml:space="preserve"> 91</w:t>
      </w:r>
      <w:r w:rsidRPr="003659BC">
        <w:rPr>
          <w:b/>
        </w:rPr>
        <w:t>,</w:t>
      </w:r>
      <w:r w:rsidRPr="003659BC">
        <w:t xml:space="preserve"> 022808.</w:t>
      </w:r>
    </w:p>
    <w:p w14:paraId="4C48C562" w14:textId="77777777" w:rsidR="003659BC" w:rsidRPr="003659BC" w:rsidRDefault="003659BC" w:rsidP="003659BC">
      <w:pPr>
        <w:pStyle w:val="EndNoteBibliography"/>
        <w:spacing w:after="0"/>
        <w:ind w:left="720" w:hanging="720"/>
      </w:pPr>
      <w:r w:rsidRPr="003659BC">
        <w:t xml:space="preserve">GU, Z., LIU, Z., SHIWAKOTI, N. &amp; YANG, M. 2016. Video-based analysis of school students’ emergency evacuation behavior in earthquakes. </w:t>
      </w:r>
      <w:r w:rsidRPr="003659BC">
        <w:rPr>
          <w:i/>
        </w:rPr>
        <w:t>International journal of disaster risk reduction,</w:t>
      </w:r>
      <w:r w:rsidRPr="003659BC">
        <w:t xml:space="preserve"> 18</w:t>
      </w:r>
      <w:r w:rsidRPr="003659BC">
        <w:rPr>
          <w:b/>
        </w:rPr>
        <w:t>,</w:t>
      </w:r>
      <w:r w:rsidRPr="003659BC">
        <w:t xml:space="preserve"> 1-11.</w:t>
      </w:r>
    </w:p>
    <w:p w14:paraId="1EC916FF" w14:textId="77777777" w:rsidR="003659BC" w:rsidRPr="003659BC" w:rsidRDefault="003659BC" w:rsidP="003659BC">
      <w:pPr>
        <w:pStyle w:val="EndNoteBibliography"/>
        <w:spacing w:after="0"/>
        <w:ind w:left="720" w:hanging="720"/>
      </w:pPr>
      <w:r w:rsidRPr="003659BC">
        <w:t xml:space="preserve">GUO, N., JIANG, R., HU, M.-B. &amp; DING, J.-X. 2017. Constant evacuation time gap: Experimental study and modeling. </w:t>
      </w:r>
      <w:r w:rsidRPr="003659BC">
        <w:rPr>
          <w:i/>
        </w:rPr>
        <w:t>Chinese Physics B,</w:t>
      </w:r>
      <w:r w:rsidRPr="003659BC">
        <w:t xml:space="preserve"> 26</w:t>
      </w:r>
      <w:r w:rsidRPr="003659BC">
        <w:rPr>
          <w:b/>
        </w:rPr>
        <w:t>,</w:t>
      </w:r>
      <w:r w:rsidRPr="003659BC">
        <w:t xml:space="preserve"> 120506.</w:t>
      </w:r>
    </w:p>
    <w:p w14:paraId="2383F8AC" w14:textId="77777777" w:rsidR="003659BC" w:rsidRPr="003659BC" w:rsidRDefault="003659BC" w:rsidP="003659BC">
      <w:pPr>
        <w:pStyle w:val="EndNoteBibliography"/>
        <w:spacing w:after="0"/>
        <w:ind w:left="720" w:hanging="720"/>
      </w:pPr>
      <w:r w:rsidRPr="003659BC">
        <w:t xml:space="preserve">HAGHANI, M. &amp; SARVI, M. 2017. Social dynamics in emergency evacuations: Disentangling crowd’s attraction and repulsion effects. </w:t>
      </w:r>
      <w:r w:rsidRPr="003659BC">
        <w:rPr>
          <w:i/>
        </w:rPr>
        <w:t>Physica A: Statistical Mechanics and its Applications,</w:t>
      </w:r>
      <w:r w:rsidRPr="003659BC">
        <w:t xml:space="preserve"> 475</w:t>
      </w:r>
      <w:r w:rsidRPr="003659BC">
        <w:rPr>
          <w:b/>
        </w:rPr>
        <w:t>,</w:t>
      </w:r>
      <w:r w:rsidRPr="003659BC">
        <w:t xml:space="preserve"> 24-34.</w:t>
      </w:r>
    </w:p>
    <w:p w14:paraId="18E7B5A1" w14:textId="77777777" w:rsidR="003659BC" w:rsidRPr="003659BC" w:rsidRDefault="003659BC" w:rsidP="003659BC">
      <w:pPr>
        <w:pStyle w:val="EndNoteBibliography"/>
        <w:spacing w:after="0"/>
        <w:ind w:left="720" w:hanging="720"/>
      </w:pPr>
      <w:r w:rsidRPr="003659BC">
        <w:t xml:space="preserve">HANDEL, O. &amp; BORRMANN, A. 2018. Service bottlenecks in pedestrian dynamics. </w:t>
      </w:r>
      <w:r w:rsidRPr="003659BC">
        <w:rPr>
          <w:i/>
        </w:rPr>
        <w:t>Transportmetrica A: transport science,</w:t>
      </w:r>
      <w:r w:rsidRPr="003659BC">
        <w:t xml:space="preserve"> 14</w:t>
      </w:r>
      <w:r w:rsidRPr="003659BC">
        <w:rPr>
          <w:b/>
        </w:rPr>
        <w:t>,</w:t>
      </w:r>
      <w:r w:rsidRPr="003659BC">
        <w:t xml:space="preserve"> 392-405.</w:t>
      </w:r>
    </w:p>
    <w:p w14:paraId="0C2F9E7C" w14:textId="77777777" w:rsidR="003659BC" w:rsidRPr="003659BC" w:rsidRDefault="003659BC" w:rsidP="003659BC">
      <w:pPr>
        <w:pStyle w:val="EndNoteBibliography"/>
        <w:spacing w:after="0"/>
        <w:ind w:left="720" w:hanging="720"/>
      </w:pPr>
      <w:r w:rsidRPr="003659BC">
        <w:t xml:space="preserve">HELBING, D., BUZNA, L., JOHANSSON, A. &amp; WERNER, T. 2005. Self-organized pedestrian crowd dynamics: Experiments, simulations, and design solutions. </w:t>
      </w:r>
      <w:r w:rsidRPr="003659BC">
        <w:rPr>
          <w:i/>
        </w:rPr>
        <w:t>Transportation science,</w:t>
      </w:r>
      <w:r w:rsidRPr="003659BC">
        <w:t xml:space="preserve"> 39</w:t>
      </w:r>
      <w:r w:rsidRPr="003659BC">
        <w:rPr>
          <w:b/>
        </w:rPr>
        <w:t>,</w:t>
      </w:r>
      <w:r w:rsidRPr="003659BC">
        <w:t xml:space="preserve"> 1-24.</w:t>
      </w:r>
    </w:p>
    <w:p w14:paraId="19DFA8FB" w14:textId="77777777" w:rsidR="003659BC" w:rsidRPr="003659BC" w:rsidRDefault="003659BC" w:rsidP="003659BC">
      <w:pPr>
        <w:pStyle w:val="EndNoteBibliography"/>
        <w:spacing w:after="0"/>
        <w:ind w:left="720" w:hanging="720"/>
      </w:pPr>
      <w:r w:rsidRPr="003659BC">
        <w:t xml:space="preserve">HELIÖVAARA, S., KUUSINEN, J.-M., RINNE, T., KORHONEN, T. &amp; EHTAMO, H. 2012. Pedestrian behavior and exit selection in evacuation of a corridor–An experimental study. </w:t>
      </w:r>
      <w:r w:rsidRPr="003659BC">
        <w:rPr>
          <w:i/>
        </w:rPr>
        <w:t>Safety science,</w:t>
      </w:r>
      <w:r w:rsidRPr="003659BC">
        <w:t xml:space="preserve"> 50</w:t>
      </w:r>
      <w:r w:rsidRPr="003659BC">
        <w:rPr>
          <w:b/>
        </w:rPr>
        <w:t>,</w:t>
      </w:r>
      <w:r w:rsidRPr="003659BC">
        <w:t xml:space="preserve"> 221-227.</w:t>
      </w:r>
    </w:p>
    <w:p w14:paraId="346265EC" w14:textId="77777777" w:rsidR="003659BC" w:rsidRPr="003659BC" w:rsidRDefault="003659BC" w:rsidP="003659BC">
      <w:pPr>
        <w:pStyle w:val="EndNoteBibliography"/>
        <w:spacing w:after="0"/>
        <w:ind w:left="720" w:hanging="720"/>
      </w:pPr>
      <w:r w:rsidRPr="003659BC">
        <w:t xml:space="preserve">HOOGENDOORN, S. P. &amp; DAAMEN, W. 2005. Pedestrian behavior at bottlenecks. </w:t>
      </w:r>
      <w:r w:rsidRPr="003659BC">
        <w:rPr>
          <w:i/>
        </w:rPr>
        <w:t>Transportation science,</w:t>
      </w:r>
      <w:r w:rsidRPr="003659BC">
        <w:t xml:space="preserve"> 39</w:t>
      </w:r>
      <w:r w:rsidRPr="003659BC">
        <w:rPr>
          <w:b/>
        </w:rPr>
        <w:t>,</w:t>
      </w:r>
      <w:r w:rsidRPr="003659BC">
        <w:t xml:space="preserve"> 147-159.</w:t>
      </w:r>
    </w:p>
    <w:p w14:paraId="3DECE62D" w14:textId="77777777" w:rsidR="003659BC" w:rsidRPr="003659BC" w:rsidRDefault="003659BC" w:rsidP="003659BC">
      <w:pPr>
        <w:pStyle w:val="EndNoteBibliography"/>
        <w:spacing w:after="0"/>
        <w:ind w:left="720" w:hanging="720"/>
      </w:pPr>
      <w:r w:rsidRPr="003659BC">
        <w:t xml:space="preserve">JIANG, L., LI, J., SHEN, C., YANG, S. &amp; HAN, Z. 2014. Obstacle optimization for panic flow-reducing the tangential momentum increases the escape speed. </w:t>
      </w:r>
      <w:r w:rsidRPr="003659BC">
        <w:rPr>
          <w:i/>
        </w:rPr>
        <w:t>PloS one,</w:t>
      </w:r>
      <w:r w:rsidRPr="003659BC">
        <w:t xml:space="preserve"> 9</w:t>
      </w:r>
      <w:r w:rsidRPr="003659BC">
        <w:rPr>
          <w:b/>
        </w:rPr>
        <w:t>,</w:t>
      </w:r>
      <w:r w:rsidRPr="003659BC">
        <w:t xml:space="preserve"> e115463.</w:t>
      </w:r>
    </w:p>
    <w:p w14:paraId="44472536" w14:textId="77777777" w:rsidR="003659BC" w:rsidRPr="003659BC" w:rsidRDefault="003659BC" w:rsidP="003659BC">
      <w:pPr>
        <w:pStyle w:val="EndNoteBibliography"/>
        <w:spacing w:after="0"/>
        <w:ind w:left="720" w:hanging="720"/>
      </w:pPr>
      <w:r w:rsidRPr="003659BC">
        <w:t xml:space="preserve">JOHANSSON, A. &amp; HELBING, D. 2007. Pedestrian flow optimization with a genetic algorithm based on boolean grids. </w:t>
      </w:r>
      <w:r w:rsidRPr="003659BC">
        <w:rPr>
          <w:i/>
        </w:rPr>
        <w:t>Pedestrian and evacuation dynamics 2005.</w:t>
      </w:r>
      <w:r w:rsidRPr="003659BC">
        <w:t xml:space="preserve"> Springer.</w:t>
      </w:r>
    </w:p>
    <w:p w14:paraId="786B72CA" w14:textId="77777777" w:rsidR="003659BC" w:rsidRPr="003659BC" w:rsidRDefault="003659BC" w:rsidP="003659BC">
      <w:pPr>
        <w:pStyle w:val="EndNoteBibliography"/>
        <w:spacing w:after="0"/>
        <w:ind w:left="720" w:hanging="720"/>
      </w:pPr>
      <w:r w:rsidRPr="003659BC">
        <w:t xml:space="preserve">KIRCHNER, A., KLÜPFEL, H., NISHINARI, K., SCHADSCHNEIDER, A. &amp; SCHRECKENBERG, M. 2003. Simulation of competitive egress behavior: </w:t>
      </w:r>
      <w:r w:rsidRPr="003659BC">
        <w:lastRenderedPageBreak/>
        <w:t xml:space="preserve">comparison with aircraft evacuation data. </w:t>
      </w:r>
      <w:r w:rsidRPr="003659BC">
        <w:rPr>
          <w:i/>
        </w:rPr>
        <w:t>Physica A: Statistical Mechanics and its Applications,</w:t>
      </w:r>
      <w:r w:rsidRPr="003659BC">
        <w:t xml:space="preserve"> 324</w:t>
      </w:r>
      <w:r w:rsidRPr="003659BC">
        <w:rPr>
          <w:b/>
        </w:rPr>
        <w:t>,</w:t>
      </w:r>
      <w:r w:rsidRPr="003659BC">
        <w:t xml:space="preserve"> 689-697.</w:t>
      </w:r>
    </w:p>
    <w:p w14:paraId="4D1F97FB" w14:textId="77777777" w:rsidR="003659BC" w:rsidRPr="003659BC" w:rsidRDefault="003659BC" w:rsidP="003659BC">
      <w:pPr>
        <w:pStyle w:val="EndNoteBibliography"/>
        <w:spacing w:after="0"/>
        <w:ind w:left="720" w:hanging="720"/>
      </w:pPr>
      <w:r w:rsidRPr="003659BC">
        <w:t xml:space="preserve">LIAO, W., SEYFRIED, A., ZHANG, J., BOLTES, M., ZHENG, X. &amp; ZHAO, Y. 2014. Experimental study on pedestrian flow through wide bottleneck. </w:t>
      </w:r>
      <w:r w:rsidRPr="003659BC">
        <w:rPr>
          <w:i/>
        </w:rPr>
        <w:t>Transportation Research Procedia,</w:t>
      </w:r>
      <w:r w:rsidRPr="003659BC">
        <w:t xml:space="preserve"> 2</w:t>
      </w:r>
      <w:r w:rsidRPr="003659BC">
        <w:rPr>
          <w:b/>
        </w:rPr>
        <w:t>,</w:t>
      </w:r>
      <w:r w:rsidRPr="003659BC">
        <w:t xml:space="preserve"> 26-33.</w:t>
      </w:r>
    </w:p>
    <w:p w14:paraId="501667E7" w14:textId="77777777" w:rsidR="003659BC" w:rsidRPr="003659BC" w:rsidRDefault="003659BC" w:rsidP="003659BC">
      <w:pPr>
        <w:pStyle w:val="EndNoteBibliography"/>
        <w:spacing w:after="0"/>
        <w:ind w:left="720" w:hanging="720"/>
      </w:pPr>
      <w:r w:rsidRPr="003659BC">
        <w:t xml:space="preserve">LIDDLE, J., SEYFRIED, A., KLINGSCH, W., RUPPRECHT, T., SCHADSCHNEIDER, A. &amp; WINKENS, A. 2009. An experimental study of pedestrian congestions: influence of bottleneck width and length. </w:t>
      </w:r>
      <w:r w:rsidRPr="003659BC">
        <w:rPr>
          <w:i/>
        </w:rPr>
        <w:t>arXiv preprint arXiv:0911.4350</w:t>
      </w:r>
      <w:r w:rsidRPr="003659BC">
        <w:t>.</w:t>
      </w:r>
    </w:p>
    <w:p w14:paraId="069CDC18" w14:textId="77777777" w:rsidR="003659BC" w:rsidRPr="003659BC" w:rsidRDefault="003659BC" w:rsidP="003659BC">
      <w:pPr>
        <w:pStyle w:val="EndNoteBibliography"/>
        <w:spacing w:after="0"/>
        <w:ind w:left="720" w:hanging="720"/>
      </w:pPr>
      <w:r w:rsidRPr="003659BC">
        <w:t xml:space="preserve">LIDDLE, J., SEYFRIED, A. &amp; STEFFEN, B. 2011. Analysis of bottleneck motion using Voronoi diagrams. </w:t>
      </w:r>
      <w:r w:rsidRPr="003659BC">
        <w:rPr>
          <w:i/>
        </w:rPr>
        <w:t>Pedestrian and evacuation dynamics.</w:t>
      </w:r>
      <w:r w:rsidRPr="003659BC">
        <w:t xml:space="preserve"> Springer.</w:t>
      </w:r>
    </w:p>
    <w:p w14:paraId="4AB429A8" w14:textId="77777777" w:rsidR="003659BC" w:rsidRPr="003659BC" w:rsidRDefault="003659BC" w:rsidP="003659BC">
      <w:pPr>
        <w:pStyle w:val="EndNoteBibliography"/>
        <w:spacing w:after="0"/>
        <w:ind w:left="720" w:hanging="720"/>
        <w:rPr>
          <w:i/>
        </w:rPr>
      </w:pPr>
      <w:r w:rsidRPr="003659BC">
        <w:t xml:space="preserve">LIU, Y., SHI, X., YE, Z., SHIWAKOTI, N. &amp; LIN, J. 2016. Controlled experiments to examine different exit designs on crowd evacuation dynamics. </w:t>
      </w:r>
      <w:r w:rsidRPr="003659BC">
        <w:rPr>
          <w:i/>
        </w:rPr>
        <w:t>CICTP 2016.</w:t>
      </w:r>
    </w:p>
    <w:p w14:paraId="7CAF00EC" w14:textId="77777777" w:rsidR="003659BC" w:rsidRPr="003659BC" w:rsidRDefault="003659BC" w:rsidP="003659BC">
      <w:pPr>
        <w:pStyle w:val="EndNoteBibliography"/>
        <w:spacing w:after="0"/>
        <w:ind w:left="720" w:hanging="720"/>
      </w:pPr>
      <w:r w:rsidRPr="003659BC">
        <w:t xml:space="preserve">MOUSSAÏD, M., KAPADIA, M., THRASH, T., SUMNER, R. W., GROSS, M., HELBING, D. &amp; HÖLSCHER, C. 2016. Crowd behaviour during high-stress evacuations in an immersive virtual environment. </w:t>
      </w:r>
      <w:r w:rsidRPr="003659BC">
        <w:rPr>
          <w:i/>
        </w:rPr>
        <w:t>Journal of The Royal Society Interface,</w:t>
      </w:r>
      <w:r w:rsidRPr="003659BC">
        <w:t xml:space="preserve"> 13</w:t>
      </w:r>
      <w:r w:rsidRPr="003659BC">
        <w:rPr>
          <w:b/>
        </w:rPr>
        <w:t>,</w:t>
      </w:r>
      <w:r w:rsidRPr="003659BC">
        <w:t xml:space="preserve"> 20160414.</w:t>
      </w:r>
    </w:p>
    <w:p w14:paraId="60C35757" w14:textId="77777777" w:rsidR="003659BC" w:rsidRPr="003659BC" w:rsidRDefault="003659BC" w:rsidP="003659BC">
      <w:pPr>
        <w:pStyle w:val="EndNoteBibliography"/>
        <w:spacing w:after="0"/>
        <w:ind w:left="720" w:hanging="720"/>
      </w:pPr>
      <w:r w:rsidRPr="003659BC">
        <w:t xml:space="preserve">MUIR, H. C., BOTTOMLEY, D. M. &amp; MARRISON, C. 1996. Effects of motivation and cabin configuration on emergency aircraft evacuation behavior and rates of egress. </w:t>
      </w:r>
      <w:r w:rsidRPr="003659BC">
        <w:rPr>
          <w:i/>
        </w:rPr>
        <w:t>The International Journal of Aviation Psychology,</w:t>
      </w:r>
      <w:r w:rsidRPr="003659BC">
        <w:t xml:space="preserve"> 6</w:t>
      </w:r>
      <w:r w:rsidRPr="003659BC">
        <w:rPr>
          <w:b/>
        </w:rPr>
        <w:t>,</w:t>
      </w:r>
      <w:r w:rsidRPr="003659BC">
        <w:t xml:space="preserve"> 57-77.</w:t>
      </w:r>
    </w:p>
    <w:p w14:paraId="40FA9D51" w14:textId="77777777" w:rsidR="003659BC" w:rsidRPr="003659BC" w:rsidRDefault="003659BC" w:rsidP="003659BC">
      <w:pPr>
        <w:pStyle w:val="EndNoteBibliography"/>
        <w:spacing w:after="0"/>
        <w:ind w:left="720" w:hanging="720"/>
      </w:pPr>
      <w:r w:rsidRPr="003659BC">
        <w:t xml:space="preserve">NAGAI, R., FUKAMACHI, M. &amp; NAGATANI, T. 2006. Evacuation of crawlers and walkers from corridor through an exit. </w:t>
      </w:r>
      <w:r w:rsidRPr="003659BC">
        <w:rPr>
          <w:i/>
        </w:rPr>
        <w:t>Physica A: Statistical Mechanics and its Applications,</w:t>
      </w:r>
      <w:r w:rsidRPr="003659BC">
        <w:t xml:space="preserve"> 367</w:t>
      </w:r>
      <w:r w:rsidRPr="003659BC">
        <w:rPr>
          <w:b/>
        </w:rPr>
        <w:t>,</w:t>
      </w:r>
      <w:r w:rsidRPr="003659BC">
        <w:t xml:space="preserve"> 449-460.</w:t>
      </w:r>
    </w:p>
    <w:p w14:paraId="6971F7CD" w14:textId="77777777" w:rsidR="003659BC" w:rsidRPr="003659BC" w:rsidRDefault="003659BC" w:rsidP="003659BC">
      <w:pPr>
        <w:pStyle w:val="EndNoteBibliography"/>
        <w:spacing w:after="0"/>
        <w:ind w:left="720" w:hanging="720"/>
      </w:pPr>
      <w:r w:rsidRPr="003659BC">
        <w:t xml:space="preserve">NEDDERMAN, R., TÜZÜN, U., SAVAGE, S. &amp; HOULSBY, G. 1982. The flow of granular materials—I: Discharge rates from hoppers. </w:t>
      </w:r>
      <w:r w:rsidRPr="003659BC">
        <w:rPr>
          <w:i/>
        </w:rPr>
        <w:t>Chemical Engineering Science,</w:t>
      </w:r>
      <w:r w:rsidRPr="003659BC">
        <w:t xml:space="preserve"> 37</w:t>
      </w:r>
      <w:r w:rsidRPr="003659BC">
        <w:rPr>
          <w:b/>
        </w:rPr>
        <w:t>,</w:t>
      </w:r>
      <w:r w:rsidRPr="003659BC">
        <w:t xml:space="preserve"> 1597-1609.</w:t>
      </w:r>
    </w:p>
    <w:p w14:paraId="543C6955" w14:textId="77777777" w:rsidR="003659BC" w:rsidRPr="003659BC" w:rsidRDefault="003659BC" w:rsidP="003659BC">
      <w:pPr>
        <w:pStyle w:val="EndNoteBibliography"/>
        <w:spacing w:after="0"/>
        <w:ind w:left="720" w:hanging="720"/>
      </w:pPr>
      <w:r w:rsidRPr="003659BC">
        <w:t xml:space="preserve">NICOLAS, A., BOUZAT, S. &amp; KUPERMAN, M. N. 2017. Pedestrian flows through a narrow doorway: Effect of individual behaviours on the global flow and microscopic dynamics. </w:t>
      </w:r>
      <w:r w:rsidRPr="003659BC">
        <w:rPr>
          <w:i/>
        </w:rPr>
        <w:t>Transportation Research Part B: Methodological,</w:t>
      </w:r>
      <w:r w:rsidRPr="003659BC">
        <w:t xml:space="preserve"> 99</w:t>
      </w:r>
      <w:r w:rsidRPr="003659BC">
        <w:rPr>
          <w:b/>
        </w:rPr>
        <w:t>,</w:t>
      </w:r>
      <w:r w:rsidRPr="003659BC">
        <w:t xml:space="preserve"> 30-43.</w:t>
      </w:r>
    </w:p>
    <w:p w14:paraId="2CA1D75E" w14:textId="77777777" w:rsidR="003659BC" w:rsidRPr="003659BC" w:rsidRDefault="003659BC" w:rsidP="003659BC">
      <w:pPr>
        <w:pStyle w:val="EndNoteBibliography"/>
        <w:spacing w:after="0"/>
        <w:ind w:left="720" w:hanging="720"/>
      </w:pPr>
      <w:r w:rsidRPr="003659BC">
        <w:t xml:space="preserve">NICOLAS, A. &amp; TOULOUPAS, I. 2018. Origin of the correlations between exit times in pedestrian flows through a bottleneck. </w:t>
      </w:r>
      <w:r w:rsidRPr="003659BC">
        <w:rPr>
          <w:i/>
        </w:rPr>
        <w:t>Journal of Statistical Mechanics: Theory and Experiment,</w:t>
      </w:r>
      <w:r w:rsidRPr="003659BC">
        <w:t xml:space="preserve"> 2018</w:t>
      </w:r>
      <w:r w:rsidRPr="003659BC">
        <w:rPr>
          <w:b/>
        </w:rPr>
        <w:t>,</w:t>
      </w:r>
      <w:r w:rsidRPr="003659BC">
        <w:t xml:space="preserve"> 013402.</w:t>
      </w:r>
    </w:p>
    <w:p w14:paraId="57D003CB" w14:textId="77777777" w:rsidR="003659BC" w:rsidRPr="003659BC" w:rsidRDefault="003659BC" w:rsidP="003659BC">
      <w:pPr>
        <w:pStyle w:val="EndNoteBibliography"/>
        <w:spacing w:after="0"/>
        <w:ind w:left="720" w:hanging="720"/>
      </w:pPr>
      <w:r w:rsidRPr="003659BC">
        <w:t xml:space="preserve">OH, H. &amp; PARK, J. 2017. Main factor causing “faster-is-slower” phenomenon during evacuation: rodent experiment and simulation. </w:t>
      </w:r>
      <w:r w:rsidRPr="003659BC">
        <w:rPr>
          <w:i/>
        </w:rPr>
        <w:t>Scientific reports,</w:t>
      </w:r>
      <w:r w:rsidRPr="003659BC">
        <w:t xml:space="preserve"> 7</w:t>
      </w:r>
      <w:r w:rsidRPr="003659BC">
        <w:rPr>
          <w:b/>
        </w:rPr>
        <w:t>,</w:t>
      </w:r>
      <w:r w:rsidRPr="003659BC">
        <w:t xml:space="preserve"> 13724.</w:t>
      </w:r>
    </w:p>
    <w:p w14:paraId="622E69FF" w14:textId="77777777" w:rsidR="003659BC" w:rsidRPr="003659BC" w:rsidRDefault="003659BC" w:rsidP="003659BC">
      <w:pPr>
        <w:pStyle w:val="EndNoteBibliography"/>
        <w:spacing w:after="0"/>
        <w:ind w:left="720" w:hanging="720"/>
      </w:pPr>
      <w:r w:rsidRPr="003659BC">
        <w:t xml:space="preserve">OLDAL, I. &amp; SAFRANYIK, F. 2015. Extension of silo discharge model based on discrete element method. </w:t>
      </w:r>
      <w:r w:rsidRPr="003659BC">
        <w:rPr>
          <w:i/>
        </w:rPr>
        <w:t>Journal of Mechanical Science and Technology,</w:t>
      </w:r>
      <w:r w:rsidRPr="003659BC">
        <w:t xml:space="preserve"> 29</w:t>
      </w:r>
      <w:r w:rsidRPr="003659BC">
        <w:rPr>
          <w:b/>
        </w:rPr>
        <w:t>,</w:t>
      </w:r>
      <w:r w:rsidRPr="003659BC">
        <w:t xml:space="preserve"> 3789-3796.</w:t>
      </w:r>
    </w:p>
    <w:p w14:paraId="29A54104" w14:textId="77777777" w:rsidR="003659BC" w:rsidRPr="003659BC" w:rsidRDefault="003659BC" w:rsidP="003659BC">
      <w:pPr>
        <w:pStyle w:val="EndNoteBibliography"/>
        <w:spacing w:after="0"/>
        <w:ind w:left="720" w:hanging="720"/>
      </w:pPr>
      <w:r w:rsidRPr="003659BC">
        <w:t xml:space="preserve">PEREIRA, L., DUCZMAL, L. &amp; CRUZ, F. 2013. Congested emergency evacuation of a population using a finite automata approach. </w:t>
      </w:r>
      <w:r w:rsidRPr="003659BC">
        <w:rPr>
          <w:i/>
        </w:rPr>
        <w:t>Safety science,</w:t>
      </w:r>
      <w:r w:rsidRPr="003659BC">
        <w:t xml:space="preserve"> 51</w:t>
      </w:r>
      <w:r w:rsidRPr="003659BC">
        <w:rPr>
          <w:b/>
        </w:rPr>
        <w:t>,</w:t>
      </w:r>
      <w:r w:rsidRPr="003659BC">
        <w:t xml:space="preserve"> 267-272.</w:t>
      </w:r>
    </w:p>
    <w:p w14:paraId="43BC0713" w14:textId="77777777" w:rsidR="003659BC" w:rsidRPr="003659BC" w:rsidRDefault="003659BC" w:rsidP="003659BC">
      <w:pPr>
        <w:pStyle w:val="EndNoteBibliography"/>
        <w:spacing w:after="0"/>
        <w:ind w:left="720" w:hanging="720"/>
      </w:pPr>
      <w:r w:rsidRPr="003659BC">
        <w:t xml:space="preserve">PORTER, E., HAMDAR, S. H. &amp; DAAMEN, W. 2018. Pedestrian dynamics at transit stations: an integrated pedestrian flow modeling approach. </w:t>
      </w:r>
      <w:r w:rsidRPr="003659BC">
        <w:rPr>
          <w:i/>
        </w:rPr>
        <w:t>Transportmetrica A: transport science,</w:t>
      </w:r>
      <w:r w:rsidRPr="003659BC">
        <w:t xml:space="preserve"> 14</w:t>
      </w:r>
      <w:r w:rsidRPr="003659BC">
        <w:rPr>
          <w:b/>
        </w:rPr>
        <w:t>,</w:t>
      </w:r>
      <w:r w:rsidRPr="003659BC">
        <w:t xml:space="preserve"> 468-483.</w:t>
      </w:r>
    </w:p>
    <w:p w14:paraId="1F684ED4" w14:textId="77777777" w:rsidR="003659BC" w:rsidRPr="003659BC" w:rsidRDefault="003659BC" w:rsidP="003659BC">
      <w:pPr>
        <w:pStyle w:val="EndNoteBibliography"/>
        <w:spacing w:after="0"/>
        <w:ind w:left="720" w:hanging="720"/>
      </w:pPr>
      <w:r w:rsidRPr="003659BC">
        <w:t xml:space="preserve">RUPPRECHT, T., KLINGSCH, W. &amp; SEYFRIED, A. 2011. Influence of geometry parameters on pedestrian flow through bottleneck. </w:t>
      </w:r>
      <w:r w:rsidRPr="003659BC">
        <w:rPr>
          <w:i/>
        </w:rPr>
        <w:t>Pedestrian and Evacuation Dynamics.</w:t>
      </w:r>
      <w:r w:rsidRPr="003659BC">
        <w:t xml:space="preserve"> Springer.</w:t>
      </w:r>
    </w:p>
    <w:p w14:paraId="7FA4D635" w14:textId="77777777" w:rsidR="003659BC" w:rsidRPr="003659BC" w:rsidRDefault="003659BC" w:rsidP="003659BC">
      <w:pPr>
        <w:pStyle w:val="EndNoteBibliography"/>
        <w:spacing w:after="0"/>
        <w:ind w:left="720" w:hanging="720"/>
      </w:pPr>
      <w:r w:rsidRPr="003659BC">
        <w:t xml:space="preserve">SEYFRIED, A., PASSON, O., STEFFEN, B., BOLTES, M., RUPPRECHT, T. &amp; KLINGSCH, W. 2009. New insights into pedestrian flow through bottlenecks. </w:t>
      </w:r>
      <w:r w:rsidRPr="003659BC">
        <w:rPr>
          <w:i/>
        </w:rPr>
        <w:t>Transportation Science,</w:t>
      </w:r>
      <w:r w:rsidRPr="003659BC">
        <w:t xml:space="preserve"> 43</w:t>
      </w:r>
      <w:r w:rsidRPr="003659BC">
        <w:rPr>
          <w:b/>
        </w:rPr>
        <w:t>,</w:t>
      </w:r>
      <w:r w:rsidRPr="003659BC">
        <w:t xml:space="preserve"> 395-406.</w:t>
      </w:r>
    </w:p>
    <w:p w14:paraId="71BA9C1F" w14:textId="77777777" w:rsidR="003659BC" w:rsidRPr="003659BC" w:rsidRDefault="003659BC" w:rsidP="003659BC">
      <w:pPr>
        <w:pStyle w:val="EndNoteBibliography"/>
        <w:spacing w:after="0"/>
        <w:ind w:left="720" w:hanging="720"/>
      </w:pPr>
      <w:r w:rsidRPr="003659BC">
        <w:lastRenderedPageBreak/>
        <w:t xml:space="preserve">SHIWAKOTI, N. 2016. Understanding differences in emergency escape and experimental pedestrian crowd egress through quantitative comparison. </w:t>
      </w:r>
      <w:r w:rsidRPr="003659BC">
        <w:rPr>
          <w:i/>
        </w:rPr>
        <w:t>International Journal of Disaster Risk Reduction,</w:t>
      </w:r>
      <w:r w:rsidRPr="003659BC">
        <w:t xml:space="preserve"> 20</w:t>
      </w:r>
      <w:r w:rsidRPr="003659BC">
        <w:rPr>
          <w:b/>
        </w:rPr>
        <w:t>,</w:t>
      </w:r>
      <w:r w:rsidRPr="003659BC">
        <w:t xml:space="preserve"> 129-137.</w:t>
      </w:r>
    </w:p>
    <w:p w14:paraId="1F044E9E" w14:textId="77777777" w:rsidR="003659BC" w:rsidRPr="003659BC" w:rsidRDefault="003659BC" w:rsidP="003659BC">
      <w:pPr>
        <w:pStyle w:val="EndNoteBibliography"/>
        <w:spacing w:after="0"/>
        <w:ind w:left="720" w:hanging="720"/>
      </w:pPr>
      <w:r w:rsidRPr="003659BC">
        <w:t xml:space="preserve">SHIWAKOTI, N., SARVI, M. &amp; BURD, M. 2014. Using non-human biological entities to understand pedestrian crowd behaviour under emergency conditions. </w:t>
      </w:r>
      <w:r w:rsidRPr="003659BC">
        <w:rPr>
          <w:i/>
        </w:rPr>
        <w:t>Safety Science,</w:t>
      </w:r>
      <w:r w:rsidRPr="003659BC">
        <w:t xml:space="preserve"> 66</w:t>
      </w:r>
      <w:r w:rsidRPr="003659BC">
        <w:rPr>
          <w:b/>
        </w:rPr>
        <w:t>,</w:t>
      </w:r>
      <w:r w:rsidRPr="003659BC">
        <w:t xml:space="preserve"> 1-8.</w:t>
      </w:r>
    </w:p>
    <w:p w14:paraId="0348D8E5" w14:textId="77777777" w:rsidR="003659BC" w:rsidRPr="003659BC" w:rsidRDefault="003659BC" w:rsidP="003659BC">
      <w:pPr>
        <w:pStyle w:val="EndNoteBibliography"/>
        <w:spacing w:after="0"/>
        <w:ind w:left="720" w:hanging="720"/>
      </w:pPr>
      <w:r w:rsidRPr="003659BC">
        <w:t>SHIWAKOTI, N., SHI, X., YE, Z., LIU, Y. &amp; LIN, J. A comparative study of pedestrian crowd flow at middle and corner exits.  The 38th Australasian Transport Research Forum (ATRF 2016): The Australasian Transport Research Forum, 2016. Australasian Transport Research Forum, 1-10.</w:t>
      </w:r>
    </w:p>
    <w:p w14:paraId="1CB58656" w14:textId="77777777" w:rsidR="003659BC" w:rsidRPr="003659BC" w:rsidRDefault="003659BC" w:rsidP="003659BC">
      <w:pPr>
        <w:pStyle w:val="EndNoteBibliography"/>
        <w:spacing w:after="0"/>
        <w:ind w:left="720" w:hanging="720"/>
      </w:pPr>
      <w:r w:rsidRPr="003659BC">
        <w:t xml:space="preserve">SHIWAKOTI, N., TAY, R., STASINOPOULOS, P. &amp; WOOLLEY, P. J. 2017. Likely behaviours of passengers under emergency evacuation in train station. </w:t>
      </w:r>
      <w:r w:rsidRPr="003659BC">
        <w:rPr>
          <w:i/>
        </w:rPr>
        <w:t>Safety science,</w:t>
      </w:r>
      <w:r w:rsidRPr="003659BC">
        <w:t xml:space="preserve"> 91</w:t>
      </w:r>
      <w:r w:rsidRPr="003659BC">
        <w:rPr>
          <w:b/>
        </w:rPr>
        <w:t>,</w:t>
      </w:r>
      <w:r w:rsidRPr="003659BC">
        <w:t xml:space="preserve"> 40-48.</w:t>
      </w:r>
    </w:p>
    <w:p w14:paraId="7AEF4D1C" w14:textId="77777777" w:rsidR="003659BC" w:rsidRPr="003659BC" w:rsidRDefault="003659BC" w:rsidP="003659BC">
      <w:pPr>
        <w:pStyle w:val="EndNoteBibliography"/>
        <w:spacing w:after="0"/>
        <w:ind w:left="720" w:hanging="720"/>
      </w:pPr>
      <w:r w:rsidRPr="003659BC">
        <w:t xml:space="preserve">SOBHANI, A., SARVI, M., DUIVES, D., EJTEMAI, O., AGHABAYK, K. &amp; HOOGENDOORN, S. 2014. Exploring the relationship of exit flow and jam density in panic scenarios using animal dynamics. </w:t>
      </w:r>
      <w:r w:rsidRPr="003659BC">
        <w:rPr>
          <w:i/>
        </w:rPr>
        <w:t>Transportation Research Procedia,</w:t>
      </w:r>
      <w:r w:rsidRPr="003659BC">
        <w:t xml:space="preserve"> 2</w:t>
      </w:r>
      <w:r w:rsidRPr="003659BC">
        <w:rPr>
          <w:b/>
        </w:rPr>
        <w:t>,</w:t>
      </w:r>
      <w:r w:rsidRPr="003659BC">
        <w:t xml:space="preserve"> 745-751.</w:t>
      </w:r>
    </w:p>
    <w:p w14:paraId="496E2109" w14:textId="77777777" w:rsidR="003659BC" w:rsidRPr="003659BC" w:rsidRDefault="003659BC" w:rsidP="003659BC">
      <w:pPr>
        <w:pStyle w:val="EndNoteBibliography"/>
        <w:spacing w:after="0"/>
        <w:ind w:left="720" w:hanging="720"/>
      </w:pPr>
      <w:r w:rsidRPr="003659BC">
        <w:t xml:space="preserve">STEFFEN, B. &amp; SEYFRIED, A. 2010. Methods for measuring pedestrian density, flow, speed and direction with minimal scatter. </w:t>
      </w:r>
      <w:r w:rsidRPr="003659BC">
        <w:rPr>
          <w:i/>
        </w:rPr>
        <w:t>Physica A: Statistical mechanics and its applications,</w:t>
      </w:r>
      <w:r w:rsidRPr="003659BC">
        <w:t xml:space="preserve"> 389</w:t>
      </w:r>
      <w:r w:rsidRPr="003659BC">
        <w:rPr>
          <w:b/>
        </w:rPr>
        <w:t>,</w:t>
      </w:r>
      <w:r w:rsidRPr="003659BC">
        <w:t xml:space="preserve"> 1902-1910.</w:t>
      </w:r>
    </w:p>
    <w:p w14:paraId="20F62579" w14:textId="77777777" w:rsidR="003659BC" w:rsidRPr="003659BC" w:rsidRDefault="003659BC" w:rsidP="003659BC">
      <w:pPr>
        <w:pStyle w:val="EndNoteBibliography"/>
        <w:spacing w:after="0"/>
        <w:ind w:left="720" w:hanging="720"/>
      </w:pPr>
      <w:r w:rsidRPr="003659BC">
        <w:t xml:space="preserve">WAGOUM, A. K., TORDEUX, A. &amp; LIAO, W. 2017. Understanding human queuing behaviour at exits: an empirical study. </w:t>
      </w:r>
      <w:r w:rsidRPr="003659BC">
        <w:rPr>
          <w:i/>
        </w:rPr>
        <w:t>Royal Society open science,</w:t>
      </w:r>
      <w:r w:rsidRPr="003659BC">
        <w:t xml:space="preserve"> 4</w:t>
      </w:r>
      <w:r w:rsidRPr="003659BC">
        <w:rPr>
          <w:b/>
        </w:rPr>
        <w:t>,</w:t>
      </w:r>
      <w:r w:rsidRPr="003659BC">
        <w:t xml:space="preserve"> 160896.</w:t>
      </w:r>
    </w:p>
    <w:p w14:paraId="1E084636" w14:textId="77777777" w:rsidR="003659BC" w:rsidRPr="003659BC" w:rsidRDefault="003659BC" w:rsidP="003659BC">
      <w:pPr>
        <w:pStyle w:val="EndNoteBibliography"/>
        <w:spacing w:after="0"/>
        <w:ind w:left="720" w:hanging="720"/>
      </w:pPr>
      <w:r w:rsidRPr="003659BC">
        <w:t xml:space="preserve">XUE, S., JIANG, R., JIA, B., WANG, Z. &amp; ZHANG, X. 2017. Pedestrian counter flow in discrete space and time: experiment and its implication for CA modelling. </w:t>
      </w:r>
      <w:r w:rsidRPr="003659BC">
        <w:rPr>
          <w:i/>
        </w:rPr>
        <w:t>Transportmetrica B: Transport Dynamics</w:t>
      </w:r>
      <w:r w:rsidRPr="003659BC">
        <w:rPr>
          <w:b/>
        </w:rPr>
        <w:t>,</w:t>
      </w:r>
      <w:r w:rsidRPr="003659BC">
        <w:t xml:space="preserve"> 1-16.</w:t>
      </w:r>
    </w:p>
    <w:p w14:paraId="3E7A4262" w14:textId="77777777" w:rsidR="003659BC" w:rsidRPr="003659BC" w:rsidRDefault="003659BC" w:rsidP="003659BC">
      <w:pPr>
        <w:pStyle w:val="EndNoteBibliography"/>
        <w:spacing w:after="0"/>
        <w:ind w:left="720" w:hanging="720"/>
      </w:pPr>
      <w:r w:rsidRPr="003659BC">
        <w:t xml:space="preserve">YUEN, J. &amp; LEE, E. 2012. The effect of overtaking behavior on unidirectional pedestrian flow. </w:t>
      </w:r>
      <w:r w:rsidRPr="003659BC">
        <w:rPr>
          <w:i/>
        </w:rPr>
        <w:t>Safety science,</w:t>
      </w:r>
      <w:r w:rsidRPr="003659BC">
        <w:t xml:space="preserve"> 50</w:t>
      </w:r>
      <w:r w:rsidRPr="003659BC">
        <w:rPr>
          <w:b/>
        </w:rPr>
        <w:t>,</w:t>
      </w:r>
      <w:r w:rsidRPr="003659BC">
        <w:t xml:space="preserve"> 1704-1714.</w:t>
      </w:r>
    </w:p>
    <w:p w14:paraId="73518F5A" w14:textId="77777777" w:rsidR="003659BC" w:rsidRPr="003659BC" w:rsidRDefault="003659BC" w:rsidP="003659BC">
      <w:pPr>
        <w:pStyle w:val="EndNoteBibliography"/>
        <w:ind w:left="720" w:hanging="720"/>
      </w:pPr>
      <w:r w:rsidRPr="003659BC">
        <w:t xml:space="preserve">ZHANG, X., WENG, W., YUAN, H. &amp; CHEN, J. 2013. Empirical study of a unidirectional dense crowd during a real mass event. </w:t>
      </w:r>
      <w:r w:rsidRPr="003659BC">
        <w:rPr>
          <w:i/>
        </w:rPr>
        <w:t>Physica A: Statistical Mechanics and its Applications,</w:t>
      </w:r>
      <w:r w:rsidRPr="003659BC">
        <w:t xml:space="preserve"> 392</w:t>
      </w:r>
      <w:r w:rsidRPr="003659BC">
        <w:rPr>
          <w:b/>
        </w:rPr>
        <w:t>,</w:t>
      </w:r>
      <w:r w:rsidRPr="003659BC">
        <w:t xml:space="preserve"> 2781-2791.</w:t>
      </w:r>
    </w:p>
    <w:p w14:paraId="1AF5632A" w14:textId="77777777" w:rsidR="004E7381" w:rsidRPr="00B77DEE" w:rsidRDefault="004E7381" w:rsidP="003659BC">
      <w:pPr>
        <w:pStyle w:val="References"/>
        <w:rPr>
          <w:rFonts w:ascii="Helvetica" w:hAnsi="Helvetica" w:cstheme="minorBidi"/>
          <w:sz w:val="44"/>
          <w:szCs w:val="44"/>
          <w:lang w:bidi="fa-IR"/>
        </w:rPr>
      </w:pPr>
      <w:r w:rsidRPr="00B77DEE">
        <w:rPr>
          <w:rFonts w:ascii="Helvetica" w:hAnsi="Helvetica" w:cstheme="minorBidi"/>
          <w:sz w:val="44"/>
          <w:szCs w:val="44"/>
          <w:lang w:bidi="fa-IR"/>
        </w:rPr>
        <w:fldChar w:fldCharType="end"/>
      </w:r>
    </w:p>
    <w:p w14:paraId="52E9F249" w14:textId="77777777" w:rsidR="004E7381" w:rsidRPr="00B77DEE" w:rsidRDefault="004E7381" w:rsidP="004E7381">
      <w:pPr>
        <w:rPr>
          <w:rFonts w:ascii="Helvetica" w:hAnsi="Helvetica" w:cstheme="minorBidi"/>
        </w:rPr>
      </w:pPr>
    </w:p>
    <w:p w14:paraId="7400C4EA" w14:textId="77777777" w:rsidR="00D63914" w:rsidRPr="00B77DEE" w:rsidRDefault="005B3FBA" w:rsidP="00D63914">
      <w:pPr>
        <w:pStyle w:val="Tabletitle"/>
        <w:rPr>
          <w:lang w:bidi="fa-IR"/>
        </w:rPr>
      </w:pPr>
      <w:r w:rsidRPr="00B77DEE">
        <w:br w:type="page"/>
      </w:r>
      <w:r w:rsidR="00D63914" w:rsidRPr="00B77DEE">
        <w:rPr>
          <w:lang w:bidi="fa-IR"/>
        </w:rPr>
        <w:lastRenderedPageBreak/>
        <w:t>Table 1 – Average flow</w:t>
      </w:r>
      <w:r w:rsidR="00EF6147" w:rsidRPr="00B77DEE">
        <w:rPr>
          <w:lang w:bidi="fa-IR"/>
        </w:rPr>
        <w:t xml:space="preserve"> and standard</w:t>
      </w:r>
      <w:r w:rsidR="00D63914" w:rsidRPr="00B77DEE">
        <w:rPr>
          <w:lang w:bidi="fa-IR"/>
        </w:rPr>
        <w:t xml:space="preserve"> for bottlenecks with different lengths</w:t>
      </w:r>
    </w:p>
    <w:tbl>
      <w:tblPr>
        <w:tblStyle w:val="TableGrid1"/>
        <w:bidiVisual/>
        <w:tblW w:w="5000" w:type="pct"/>
        <w:jc w:val="center"/>
        <w:tblLook w:val="04A0" w:firstRow="1" w:lastRow="0" w:firstColumn="1" w:lastColumn="0" w:noHBand="0" w:noVBand="1"/>
      </w:tblPr>
      <w:tblGrid>
        <w:gridCol w:w="994"/>
        <w:gridCol w:w="993"/>
        <w:gridCol w:w="993"/>
        <w:gridCol w:w="993"/>
        <w:gridCol w:w="1105"/>
        <w:gridCol w:w="3411"/>
      </w:tblGrid>
      <w:tr w:rsidR="00AB3486" w:rsidRPr="00B77DEE" w14:paraId="0974F22A" w14:textId="77777777" w:rsidTr="00195A2F">
        <w:trPr>
          <w:jc w:val="center"/>
        </w:trPr>
        <w:tc>
          <w:tcPr>
            <w:tcW w:w="585" w:type="pct"/>
          </w:tcPr>
          <w:p w14:paraId="5C8F4283" w14:textId="77777777" w:rsidR="00D63914" w:rsidRPr="00B77DEE" w:rsidRDefault="00D63914" w:rsidP="00D63914">
            <w:pPr>
              <w:pStyle w:val="Tabletitle"/>
              <w:rPr>
                <w:rtl/>
                <w:lang w:val="en-GB" w:eastAsia="en-GB" w:bidi="fa-IR"/>
              </w:rPr>
            </w:pPr>
            <w:r w:rsidRPr="00B77DEE">
              <w:rPr>
                <w:rtl/>
                <w:lang w:val="en-GB" w:eastAsia="en-GB" w:bidi="fa-IR"/>
              </w:rPr>
              <w:t>4</w:t>
            </w:r>
          </w:p>
        </w:tc>
        <w:tc>
          <w:tcPr>
            <w:tcW w:w="585" w:type="pct"/>
          </w:tcPr>
          <w:p w14:paraId="7EF77F04" w14:textId="77777777" w:rsidR="00D63914" w:rsidRPr="00B77DEE" w:rsidRDefault="00D63914" w:rsidP="00D63914">
            <w:pPr>
              <w:pStyle w:val="Tabletitle"/>
              <w:rPr>
                <w:rtl/>
                <w:lang w:val="en-GB" w:eastAsia="en-GB" w:bidi="fa-IR"/>
              </w:rPr>
            </w:pPr>
            <w:r w:rsidRPr="00B77DEE">
              <w:rPr>
                <w:rtl/>
                <w:lang w:val="en-GB" w:eastAsia="en-GB" w:bidi="fa-IR"/>
              </w:rPr>
              <w:t>3</w:t>
            </w:r>
          </w:p>
        </w:tc>
        <w:tc>
          <w:tcPr>
            <w:tcW w:w="585" w:type="pct"/>
          </w:tcPr>
          <w:p w14:paraId="77D0BE13" w14:textId="77777777" w:rsidR="00D63914" w:rsidRPr="00B77DEE" w:rsidRDefault="00D63914" w:rsidP="00D63914">
            <w:pPr>
              <w:pStyle w:val="Tabletitle"/>
              <w:rPr>
                <w:rtl/>
                <w:lang w:val="en-GB" w:eastAsia="en-GB" w:bidi="fa-IR"/>
              </w:rPr>
            </w:pPr>
            <w:r w:rsidRPr="00B77DEE">
              <w:rPr>
                <w:rtl/>
                <w:lang w:val="en-GB" w:eastAsia="en-GB" w:bidi="fa-IR"/>
              </w:rPr>
              <w:t>2</w:t>
            </w:r>
          </w:p>
        </w:tc>
        <w:tc>
          <w:tcPr>
            <w:tcW w:w="585" w:type="pct"/>
          </w:tcPr>
          <w:p w14:paraId="1E18E866" w14:textId="77777777" w:rsidR="00D63914" w:rsidRPr="00B77DEE" w:rsidRDefault="00D63914" w:rsidP="00D63914">
            <w:pPr>
              <w:pStyle w:val="Tabletitle"/>
              <w:rPr>
                <w:rtl/>
                <w:lang w:val="en-GB" w:eastAsia="en-GB" w:bidi="fa-IR"/>
              </w:rPr>
            </w:pPr>
            <w:r w:rsidRPr="00B77DEE">
              <w:rPr>
                <w:rtl/>
                <w:lang w:val="en-GB" w:eastAsia="en-GB" w:bidi="fa-IR"/>
              </w:rPr>
              <w:t>1</w:t>
            </w:r>
          </w:p>
        </w:tc>
        <w:tc>
          <w:tcPr>
            <w:tcW w:w="651" w:type="pct"/>
          </w:tcPr>
          <w:p w14:paraId="3C985085" w14:textId="77777777" w:rsidR="00D63914" w:rsidRPr="00B77DEE" w:rsidRDefault="00D63914" w:rsidP="00D63914">
            <w:pPr>
              <w:pStyle w:val="Tabletitle"/>
              <w:rPr>
                <w:rtl/>
                <w:lang w:val="en-GB" w:eastAsia="en-GB" w:bidi="fa-IR"/>
              </w:rPr>
            </w:pPr>
            <w:r w:rsidRPr="00B77DEE">
              <w:rPr>
                <w:rtl/>
                <w:lang w:val="en-GB" w:eastAsia="en-GB" w:bidi="fa-IR"/>
              </w:rPr>
              <w:t>0</w:t>
            </w:r>
          </w:p>
        </w:tc>
        <w:tc>
          <w:tcPr>
            <w:tcW w:w="2009" w:type="pct"/>
          </w:tcPr>
          <w:p w14:paraId="3A55D263" w14:textId="77777777" w:rsidR="00D63914" w:rsidRPr="00B77DEE" w:rsidRDefault="00D63914" w:rsidP="00D63914">
            <w:pPr>
              <w:pStyle w:val="Tabletitle"/>
              <w:rPr>
                <w:rtl/>
                <w:lang w:val="en-GB" w:eastAsia="en-GB" w:bidi="fa-IR"/>
              </w:rPr>
            </w:pPr>
            <w:r w:rsidRPr="00B77DEE">
              <w:rPr>
                <w:lang w:val="en-GB" w:eastAsia="en-GB" w:bidi="fa-IR"/>
              </w:rPr>
              <w:t>Length of funnel (m)</w:t>
            </w:r>
          </w:p>
        </w:tc>
      </w:tr>
      <w:tr w:rsidR="00AB3486" w:rsidRPr="00B77DEE" w14:paraId="36605726" w14:textId="77777777" w:rsidTr="00195A2F">
        <w:trPr>
          <w:jc w:val="center"/>
        </w:trPr>
        <w:tc>
          <w:tcPr>
            <w:tcW w:w="585" w:type="pct"/>
          </w:tcPr>
          <w:p w14:paraId="667AF2B2" w14:textId="77777777" w:rsidR="00D63914" w:rsidRPr="00B77DEE" w:rsidRDefault="00D63914" w:rsidP="00D63914">
            <w:pPr>
              <w:pStyle w:val="Tabletitle"/>
              <w:rPr>
                <w:rtl/>
                <w:lang w:val="en-GB" w:eastAsia="en-GB" w:bidi="fa-IR"/>
              </w:rPr>
            </w:pPr>
            <w:r w:rsidRPr="00B77DEE">
              <w:rPr>
                <w:rtl/>
                <w:lang w:val="en-GB" w:eastAsia="en-GB" w:bidi="fa-IR"/>
              </w:rPr>
              <w:t>14</w:t>
            </w:r>
          </w:p>
        </w:tc>
        <w:tc>
          <w:tcPr>
            <w:tcW w:w="585" w:type="pct"/>
          </w:tcPr>
          <w:p w14:paraId="15BD94C5" w14:textId="77777777" w:rsidR="00D63914" w:rsidRPr="00B77DEE" w:rsidRDefault="00D63914" w:rsidP="00D63914">
            <w:pPr>
              <w:pStyle w:val="Tabletitle"/>
              <w:rPr>
                <w:rtl/>
                <w:lang w:val="en-GB" w:eastAsia="en-GB" w:bidi="fa-IR"/>
              </w:rPr>
            </w:pPr>
            <w:r w:rsidRPr="00B77DEE">
              <w:rPr>
                <w:rtl/>
                <w:lang w:val="en-GB" w:eastAsia="en-GB" w:bidi="fa-IR"/>
              </w:rPr>
              <w:t>18.4</w:t>
            </w:r>
          </w:p>
        </w:tc>
        <w:tc>
          <w:tcPr>
            <w:tcW w:w="585" w:type="pct"/>
          </w:tcPr>
          <w:p w14:paraId="250117F2" w14:textId="77777777" w:rsidR="00D63914" w:rsidRPr="00B77DEE" w:rsidRDefault="00D63914" w:rsidP="00D63914">
            <w:pPr>
              <w:pStyle w:val="Tabletitle"/>
              <w:rPr>
                <w:rtl/>
                <w:lang w:val="en-GB" w:eastAsia="en-GB" w:bidi="fa-IR"/>
              </w:rPr>
            </w:pPr>
            <w:r w:rsidRPr="00B77DEE">
              <w:rPr>
                <w:rtl/>
                <w:lang w:val="en-GB" w:eastAsia="en-GB" w:bidi="fa-IR"/>
              </w:rPr>
              <w:t>26.6</w:t>
            </w:r>
          </w:p>
        </w:tc>
        <w:tc>
          <w:tcPr>
            <w:tcW w:w="585" w:type="pct"/>
          </w:tcPr>
          <w:p w14:paraId="3600523E" w14:textId="77777777" w:rsidR="00D63914" w:rsidRPr="00B77DEE" w:rsidRDefault="00D63914" w:rsidP="00D63914">
            <w:pPr>
              <w:pStyle w:val="Tabletitle"/>
              <w:rPr>
                <w:rtl/>
                <w:lang w:val="en-GB" w:eastAsia="en-GB" w:bidi="fa-IR"/>
              </w:rPr>
            </w:pPr>
            <w:r w:rsidRPr="00B77DEE">
              <w:rPr>
                <w:rtl/>
                <w:lang w:val="en-GB" w:eastAsia="en-GB" w:bidi="fa-IR"/>
              </w:rPr>
              <w:t>45</w:t>
            </w:r>
          </w:p>
        </w:tc>
        <w:tc>
          <w:tcPr>
            <w:tcW w:w="651" w:type="pct"/>
          </w:tcPr>
          <w:p w14:paraId="455FD842" w14:textId="77777777" w:rsidR="00D63914" w:rsidRPr="00B77DEE" w:rsidRDefault="00D63914" w:rsidP="00D63914">
            <w:pPr>
              <w:pStyle w:val="Tabletitle"/>
              <w:rPr>
                <w:rtl/>
                <w:lang w:val="en-GB" w:eastAsia="en-GB" w:bidi="fa-IR"/>
              </w:rPr>
            </w:pPr>
            <w:r w:rsidRPr="00B77DEE">
              <w:rPr>
                <w:lang w:val="en-GB" w:eastAsia="en-GB" w:bidi="fa-IR"/>
              </w:rPr>
              <w:t>none</w:t>
            </w:r>
          </w:p>
        </w:tc>
        <w:tc>
          <w:tcPr>
            <w:tcW w:w="2009" w:type="pct"/>
          </w:tcPr>
          <w:p w14:paraId="08F83D9D" w14:textId="77777777" w:rsidR="00D63914" w:rsidRPr="00B77DEE" w:rsidRDefault="00D63914" w:rsidP="00D63914">
            <w:pPr>
              <w:pStyle w:val="Tabletitle"/>
              <w:rPr>
                <w:rtl/>
                <w:lang w:val="en-GB" w:eastAsia="en-GB" w:bidi="fa-IR"/>
              </w:rPr>
            </w:pPr>
            <w:r w:rsidRPr="00B77DEE">
              <w:rPr>
                <w:lang w:val="en-GB" w:eastAsia="en-GB" w:bidi="fa-IR"/>
              </w:rPr>
              <w:t>Angle (degree)</w:t>
            </w:r>
          </w:p>
        </w:tc>
      </w:tr>
      <w:tr w:rsidR="00AB3486" w:rsidRPr="00B77DEE" w14:paraId="6D3FAB81" w14:textId="77777777" w:rsidTr="00195A2F">
        <w:trPr>
          <w:jc w:val="center"/>
        </w:trPr>
        <w:tc>
          <w:tcPr>
            <w:tcW w:w="585" w:type="pct"/>
          </w:tcPr>
          <w:p w14:paraId="28FC1F9A" w14:textId="77777777" w:rsidR="00D63914" w:rsidRPr="00B77DEE" w:rsidRDefault="00D63914" w:rsidP="00D63914">
            <w:pPr>
              <w:pStyle w:val="Tabletitle"/>
              <w:rPr>
                <w:rtl/>
                <w:lang w:val="en-GB" w:eastAsia="en-GB" w:bidi="fa-IR"/>
              </w:rPr>
            </w:pPr>
            <w:r w:rsidRPr="00B77DEE">
              <w:rPr>
                <w:rtl/>
                <w:lang w:val="en-GB" w:eastAsia="en-GB" w:bidi="fa-IR"/>
              </w:rPr>
              <w:t>2.02</w:t>
            </w:r>
          </w:p>
        </w:tc>
        <w:tc>
          <w:tcPr>
            <w:tcW w:w="585" w:type="pct"/>
          </w:tcPr>
          <w:p w14:paraId="6B5525C4" w14:textId="77777777" w:rsidR="00D63914" w:rsidRPr="00B77DEE" w:rsidRDefault="00D63914" w:rsidP="00D63914">
            <w:pPr>
              <w:pStyle w:val="Tabletitle"/>
              <w:rPr>
                <w:rtl/>
                <w:lang w:val="en-GB" w:eastAsia="en-GB" w:bidi="fa-IR"/>
              </w:rPr>
            </w:pPr>
            <w:r w:rsidRPr="00B77DEE">
              <w:rPr>
                <w:rtl/>
                <w:lang w:val="en-GB" w:eastAsia="en-GB" w:bidi="fa-IR"/>
              </w:rPr>
              <w:t>2.21</w:t>
            </w:r>
          </w:p>
        </w:tc>
        <w:tc>
          <w:tcPr>
            <w:tcW w:w="585" w:type="pct"/>
          </w:tcPr>
          <w:p w14:paraId="3C96D3B4" w14:textId="77777777" w:rsidR="00D63914" w:rsidRPr="00B77DEE" w:rsidRDefault="00D63914" w:rsidP="00D63914">
            <w:pPr>
              <w:pStyle w:val="Tabletitle"/>
              <w:rPr>
                <w:rtl/>
                <w:lang w:val="en-GB" w:eastAsia="en-GB" w:bidi="fa-IR"/>
              </w:rPr>
            </w:pPr>
            <w:r w:rsidRPr="00B77DEE">
              <w:rPr>
                <w:rtl/>
                <w:lang w:val="en-GB" w:eastAsia="en-GB" w:bidi="fa-IR"/>
              </w:rPr>
              <w:t>2.28</w:t>
            </w:r>
          </w:p>
        </w:tc>
        <w:tc>
          <w:tcPr>
            <w:tcW w:w="585" w:type="pct"/>
          </w:tcPr>
          <w:p w14:paraId="014471D8" w14:textId="77777777" w:rsidR="00D63914" w:rsidRPr="00B77DEE" w:rsidRDefault="00D63914" w:rsidP="00D63914">
            <w:pPr>
              <w:pStyle w:val="Tabletitle"/>
              <w:rPr>
                <w:rtl/>
                <w:lang w:val="en-GB" w:eastAsia="en-GB" w:bidi="fa-IR"/>
              </w:rPr>
            </w:pPr>
            <w:r w:rsidRPr="00B77DEE">
              <w:rPr>
                <w:rtl/>
                <w:lang w:val="en-GB" w:eastAsia="en-GB" w:bidi="fa-IR"/>
              </w:rPr>
              <w:t>2.13</w:t>
            </w:r>
          </w:p>
        </w:tc>
        <w:tc>
          <w:tcPr>
            <w:tcW w:w="651" w:type="pct"/>
          </w:tcPr>
          <w:p w14:paraId="39D00997" w14:textId="77777777" w:rsidR="00D63914" w:rsidRPr="00B77DEE" w:rsidRDefault="00D63914" w:rsidP="00D63914">
            <w:pPr>
              <w:pStyle w:val="Tabletitle"/>
              <w:rPr>
                <w:rtl/>
                <w:lang w:val="en-GB" w:eastAsia="en-GB" w:bidi="fa-IR"/>
              </w:rPr>
            </w:pPr>
            <w:r w:rsidRPr="00B77DEE">
              <w:rPr>
                <w:rtl/>
                <w:lang w:val="en-GB" w:eastAsia="en-GB" w:bidi="fa-IR"/>
              </w:rPr>
              <w:t>1.87</w:t>
            </w:r>
          </w:p>
        </w:tc>
        <w:tc>
          <w:tcPr>
            <w:tcW w:w="2009" w:type="pct"/>
          </w:tcPr>
          <w:p w14:paraId="7D0CC071" w14:textId="77777777" w:rsidR="00D63914" w:rsidRPr="00B77DEE" w:rsidRDefault="00D63914" w:rsidP="00D63914">
            <w:pPr>
              <w:pStyle w:val="Tabletitle"/>
              <w:rPr>
                <w:rtl/>
                <w:lang w:val="en-GB" w:eastAsia="en-GB" w:bidi="fa-IR"/>
              </w:rPr>
            </w:pPr>
            <w:r w:rsidRPr="00B77DEE">
              <w:rPr>
                <w:lang w:val="en-GB" w:eastAsia="en-GB" w:bidi="fa-IR"/>
              </w:rPr>
              <w:t>Flow (Person/m/s)</w:t>
            </w:r>
          </w:p>
        </w:tc>
      </w:tr>
      <w:tr w:rsidR="00AB3486" w:rsidRPr="00B77DEE" w14:paraId="1CE1A5DC" w14:textId="77777777" w:rsidTr="00195A2F">
        <w:trPr>
          <w:jc w:val="center"/>
        </w:trPr>
        <w:tc>
          <w:tcPr>
            <w:tcW w:w="585" w:type="pct"/>
          </w:tcPr>
          <w:p w14:paraId="3EA368D4" w14:textId="77777777" w:rsidR="00AB3486" w:rsidRPr="00B77DEE" w:rsidRDefault="00AB3486" w:rsidP="00AB3486">
            <w:r w:rsidRPr="00B77DEE">
              <w:t>0.052</w:t>
            </w:r>
          </w:p>
        </w:tc>
        <w:tc>
          <w:tcPr>
            <w:tcW w:w="585" w:type="pct"/>
          </w:tcPr>
          <w:p w14:paraId="1DF95553" w14:textId="77777777" w:rsidR="00AB3486" w:rsidRPr="00B77DEE" w:rsidRDefault="00AB3486" w:rsidP="00AB3486">
            <w:r w:rsidRPr="00B77DEE">
              <w:t>0.062</w:t>
            </w:r>
          </w:p>
        </w:tc>
        <w:tc>
          <w:tcPr>
            <w:tcW w:w="585" w:type="pct"/>
          </w:tcPr>
          <w:p w14:paraId="014B0F7F" w14:textId="77777777" w:rsidR="00AB3486" w:rsidRPr="00B77DEE" w:rsidRDefault="00AB3486" w:rsidP="00AB3486">
            <w:r w:rsidRPr="00B77DEE">
              <w:t>0.07</w:t>
            </w:r>
          </w:p>
        </w:tc>
        <w:tc>
          <w:tcPr>
            <w:tcW w:w="585" w:type="pct"/>
          </w:tcPr>
          <w:p w14:paraId="379E3369" w14:textId="77777777" w:rsidR="00AB3486" w:rsidRPr="00B77DEE" w:rsidRDefault="00AB3486" w:rsidP="00AB3486">
            <w:r w:rsidRPr="00B77DEE">
              <w:t>0.069</w:t>
            </w:r>
          </w:p>
        </w:tc>
        <w:tc>
          <w:tcPr>
            <w:tcW w:w="651" w:type="pct"/>
          </w:tcPr>
          <w:p w14:paraId="4B27066E" w14:textId="77777777" w:rsidR="00AB3486" w:rsidRPr="00B77DEE" w:rsidRDefault="00AB3486" w:rsidP="00AB3486">
            <w:r w:rsidRPr="00B77DEE">
              <w:t>0.054</w:t>
            </w:r>
          </w:p>
        </w:tc>
        <w:tc>
          <w:tcPr>
            <w:tcW w:w="2009" w:type="pct"/>
          </w:tcPr>
          <w:p w14:paraId="332E939C" w14:textId="77777777" w:rsidR="00AB3486" w:rsidRPr="00B77DEE" w:rsidRDefault="00AB3486" w:rsidP="00AB3486">
            <w:pPr>
              <w:pStyle w:val="Tabletitle"/>
              <w:rPr>
                <w:lang w:bidi="fa-IR"/>
              </w:rPr>
            </w:pPr>
            <w:r w:rsidRPr="00B77DEE">
              <w:rPr>
                <w:lang w:bidi="fa-IR"/>
              </w:rPr>
              <w:t>Standard Deviation</w:t>
            </w:r>
          </w:p>
        </w:tc>
      </w:tr>
    </w:tbl>
    <w:p w14:paraId="17A4A8C3" w14:textId="77777777" w:rsidR="00D63914" w:rsidRPr="00B77DEE" w:rsidRDefault="00D63914" w:rsidP="00D63914">
      <w:pPr>
        <w:pStyle w:val="Tabletitle"/>
        <w:rPr>
          <w:lang w:bidi="fa-IR"/>
        </w:rPr>
      </w:pPr>
      <w:r w:rsidRPr="00B77DEE">
        <w:rPr>
          <w:lang w:bidi="fa-IR"/>
        </w:rPr>
        <w:t>Table 2- Analysis of Variance (ANOVA)</w:t>
      </w:r>
    </w:p>
    <w:tbl>
      <w:tblPr>
        <w:tblStyle w:val="TableGrid"/>
        <w:bidiVisual/>
        <w:tblW w:w="0" w:type="auto"/>
        <w:tblLayout w:type="fixed"/>
        <w:tblLook w:val="04A0" w:firstRow="1" w:lastRow="0" w:firstColumn="1" w:lastColumn="0" w:noHBand="0" w:noVBand="1"/>
      </w:tblPr>
      <w:tblGrid>
        <w:gridCol w:w="1192"/>
        <w:gridCol w:w="1191"/>
        <w:gridCol w:w="1193"/>
        <w:gridCol w:w="1227"/>
        <w:gridCol w:w="720"/>
        <w:gridCol w:w="1080"/>
        <w:gridCol w:w="1886"/>
      </w:tblGrid>
      <w:tr w:rsidR="005249B8" w:rsidRPr="00B77DEE" w14:paraId="1DDD58B8" w14:textId="77777777" w:rsidTr="005249B8">
        <w:tc>
          <w:tcPr>
            <w:tcW w:w="1192" w:type="dxa"/>
            <w:vAlign w:val="bottom"/>
          </w:tcPr>
          <w:p w14:paraId="22EB1164" w14:textId="77777777" w:rsidR="00D63914" w:rsidRPr="00B77DEE" w:rsidRDefault="00D63914" w:rsidP="00D63914">
            <w:pPr>
              <w:pStyle w:val="Tabletitle"/>
            </w:pPr>
            <w:r w:rsidRPr="00B77DEE">
              <w:t xml:space="preserve">F </w:t>
            </w:r>
            <w:proofErr w:type="spellStart"/>
            <w:r w:rsidRPr="00B77DEE">
              <w:t>crit</w:t>
            </w:r>
            <w:proofErr w:type="spellEnd"/>
          </w:p>
        </w:tc>
        <w:tc>
          <w:tcPr>
            <w:tcW w:w="1191" w:type="dxa"/>
            <w:vAlign w:val="bottom"/>
          </w:tcPr>
          <w:p w14:paraId="2F06E6EC" w14:textId="77777777" w:rsidR="00D63914" w:rsidRPr="00B77DEE" w:rsidRDefault="00D63914" w:rsidP="00D63914">
            <w:pPr>
              <w:pStyle w:val="Tabletitle"/>
            </w:pPr>
            <w:r w:rsidRPr="00B77DEE">
              <w:t>P-value</w:t>
            </w:r>
          </w:p>
        </w:tc>
        <w:tc>
          <w:tcPr>
            <w:tcW w:w="1193" w:type="dxa"/>
            <w:vAlign w:val="bottom"/>
          </w:tcPr>
          <w:p w14:paraId="36D5AB0D" w14:textId="77777777" w:rsidR="00D63914" w:rsidRPr="00B77DEE" w:rsidRDefault="00D63914" w:rsidP="00D63914">
            <w:pPr>
              <w:pStyle w:val="Tabletitle"/>
            </w:pPr>
            <w:r w:rsidRPr="00B77DEE">
              <w:t>F</w:t>
            </w:r>
          </w:p>
        </w:tc>
        <w:tc>
          <w:tcPr>
            <w:tcW w:w="1227" w:type="dxa"/>
            <w:vAlign w:val="bottom"/>
          </w:tcPr>
          <w:p w14:paraId="3E0FD7DB" w14:textId="77777777" w:rsidR="00D63914" w:rsidRPr="00B77DEE" w:rsidRDefault="00D63914" w:rsidP="00D63914">
            <w:pPr>
              <w:pStyle w:val="Tabletitle"/>
            </w:pPr>
            <w:r w:rsidRPr="00B77DEE">
              <w:t>MS</w:t>
            </w:r>
          </w:p>
        </w:tc>
        <w:tc>
          <w:tcPr>
            <w:tcW w:w="720" w:type="dxa"/>
            <w:vAlign w:val="bottom"/>
          </w:tcPr>
          <w:p w14:paraId="00D8C700" w14:textId="77777777" w:rsidR="00D63914" w:rsidRPr="00B77DEE" w:rsidRDefault="00D63914" w:rsidP="00D63914">
            <w:pPr>
              <w:pStyle w:val="Tabletitle"/>
            </w:pPr>
            <w:r w:rsidRPr="00B77DEE">
              <w:t>Df</w:t>
            </w:r>
          </w:p>
        </w:tc>
        <w:tc>
          <w:tcPr>
            <w:tcW w:w="1080" w:type="dxa"/>
            <w:tcBorders>
              <w:bottom w:val="single" w:sz="4" w:space="0" w:color="auto"/>
            </w:tcBorders>
            <w:vAlign w:val="bottom"/>
          </w:tcPr>
          <w:p w14:paraId="175707B2" w14:textId="77777777" w:rsidR="00D63914" w:rsidRPr="00B77DEE" w:rsidRDefault="00D63914" w:rsidP="00D63914">
            <w:pPr>
              <w:pStyle w:val="Tabletitle"/>
            </w:pPr>
            <w:r w:rsidRPr="00B77DEE">
              <w:t>SS</w:t>
            </w:r>
          </w:p>
        </w:tc>
        <w:tc>
          <w:tcPr>
            <w:tcW w:w="1886" w:type="dxa"/>
          </w:tcPr>
          <w:p w14:paraId="00CEF017" w14:textId="77777777" w:rsidR="00D63914" w:rsidRPr="00B77DEE" w:rsidRDefault="00D63914" w:rsidP="00D63914">
            <w:pPr>
              <w:pStyle w:val="Tabletitle"/>
            </w:pPr>
            <w:r w:rsidRPr="00B77DEE">
              <w:t>Source of Variation</w:t>
            </w:r>
          </w:p>
        </w:tc>
      </w:tr>
      <w:tr w:rsidR="005249B8" w:rsidRPr="00B77DEE" w14:paraId="0FA03E4F" w14:textId="77777777" w:rsidTr="005249B8">
        <w:tc>
          <w:tcPr>
            <w:tcW w:w="1192" w:type="dxa"/>
            <w:vAlign w:val="bottom"/>
          </w:tcPr>
          <w:p w14:paraId="4FA14912" w14:textId="77777777" w:rsidR="00D63914" w:rsidRPr="00B77DEE" w:rsidRDefault="005249B8" w:rsidP="00D63914">
            <w:pPr>
              <w:pStyle w:val="Tabletitle"/>
            </w:pPr>
            <w:r w:rsidRPr="00B77DEE">
              <w:t>4.066181</w:t>
            </w:r>
          </w:p>
        </w:tc>
        <w:tc>
          <w:tcPr>
            <w:tcW w:w="1191" w:type="dxa"/>
            <w:vAlign w:val="bottom"/>
          </w:tcPr>
          <w:p w14:paraId="797D2A67" w14:textId="77777777" w:rsidR="00D63914" w:rsidRPr="00B77DEE" w:rsidRDefault="005249B8" w:rsidP="00D63914">
            <w:pPr>
              <w:pStyle w:val="Tabletitle"/>
            </w:pPr>
            <w:r w:rsidRPr="00B77DEE">
              <w:t>0.017689</w:t>
            </w:r>
          </w:p>
        </w:tc>
        <w:tc>
          <w:tcPr>
            <w:tcW w:w="1193" w:type="dxa"/>
            <w:vAlign w:val="bottom"/>
          </w:tcPr>
          <w:p w14:paraId="51D09CB7" w14:textId="77777777" w:rsidR="00D63914" w:rsidRPr="00B77DEE" w:rsidRDefault="005249B8" w:rsidP="00D63914">
            <w:pPr>
              <w:pStyle w:val="Tabletitle"/>
            </w:pPr>
            <w:r w:rsidRPr="00B77DEE">
              <w:t>6.180009</w:t>
            </w:r>
          </w:p>
        </w:tc>
        <w:tc>
          <w:tcPr>
            <w:tcW w:w="1227" w:type="dxa"/>
            <w:vAlign w:val="bottom"/>
          </w:tcPr>
          <w:p w14:paraId="4B18F684" w14:textId="77777777" w:rsidR="00D63914" w:rsidRPr="00B77DEE" w:rsidRDefault="005249B8" w:rsidP="00D63914">
            <w:pPr>
              <w:pStyle w:val="Tabletitle"/>
            </w:pPr>
            <w:r w:rsidRPr="00B77DEE">
              <w:t>0.037956</w:t>
            </w:r>
          </w:p>
        </w:tc>
        <w:tc>
          <w:tcPr>
            <w:tcW w:w="720" w:type="dxa"/>
            <w:vAlign w:val="bottom"/>
          </w:tcPr>
          <w:p w14:paraId="17B5FE39" w14:textId="77777777" w:rsidR="00D63914" w:rsidRPr="00B77DEE" w:rsidRDefault="005249B8" w:rsidP="00D63914">
            <w:pPr>
              <w:pStyle w:val="Tabletitle"/>
            </w:pPr>
            <w:r w:rsidRPr="00B77DEE">
              <w:t>3</w:t>
            </w:r>
          </w:p>
        </w:tc>
        <w:tc>
          <w:tcPr>
            <w:tcW w:w="1080" w:type="dxa"/>
            <w:tcBorders>
              <w:top w:val="single" w:sz="4" w:space="0" w:color="auto"/>
            </w:tcBorders>
            <w:vAlign w:val="bottom"/>
          </w:tcPr>
          <w:p w14:paraId="3BE68322" w14:textId="77777777" w:rsidR="00D63914" w:rsidRPr="00B77DEE" w:rsidRDefault="005249B8" w:rsidP="00D63914">
            <w:pPr>
              <w:pStyle w:val="Tabletitle"/>
            </w:pPr>
            <w:r w:rsidRPr="00B77DEE">
              <w:t>0.11386</w:t>
            </w:r>
          </w:p>
        </w:tc>
        <w:tc>
          <w:tcPr>
            <w:tcW w:w="1886" w:type="dxa"/>
          </w:tcPr>
          <w:p w14:paraId="1541928F" w14:textId="77777777" w:rsidR="00D63914" w:rsidRPr="00B77DEE" w:rsidRDefault="00D63914" w:rsidP="00D63914">
            <w:pPr>
              <w:pStyle w:val="Tabletitle"/>
            </w:pPr>
            <w:r w:rsidRPr="00B77DEE">
              <w:t>Between Groups</w:t>
            </w:r>
          </w:p>
        </w:tc>
      </w:tr>
      <w:tr w:rsidR="005249B8" w:rsidRPr="00B77DEE" w14:paraId="310D913B" w14:textId="77777777" w:rsidTr="005249B8">
        <w:tc>
          <w:tcPr>
            <w:tcW w:w="1192" w:type="dxa"/>
          </w:tcPr>
          <w:p w14:paraId="118325AF" w14:textId="77777777" w:rsidR="00D63914" w:rsidRPr="00B77DEE" w:rsidRDefault="00D63914" w:rsidP="00D63914">
            <w:pPr>
              <w:pStyle w:val="Tabletitle"/>
              <w:rPr>
                <w:rtl/>
                <w:lang w:bidi="fa-IR"/>
              </w:rPr>
            </w:pPr>
          </w:p>
        </w:tc>
        <w:tc>
          <w:tcPr>
            <w:tcW w:w="1191" w:type="dxa"/>
          </w:tcPr>
          <w:p w14:paraId="6F495AE7" w14:textId="77777777" w:rsidR="00D63914" w:rsidRPr="00B77DEE" w:rsidRDefault="00D63914" w:rsidP="00D63914">
            <w:pPr>
              <w:pStyle w:val="Tabletitle"/>
              <w:rPr>
                <w:rtl/>
                <w:lang w:bidi="fa-IR"/>
              </w:rPr>
            </w:pPr>
          </w:p>
        </w:tc>
        <w:tc>
          <w:tcPr>
            <w:tcW w:w="1193" w:type="dxa"/>
            <w:vAlign w:val="bottom"/>
          </w:tcPr>
          <w:p w14:paraId="6C312FD3" w14:textId="77777777" w:rsidR="00D63914" w:rsidRPr="00B77DEE" w:rsidRDefault="00D63914" w:rsidP="00D63914">
            <w:pPr>
              <w:pStyle w:val="Tabletitle"/>
            </w:pPr>
          </w:p>
        </w:tc>
        <w:tc>
          <w:tcPr>
            <w:tcW w:w="1227" w:type="dxa"/>
            <w:vAlign w:val="bottom"/>
          </w:tcPr>
          <w:p w14:paraId="36049EAD" w14:textId="77777777" w:rsidR="00D63914" w:rsidRPr="00B77DEE" w:rsidRDefault="005249B8" w:rsidP="00D63914">
            <w:pPr>
              <w:pStyle w:val="Tabletitle"/>
            </w:pPr>
            <w:r w:rsidRPr="00B77DEE">
              <w:t>0.006142</w:t>
            </w:r>
          </w:p>
        </w:tc>
        <w:tc>
          <w:tcPr>
            <w:tcW w:w="720" w:type="dxa"/>
            <w:vAlign w:val="bottom"/>
          </w:tcPr>
          <w:p w14:paraId="6A481169" w14:textId="77777777" w:rsidR="00D63914" w:rsidRPr="00B77DEE" w:rsidRDefault="005249B8" w:rsidP="00D63914">
            <w:pPr>
              <w:pStyle w:val="Tabletitle"/>
            </w:pPr>
            <w:r w:rsidRPr="00B77DEE">
              <w:t>8</w:t>
            </w:r>
          </w:p>
        </w:tc>
        <w:tc>
          <w:tcPr>
            <w:tcW w:w="1080" w:type="dxa"/>
            <w:vAlign w:val="bottom"/>
          </w:tcPr>
          <w:p w14:paraId="69D0DCAF" w14:textId="77777777" w:rsidR="00D63914" w:rsidRPr="00B77DEE" w:rsidRDefault="005249B8" w:rsidP="00D63914">
            <w:pPr>
              <w:pStyle w:val="Tabletitle"/>
            </w:pPr>
            <w:r w:rsidRPr="00B77DEE">
              <w:t>0.04913</w:t>
            </w:r>
          </w:p>
        </w:tc>
        <w:tc>
          <w:tcPr>
            <w:tcW w:w="1886" w:type="dxa"/>
          </w:tcPr>
          <w:p w14:paraId="0CAF02DD" w14:textId="77777777" w:rsidR="00D63914" w:rsidRPr="00B77DEE" w:rsidRDefault="00D63914" w:rsidP="00D63914">
            <w:pPr>
              <w:pStyle w:val="Tabletitle"/>
            </w:pPr>
            <w:r w:rsidRPr="00B77DEE">
              <w:t>Within Groups</w:t>
            </w:r>
          </w:p>
        </w:tc>
      </w:tr>
    </w:tbl>
    <w:p w14:paraId="70896011" w14:textId="77777777" w:rsidR="00D63914" w:rsidRPr="00B77DEE" w:rsidRDefault="00D63914" w:rsidP="00D63914">
      <w:pPr>
        <w:pStyle w:val="Tabletitle"/>
        <w:rPr>
          <w:lang w:bidi="fa-IR"/>
        </w:rPr>
      </w:pPr>
      <w:r w:rsidRPr="00B77DEE">
        <w:rPr>
          <w:lang w:bidi="fa-IR"/>
        </w:rPr>
        <w:t>Table 3- Average flow for bottlenecks with different large-widths</w:t>
      </w:r>
    </w:p>
    <w:tbl>
      <w:tblPr>
        <w:tblStyle w:val="TableGrid"/>
        <w:bidiVisual/>
        <w:tblW w:w="5000" w:type="pct"/>
        <w:tblLook w:val="04A0" w:firstRow="1" w:lastRow="0" w:firstColumn="1" w:lastColumn="0" w:noHBand="0" w:noVBand="1"/>
      </w:tblPr>
      <w:tblGrid>
        <w:gridCol w:w="2123"/>
        <w:gridCol w:w="2122"/>
        <w:gridCol w:w="2122"/>
        <w:gridCol w:w="2122"/>
      </w:tblGrid>
      <w:tr w:rsidR="00D63914" w:rsidRPr="00B77DEE" w14:paraId="178689F9" w14:textId="77777777" w:rsidTr="00195A2F">
        <w:tc>
          <w:tcPr>
            <w:tcW w:w="1250" w:type="pct"/>
          </w:tcPr>
          <w:p w14:paraId="613771FF" w14:textId="77777777" w:rsidR="00D63914" w:rsidRPr="00B77DEE" w:rsidRDefault="00D63914" w:rsidP="00D63914">
            <w:pPr>
              <w:pStyle w:val="Tabletitle"/>
              <w:rPr>
                <w:rFonts w:cs="Helvetica"/>
                <w:rtl/>
                <w:lang w:bidi="fa-IR"/>
              </w:rPr>
            </w:pPr>
            <w:r w:rsidRPr="00B77DEE">
              <w:rPr>
                <w:rFonts w:cs="Helvetica"/>
                <w:rtl/>
                <w:lang w:bidi="fa-IR"/>
              </w:rPr>
              <w:t>4</w:t>
            </w:r>
          </w:p>
        </w:tc>
        <w:tc>
          <w:tcPr>
            <w:tcW w:w="1250" w:type="pct"/>
          </w:tcPr>
          <w:p w14:paraId="271D2D5D" w14:textId="77777777" w:rsidR="00D63914" w:rsidRPr="00B77DEE" w:rsidRDefault="00D63914" w:rsidP="00D63914">
            <w:pPr>
              <w:pStyle w:val="Tabletitle"/>
              <w:rPr>
                <w:rFonts w:cs="Helvetica"/>
                <w:rtl/>
                <w:lang w:bidi="fa-IR"/>
              </w:rPr>
            </w:pPr>
            <w:r w:rsidRPr="00B77DEE">
              <w:rPr>
                <w:rFonts w:cs="Helvetica"/>
                <w:rtl/>
                <w:lang w:bidi="fa-IR"/>
              </w:rPr>
              <w:t>3</w:t>
            </w:r>
          </w:p>
        </w:tc>
        <w:tc>
          <w:tcPr>
            <w:tcW w:w="1250" w:type="pct"/>
          </w:tcPr>
          <w:p w14:paraId="25620794" w14:textId="77777777" w:rsidR="00D63914" w:rsidRPr="00B77DEE" w:rsidRDefault="00D63914" w:rsidP="00D63914">
            <w:pPr>
              <w:pStyle w:val="Tabletitle"/>
              <w:rPr>
                <w:rFonts w:cs="Helvetica"/>
                <w:rtl/>
                <w:lang w:bidi="fa-IR"/>
              </w:rPr>
            </w:pPr>
            <w:r w:rsidRPr="00B77DEE">
              <w:rPr>
                <w:rFonts w:cs="Helvetica"/>
                <w:rtl/>
                <w:lang w:bidi="fa-IR"/>
              </w:rPr>
              <w:t>2</w:t>
            </w:r>
          </w:p>
        </w:tc>
        <w:tc>
          <w:tcPr>
            <w:tcW w:w="1250" w:type="pct"/>
          </w:tcPr>
          <w:p w14:paraId="3CC9747C" w14:textId="77777777" w:rsidR="00D63914" w:rsidRPr="00B77DEE" w:rsidRDefault="00D63914" w:rsidP="00D63914">
            <w:pPr>
              <w:pStyle w:val="Tabletitle"/>
              <w:rPr>
                <w:rFonts w:cs="Helvetica"/>
                <w:rtl/>
                <w:lang w:bidi="fa-IR"/>
              </w:rPr>
            </w:pPr>
            <w:r w:rsidRPr="00B77DEE">
              <w:rPr>
                <w:rFonts w:cs="Helvetica"/>
                <w:lang w:bidi="fa-IR"/>
              </w:rPr>
              <w:t>Large width of funnel (m)</w:t>
            </w:r>
          </w:p>
        </w:tc>
      </w:tr>
      <w:tr w:rsidR="00D63914" w:rsidRPr="00B77DEE" w14:paraId="4A946B29" w14:textId="77777777" w:rsidTr="00195A2F">
        <w:tc>
          <w:tcPr>
            <w:tcW w:w="1250" w:type="pct"/>
          </w:tcPr>
          <w:p w14:paraId="1F67CF87" w14:textId="77777777" w:rsidR="00D63914" w:rsidRPr="00B77DEE" w:rsidRDefault="00D63914" w:rsidP="00D63914">
            <w:pPr>
              <w:pStyle w:val="Tabletitle"/>
              <w:rPr>
                <w:rFonts w:cs="Helvetica"/>
                <w:rtl/>
                <w:lang w:bidi="fa-IR"/>
              </w:rPr>
            </w:pPr>
            <w:r w:rsidRPr="00B77DEE">
              <w:rPr>
                <w:rFonts w:cs="Helvetica"/>
                <w:lang w:bidi="fa-IR"/>
              </w:rPr>
              <w:t>20.6</w:t>
            </w:r>
          </w:p>
        </w:tc>
        <w:tc>
          <w:tcPr>
            <w:tcW w:w="1250" w:type="pct"/>
          </w:tcPr>
          <w:p w14:paraId="6C913F1D" w14:textId="77777777" w:rsidR="00D63914" w:rsidRPr="00B77DEE" w:rsidRDefault="00D63914" w:rsidP="00D63914">
            <w:pPr>
              <w:pStyle w:val="Tabletitle"/>
              <w:rPr>
                <w:rFonts w:cs="Helvetica"/>
                <w:rtl/>
                <w:lang w:bidi="fa-IR"/>
              </w:rPr>
            </w:pPr>
            <w:r w:rsidRPr="00B77DEE">
              <w:rPr>
                <w:rFonts w:cs="Helvetica"/>
                <w:lang w:bidi="fa-IR"/>
              </w:rPr>
              <w:t>14</w:t>
            </w:r>
          </w:p>
        </w:tc>
        <w:tc>
          <w:tcPr>
            <w:tcW w:w="1250" w:type="pct"/>
          </w:tcPr>
          <w:p w14:paraId="1B2F29E8" w14:textId="77777777" w:rsidR="00D63914" w:rsidRPr="00B77DEE" w:rsidRDefault="00D63914" w:rsidP="00D63914">
            <w:pPr>
              <w:pStyle w:val="Tabletitle"/>
              <w:rPr>
                <w:rFonts w:cs="Helvetica"/>
                <w:rtl/>
                <w:lang w:bidi="fa-IR"/>
              </w:rPr>
            </w:pPr>
            <w:r w:rsidRPr="00B77DEE">
              <w:rPr>
                <w:rFonts w:cs="Helvetica"/>
                <w:lang w:bidi="fa-IR"/>
              </w:rPr>
              <w:t>7.1</w:t>
            </w:r>
          </w:p>
        </w:tc>
        <w:tc>
          <w:tcPr>
            <w:tcW w:w="1250" w:type="pct"/>
          </w:tcPr>
          <w:p w14:paraId="7B67722F" w14:textId="77777777" w:rsidR="00D63914" w:rsidRPr="00B77DEE" w:rsidRDefault="00D63914" w:rsidP="00D63914">
            <w:pPr>
              <w:pStyle w:val="Tabletitle"/>
              <w:rPr>
                <w:rFonts w:cs="Helvetica"/>
                <w:rtl/>
                <w:lang w:bidi="fa-IR"/>
              </w:rPr>
            </w:pPr>
            <w:r w:rsidRPr="00B77DEE">
              <w:rPr>
                <w:rFonts w:cs="Helvetica"/>
                <w:lang w:bidi="fa-IR"/>
              </w:rPr>
              <w:t>Angle (degree)</w:t>
            </w:r>
          </w:p>
        </w:tc>
      </w:tr>
      <w:tr w:rsidR="00D63914" w:rsidRPr="00B77DEE" w14:paraId="7E41635D" w14:textId="77777777" w:rsidTr="00195A2F">
        <w:tc>
          <w:tcPr>
            <w:tcW w:w="1250" w:type="pct"/>
          </w:tcPr>
          <w:p w14:paraId="3ADFE7ED" w14:textId="77777777" w:rsidR="00D63914" w:rsidRPr="00B77DEE" w:rsidRDefault="00D63914" w:rsidP="00D63914">
            <w:pPr>
              <w:pStyle w:val="Tabletitle"/>
              <w:rPr>
                <w:rFonts w:cs="Helvetica"/>
                <w:rtl/>
                <w:lang w:bidi="fa-IR"/>
              </w:rPr>
            </w:pPr>
            <w:r w:rsidRPr="00B77DEE">
              <w:rPr>
                <w:rFonts w:cs="Helvetica"/>
                <w:lang w:bidi="fa-IR"/>
              </w:rPr>
              <w:t>2.13</w:t>
            </w:r>
          </w:p>
        </w:tc>
        <w:tc>
          <w:tcPr>
            <w:tcW w:w="1250" w:type="pct"/>
          </w:tcPr>
          <w:p w14:paraId="3AD13562" w14:textId="77777777" w:rsidR="00D63914" w:rsidRPr="00B77DEE" w:rsidRDefault="00D63914" w:rsidP="00D63914">
            <w:pPr>
              <w:pStyle w:val="Tabletitle"/>
              <w:rPr>
                <w:rFonts w:cs="Helvetica"/>
                <w:rtl/>
                <w:lang w:bidi="fa-IR"/>
              </w:rPr>
            </w:pPr>
            <w:r w:rsidRPr="00B77DEE">
              <w:rPr>
                <w:rFonts w:cs="Helvetica"/>
                <w:lang w:bidi="fa-IR"/>
              </w:rPr>
              <w:t>2.02</w:t>
            </w:r>
          </w:p>
        </w:tc>
        <w:tc>
          <w:tcPr>
            <w:tcW w:w="1250" w:type="pct"/>
          </w:tcPr>
          <w:p w14:paraId="06F9B29E" w14:textId="77777777" w:rsidR="00D63914" w:rsidRPr="00B77DEE" w:rsidRDefault="00D63914" w:rsidP="00D63914">
            <w:pPr>
              <w:pStyle w:val="Tabletitle"/>
              <w:rPr>
                <w:rFonts w:cs="Helvetica"/>
                <w:rtl/>
                <w:lang w:bidi="fa-IR"/>
              </w:rPr>
            </w:pPr>
            <w:r w:rsidRPr="00B77DEE">
              <w:rPr>
                <w:rFonts w:cs="Helvetica"/>
                <w:lang w:bidi="fa-IR"/>
              </w:rPr>
              <w:t>1.98</w:t>
            </w:r>
          </w:p>
        </w:tc>
        <w:tc>
          <w:tcPr>
            <w:tcW w:w="1250" w:type="pct"/>
          </w:tcPr>
          <w:p w14:paraId="34460BD9" w14:textId="77777777" w:rsidR="00D63914" w:rsidRPr="00B77DEE" w:rsidRDefault="00D63914" w:rsidP="00D63914">
            <w:pPr>
              <w:pStyle w:val="Tabletitle"/>
              <w:rPr>
                <w:rFonts w:cs="Helvetica"/>
                <w:rtl/>
                <w:lang w:bidi="fa-IR"/>
              </w:rPr>
            </w:pPr>
            <w:r w:rsidRPr="00B77DEE">
              <w:rPr>
                <w:rFonts w:cs="Helvetica"/>
                <w:lang w:bidi="fa-IR"/>
              </w:rPr>
              <w:t>Flow (Person/m/s)</w:t>
            </w:r>
          </w:p>
        </w:tc>
      </w:tr>
      <w:tr w:rsidR="00AB3486" w:rsidRPr="00B77DEE" w14:paraId="1C867A89" w14:textId="77777777" w:rsidTr="00195A2F">
        <w:tc>
          <w:tcPr>
            <w:tcW w:w="1250" w:type="pct"/>
          </w:tcPr>
          <w:p w14:paraId="2D8DD754" w14:textId="77777777" w:rsidR="00AB3486" w:rsidRPr="00B77DEE" w:rsidRDefault="00AB3486" w:rsidP="00D63914">
            <w:pPr>
              <w:pStyle w:val="Tabletitle"/>
              <w:rPr>
                <w:rFonts w:cs="Helvetica"/>
                <w:lang w:bidi="fa-IR"/>
              </w:rPr>
            </w:pPr>
            <w:r w:rsidRPr="00B77DEE">
              <w:rPr>
                <w:rFonts w:cs="Helvetica"/>
                <w:lang w:bidi="fa-IR"/>
              </w:rPr>
              <w:t>0.057</w:t>
            </w:r>
          </w:p>
        </w:tc>
        <w:tc>
          <w:tcPr>
            <w:tcW w:w="1250" w:type="pct"/>
          </w:tcPr>
          <w:p w14:paraId="358A84C3" w14:textId="77777777" w:rsidR="00AB3486" w:rsidRPr="00B77DEE" w:rsidRDefault="00AB3486" w:rsidP="00D63914">
            <w:pPr>
              <w:pStyle w:val="Tabletitle"/>
              <w:rPr>
                <w:rFonts w:cs="Helvetica"/>
                <w:lang w:bidi="fa-IR"/>
              </w:rPr>
            </w:pPr>
            <w:r w:rsidRPr="00B77DEE">
              <w:rPr>
                <w:rFonts w:cs="Helvetica"/>
                <w:lang w:bidi="fa-IR"/>
              </w:rPr>
              <w:t>0.053</w:t>
            </w:r>
          </w:p>
        </w:tc>
        <w:tc>
          <w:tcPr>
            <w:tcW w:w="1250" w:type="pct"/>
          </w:tcPr>
          <w:p w14:paraId="1E13FF1D" w14:textId="77777777" w:rsidR="00AB3486" w:rsidRPr="00B77DEE" w:rsidRDefault="00AB3486" w:rsidP="00D63914">
            <w:pPr>
              <w:pStyle w:val="Tabletitle"/>
              <w:rPr>
                <w:rFonts w:cs="Helvetica"/>
                <w:lang w:bidi="fa-IR"/>
              </w:rPr>
            </w:pPr>
            <w:r w:rsidRPr="00B77DEE">
              <w:rPr>
                <w:rFonts w:cs="Helvetica"/>
                <w:lang w:bidi="fa-IR"/>
              </w:rPr>
              <w:t>0.057</w:t>
            </w:r>
          </w:p>
        </w:tc>
        <w:tc>
          <w:tcPr>
            <w:tcW w:w="1250" w:type="pct"/>
          </w:tcPr>
          <w:p w14:paraId="002EBFF3" w14:textId="77777777" w:rsidR="00AB3486" w:rsidRPr="00B77DEE" w:rsidRDefault="00AB3486" w:rsidP="00D63914">
            <w:pPr>
              <w:pStyle w:val="Tabletitle"/>
              <w:rPr>
                <w:rFonts w:cs="Helvetica"/>
                <w:lang w:bidi="fa-IR"/>
              </w:rPr>
            </w:pPr>
            <w:r w:rsidRPr="00B77DEE">
              <w:rPr>
                <w:rFonts w:cs="Helvetica"/>
                <w:lang w:bidi="fa-IR"/>
              </w:rPr>
              <w:t>Standard Deviation</w:t>
            </w:r>
          </w:p>
        </w:tc>
      </w:tr>
    </w:tbl>
    <w:p w14:paraId="6E17A885" w14:textId="77777777" w:rsidR="00F53F0C" w:rsidRPr="00B77DEE" w:rsidRDefault="00F53F0C" w:rsidP="00E56E16">
      <w:pPr>
        <w:pStyle w:val="Tabletitle"/>
        <w:rPr>
          <w:lang w:bidi="fa-IR"/>
        </w:rPr>
      </w:pPr>
      <w:r w:rsidRPr="00B77DEE">
        <w:rPr>
          <w:lang w:bidi="fa-IR"/>
        </w:rPr>
        <w:t xml:space="preserve">Table 4 – </w:t>
      </w:r>
      <w:r w:rsidR="00E56E16" w:rsidRPr="00B77DEE">
        <w:rPr>
          <w:lang w:bidi="fa-IR"/>
        </w:rPr>
        <w:t>Mean</w:t>
      </w:r>
      <w:r w:rsidRPr="00B77DEE">
        <w:rPr>
          <w:lang w:bidi="fa-IR"/>
        </w:rPr>
        <w:t xml:space="preserve"> evacuation time for bottlenecks with different lengths</w:t>
      </w:r>
    </w:p>
    <w:tbl>
      <w:tblPr>
        <w:tblStyle w:val="TableGrid1"/>
        <w:bidiVisual/>
        <w:tblW w:w="5000" w:type="pct"/>
        <w:jc w:val="center"/>
        <w:tblLook w:val="04A0" w:firstRow="1" w:lastRow="0" w:firstColumn="1" w:lastColumn="0" w:noHBand="0" w:noVBand="1"/>
      </w:tblPr>
      <w:tblGrid>
        <w:gridCol w:w="994"/>
        <w:gridCol w:w="993"/>
        <w:gridCol w:w="993"/>
        <w:gridCol w:w="993"/>
        <w:gridCol w:w="1105"/>
        <w:gridCol w:w="3411"/>
      </w:tblGrid>
      <w:tr w:rsidR="00F53F0C" w:rsidRPr="00B77DEE" w14:paraId="779BB80D" w14:textId="77777777" w:rsidTr="00195A2F">
        <w:trPr>
          <w:jc w:val="center"/>
        </w:trPr>
        <w:tc>
          <w:tcPr>
            <w:tcW w:w="585" w:type="pct"/>
          </w:tcPr>
          <w:p w14:paraId="1CA8DADF" w14:textId="77777777" w:rsidR="00F53F0C" w:rsidRPr="00B77DEE" w:rsidRDefault="00F53F0C" w:rsidP="00195A2F">
            <w:pPr>
              <w:pStyle w:val="Tabletitle"/>
              <w:rPr>
                <w:rtl/>
                <w:lang w:val="en-GB" w:eastAsia="en-GB" w:bidi="fa-IR"/>
              </w:rPr>
            </w:pPr>
            <w:r w:rsidRPr="00B77DEE">
              <w:rPr>
                <w:rtl/>
                <w:lang w:val="en-GB" w:eastAsia="en-GB" w:bidi="fa-IR"/>
              </w:rPr>
              <w:t>4</w:t>
            </w:r>
          </w:p>
        </w:tc>
        <w:tc>
          <w:tcPr>
            <w:tcW w:w="585" w:type="pct"/>
          </w:tcPr>
          <w:p w14:paraId="14E16DDD" w14:textId="77777777" w:rsidR="00F53F0C" w:rsidRPr="00B77DEE" w:rsidRDefault="00F53F0C" w:rsidP="00195A2F">
            <w:pPr>
              <w:pStyle w:val="Tabletitle"/>
              <w:rPr>
                <w:rtl/>
                <w:lang w:val="en-GB" w:eastAsia="en-GB" w:bidi="fa-IR"/>
              </w:rPr>
            </w:pPr>
            <w:r w:rsidRPr="00B77DEE">
              <w:rPr>
                <w:rtl/>
                <w:lang w:val="en-GB" w:eastAsia="en-GB" w:bidi="fa-IR"/>
              </w:rPr>
              <w:t>3</w:t>
            </w:r>
          </w:p>
        </w:tc>
        <w:tc>
          <w:tcPr>
            <w:tcW w:w="585" w:type="pct"/>
          </w:tcPr>
          <w:p w14:paraId="27406A63" w14:textId="77777777" w:rsidR="00F53F0C" w:rsidRPr="00B77DEE" w:rsidRDefault="00F53F0C" w:rsidP="00195A2F">
            <w:pPr>
              <w:pStyle w:val="Tabletitle"/>
              <w:rPr>
                <w:rtl/>
                <w:lang w:val="en-GB" w:eastAsia="en-GB" w:bidi="fa-IR"/>
              </w:rPr>
            </w:pPr>
            <w:r w:rsidRPr="00B77DEE">
              <w:rPr>
                <w:rtl/>
                <w:lang w:val="en-GB" w:eastAsia="en-GB" w:bidi="fa-IR"/>
              </w:rPr>
              <w:t>2</w:t>
            </w:r>
          </w:p>
        </w:tc>
        <w:tc>
          <w:tcPr>
            <w:tcW w:w="585" w:type="pct"/>
          </w:tcPr>
          <w:p w14:paraId="6D3E2D28" w14:textId="77777777" w:rsidR="00F53F0C" w:rsidRPr="00B77DEE" w:rsidRDefault="00F53F0C" w:rsidP="00195A2F">
            <w:pPr>
              <w:pStyle w:val="Tabletitle"/>
              <w:rPr>
                <w:rtl/>
                <w:lang w:val="en-GB" w:eastAsia="en-GB" w:bidi="fa-IR"/>
              </w:rPr>
            </w:pPr>
            <w:r w:rsidRPr="00B77DEE">
              <w:rPr>
                <w:rtl/>
                <w:lang w:val="en-GB" w:eastAsia="en-GB" w:bidi="fa-IR"/>
              </w:rPr>
              <w:t>1</w:t>
            </w:r>
          </w:p>
        </w:tc>
        <w:tc>
          <w:tcPr>
            <w:tcW w:w="651" w:type="pct"/>
          </w:tcPr>
          <w:p w14:paraId="05574588" w14:textId="77777777" w:rsidR="00F53F0C" w:rsidRPr="00B77DEE" w:rsidRDefault="00F53F0C" w:rsidP="00195A2F">
            <w:pPr>
              <w:pStyle w:val="Tabletitle"/>
              <w:rPr>
                <w:rtl/>
                <w:lang w:val="en-GB" w:eastAsia="en-GB" w:bidi="fa-IR"/>
              </w:rPr>
            </w:pPr>
            <w:r w:rsidRPr="00B77DEE">
              <w:rPr>
                <w:rtl/>
                <w:lang w:val="en-GB" w:eastAsia="en-GB" w:bidi="fa-IR"/>
              </w:rPr>
              <w:t>0</w:t>
            </w:r>
            <w:r w:rsidRPr="00B77DEE">
              <w:rPr>
                <w:lang w:val="en-GB" w:eastAsia="en-GB" w:bidi="fa-IR"/>
              </w:rPr>
              <w:t xml:space="preserve"> </w:t>
            </w:r>
          </w:p>
        </w:tc>
        <w:tc>
          <w:tcPr>
            <w:tcW w:w="2009" w:type="pct"/>
          </w:tcPr>
          <w:p w14:paraId="00131866" w14:textId="77777777" w:rsidR="00F53F0C" w:rsidRPr="00B77DEE" w:rsidRDefault="00F53F0C" w:rsidP="00195A2F">
            <w:pPr>
              <w:pStyle w:val="Tabletitle"/>
              <w:rPr>
                <w:rtl/>
                <w:lang w:val="en-GB" w:eastAsia="en-GB" w:bidi="fa-IR"/>
              </w:rPr>
            </w:pPr>
            <w:r w:rsidRPr="00B77DEE">
              <w:rPr>
                <w:lang w:val="en-GB" w:eastAsia="en-GB" w:bidi="fa-IR"/>
              </w:rPr>
              <w:t>Length of funnel (m)</w:t>
            </w:r>
          </w:p>
        </w:tc>
      </w:tr>
      <w:tr w:rsidR="00F53F0C" w:rsidRPr="00B77DEE" w14:paraId="4B6687D4" w14:textId="77777777" w:rsidTr="00195A2F">
        <w:trPr>
          <w:jc w:val="center"/>
        </w:trPr>
        <w:tc>
          <w:tcPr>
            <w:tcW w:w="585" w:type="pct"/>
          </w:tcPr>
          <w:p w14:paraId="2BF0B101" w14:textId="77777777" w:rsidR="00F53F0C" w:rsidRPr="00B77DEE" w:rsidRDefault="00F53F0C" w:rsidP="00195A2F">
            <w:pPr>
              <w:pStyle w:val="Tabletitle"/>
              <w:rPr>
                <w:rtl/>
                <w:lang w:val="en-GB" w:eastAsia="en-GB" w:bidi="fa-IR"/>
              </w:rPr>
            </w:pPr>
            <w:r w:rsidRPr="00B77DEE">
              <w:rPr>
                <w:rtl/>
                <w:lang w:val="en-GB" w:eastAsia="en-GB" w:bidi="fa-IR"/>
              </w:rPr>
              <w:t>14</w:t>
            </w:r>
          </w:p>
        </w:tc>
        <w:tc>
          <w:tcPr>
            <w:tcW w:w="585" w:type="pct"/>
          </w:tcPr>
          <w:p w14:paraId="4BC3323A" w14:textId="77777777" w:rsidR="00F53F0C" w:rsidRPr="00B77DEE" w:rsidRDefault="00F53F0C" w:rsidP="00195A2F">
            <w:pPr>
              <w:pStyle w:val="Tabletitle"/>
              <w:rPr>
                <w:rtl/>
                <w:lang w:val="en-GB" w:eastAsia="en-GB" w:bidi="fa-IR"/>
              </w:rPr>
            </w:pPr>
            <w:r w:rsidRPr="00B77DEE">
              <w:rPr>
                <w:rtl/>
                <w:lang w:val="en-GB" w:eastAsia="en-GB" w:bidi="fa-IR"/>
              </w:rPr>
              <w:t>18.4</w:t>
            </w:r>
          </w:p>
        </w:tc>
        <w:tc>
          <w:tcPr>
            <w:tcW w:w="585" w:type="pct"/>
          </w:tcPr>
          <w:p w14:paraId="1A6AC41F" w14:textId="77777777" w:rsidR="00F53F0C" w:rsidRPr="00B77DEE" w:rsidRDefault="00F53F0C" w:rsidP="00195A2F">
            <w:pPr>
              <w:pStyle w:val="Tabletitle"/>
              <w:rPr>
                <w:rtl/>
                <w:lang w:val="en-GB" w:eastAsia="en-GB" w:bidi="fa-IR"/>
              </w:rPr>
            </w:pPr>
            <w:r w:rsidRPr="00B77DEE">
              <w:rPr>
                <w:rtl/>
                <w:lang w:val="en-GB" w:eastAsia="en-GB" w:bidi="fa-IR"/>
              </w:rPr>
              <w:t>26.6</w:t>
            </w:r>
          </w:p>
        </w:tc>
        <w:tc>
          <w:tcPr>
            <w:tcW w:w="585" w:type="pct"/>
          </w:tcPr>
          <w:p w14:paraId="0CF2A611" w14:textId="77777777" w:rsidR="00F53F0C" w:rsidRPr="00B77DEE" w:rsidRDefault="00F53F0C" w:rsidP="00195A2F">
            <w:pPr>
              <w:pStyle w:val="Tabletitle"/>
              <w:rPr>
                <w:rtl/>
                <w:lang w:val="en-GB" w:eastAsia="en-GB" w:bidi="fa-IR"/>
              </w:rPr>
            </w:pPr>
            <w:r w:rsidRPr="00B77DEE">
              <w:rPr>
                <w:rtl/>
                <w:lang w:val="en-GB" w:eastAsia="en-GB" w:bidi="fa-IR"/>
              </w:rPr>
              <w:t>45</w:t>
            </w:r>
          </w:p>
        </w:tc>
        <w:tc>
          <w:tcPr>
            <w:tcW w:w="651" w:type="pct"/>
          </w:tcPr>
          <w:p w14:paraId="53D9949E" w14:textId="77777777" w:rsidR="00F53F0C" w:rsidRPr="00B77DEE" w:rsidRDefault="00F53F0C" w:rsidP="00195A2F">
            <w:pPr>
              <w:pStyle w:val="Tabletitle"/>
              <w:rPr>
                <w:rtl/>
                <w:lang w:val="en-GB" w:eastAsia="en-GB" w:bidi="fa-IR"/>
              </w:rPr>
            </w:pPr>
            <w:r w:rsidRPr="00B77DEE">
              <w:rPr>
                <w:lang w:val="en-GB" w:eastAsia="en-GB" w:bidi="fa-IR"/>
              </w:rPr>
              <w:t>none</w:t>
            </w:r>
          </w:p>
        </w:tc>
        <w:tc>
          <w:tcPr>
            <w:tcW w:w="2009" w:type="pct"/>
          </w:tcPr>
          <w:p w14:paraId="5D276550" w14:textId="77777777" w:rsidR="00F53F0C" w:rsidRPr="00B77DEE" w:rsidRDefault="00F53F0C" w:rsidP="00195A2F">
            <w:pPr>
              <w:pStyle w:val="Tabletitle"/>
              <w:rPr>
                <w:rtl/>
                <w:lang w:val="en-GB" w:eastAsia="en-GB" w:bidi="fa-IR"/>
              </w:rPr>
            </w:pPr>
            <w:r w:rsidRPr="00B77DEE">
              <w:rPr>
                <w:lang w:val="en-GB" w:eastAsia="en-GB" w:bidi="fa-IR"/>
              </w:rPr>
              <w:t>Angle (degree)</w:t>
            </w:r>
          </w:p>
        </w:tc>
      </w:tr>
      <w:tr w:rsidR="00F53F0C" w:rsidRPr="00B77DEE" w14:paraId="54B9FAEF" w14:textId="77777777" w:rsidTr="00195A2F">
        <w:trPr>
          <w:jc w:val="center"/>
        </w:trPr>
        <w:tc>
          <w:tcPr>
            <w:tcW w:w="585" w:type="pct"/>
          </w:tcPr>
          <w:p w14:paraId="37759AB8" w14:textId="77777777" w:rsidR="00F53F0C" w:rsidRPr="00B77DEE" w:rsidRDefault="00F53F0C" w:rsidP="00195A2F">
            <w:pPr>
              <w:pStyle w:val="Tabletitle"/>
              <w:rPr>
                <w:rtl/>
                <w:lang w:val="en-GB" w:eastAsia="en-GB" w:bidi="fa-IR"/>
              </w:rPr>
            </w:pPr>
            <w:r w:rsidRPr="00B77DEE">
              <w:rPr>
                <w:lang w:val="en-GB" w:eastAsia="en-GB" w:bidi="fa-IR"/>
              </w:rPr>
              <w:t>21.8</w:t>
            </w:r>
          </w:p>
        </w:tc>
        <w:tc>
          <w:tcPr>
            <w:tcW w:w="585" w:type="pct"/>
          </w:tcPr>
          <w:p w14:paraId="35BD625B" w14:textId="77777777" w:rsidR="00F53F0C" w:rsidRPr="00B77DEE" w:rsidRDefault="00F53F0C" w:rsidP="00195A2F">
            <w:pPr>
              <w:pStyle w:val="Tabletitle"/>
              <w:rPr>
                <w:rtl/>
                <w:lang w:val="en-GB" w:eastAsia="en-GB" w:bidi="fa-IR"/>
              </w:rPr>
            </w:pPr>
            <w:r w:rsidRPr="00B77DEE">
              <w:rPr>
                <w:lang w:val="en-GB" w:eastAsia="en-GB" w:bidi="fa-IR"/>
              </w:rPr>
              <w:t>21</w:t>
            </w:r>
          </w:p>
        </w:tc>
        <w:tc>
          <w:tcPr>
            <w:tcW w:w="585" w:type="pct"/>
          </w:tcPr>
          <w:p w14:paraId="3D730AE9" w14:textId="77777777" w:rsidR="00F53F0C" w:rsidRPr="00B77DEE" w:rsidRDefault="00F53F0C" w:rsidP="00195A2F">
            <w:pPr>
              <w:pStyle w:val="Tabletitle"/>
              <w:rPr>
                <w:rtl/>
                <w:lang w:val="en-GB" w:eastAsia="en-GB" w:bidi="fa-IR"/>
              </w:rPr>
            </w:pPr>
            <w:r w:rsidRPr="00B77DEE">
              <w:rPr>
                <w:lang w:val="en-GB" w:eastAsia="en-GB" w:bidi="fa-IR"/>
              </w:rPr>
              <w:t>18.4</w:t>
            </w:r>
          </w:p>
        </w:tc>
        <w:tc>
          <w:tcPr>
            <w:tcW w:w="585" w:type="pct"/>
          </w:tcPr>
          <w:p w14:paraId="01765BEC" w14:textId="77777777" w:rsidR="00F53F0C" w:rsidRPr="00B77DEE" w:rsidRDefault="00F53F0C" w:rsidP="00195A2F">
            <w:pPr>
              <w:pStyle w:val="Tabletitle"/>
              <w:rPr>
                <w:rtl/>
                <w:lang w:val="en-GB" w:eastAsia="en-GB" w:bidi="fa-IR"/>
              </w:rPr>
            </w:pPr>
            <w:r w:rsidRPr="00B77DEE">
              <w:rPr>
                <w:lang w:val="en-GB" w:eastAsia="en-GB" w:bidi="fa-IR"/>
              </w:rPr>
              <w:t>18.9</w:t>
            </w:r>
          </w:p>
        </w:tc>
        <w:tc>
          <w:tcPr>
            <w:tcW w:w="651" w:type="pct"/>
          </w:tcPr>
          <w:p w14:paraId="34B126F4" w14:textId="77777777" w:rsidR="00F53F0C" w:rsidRPr="00B77DEE" w:rsidRDefault="00F53F0C" w:rsidP="00195A2F">
            <w:pPr>
              <w:pStyle w:val="Tabletitle"/>
              <w:rPr>
                <w:rtl/>
                <w:lang w:val="en-GB" w:eastAsia="en-GB" w:bidi="fa-IR"/>
              </w:rPr>
            </w:pPr>
            <w:r w:rsidRPr="00B77DEE">
              <w:rPr>
                <w:lang w:val="en-GB" w:eastAsia="en-GB" w:bidi="fa-IR"/>
              </w:rPr>
              <w:t>22.2</w:t>
            </w:r>
          </w:p>
        </w:tc>
        <w:tc>
          <w:tcPr>
            <w:tcW w:w="2009" w:type="pct"/>
          </w:tcPr>
          <w:p w14:paraId="0B303DA8" w14:textId="0CDED163" w:rsidR="00F53F0C" w:rsidRPr="00B77DEE" w:rsidRDefault="00F565E4" w:rsidP="00195A2F">
            <w:pPr>
              <w:pStyle w:val="Tabletitle"/>
              <w:rPr>
                <w:rtl/>
                <w:lang w:val="en-GB" w:eastAsia="en-GB" w:bidi="fa-IR"/>
              </w:rPr>
            </w:pPr>
            <w:r>
              <w:rPr>
                <w:lang w:val="en-GB" w:eastAsia="en-GB" w:bidi="fa-IR"/>
              </w:rPr>
              <w:t xml:space="preserve">Mean </w:t>
            </w:r>
            <w:r w:rsidR="00F53F0C" w:rsidRPr="00B77DEE">
              <w:rPr>
                <w:lang w:val="en-GB" w:eastAsia="en-GB" w:bidi="fa-IR"/>
              </w:rPr>
              <w:t>Evacuation Time (s)</w:t>
            </w:r>
          </w:p>
        </w:tc>
      </w:tr>
      <w:tr w:rsidR="00015E90" w:rsidRPr="00B77DEE" w14:paraId="6E39DB2B" w14:textId="77777777" w:rsidTr="00195A2F">
        <w:trPr>
          <w:jc w:val="center"/>
        </w:trPr>
        <w:tc>
          <w:tcPr>
            <w:tcW w:w="585" w:type="pct"/>
          </w:tcPr>
          <w:p w14:paraId="7DDC7B0D" w14:textId="77777777" w:rsidR="00015E90" w:rsidRPr="00B77DEE" w:rsidRDefault="00015E90" w:rsidP="00015E90">
            <w:pPr>
              <w:pStyle w:val="Tabletitle"/>
              <w:rPr>
                <w:lang w:bidi="fa-IR"/>
              </w:rPr>
            </w:pPr>
            <w:r w:rsidRPr="00B77DEE">
              <w:rPr>
                <w:lang w:bidi="fa-IR"/>
              </w:rPr>
              <w:t>13.15</w:t>
            </w:r>
          </w:p>
        </w:tc>
        <w:tc>
          <w:tcPr>
            <w:tcW w:w="585" w:type="pct"/>
          </w:tcPr>
          <w:p w14:paraId="0E698A2D" w14:textId="77777777" w:rsidR="00015E90" w:rsidRPr="00B77DEE" w:rsidRDefault="00015E90" w:rsidP="00015E90">
            <w:pPr>
              <w:pStyle w:val="Tabletitle"/>
              <w:rPr>
                <w:lang w:bidi="fa-IR"/>
              </w:rPr>
            </w:pPr>
            <w:r w:rsidRPr="00B77DEE">
              <w:rPr>
                <w:lang w:bidi="fa-IR"/>
              </w:rPr>
              <w:t>12.51</w:t>
            </w:r>
          </w:p>
        </w:tc>
        <w:tc>
          <w:tcPr>
            <w:tcW w:w="585" w:type="pct"/>
          </w:tcPr>
          <w:p w14:paraId="01E69BEB" w14:textId="77777777" w:rsidR="00015E90" w:rsidRPr="00B77DEE" w:rsidRDefault="00015E90" w:rsidP="00015E90">
            <w:pPr>
              <w:pStyle w:val="Tabletitle"/>
              <w:rPr>
                <w:lang w:bidi="fa-IR"/>
              </w:rPr>
            </w:pPr>
            <w:r w:rsidRPr="00B77DEE">
              <w:rPr>
                <w:lang w:bidi="fa-IR"/>
              </w:rPr>
              <w:t>11</w:t>
            </w:r>
          </w:p>
        </w:tc>
        <w:tc>
          <w:tcPr>
            <w:tcW w:w="585" w:type="pct"/>
          </w:tcPr>
          <w:p w14:paraId="06F8495C" w14:textId="77777777" w:rsidR="00015E90" w:rsidRPr="00B77DEE" w:rsidRDefault="00015E90" w:rsidP="00015E90">
            <w:pPr>
              <w:pStyle w:val="Tabletitle"/>
              <w:rPr>
                <w:lang w:bidi="fa-IR"/>
              </w:rPr>
            </w:pPr>
            <w:r w:rsidRPr="00B77DEE">
              <w:rPr>
                <w:lang w:bidi="fa-IR"/>
              </w:rPr>
              <w:t>12.06</w:t>
            </w:r>
          </w:p>
        </w:tc>
        <w:tc>
          <w:tcPr>
            <w:tcW w:w="651" w:type="pct"/>
          </w:tcPr>
          <w:p w14:paraId="7E2310BB" w14:textId="77777777" w:rsidR="00015E90" w:rsidRPr="00B77DEE" w:rsidRDefault="00015E90" w:rsidP="00015E90">
            <w:pPr>
              <w:pStyle w:val="Tabletitle"/>
              <w:rPr>
                <w:lang w:bidi="fa-IR"/>
              </w:rPr>
            </w:pPr>
            <w:r w:rsidRPr="00B77DEE">
              <w:rPr>
                <w:lang w:bidi="fa-IR"/>
              </w:rPr>
              <w:t>13.47</w:t>
            </w:r>
          </w:p>
        </w:tc>
        <w:tc>
          <w:tcPr>
            <w:tcW w:w="2009" w:type="pct"/>
          </w:tcPr>
          <w:p w14:paraId="2245E39E" w14:textId="77777777" w:rsidR="00015E90" w:rsidRPr="00B77DEE" w:rsidRDefault="00015E90" w:rsidP="00015E90">
            <w:pPr>
              <w:pStyle w:val="Tabletitle"/>
              <w:rPr>
                <w:lang w:bidi="fa-IR"/>
              </w:rPr>
            </w:pPr>
            <w:r w:rsidRPr="00B77DEE">
              <w:rPr>
                <w:lang w:bidi="fa-IR"/>
              </w:rPr>
              <w:t>Standard Deviation</w:t>
            </w:r>
          </w:p>
        </w:tc>
      </w:tr>
    </w:tbl>
    <w:p w14:paraId="3C99F85B" w14:textId="77777777" w:rsidR="00F53F0C" w:rsidRPr="00B77DEE" w:rsidRDefault="00F53F0C" w:rsidP="00E56E16">
      <w:pPr>
        <w:pStyle w:val="Tabletitle"/>
        <w:rPr>
          <w:lang w:bidi="fa-IR"/>
        </w:rPr>
      </w:pPr>
      <w:r w:rsidRPr="00B77DEE">
        <w:rPr>
          <w:lang w:bidi="fa-IR"/>
        </w:rPr>
        <w:lastRenderedPageBreak/>
        <w:t xml:space="preserve">Table 5- </w:t>
      </w:r>
      <w:r w:rsidR="00E56E16" w:rsidRPr="00B77DEE">
        <w:rPr>
          <w:lang w:bidi="fa-IR"/>
        </w:rPr>
        <w:t>Mean</w:t>
      </w:r>
      <w:r w:rsidRPr="00B77DEE">
        <w:rPr>
          <w:lang w:bidi="fa-IR"/>
        </w:rPr>
        <w:t xml:space="preserve"> evacuation time for bottlenecks with different large-widths</w:t>
      </w:r>
    </w:p>
    <w:tbl>
      <w:tblPr>
        <w:tblStyle w:val="TableGrid"/>
        <w:bidiVisual/>
        <w:tblW w:w="5000" w:type="pct"/>
        <w:tblLook w:val="04A0" w:firstRow="1" w:lastRow="0" w:firstColumn="1" w:lastColumn="0" w:noHBand="0" w:noVBand="1"/>
      </w:tblPr>
      <w:tblGrid>
        <w:gridCol w:w="1830"/>
        <w:gridCol w:w="1980"/>
        <w:gridCol w:w="1891"/>
        <w:gridCol w:w="2788"/>
      </w:tblGrid>
      <w:tr w:rsidR="00F53F0C" w:rsidRPr="00B77DEE" w14:paraId="279EA670" w14:textId="77777777" w:rsidTr="00F565E4">
        <w:tc>
          <w:tcPr>
            <w:tcW w:w="1078" w:type="pct"/>
          </w:tcPr>
          <w:p w14:paraId="79D99F16" w14:textId="77777777" w:rsidR="00F53F0C" w:rsidRPr="00B77DEE" w:rsidRDefault="00F53F0C" w:rsidP="00195A2F">
            <w:pPr>
              <w:pStyle w:val="Tabletitle"/>
              <w:rPr>
                <w:rFonts w:cs="Helvetica"/>
                <w:rtl/>
                <w:lang w:bidi="fa-IR"/>
              </w:rPr>
            </w:pPr>
            <w:r w:rsidRPr="00B77DEE">
              <w:rPr>
                <w:rFonts w:cs="Helvetica"/>
                <w:rtl/>
                <w:lang w:bidi="fa-IR"/>
              </w:rPr>
              <w:t>4</w:t>
            </w:r>
          </w:p>
        </w:tc>
        <w:tc>
          <w:tcPr>
            <w:tcW w:w="1166" w:type="pct"/>
          </w:tcPr>
          <w:p w14:paraId="2CB8FBA4" w14:textId="77777777" w:rsidR="00F53F0C" w:rsidRPr="00B77DEE" w:rsidRDefault="00F53F0C" w:rsidP="00195A2F">
            <w:pPr>
              <w:pStyle w:val="Tabletitle"/>
              <w:rPr>
                <w:rFonts w:cs="Helvetica"/>
                <w:rtl/>
                <w:lang w:bidi="fa-IR"/>
              </w:rPr>
            </w:pPr>
            <w:r w:rsidRPr="00B77DEE">
              <w:rPr>
                <w:rFonts w:cs="Helvetica"/>
                <w:rtl/>
                <w:lang w:bidi="fa-IR"/>
              </w:rPr>
              <w:t>3</w:t>
            </w:r>
          </w:p>
        </w:tc>
        <w:tc>
          <w:tcPr>
            <w:tcW w:w="1114" w:type="pct"/>
          </w:tcPr>
          <w:p w14:paraId="4F9A84BD" w14:textId="77777777" w:rsidR="00F53F0C" w:rsidRPr="00B77DEE" w:rsidRDefault="00F53F0C" w:rsidP="00195A2F">
            <w:pPr>
              <w:pStyle w:val="Tabletitle"/>
              <w:rPr>
                <w:rFonts w:cs="Helvetica"/>
                <w:rtl/>
                <w:lang w:bidi="fa-IR"/>
              </w:rPr>
            </w:pPr>
            <w:r w:rsidRPr="00B77DEE">
              <w:rPr>
                <w:rFonts w:cs="Helvetica"/>
                <w:rtl/>
                <w:lang w:bidi="fa-IR"/>
              </w:rPr>
              <w:t>2</w:t>
            </w:r>
          </w:p>
        </w:tc>
        <w:tc>
          <w:tcPr>
            <w:tcW w:w="1642" w:type="pct"/>
          </w:tcPr>
          <w:p w14:paraId="75E32F68" w14:textId="77777777" w:rsidR="00F53F0C" w:rsidRPr="00B77DEE" w:rsidRDefault="00F53F0C" w:rsidP="00195A2F">
            <w:pPr>
              <w:pStyle w:val="Tabletitle"/>
              <w:rPr>
                <w:rFonts w:cs="Helvetica"/>
                <w:rtl/>
                <w:lang w:bidi="fa-IR"/>
              </w:rPr>
            </w:pPr>
            <w:r w:rsidRPr="00B77DEE">
              <w:rPr>
                <w:rFonts w:cs="Helvetica"/>
                <w:lang w:bidi="fa-IR"/>
              </w:rPr>
              <w:t>Large width of funnel (m)</w:t>
            </w:r>
          </w:p>
        </w:tc>
      </w:tr>
      <w:tr w:rsidR="00F53F0C" w:rsidRPr="00B77DEE" w14:paraId="4FAE4AB9" w14:textId="77777777" w:rsidTr="00F565E4">
        <w:tc>
          <w:tcPr>
            <w:tcW w:w="1078" w:type="pct"/>
          </w:tcPr>
          <w:p w14:paraId="0C63E1B2" w14:textId="77777777" w:rsidR="00F53F0C" w:rsidRPr="00B77DEE" w:rsidRDefault="00F53F0C" w:rsidP="00195A2F">
            <w:pPr>
              <w:pStyle w:val="Tabletitle"/>
              <w:rPr>
                <w:rFonts w:cs="Helvetica"/>
                <w:rtl/>
                <w:lang w:bidi="fa-IR"/>
              </w:rPr>
            </w:pPr>
            <w:r w:rsidRPr="00B77DEE">
              <w:rPr>
                <w:rFonts w:cs="Helvetica"/>
                <w:lang w:bidi="fa-IR"/>
              </w:rPr>
              <w:t>20.6</w:t>
            </w:r>
          </w:p>
        </w:tc>
        <w:tc>
          <w:tcPr>
            <w:tcW w:w="1166" w:type="pct"/>
          </w:tcPr>
          <w:p w14:paraId="6ED61652" w14:textId="77777777" w:rsidR="00F53F0C" w:rsidRPr="00B77DEE" w:rsidRDefault="00F53F0C" w:rsidP="00195A2F">
            <w:pPr>
              <w:pStyle w:val="Tabletitle"/>
              <w:rPr>
                <w:rFonts w:cs="Helvetica"/>
                <w:rtl/>
                <w:lang w:bidi="fa-IR"/>
              </w:rPr>
            </w:pPr>
            <w:r w:rsidRPr="00B77DEE">
              <w:rPr>
                <w:rFonts w:cs="Helvetica"/>
                <w:lang w:bidi="fa-IR"/>
              </w:rPr>
              <w:t>14</w:t>
            </w:r>
          </w:p>
        </w:tc>
        <w:tc>
          <w:tcPr>
            <w:tcW w:w="1114" w:type="pct"/>
          </w:tcPr>
          <w:p w14:paraId="26232B85" w14:textId="77777777" w:rsidR="00F53F0C" w:rsidRPr="00B77DEE" w:rsidRDefault="00F53F0C" w:rsidP="00195A2F">
            <w:pPr>
              <w:pStyle w:val="Tabletitle"/>
              <w:rPr>
                <w:rFonts w:cs="Helvetica"/>
                <w:rtl/>
                <w:lang w:bidi="fa-IR"/>
              </w:rPr>
            </w:pPr>
            <w:r w:rsidRPr="00B77DEE">
              <w:rPr>
                <w:rFonts w:cs="Helvetica"/>
                <w:lang w:bidi="fa-IR"/>
              </w:rPr>
              <w:t>7.1</w:t>
            </w:r>
          </w:p>
        </w:tc>
        <w:tc>
          <w:tcPr>
            <w:tcW w:w="1642" w:type="pct"/>
          </w:tcPr>
          <w:p w14:paraId="2E495E2A" w14:textId="77777777" w:rsidR="00F53F0C" w:rsidRPr="00B77DEE" w:rsidRDefault="00F53F0C" w:rsidP="00195A2F">
            <w:pPr>
              <w:pStyle w:val="Tabletitle"/>
              <w:rPr>
                <w:rFonts w:cs="Helvetica"/>
                <w:rtl/>
                <w:lang w:bidi="fa-IR"/>
              </w:rPr>
            </w:pPr>
            <w:r w:rsidRPr="00B77DEE">
              <w:rPr>
                <w:rFonts w:cs="Helvetica"/>
                <w:lang w:bidi="fa-IR"/>
              </w:rPr>
              <w:t>Angle (degree)</w:t>
            </w:r>
          </w:p>
        </w:tc>
      </w:tr>
      <w:tr w:rsidR="00F53F0C" w:rsidRPr="00B77DEE" w14:paraId="1ADF687E" w14:textId="77777777" w:rsidTr="00F565E4">
        <w:tc>
          <w:tcPr>
            <w:tcW w:w="1078" w:type="pct"/>
          </w:tcPr>
          <w:p w14:paraId="6C757066" w14:textId="77777777" w:rsidR="00F53F0C" w:rsidRPr="00B77DEE" w:rsidRDefault="00932677" w:rsidP="00195A2F">
            <w:pPr>
              <w:pStyle w:val="Tabletitle"/>
              <w:rPr>
                <w:rFonts w:cs="Helvetica"/>
                <w:rtl/>
                <w:lang w:bidi="fa-IR"/>
              </w:rPr>
            </w:pPr>
            <w:r w:rsidRPr="00B77DEE">
              <w:rPr>
                <w:rFonts w:cs="Helvetica"/>
                <w:lang w:bidi="fa-IR"/>
              </w:rPr>
              <w:t>19.8</w:t>
            </w:r>
          </w:p>
        </w:tc>
        <w:tc>
          <w:tcPr>
            <w:tcW w:w="1166" w:type="pct"/>
          </w:tcPr>
          <w:p w14:paraId="7065E70C" w14:textId="77777777" w:rsidR="00F53F0C" w:rsidRPr="00B77DEE" w:rsidRDefault="00932677" w:rsidP="00195A2F">
            <w:pPr>
              <w:pStyle w:val="Tabletitle"/>
              <w:rPr>
                <w:rFonts w:cs="Helvetica"/>
                <w:rtl/>
                <w:lang w:bidi="fa-IR"/>
              </w:rPr>
            </w:pPr>
            <w:r w:rsidRPr="00B77DEE">
              <w:rPr>
                <w:rFonts w:cs="Helvetica"/>
                <w:lang w:bidi="fa-IR"/>
              </w:rPr>
              <w:t>21.8</w:t>
            </w:r>
          </w:p>
        </w:tc>
        <w:tc>
          <w:tcPr>
            <w:tcW w:w="1114" w:type="pct"/>
          </w:tcPr>
          <w:p w14:paraId="105DAA14" w14:textId="77777777" w:rsidR="00F53F0C" w:rsidRPr="00B77DEE" w:rsidRDefault="00932677" w:rsidP="00195A2F">
            <w:pPr>
              <w:pStyle w:val="Tabletitle"/>
              <w:rPr>
                <w:rFonts w:cs="Helvetica"/>
                <w:rtl/>
                <w:lang w:bidi="fa-IR"/>
              </w:rPr>
            </w:pPr>
            <w:r w:rsidRPr="00B77DEE">
              <w:rPr>
                <w:rFonts w:cs="Helvetica"/>
                <w:lang w:bidi="fa-IR"/>
              </w:rPr>
              <w:t>22</w:t>
            </w:r>
          </w:p>
        </w:tc>
        <w:tc>
          <w:tcPr>
            <w:tcW w:w="1642" w:type="pct"/>
          </w:tcPr>
          <w:p w14:paraId="74527856" w14:textId="2607024C" w:rsidR="00F53F0C" w:rsidRPr="00B77DEE" w:rsidRDefault="00F565E4" w:rsidP="00195A2F">
            <w:pPr>
              <w:pStyle w:val="Tabletitle"/>
              <w:rPr>
                <w:rFonts w:cs="Helvetica"/>
                <w:rtl/>
                <w:lang w:bidi="fa-IR"/>
              </w:rPr>
            </w:pPr>
            <w:r>
              <w:rPr>
                <w:rFonts w:cs="Helvetica"/>
                <w:lang w:bidi="fa-IR"/>
              </w:rPr>
              <w:t xml:space="preserve">Mean </w:t>
            </w:r>
            <w:r w:rsidR="00F53F0C" w:rsidRPr="00B77DEE">
              <w:rPr>
                <w:rFonts w:cs="Helvetica"/>
                <w:lang w:bidi="fa-IR"/>
              </w:rPr>
              <w:t xml:space="preserve">Evacuation </w:t>
            </w:r>
            <w:r w:rsidR="00932677" w:rsidRPr="00B77DEE">
              <w:rPr>
                <w:rFonts w:cs="Helvetica"/>
                <w:lang w:bidi="fa-IR"/>
              </w:rPr>
              <w:t>T</w:t>
            </w:r>
            <w:r w:rsidR="00F53F0C" w:rsidRPr="00B77DEE">
              <w:rPr>
                <w:rFonts w:cs="Helvetica"/>
                <w:lang w:bidi="fa-IR"/>
              </w:rPr>
              <w:t>ime</w:t>
            </w:r>
            <w:r w:rsidR="00932677" w:rsidRPr="00B77DEE">
              <w:rPr>
                <w:rFonts w:cs="Helvetica"/>
                <w:lang w:bidi="fa-IR"/>
              </w:rPr>
              <w:t xml:space="preserve"> (</w:t>
            </w:r>
            <w:r w:rsidR="00F53F0C" w:rsidRPr="00B77DEE">
              <w:rPr>
                <w:rFonts w:cs="Helvetica"/>
                <w:lang w:bidi="fa-IR"/>
              </w:rPr>
              <w:t>s)</w:t>
            </w:r>
          </w:p>
        </w:tc>
      </w:tr>
      <w:tr w:rsidR="00015E90" w:rsidRPr="00B77DEE" w14:paraId="369684F4" w14:textId="77777777" w:rsidTr="00F565E4">
        <w:tc>
          <w:tcPr>
            <w:tcW w:w="1078" w:type="pct"/>
          </w:tcPr>
          <w:p w14:paraId="07B856F5" w14:textId="77777777" w:rsidR="00015E90" w:rsidRPr="00B77DEE" w:rsidRDefault="00015E90" w:rsidP="00195A2F">
            <w:pPr>
              <w:pStyle w:val="Tabletitle"/>
              <w:rPr>
                <w:rFonts w:cs="Helvetica"/>
                <w:lang w:bidi="fa-IR"/>
              </w:rPr>
            </w:pPr>
            <w:r w:rsidRPr="00B77DEE">
              <w:rPr>
                <w:rFonts w:cs="Helvetica"/>
                <w:lang w:bidi="fa-IR"/>
              </w:rPr>
              <w:t>11.96</w:t>
            </w:r>
          </w:p>
        </w:tc>
        <w:tc>
          <w:tcPr>
            <w:tcW w:w="1166" w:type="pct"/>
          </w:tcPr>
          <w:p w14:paraId="45ECBCC9" w14:textId="77777777" w:rsidR="00015E90" w:rsidRPr="00B77DEE" w:rsidRDefault="00015E90" w:rsidP="00195A2F">
            <w:pPr>
              <w:pStyle w:val="Tabletitle"/>
              <w:rPr>
                <w:rFonts w:cs="Helvetica"/>
                <w:lang w:bidi="fa-IR"/>
              </w:rPr>
            </w:pPr>
            <w:r w:rsidRPr="00B77DEE">
              <w:rPr>
                <w:rFonts w:cs="Helvetica"/>
                <w:lang w:bidi="fa-IR"/>
              </w:rPr>
              <w:t>13.15</w:t>
            </w:r>
          </w:p>
        </w:tc>
        <w:tc>
          <w:tcPr>
            <w:tcW w:w="1114" w:type="pct"/>
          </w:tcPr>
          <w:p w14:paraId="2613454F" w14:textId="77777777" w:rsidR="00015E90" w:rsidRPr="00B77DEE" w:rsidRDefault="00015E90" w:rsidP="00195A2F">
            <w:pPr>
              <w:pStyle w:val="Tabletitle"/>
              <w:rPr>
                <w:rFonts w:cs="Helvetica"/>
                <w:lang w:bidi="fa-IR"/>
              </w:rPr>
            </w:pPr>
            <w:r w:rsidRPr="00B77DEE">
              <w:rPr>
                <w:rFonts w:cs="Helvetica"/>
                <w:lang w:bidi="fa-IR"/>
              </w:rPr>
              <w:t>13.37</w:t>
            </w:r>
          </w:p>
        </w:tc>
        <w:tc>
          <w:tcPr>
            <w:tcW w:w="1642" w:type="pct"/>
          </w:tcPr>
          <w:p w14:paraId="4C56BCD1" w14:textId="77777777" w:rsidR="00015E90" w:rsidRPr="00B77DEE" w:rsidRDefault="00015E90" w:rsidP="00195A2F">
            <w:pPr>
              <w:pStyle w:val="Tabletitle"/>
              <w:rPr>
                <w:rFonts w:cs="Helvetica"/>
                <w:lang w:bidi="fa-IR"/>
              </w:rPr>
            </w:pPr>
            <w:r w:rsidRPr="00B77DEE">
              <w:rPr>
                <w:rFonts w:cs="Helvetica"/>
                <w:lang w:bidi="fa-IR"/>
              </w:rPr>
              <w:t>Standard Deviation</w:t>
            </w:r>
          </w:p>
        </w:tc>
      </w:tr>
    </w:tbl>
    <w:p w14:paraId="4777551D" w14:textId="77777777" w:rsidR="00031935" w:rsidRPr="00B77DEE" w:rsidRDefault="00031935" w:rsidP="00D63914">
      <w:pPr>
        <w:pStyle w:val="Figurecaption"/>
        <w:rPr>
          <w:lang w:bidi="fa-IR"/>
        </w:rPr>
      </w:pPr>
    </w:p>
    <w:p w14:paraId="48091685" w14:textId="77777777" w:rsidR="00031935" w:rsidRPr="00B77DEE" w:rsidRDefault="00031935" w:rsidP="00D63914">
      <w:pPr>
        <w:pStyle w:val="Figurecaption"/>
        <w:rPr>
          <w:lang w:bidi="fa-IR"/>
        </w:rPr>
      </w:pPr>
    </w:p>
    <w:p w14:paraId="1FB1D61E" w14:textId="77777777" w:rsidR="00031935" w:rsidRPr="00B77DEE" w:rsidRDefault="00EF5825" w:rsidP="00EF5825">
      <w:pPr>
        <w:pStyle w:val="Figurecaption"/>
        <w:jc w:val="center"/>
        <w:rPr>
          <w:lang w:bidi="fa-IR"/>
        </w:rPr>
      </w:pPr>
      <w:r w:rsidRPr="00B77DEE">
        <w:rPr>
          <w:noProof/>
          <w:lang w:val="en-US" w:eastAsia="en-US"/>
        </w:rPr>
        <w:drawing>
          <wp:inline distT="0" distB="0" distL="0" distR="0" wp14:anchorId="3D08F987" wp14:editId="1C597CC6">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47002A9" w14:textId="77777777" w:rsidR="00EF5825" w:rsidRPr="00B77DEE" w:rsidRDefault="00EF5825" w:rsidP="00EF5825">
      <w:pPr>
        <w:jc w:val="center"/>
        <w:rPr>
          <w:lang w:bidi="fa-IR"/>
        </w:rPr>
      </w:pPr>
      <w:r w:rsidRPr="00B77DEE">
        <w:rPr>
          <w:lang w:bidi="fa-IR"/>
        </w:rPr>
        <w:t>Figure 1- Age Distribution of Participants</w:t>
      </w:r>
    </w:p>
    <w:p w14:paraId="5822C4FD" w14:textId="77777777" w:rsidR="00D63914" w:rsidRPr="00B77DEE" w:rsidRDefault="00D63914" w:rsidP="00D63914">
      <w:pPr>
        <w:widowControl w:val="0"/>
        <w:spacing w:before="240"/>
        <w:jc w:val="both"/>
        <w:rPr>
          <w:rFonts w:ascii="Helvetica" w:hAnsi="Helvetica" w:cs="Helvetica"/>
          <w:lang w:bidi="fa-IR"/>
        </w:rPr>
      </w:pPr>
    </w:p>
    <w:tbl>
      <w:tblPr>
        <w:tblStyle w:val="TableGrid"/>
        <w:tblW w:w="0" w:type="auto"/>
        <w:tblLook w:val="04A0" w:firstRow="1" w:lastRow="0" w:firstColumn="1" w:lastColumn="0" w:noHBand="0" w:noVBand="1"/>
      </w:tblPr>
      <w:tblGrid>
        <w:gridCol w:w="1804"/>
        <w:gridCol w:w="3102"/>
        <w:gridCol w:w="3593"/>
      </w:tblGrid>
      <w:tr w:rsidR="00B77DEE" w:rsidRPr="00B77DEE" w14:paraId="703BC30C" w14:textId="77777777" w:rsidTr="00D63914">
        <w:tc>
          <w:tcPr>
            <w:tcW w:w="1804" w:type="dxa"/>
            <w:tcBorders>
              <w:top w:val="nil"/>
              <w:left w:val="nil"/>
              <w:bottom w:val="nil"/>
              <w:right w:val="nil"/>
            </w:tcBorders>
          </w:tcPr>
          <w:p w14:paraId="48EC1592" w14:textId="77777777" w:rsidR="00D63914" w:rsidRPr="00B77DEE" w:rsidRDefault="00D63914" w:rsidP="00195A2F">
            <w:pPr>
              <w:pStyle w:val="Paragraph"/>
              <w:jc w:val="both"/>
              <w:rPr>
                <w:rFonts w:ascii="Helvetica" w:hAnsi="Helvetica"/>
                <w:lang w:bidi="fa-IR"/>
              </w:rPr>
            </w:pPr>
            <w:r w:rsidRPr="00B77DEE">
              <w:rPr>
                <w:rFonts w:ascii="Helvetica" w:hAnsi="Helvetica"/>
                <w:noProof/>
              </w:rPr>
              <w:lastRenderedPageBreak/>
              <w:drawing>
                <wp:inline distT="0" distB="0" distL="0" distR="0" wp14:anchorId="30146B68" wp14:editId="1A694675">
                  <wp:extent cx="1047487" cy="17335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67244" cy="1766247"/>
                          </a:xfrm>
                          <a:prstGeom prst="rect">
                            <a:avLst/>
                          </a:prstGeom>
                        </pic:spPr>
                      </pic:pic>
                    </a:graphicData>
                  </a:graphic>
                </wp:inline>
              </w:drawing>
            </w:r>
          </w:p>
        </w:tc>
        <w:tc>
          <w:tcPr>
            <w:tcW w:w="3102" w:type="dxa"/>
            <w:tcBorders>
              <w:top w:val="nil"/>
              <w:left w:val="nil"/>
              <w:bottom w:val="nil"/>
              <w:right w:val="nil"/>
            </w:tcBorders>
          </w:tcPr>
          <w:p w14:paraId="24045EF4" w14:textId="77777777" w:rsidR="00D63914" w:rsidRPr="00B77DEE" w:rsidRDefault="00D63914" w:rsidP="00195A2F">
            <w:pPr>
              <w:pStyle w:val="Paragraph"/>
              <w:jc w:val="both"/>
              <w:rPr>
                <w:rFonts w:ascii="Helvetica" w:hAnsi="Helvetica"/>
                <w:lang w:bidi="fa-IR"/>
              </w:rPr>
            </w:pPr>
            <w:r w:rsidRPr="00B77DEE">
              <w:rPr>
                <w:rFonts w:ascii="Helvetica" w:hAnsi="Helvetica"/>
                <w:noProof/>
              </w:rPr>
              <w:drawing>
                <wp:inline distT="0" distB="0" distL="0" distR="0" wp14:anchorId="53C0A987" wp14:editId="213494A2">
                  <wp:extent cx="1897380" cy="187589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1609" cy="1919619"/>
                          </a:xfrm>
                          <a:prstGeom prst="rect">
                            <a:avLst/>
                          </a:prstGeom>
                        </pic:spPr>
                      </pic:pic>
                    </a:graphicData>
                  </a:graphic>
                </wp:inline>
              </w:drawing>
            </w:r>
          </w:p>
        </w:tc>
        <w:tc>
          <w:tcPr>
            <w:tcW w:w="3593" w:type="dxa"/>
            <w:tcBorders>
              <w:top w:val="nil"/>
              <w:left w:val="nil"/>
              <w:bottom w:val="nil"/>
              <w:right w:val="nil"/>
            </w:tcBorders>
          </w:tcPr>
          <w:p w14:paraId="56BB731B" w14:textId="77777777" w:rsidR="00D63914" w:rsidRPr="00B77DEE" w:rsidRDefault="00D63914" w:rsidP="00195A2F">
            <w:pPr>
              <w:pStyle w:val="Paragraph"/>
              <w:jc w:val="both"/>
              <w:rPr>
                <w:rFonts w:ascii="Helvetica" w:hAnsi="Helvetica"/>
                <w:lang w:bidi="fa-IR"/>
              </w:rPr>
            </w:pPr>
            <w:r w:rsidRPr="00B77DEE">
              <w:rPr>
                <w:rFonts w:ascii="Helvetica" w:hAnsi="Helvetica"/>
                <w:noProof/>
              </w:rPr>
              <w:drawing>
                <wp:inline distT="0" distB="0" distL="0" distR="0" wp14:anchorId="7936D69A" wp14:editId="47D3C449">
                  <wp:extent cx="2229442" cy="1798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9649" cy="1806553"/>
                          </a:xfrm>
                          <a:prstGeom prst="rect">
                            <a:avLst/>
                          </a:prstGeom>
                        </pic:spPr>
                      </pic:pic>
                    </a:graphicData>
                  </a:graphic>
                </wp:inline>
              </w:drawing>
            </w:r>
          </w:p>
        </w:tc>
      </w:tr>
      <w:tr w:rsidR="00B77DEE" w:rsidRPr="00B77DEE" w14:paraId="67650171" w14:textId="77777777" w:rsidTr="00D63914">
        <w:tc>
          <w:tcPr>
            <w:tcW w:w="1804" w:type="dxa"/>
            <w:tcBorders>
              <w:top w:val="nil"/>
              <w:left w:val="nil"/>
              <w:bottom w:val="nil"/>
              <w:right w:val="nil"/>
            </w:tcBorders>
          </w:tcPr>
          <w:p w14:paraId="3FB6A74F" w14:textId="77777777" w:rsidR="00D63914" w:rsidRPr="00B77DEE" w:rsidRDefault="00D63914" w:rsidP="00A34807">
            <w:pPr>
              <w:pStyle w:val="Paragraph"/>
              <w:jc w:val="center"/>
              <w:rPr>
                <w:rFonts w:ascii="Helvetica" w:hAnsi="Helvetica"/>
                <w:lang w:bidi="fa-IR"/>
              </w:rPr>
            </w:pPr>
            <w:r w:rsidRPr="00B77DEE">
              <w:rPr>
                <w:rFonts w:ascii="Helvetica" w:hAnsi="Helvetica"/>
                <w:lang w:bidi="fa-IR"/>
              </w:rPr>
              <w:t>a</w:t>
            </w:r>
          </w:p>
        </w:tc>
        <w:tc>
          <w:tcPr>
            <w:tcW w:w="3102" w:type="dxa"/>
            <w:tcBorders>
              <w:top w:val="nil"/>
              <w:left w:val="nil"/>
              <w:bottom w:val="nil"/>
              <w:right w:val="nil"/>
            </w:tcBorders>
          </w:tcPr>
          <w:p w14:paraId="5D3D5697" w14:textId="77777777" w:rsidR="00D63914" w:rsidRPr="00B77DEE" w:rsidRDefault="00A34807" w:rsidP="00A34807">
            <w:pPr>
              <w:pStyle w:val="Paragraph"/>
              <w:jc w:val="center"/>
              <w:rPr>
                <w:rFonts w:ascii="Helvetica" w:hAnsi="Helvetica"/>
                <w:lang w:bidi="fa-IR"/>
              </w:rPr>
            </w:pPr>
            <w:r w:rsidRPr="00B77DEE">
              <w:rPr>
                <w:rFonts w:ascii="Helvetica" w:hAnsi="Helvetica"/>
                <w:lang w:bidi="fa-IR"/>
              </w:rPr>
              <w:t>b</w:t>
            </w:r>
          </w:p>
        </w:tc>
        <w:tc>
          <w:tcPr>
            <w:tcW w:w="3593" w:type="dxa"/>
            <w:tcBorders>
              <w:top w:val="nil"/>
              <w:left w:val="nil"/>
              <w:bottom w:val="nil"/>
              <w:right w:val="nil"/>
            </w:tcBorders>
          </w:tcPr>
          <w:p w14:paraId="152FD758" w14:textId="77777777" w:rsidR="00D63914" w:rsidRPr="00B77DEE" w:rsidRDefault="00D63914" w:rsidP="00A34807">
            <w:pPr>
              <w:pStyle w:val="Paragraph"/>
              <w:jc w:val="center"/>
              <w:rPr>
                <w:rFonts w:ascii="Helvetica" w:hAnsi="Helvetica"/>
                <w:lang w:bidi="fa-IR"/>
              </w:rPr>
            </w:pPr>
            <w:r w:rsidRPr="00B77DEE">
              <w:rPr>
                <w:rFonts w:ascii="Helvetica" w:hAnsi="Helvetica"/>
                <w:lang w:bidi="fa-IR"/>
              </w:rPr>
              <w:t>c</w:t>
            </w:r>
          </w:p>
        </w:tc>
      </w:tr>
    </w:tbl>
    <w:p w14:paraId="28F527EA" w14:textId="77777777" w:rsidR="00A34807" w:rsidRPr="00B77DEE" w:rsidRDefault="00EF5825" w:rsidP="00B77DEE">
      <w:pPr>
        <w:pStyle w:val="Figurecaption"/>
      </w:pPr>
      <w:r w:rsidRPr="00B77DEE">
        <w:rPr>
          <w:lang w:bidi="fa-IR"/>
        </w:rPr>
        <w:t>Figure 2</w:t>
      </w:r>
      <w:r w:rsidR="00A34807" w:rsidRPr="00B77DEE">
        <w:rPr>
          <w:lang w:bidi="fa-IR"/>
        </w:rPr>
        <w:t>-a) narrow 1-meter-wide bottleneck and 3-meter corridor b) first scenario, changing the funnel-shaped bottleneck with changing the length c) second scenario, changing the funnel-shaped bottleneck with changing the large-width</w:t>
      </w:r>
    </w:p>
    <w:p w14:paraId="60090A02" w14:textId="77777777" w:rsidR="00D63914" w:rsidRPr="00B77DEE" w:rsidRDefault="00D63914" w:rsidP="00D63914">
      <w:pPr>
        <w:pStyle w:val="Figurecaption"/>
        <w:rPr>
          <w:lang w:bidi="fa-IR"/>
        </w:rPr>
      </w:pP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tblGrid>
      <w:tr w:rsidR="00A34807" w:rsidRPr="00B77DEE" w14:paraId="6C898E87" w14:textId="77777777" w:rsidTr="00A34807">
        <w:tc>
          <w:tcPr>
            <w:tcW w:w="4930" w:type="dxa"/>
          </w:tcPr>
          <w:p w14:paraId="55D1CBF0" w14:textId="77777777" w:rsidR="00A34807" w:rsidRPr="00B77DEE" w:rsidRDefault="00A34807" w:rsidP="00A34807">
            <w:pPr>
              <w:pStyle w:val="Figurecaption"/>
              <w:rPr>
                <w:lang w:bidi="fa-IR"/>
              </w:rPr>
            </w:pPr>
            <w:r w:rsidRPr="00B77DEE">
              <w:rPr>
                <w:noProof/>
              </w:rPr>
              <w:drawing>
                <wp:inline distT="0" distB="0" distL="0" distR="0" wp14:anchorId="221E058E" wp14:editId="74C7D4AD">
                  <wp:extent cx="2993390" cy="1621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390" cy="1621790"/>
                          </a:xfrm>
                          <a:prstGeom prst="rect">
                            <a:avLst/>
                          </a:prstGeom>
                          <a:noFill/>
                        </pic:spPr>
                      </pic:pic>
                    </a:graphicData>
                  </a:graphic>
                </wp:inline>
              </w:drawing>
            </w:r>
          </w:p>
        </w:tc>
      </w:tr>
    </w:tbl>
    <w:p w14:paraId="742DB0CC" w14:textId="77777777" w:rsidR="00031935" w:rsidRPr="00B77DEE" w:rsidRDefault="00A34807" w:rsidP="00A34807">
      <w:pPr>
        <w:pStyle w:val="Tabletitle"/>
        <w:jc w:val="center"/>
        <w:rPr>
          <w:lang w:bidi="fa-IR"/>
        </w:rPr>
      </w:pPr>
      <w:r w:rsidRPr="00B77DEE">
        <w:rPr>
          <w:lang w:bidi="fa-IR"/>
        </w:rPr>
        <w:br w:type="textWrapping" w:clear="all"/>
      </w:r>
      <w:r w:rsidR="00EF5825" w:rsidRPr="00B77DEE">
        <w:rPr>
          <w:lang w:bidi="fa-IR"/>
        </w:rPr>
        <w:t>Figure 3</w:t>
      </w:r>
      <w:r w:rsidR="00B77DEE">
        <w:rPr>
          <w:lang w:bidi="fa-IR"/>
        </w:rPr>
        <w:t>- Screenshot</w:t>
      </w:r>
      <w:r w:rsidRPr="00B77DEE">
        <w:rPr>
          <w:lang w:bidi="fa-IR"/>
        </w:rPr>
        <w:t xml:space="preserve"> of the experiment</w:t>
      </w:r>
    </w:p>
    <w:p w14:paraId="17E487B6" w14:textId="77777777" w:rsidR="00D63914" w:rsidRPr="00B77DEE" w:rsidRDefault="00930167" w:rsidP="00930167">
      <w:pPr>
        <w:pStyle w:val="Tabletitle"/>
        <w:jc w:val="center"/>
        <w:rPr>
          <w:lang w:bidi="fa-IR"/>
        </w:rPr>
      </w:pPr>
      <w:r w:rsidRPr="00B77DEE">
        <w:rPr>
          <w:rFonts w:ascii="Helvetica" w:hAnsi="Helvetica" w:cstheme="minorBidi"/>
          <w:i/>
          <w:iCs/>
          <w:noProof/>
          <w:lang w:val="en-US" w:eastAsia="en-US"/>
        </w:rPr>
        <w:drawing>
          <wp:inline distT="0" distB="0" distL="0" distR="0" wp14:anchorId="3136E49D" wp14:editId="21ED26F1">
            <wp:extent cx="4082902" cy="245426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011" cy="2461545"/>
                    </a:xfrm>
                    <a:prstGeom prst="rect">
                      <a:avLst/>
                    </a:prstGeom>
                    <a:noFill/>
                  </pic:spPr>
                </pic:pic>
              </a:graphicData>
            </a:graphic>
          </wp:inline>
        </w:drawing>
      </w:r>
    </w:p>
    <w:p w14:paraId="3536FF80" w14:textId="77777777" w:rsidR="00930167" w:rsidRPr="00B77DEE" w:rsidRDefault="00930167" w:rsidP="00930167">
      <w:pPr>
        <w:pStyle w:val="Tabletitle"/>
        <w:jc w:val="center"/>
        <w:rPr>
          <w:lang w:bidi="fa-IR"/>
        </w:rPr>
      </w:pPr>
      <w:r w:rsidRPr="00B77DEE">
        <w:rPr>
          <w:lang w:bidi="fa-IR"/>
        </w:rPr>
        <w:lastRenderedPageBreak/>
        <w:t>Figure 4- Diagram of flow vs. length of bottleneck for bottlenecks with different lengths</w:t>
      </w:r>
      <w:r w:rsidR="005E592C" w:rsidRPr="00B77DEE">
        <w:rPr>
          <w:lang w:bidi="fa-IR"/>
        </w:rPr>
        <w:t xml:space="preserve"> (Large Width=3m, Small Width=1m)</w:t>
      </w:r>
    </w:p>
    <w:p w14:paraId="19F495B0" w14:textId="77777777" w:rsidR="00930167" w:rsidRPr="00B77DEE" w:rsidRDefault="00930167" w:rsidP="00930167">
      <w:pPr>
        <w:jc w:val="center"/>
        <w:rPr>
          <w:lang w:bidi="fa-IR"/>
        </w:rPr>
      </w:pPr>
      <w:r w:rsidRPr="00B77DEE">
        <w:rPr>
          <w:rFonts w:ascii="Helvetica" w:hAnsi="Helvetica" w:cstheme="minorBidi"/>
          <w:noProof/>
          <w:lang w:val="en-US" w:eastAsia="en-US"/>
        </w:rPr>
        <w:drawing>
          <wp:inline distT="0" distB="0" distL="0" distR="0" wp14:anchorId="21FB9F1B" wp14:editId="4D138116">
            <wp:extent cx="3955312" cy="2211572"/>
            <wp:effectExtent l="0" t="0" r="7620" b="177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1F3FA7" w14:textId="77777777" w:rsidR="00930167" w:rsidRPr="00B77DEE" w:rsidRDefault="00930167" w:rsidP="00930167">
      <w:pPr>
        <w:pStyle w:val="Tabletitle"/>
        <w:jc w:val="center"/>
        <w:rPr>
          <w:lang w:bidi="fa-IR"/>
        </w:rPr>
      </w:pPr>
      <w:r w:rsidRPr="00B77DEE">
        <w:rPr>
          <w:lang w:bidi="fa-IR"/>
        </w:rPr>
        <w:t>Figure 5- Diagram of flow vs. large-width of bottleneck</w:t>
      </w:r>
      <w:r w:rsidR="005E592C" w:rsidRPr="00B77DEE">
        <w:rPr>
          <w:lang w:bidi="fa-IR"/>
        </w:rPr>
        <w:t xml:space="preserve"> (Length=4m)</w:t>
      </w:r>
    </w:p>
    <w:p w14:paraId="64D9C4C7" w14:textId="77777777" w:rsidR="002D2751" w:rsidRPr="00B77DEE" w:rsidRDefault="002D2751" w:rsidP="002D2751">
      <w:pPr>
        <w:jc w:val="center"/>
        <w:rPr>
          <w:lang w:bidi="fa-IR"/>
        </w:rPr>
      </w:pPr>
      <w:r w:rsidRPr="00B77DEE">
        <w:rPr>
          <w:noProof/>
          <w:lang w:val="en-US" w:eastAsia="en-US"/>
        </w:rPr>
        <w:drawing>
          <wp:inline distT="0" distB="0" distL="0" distR="0" wp14:anchorId="004BFE44" wp14:editId="7E661EF0">
            <wp:extent cx="5396865" cy="3093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865" cy="3093720"/>
                    </a:xfrm>
                    <a:prstGeom prst="rect">
                      <a:avLst/>
                    </a:prstGeom>
                    <a:noFill/>
                  </pic:spPr>
                </pic:pic>
              </a:graphicData>
            </a:graphic>
          </wp:inline>
        </w:drawing>
      </w:r>
    </w:p>
    <w:p w14:paraId="115F01B4" w14:textId="77777777" w:rsidR="00930167" w:rsidRPr="00B77DEE" w:rsidRDefault="002D2751" w:rsidP="002D2751">
      <w:pPr>
        <w:jc w:val="center"/>
        <w:rPr>
          <w:lang w:bidi="fa-IR"/>
        </w:rPr>
      </w:pPr>
      <w:r w:rsidRPr="00B77DEE">
        <w:rPr>
          <w:rFonts w:ascii="Helvetica" w:hAnsi="Helvetica" w:cstheme="minorBidi"/>
          <w:noProof/>
          <w:lang w:val="en-US" w:eastAsia="en-US"/>
        </w:rPr>
        <w:lastRenderedPageBreak/>
        <w:drawing>
          <wp:inline distT="0" distB="0" distL="0" distR="0" wp14:anchorId="2EBDCBC9" wp14:editId="423FA3C7">
            <wp:extent cx="5396865" cy="287401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865" cy="2874010"/>
                    </a:xfrm>
                    <a:prstGeom prst="rect">
                      <a:avLst/>
                    </a:prstGeom>
                    <a:noFill/>
                  </pic:spPr>
                </pic:pic>
              </a:graphicData>
            </a:graphic>
          </wp:inline>
        </w:drawing>
      </w:r>
    </w:p>
    <w:p w14:paraId="04D11017" w14:textId="77777777" w:rsidR="002D2751" w:rsidRPr="00B77DEE" w:rsidRDefault="002D2751" w:rsidP="002915BE">
      <w:pPr>
        <w:pStyle w:val="Tabletitle"/>
        <w:rPr>
          <w:lang w:bidi="fa-IR"/>
        </w:rPr>
      </w:pPr>
      <w:r w:rsidRPr="00B77DEE">
        <w:rPr>
          <w:lang w:bidi="fa-IR"/>
        </w:rPr>
        <w:t xml:space="preserve">Figure 6- Box and whisker diagram for evacuation time in a) bottlenecks with variable lengths, b) bottlenecks with </w:t>
      </w:r>
      <w:r w:rsidR="002915BE">
        <w:rPr>
          <w:lang w:bidi="fa-IR"/>
        </w:rPr>
        <w:t>variable large-width</w:t>
      </w:r>
    </w:p>
    <w:p w14:paraId="6362F096" w14:textId="77777777" w:rsidR="00264830" w:rsidRPr="00B77DEE" w:rsidRDefault="00264830" w:rsidP="00264830">
      <w:pPr>
        <w:rPr>
          <w:lang w:bidi="fa-IR"/>
        </w:rPr>
      </w:pPr>
      <w:r w:rsidRPr="00B77DEE">
        <w:rPr>
          <w:rFonts w:ascii="Helvetica" w:hAnsi="Helvetica" w:cstheme="minorBidi"/>
          <w:noProof/>
          <w:lang w:val="en-US" w:eastAsia="en-US"/>
        </w:rPr>
        <w:drawing>
          <wp:inline distT="0" distB="0" distL="0" distR="0" wp14:anchorId="1E7AE741" wp14:editId="6C0679E8">
            <wp:extent cx="5396865" cy="2486025"/>
            <wp:effectExtent l="0" t="0" r="0" b="9525"/>
            <wp:docPr id="2" name="Picture 2" descr="C:\Users\Asus\Downloads\Telegram Desktop\Plot headways dist 2(comp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Telegram Desktop\Plot headways dist 2(compar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6865" cy="2486025"/>
                    </a:xfrm>
                    <a:prstGeom prst="rect">
                      <a:avLst/>
                    </a:prstGeom>
                    <a:noFill/>
                    <a:ln>
                      <a:noFill/>
                    </a:ln>
                  </pic:spPr>
                </pic:pic>
              </a:graphicData>
            </a:graphic>
          </wp:inline>
        </w:drawing>
      </w:r>
    </w:p>
    <w:p w14:paraId="65B4871A" w14:textId="77777777" w:rsidR="00264830" w:rsidRPr="00B77DEE" w:rsidRDefault="00AC4126" w:rsidP="00264830">
      <w:pPr>
        <w:pStyle w:val="Tabletitle"/>
        <w:jc w:val="center"/>
        <w:rPr>
          <w:lang w:bidi="fa-IR"/>
        </w:rPr>
      </w:pPr>
      <w:r w:rsidRPr="00B77DEE">
        <w:rPr>
          <w:lang w:bidi="fa-IR"/>
        </w:rPr>
        <w:t>Figure 7</w:t>
      </w:r>
      <w:r w:rsidR="00264830" w:rsidRPr="00B77DEE">
        <w:rPr>
          <w:lang w:bidi="fa-IR"/>
        </w:rPr>
        <w:t>- Comparison between lognormal distributions for bottlenecks with variable lengths</w:t>
      </w:r>
    </w:p>
    <w:p w14:paraId="59AFDDC4" w14:textId="77777777" w:rsidR="00264830" w:rsidRPr="00B77DEE" w:rsidRDefault="00264830" w:rsidP="00264830">
      <w:pPr>
        <w:pStyle w:val="Tabletitle"/>
        <w:jc w:val="center"/>
        <w:rPr>
          <w:lang w:bidi="fa-IR"/>
        </w:rPr>
      </w:pPr>
      <w:r w:rsidRPr="00B77DEE">
        <w:rPr>
          <w:rFonts w:ascii="Helvetica" w:hAnsi="Helvetica" w:cstheme="minorBidi"/>
          <w:noProof/>
          <w:lang w:val="en-US" w:eastAsia="en-US"/>
        </w:rPr>
        <w:lastRenderedPageBreak/>
        <w:drawing>
          <wp:inline distT="0" distB="0" distL="0" distR="0" wp14:anchorId="4F7FBC8E" wp14:editId="7271766A">
            <wp:extent cx="5396865" cy="2485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6865" cy="2485390"/>
                    </a:xfrm>
                    <a:prstGeom prst="rect">
                      <a:avLst/>
                    </a:prstGeom>
                  </pic:spPr>
                </pic:pic>
              </a:graphicData>
            </a:graphic>
          </wp:inline>
        </w:drawing>
      </w:r>
      <w:r w:rsidR="00AC4126" w:rsidRPr="00B77DEE">
        <w:rPr>
          <w:lang w:bidi="fa-IR"/>
        </w:rPr>
        <w:t>Figure 8</w:t>
      </w:r>
      <w:r w:rsidRPr="00B77DEE">
        <w:rPr>
          <w:lang w:bidi="fa-IR"/>
        </w:rPr>
        <w:t>- comparison between bottlenecks with variable large-widths</w:t>
      </w:r>
    </w:p>
    <w:p w14:paraId="4ADB8291" w14:textId="77777777" w:rsidR="00193497" w:rsidRPr="00B77DEE" w:rsidRDefault="00193497" w:rsidP="00193497">
      <w:pPr>
        <w:jc w:val="center"/>
        <w:rPr>
          <w:lang w:bidi="fa-IR"/>
        </w:rPr>
      </w:pPr>
      <w:r w:rsidRPr="00B77DEE">
        <w:rPr>
          <w:rFonts w:ascii="Helvetica" w:hAnsi="Helvetica" w:cstheme="minorBidi"/>
          <w:noProof/>
          <w:lang w:val="en-US" w:eastAsia="en-US"/>
        </w:rPr>
        <w:drawing>
          <wp:inline distT="0" distB="0" distL="0" distR="0" wp14:anchorId="05D8B0C1" wp14:editId="6501937C">
            <wp:extent cx="5396865" cy="1800225"/>
            <wp:effectExtent l="0" t="0" r="0" b="9525"/>
            <wp:docPr id="28" name="Picture 28" descr="C:\Users\Asus\Desktop\paliz\flow-headwa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paliz\flow-headway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6865" cy="1800225"/>
                    </a:xfrm>
                    <a:prstGeom prst="rect">
                      <a:avLst/>
                    </a:prstGeom>
                    <a:noFill/>
                    <a:ln>
                      <a:noFill/>
                    </a:ln>
                  </pic:spPr>
                </pic:pic>
              </a:graphicData>
            </a:graphic>
          </wp:inline>
        </w:drawing>
      </w:r>
    </w:p>
    <w:p w14:paraId="622CD0C3" w14:textId="77777777" w:rsidR="00193497" w:rsidRPr="00B77DEE" w:rsidRDefault="00193497" w:rsidP="00193497">
      <w:pPr>
        <w:jc w:val="center"/>
        <w:rPr>
          <w:lang w:bidi="fa-IR"/>
        </w:rPr>
      </w:pPr>
      <w:r w:rsidRPr="00B77DEE">
        <w:rPr>
          <w:lang w:bidi="fa-IR"/>
        </w:rPr>
        <w:t>Figure 9- Diagram of headway vs. flow for scenario 1</w:t>
      </w:r>
    </w:p>
    <w:p w14:paraId="6C51ABBE" w14:textId="50CE1D30" w:rsidR="002D2751" w:rsidRPr="00B77DEE" w:rsidRDefault="0022493D" w:rsidP="002D2751">
      <w:pPr>
        <w:jc w:val="center"/>
        <w:rPr>
          <w:lang w:bidi="fa-IR"/>
        </w:rPr>
      </w:pPr>
      <w:r w:rsidRPr="0022493D">
        <w:rPr>
          <w:noProof/>
          <w:lang w:val="en-US" w:eastAsia="en-US"/>
        </w:rPr>
        <w:drawing>
          <wp:inline distT="0" distB="0" distL="0" distR="0" wp14:anchorId="07478721" wp14:editId="1FBA8F55">
            <wp:extent cx="5396865" cy="2938201"/>
            <wp:effectExtent l="0" t="0" r="0" b="0"/>
            <wp:docPr id="5" name="Picture 5" descr="C:\Users\Asus\Desktop\paliz\scenar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paliz\scenario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6865" cy="2938201"/>
                    </a:xfrm>
                    <a:prstGeom prst="rect">
                      <a:avLst/>
                    </a:prstGeom>
                    <a:noFill/>
                    <a:ln>
                      <a:noFill/>
                    </a:ln>
                  </pic:spPr>
                </pic:pic>
              </a:graphicData>
            </a:graphic>
          </wp:inline>
        </w:drawing>
      </w:r>
    </w:p>
    <w:p w14:paraId="14368F3D" w14:textId="77777777" w:rsidR="00031935" w:rsidRPr="00B77DEE" w:rsidRDefault="000C7FEE" w:rsidP="002915BE">
      <w:pPr>
        <w:pStyle w:val="Tabletitle"/>
        <w:jc w:val="center"/>
        <w:rPr>
          <w:lang w:bidi="fa-IR"/>
        </w:rPr>
      </w:pPr>
      <w:r w:rsidRPr="00B77DEE">
        <w:rPr>
          <w:lang w:bidi="fa-IR"/>
        </w:rPr>
        <w:t>Figure 10</w:t>
      </w:r>
      <w:r w:rsidR="00A34807" w:rsidRPr="00B77DEE">
        <w:rPr>
          <w:lang w:bidi="fa-IR"/>
        </w:rPr>
        <w:t xml:space="preserve">- </w:t>
      </w:r>
      <w:r w:rsidR="002915BE">
        <w:rPr>
          <w:lang w:bidi="fa-IR"/>
        </w:rPr>
        <w:t xml:space="preserve">Trajectories of </w:t>
      </w:r>
      <w:r w:rsidR="00A34807" w:rsidRPr="00B77DEE">
        <w:rPr>
          <w:lang w:bidi="fa-IR"/>
        </w:rPr>
        <w:t>narrow</w:t>
      </w:r>
      <w:r w:rsidR="00422F69" w:rsidRPr="00B77DEE">
        <w:rPr>
          <w:lang w:bidi="fa-IR"/>
        </w:rPr>
        <w:t xml:space="preserve"> and funnel-shape</w:t>
      </w:r>
      <w:r w:rsidR="00A34807" w:rsidRPr="00B77DEE">
        <w:rPr>
          <w:lang w:bidi="fa-IR"/>
        </w:rPr>
        <w:t xml:space="preserve"> bottlenecks </w:t>
      </w:r>
      <w:r w:rsidR="00FE5B73" w:rsidRPr="00B77DEE">
        <w:rPr>
          <w:lang w:bidi="fa-IR"/>
        </w:rPr>
        <w:t>with different length (In all shapes Large Width= 3m, Small Width= 1m)</w:t>
      </w:r>
    </w:p>
    <w:p w14:paraId="0C21CA57" w14:textId="4B506D6E" w:rsidR="00031935" w:rsidRPr="00B77DEE" w:rsidRDefault="007A6B3A" w:rsidP="00FE5B73">
      <w:pPr>
        <w:pStyle w:val="Tabletitle"/>
        <w:jc w:val="center"/>
        <w:rPr>
          <w:lang w:bidi="fa-IR"/>
        </w:rPr>
      </w:pPr>
      <w:r w:rsidRPr="007A6B3A">
        <w:rPr>
          <w:noProof/>
          <w:lang w:val="en-US" w:eastAsia="en-US"/>
        </w:rPr>
        <w:lastRenderedPageBreak/>
        <w:drawing>
          <wp:inline distT="0" distB="0" distL="0" distR="0" wp14:anchorId="26681D12" wp14:editId="3F82E855">
            <wp:extent cx="5396865" cy="2938201"/>
            <wp:effectExtent l="0" t="0" r="0" b="0"/>
            <wp:docPr id="6" name="Picture 6" descr="C:\Users\Asus\Desktop\paliz\scenar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paliz\scenario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6865" cy="2938201"/>
                    </a:xfrm>
                    <a:prstGeom prst="rect">
                      <a:avLst/>
                    </a:prstGeom>
                    <a:noFill/>
                    <a:ln>
                      <a:noFill/>
                    </a:ln>
                  </pic:spPr>
                </pic:pic>
              </a:graphicData>
            </a:graphic>
          </wp:inline>
        </w:drawing>
      </w:r>
    </w:p>
    <w:p w14:paraId="075C2168" w14:textId="77777777" w:rsidR="0024250E" w:rsidRPr="00B77DEE" w:rsidRDefault="000C7FEE" w:rsidP="002915BE">
      <w:pPr>
        <w:pStyle w:val="Tabletitle"/>
        <w:jc w:val="center"/>
        <w:rPr>
          <w:lang w:bidi="fa-IR"/>
        </w:rPr>
      </w:pPr>
      <w:r w:rsidRPr="00B77DEE">
        <w:rPr>
          <w:lang w:bidi="fa-IR"/>
        </w:rPr>
        <w:t>Figure 11</w:t>
      </w:r>
      <w:r w:rsidR="00A34807" w:rsidRPr="00B77DEE">
        <w:rPr>
          <w:lang w:bidi="fa-IR"/>
        </w:rPr>
        <w:t xml:space="preserve">- </w:t>
      </w:r>
      <w:r w:rsidR="002915BE">
        <w:rPr>
          <w:lang w:bidi="fa-IR"/>
        </w:rPr>
        <w:t>Trajectories of</w:t>
      </w:r>
      <w:r w:rsidR="00A34807" w:rsidRPr="00B77DEE">
        <w:rPr>
          <w:lang w:bidi="fa-IR"/>
        </w:rPr>
        <w:t xml:space="preserve"> bottlenecks with different large-widths</w:t>
      </w:r>
      <w:r w:rsidR="00FE5B73" w:rsidRPr="00B77DEE">
        <w:rPr>
          <w:lang w:bidi="fa-IR"/>
        </w:rPr>
        <w:t xml:space="preserve"> (Length= 4m in all shapes)</w:t>
      </w:r>
    </w:p>
    <w:p w14:paraId="747A564A" w14:textId="6B765C23" w:rsidR="00A46FA2" w:rsidRPr="00B77DEE" w:rsidRDefault="000662F8" w:rsidP="00A46FA2">
      <w:pPr>
        <w:jc w:val="center"/>
        <w:rPr>
          <w:lang w:bidi="fa-IR"/>
        </w:rPr>
      </w:pPr>
      <w:r w:rsidRPr="000662F8">
        <w:rPr>
          <w:noProof/>
          <w:lang w:val="en-US" w:eastAsia="en-US"/>
        </w:rPr>
        <w:drawing>
          <wp:inline distT="0" distB="0" distL="0" distR="0" wp14:anchorId="60D72CAE" wp14:editId="5807F6C0">
            <wp:extent cx="6371638" cy="2957945"/>
            <wp:effectExtent l="0" t="0" r="0" b="0"/>
            <wp:docPr id="9" name="Picture 9" descr="C:\Users\Asus\Desktop\پایان نامه\bottleneck paper\2nd review of the bottleneck paper\vx-x figures\P4vxxwith entrance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پایان نامه\bottleneck paper\2nd review of the bottleneck paper\vx-x figures\P4vxxwith entrance poi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5251" cy="2959622"/>
                    </a:xfrm>
                    <a:prstGeom prst="rect">
                      <a:avLst/>
                    </a:prstGeom>
                    <a:noFill/>
                    <a:ln>
                      <a:noFill/>
                    </a:ln>
                  </pic:spPr>
                </pic:pic>
              </a:graphicData>
            </a:graphic>
          </wp:inline>
        </w:drawing>
      </w:r>
    </w:p>
    <w:p w14:paraId="144D47FA" w14:textId="550AFF9A" w:rsidR="0024250E" w:rsidRPr="00B77DEE" w:rsidRDefault="000662F8" w:rsidP="00A46FA2">
      <w:pPr>
        <w:rPr>
          <w:lang w:bidi="fa-IR"/>
        </w:rPr>
      </w:pPr>
      <w:r w:rsidRPr="000662F8">
        <w:rPr>
          <w:noProof/>
          <w:lang w:val="en-US" w:eastAsia="en-US"/>
        </w:rPr>
        <w:lastRenderedPageBreak/>
        <w:drawing>
          <wp:inline distT="0" distB="0" distL="0" distR="0" wp14:anchorId="49E3657A" wp14:editId="43F5F003">
            <wp:extent cx="6395359" cy="2891790"/>
            <wp:effectExtent l="0" t="0" r="5715" b="3810"/>
            <wp:docPr id="7" name="Picture 7" descr="C:\Users\Asus\Desktop\paliz\plan 1\Vx-x\P1vxx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paliz\plan 1\Vx-x\P1vxxs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15198" cy="2900761"/>
                    </a:xfrm>
                    <a:prstGeom prst="rect">
                      <a:avLst/>
                    </a:prstGeom>
                    <a:noFill/>
                    <a:ln>
                      <a:noFill/>
                    </a:ln>
                  </pic:spPr>
                </pic:pic>
              </a:graphicData>
            </a:graphic>
          </wp:inline>
        </w:drawing>
      </w:r>
    </w:p>
    <w:p w14:paraId="73CEF54B" w14:textId="77777777" w:rsidR="00A46FA2" w:rsidRPr="00B77DEE" w:rsidRDefault="00A46FA2" w:rsidP="00A46FA2">
      <w:pPr>
        <w:rPr>
          <w:lang w:bidi="fa-IR"/>
        </w:rPr>
      </w:pPr>
    </w:p>
    <w:p w14:paraId="15B91191" w14:textId="77777777" w:rsidR="000662F8" w:rsidRDefault="00074FC4" w:rsidP="008D2975">
      <w:pPr>
        <w:pStyle w:val="Tabletitle"/>
        <w:ind w:left="3544" w:hanging="3544"/>
        <w:rPr>
          <w:lang w:bidi="fa-IR"/>
        </w:rPr>
      </w:pPr>
      <w:r w:rsidRPr="00B77DEE">
        <w:rPr>
          <w:lang w:bidi="fa-IR"/>
        </w:rPr>
        <w:t>Figure 12</w:t>
      </w:r>
      <w:r w:rsidR="008D2975" w:rsidRPr="00B77DEE">
        <w:rPr>
          <w:lang w:bidi="fa-IR"/>
        </w:rPr>
        <w:t xml:space="preserve">- Diagram of velocity vs. </w:t>
      </w:r>
      <w:r w:rsidR="000662F8">
        <w:rPr>
          <w:lang w:bidi="fa-IR"/>
        </w:rPr>
        <w:t>walking direction (X)</w:t>
      </w:r>
      <w:r w:rsidR="008D2975" w:rsidRPr="00B77DEE">
        <w:rPr>
          <w:lang w:bidi="fa-IR"/>
        </w:rPr>
        <w:tab/>
      </w:r>
    </w:p>
    <w:p w14:paraId="65A53647" w14:textId="15A042AE" w:rsidR="008D2975" w:rsidRPr="00B77DEE" w:rsidRDefault="0004007F" w:rsidP="008D2975">
      <w:pPr>
        <w:pStyle w:val="Tabletitle"/>
        <w:ind w:left="3544" w:hanging="3544"/>
        <w:rPr>
          <w:lang w:bidi="fa-IR"/>
        </w:rPr>
      </w:pPr>
      <w:r>
        <w:rPr>
          <w:lang w:bidi="fa-IR"/>
        </w:rPr>
        <w:t>a- funnel-</w:t>
      </w:r>
      <w:r w:rsidR="008D2975" w:rsidRPr="00B77DEE">
        <w:rPr>
          <w:lang w:bidi="fa-IR"/>
        </w:rPr>
        <w:t xml:space="preserve">shaped bottleneck with length of 2 </w:t>
      </w:r>
      <w:r w:rsidR="00F510B7" w:rsidRPr="00B77DEE">
        <w:rPr>
          <w:lang w:bidi="fa-IR"/>
        </w:rPr>
        <w:t>meters b</w:t>
      </w:r>
      <w:r w:rsidR="008D2975" w:rsidRPr="00B77DEE">
        <w:rPr>
          <w:lang w:bidi="fa-IR"/>
        </w:rPr>
        <w:t>- narrow bottleneck</w:t>
      </w:r>
    </w:p>
    <w:p w14:paraId="0E2041B3" w14:textId="77777777" w:rsidR="00031935" w:rsidRPr="00B77DEE" w:rsidRDefault="00031935" w:rsidP="0024250E">
      <w:pPr>
        <w:pStyle w:val="Tabletitle"/>
        <w:rPr>
          <w:lang w:bidi="fa-IR"/>
        </w:rPr>
      </w:pPr>
    </w:p>
    <w:p w14:paraId="068525D4" w14:textId="5478A694" w:rsidR="00E07B5E" w:rsidRPr="00B77DEE" w:rsidRDefault="00E07B5E" w:rsidP="0024250E">
      <w:pPr>
        <w:rPr>
          <w:lang w:bidi="fa-IR"/>
        </w:rPr>
      </w:pPr>
    </w:p>
    <w:sectPr w:rsidR="00E07B5E" w:rsidRPr="00B77DEE" w:rsidSect="00074B8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FB8D7" w14:textId="77777777" w:rsidR="00107875" w:rsidRDefault="00107875" w:rsidP="00AF2C92">
      <w:r>
        <w:separator/>
      </w:r>
    </w:p>
  </w:endnote>
  <w:endnote w:type="continuationSeparator" w:id="0">
    <w:p w14:paraId="02EB3A04" w14:textId="77777777" w:rsidR="00107875" w:rsidRDefault="00107875"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963C1" w14:textId="77777777" w:rsidR="00107875" w:rsidRDefault="00107875" w:rsidP="00AF2C92">
      <w:r>
        <w:separator/>
      </w:r>
    </w:p>
  </w:footnote>
  <w:footnote w:type="continuationSeparator" w:id="0">
    <w:p w14:paraId="05BCDB1B" w14:textId="77777777" w:rsidR="00107875" w:rsidRDefault="00107875"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dvdd9r6pd9rbef95c5taft5xdf9dttvvap&quot;&gt;bottleneck&lt;record-ids&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5&lt;/item&gt;&lt;item&gt;106&lt;/item&gt;&lt;/record-ids&gt;&lt;/item&gt;&lt;/Libraries&gt;"/>
  </w:docVars>
  <w:rsids>
    <w:rsidRoot w:val="000D4B36"/>
    <w:rsid w:val="0000114D"/>
    <w:rsid w:val="00001899"/>
    <w:rsid w:val="000049AD"/>
    <w:rsid w:val="0000681B"/>
    <w:rsid w:val="00011790"/>
    <w:rsid w:val="000133C0"/>
    <w:rsid w:val="000140AC"/>
    <w:rsid w:val="00014C4E"/>
    <w:rsid w:val="00015E90"/>
    <w:rsid w:val="00016398"/>
    <w:rsid w:val="00017107"/>
    <w:rsid w:val="000202E2"/>
    <w:rsid w:val="00022441"/>
    <w:rsid w:val="0002261E"/>
    <w:rsid w:val="00023A63"/>
    <w:rsid w:val="00024839"/>
    <w:rsid w:val="00026871"/>
    <w:rsid w:val="00031935"/>
    <w:rsid w:val="0003759A"/>
    <w:rsid w:val="00037A98"/>
    <w:rsid w:val="0004007F"/>
    <w:rsid w:val="000427FB"/>
    <w:rsid w:val="0004455E"/>
    <w:rsid w:val="00047CB5"/>
    <w:rsid w:val="00051FAA"/>
    <w:rsid w:val="000562D8"/>
    <w:rsid w:val="000572A9"/>
    <w:rsid w:val="0006117F"/>
    <w:rsid w:val="00061325"/>
    <w:rsid w:val="00064350"/>
    <w:rsid w:val="000662F8"/>
    <w:rsid w:val="000733AC"/>
    <w:rsid w:val="00073E44"/>
    <w:rsid w:val="000749E8"/>
    <w:rsid w:val="00074B81"/>
    <w:rsid w:val="00074D22"/>
    <w:rsid w:val="00074FC4"/>
    <w:rsid w:val="00075081"/>
    <w:rsid w:val="0007528A"/>
    <w:rsid w:val="00077B62"/>
    <w:rsid w:val="000811AB"/>
    <w:rsid w:val="00083A33"/>
    <w:rsid w:val="00083C5F"/>
    <w:rsid w:val="00083E0D"/>
    <w:rsid w:val="0009172C"/>
    <w:rsid w:val="000930EC"/>
    <w:rsid w:val="00094853"/>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C7D39"/>
    <w:rsid w:val="000C7FEE"/>
    <w:rsid w:val="000D0DC5"/>
    <w:rsid w:val="000D15FF"/>
    <w:rsid w:val="000D28DF"/>
    <w:rsid w:val="000D488B"/>
    <w:rsid w:val="000D4B36"/>
    <w:rsid w:val="000D68DF"/>
    <w:rsid w:val="000E138D"/>
    <w:rsid w:val="000E187A"/>
    <w:rsid w:val="000E2D61"/>
    <w:rsid w:val="000E450E"/>
    <w:rsid w:val="000E6259"/>
    <w:rsid w:val="000F4677"/>
    <w:rsid w:val="000F5BE0"/>
    <w:rsid w:val="000F78DE"/>
    <w:rsid w:val="00100587"/>
    <w:rsid w:val="0010284E"/>
    <w:rsid w:val="00103122"/>
    <w:rsid w:val="0010336A"/>
    <w:rsid w:val="001050F1"/>
    <w:rsid w:val="00105AEA"/>
    <w:rsid w:val="00106DAF"/>
    <w:rsid w:val="00107570"/>
    <w:rsid w:val="00107875"/>
    <w:rsid w:val="001115DD"/>
    <w:rsid w:val="00114ABE"/>
    <w:rsid w:val="00116023"/>
    <w:rsid w:val="00120A7E"/>
    <w:rsid w:val="001302B0"/>
    <w:rsid w:val="00134A51"/>
    <w:rsid w:val="0013626B"/>
    <w:rsid w:val="00140255"/>
    <w:rsid w:val="00140727"/>
    <w:rsid w:val="00156517"/>
    <w:rsid w:val="00160628"/>
    <w:rsid w:val="00161344"/>
    <w:rsid w:val="00161510"/>
    <w:rsid w:val="00162195"/>
    <w:rsid w:val="0016322A"/>
    <w:rsid w:val="00165A21"/>
    <w:rsid w:val="001705CE"/>
    <w:rsid w:val="0017714B"/>
    <w:rsid w:val="001804DF"/>
    <w:rsid w:val="00181BDC"/>
    <w:rsid w:val="00181DB0"/>
    <w:rsid w:val="001829E3"/>
    <w:rsid w:val="00184739"/>
    <w:rsid w:val="00184C64"/>
    <w:rsid w:val="0019165F"/>
    <w:rsid w:val="001924C0"/>
    <w:rsid w:val="00193497"/>
    <w:rsid w:val="001940D6"/>
    <w:rsid w:val="00195A2F"/>
    <w:rsid w:val="0019731E"/>
    <w:rsid w:val="001A09FE"/>
    <w:rsid w:val="001A3D50"/>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362D"/>
    <w:rsid w:val="001C5736"/>
    <w:rsid w:val="001C5F62"/>
    <w:rsid w:val="001D647F"/>
    <w:rsid w:val="001D6857"/>
    <w:rsid w:val="001E0572"/>
    <w:rsid w:val="001E0A67"/>
    <w:rsid w:val="001E1028"/>
    <w:rsid w:val="001E14E2"/>
    <w:rsid w:val="001E6302"/>
    <w:rsid w:val="001E7DCB"/>
    <w:rsid w:val="001F1A34"/>
    <w:rsid w:val="001F3411"/>
    <w:rsid w:val="001F4287"/>
    <w:rsid w:val="001F4DBA"/>
    <w:rsid w:val="001F790A"/>
    <w:rsid w:val="0020415E"/>
    <w:rsid w:val="00204FF4"/>
    <w:rsid w:val="0021056E"/>
    <w:rsid w:val="0021075D"/>
    <w:rsid w:val="0021165A"/>
    <w:rsid w:val="00211BC9"/>
    <w:rsid w:val="002156EE"/>
    <w:rsid w:val="0021620C"/>
    <w:rsid w:val="00216D1A"/>
    <w:rsid w:val="00216E78"/>
    <w:rsid w:val="00217275"/>
    <w:rsid w:val="00223810"/>
    <w:rsid w:val="0022493D"/>
    <w:rsid w:val="00234D11"/>
    <w:rsid w:val="00236F4B"/>
    <w:rsid w:val="0024250E"/>
    <w:rsid w:val="00242B0D"/>
    <w:rsid w:val="002467C6"/>
    <w:rsid w:val="0024692A"/>
    <w:rsid w:val="00252BBA"/>
    <w:rsid w:val="00253123"/>
    <w:rsid w:val="002569F4"/>
    <w:rsid w:val="002572B2"/>
    <w:rsid w:val="00263E27"/>
    <w:rsid w:val="00264001"/>
    <w:rsid w:val="00264830"/>
    <w:rsid w:val="00266354"/>
    <w:rsid w:val="00267A18"/>
    <w:rsid w:val="00273462"/>
    <w:rsid w:val="0027395B"/>
    <w:rsid w:val="00275854"/>
    <w:rsid w:val="00283B41"/>
    <w:rsid w:val="00285F28"/>
    <w:rsid w:val="00286398"/>
    <w:rsid w:val="002915BE"/>
    <w:rsid w:val="0029309D"/>
    <w:rsid w:val="002A36E4"/>
    <w:rsid w:val="002A3C42"/>
    <w:rsid w:val="002A5D75"/>
    <w:rsid w:val="002B0BD7"/>
    <w:rsid w:val="002B1B1A"/>
    <w:rsid w:val="002B37AB"/>
    <w:rsid w:val="002B7228"/>
    <w:rsid w:val="002C53EE"/>
    <w:rsid w:val="002D24F7"/>
    <w:rsid w:val="002D2751"/>
    <w:rsid w:val="002D2799"/>
    <w:rsid w:val="002D2CD7"/>
    <w:rsid w:val="002D4DDC"/>
    <w:rsid w:val="002D4F75"/>
    <w:rsid w:val="002D6493"/>
    <w:rsid w:val="002D7AB6"/>
    <w:rsid w:val="002E06D0"/>
    <w:rsid w:val="002E3C27"/>
    <w:rsid w:val="002E3D30"/>
    <w:rsid w:val="002E403A"/>
    <w:rsid w:val="002E7F3A"/>
    <w:rsid w:val="002F1662"/>
    <w:rsid w:val="002F4EDB"/>
    <w:rsid w:val="002F6054"/>
    <w:rsid w:val="0030181A"/>
    <w:rsid w:val="00302D84"/>
    <w:rsid w:val="00306737"/>
    <w:rsid w:val="00310E13"/>
    <w:rsid w:val="0031182B"/>
    <w:rsid w:val="00315713"/>
    <w:rsid w:val="0031686C"/>
    <w:rsid w:val="00316A80"/>
    <w:rsid w:val="00316E45"/>
    <w:rsid w:val="00316FE0"/>
    <w:rsid w:val="003204D2"/>
    <w:rsid w:val="0032605E"/>
    <w:rsid w:val="003261B0"/>
    <w:rsid w:val="003275D1"/>
    <w:rsid w:val="00327C29"/>
    <w:rsid w:val="00330B2A"/>
    <w:rsid w:val="00331E17"/>
    <w:rsid w:val="0033281B"/>
    <w:rsid w:val="00333063"/>
    <w:rsid w:val="003408E3"/>
    <w:rsid w:val="00343480"/>
    <w:rsid w:val="00345E89"/>
    <w:rsid w:val="003522A1"/>
    <w:rsid w:val="0035254B"/>
    <w:rsid w:val="00353555"/>
    <w:rsid w:val="00353C92"/>
    <w:rsid w:val="003565D4"/>
    <w:rsid w:val="003607FB"/>
    <w:rsid w:val="00360FD5"/>
    <w:rsid w:val="0036340D"/>
    <w:rsid w:val="003634A5"/>
    <w:rsid w:val="0036416F"/>
    <w:rsid w:val="003659BC"/>
    <w:rsid w:val="00366868"/>
    <w:rsid w:val="00367506"/>
    <w:rsid w:val="00370085"/>
    <w:rsid w:val="00371589"/>
    <w:rsid w:val="003744A7"/>
    <w:rsid w:val="00376235"/>
    <w:rsid w:val="003806AA"/>
    <w:rsid w:val="00381FB6"/>
    <w:rsid w:val="003835F5"/>
    <w:rsid w:val="003836D3"/>
    <w:rsid w:val="00383A52"/>
    <w:rsid w:val="00391652"/>
    <w:rsid w:val="0039507F"/>
    <w:rsid w:val="0039641B"/>
    <w:rsid w:val="00397427"/>
    <w:rsid w:val="003A0BD0"/>
    <w:rsid w:val="003A1260"/>
    <w:rsid w:val="003A1B6B"/>
    <w:rsid w:val="003A295F"/>
    <w:rsid w:val="003A41DD"/>
    <w:rsid w:val="003A525F"/>
    <w:rsid w:val="003A7033"/>
    <w:rsid w:val="003A742E"/>
    <w:rsid w:val="003B2B2F"/>
    <w:rsid w:val="003B47FE"/>
    <w:rsid w:val="003B5673"/>
    <w:rsid w:val="003B5A76"/>
    <w:rsid w:val="003B6287"/>
    <w:rsid w:val="003B62C9"/>
    <w:rsid w:val="003B6BEB"/>
    <w:rsid w:val="003C7176"/>
    <w:rsid w:val="003D0929"/>
    <w:rsid w:val="003D4729"/>
    <w:rsid w:val="003D7DD6"/>
    <w:rsid w:val="003E23CF"/>
    <w:rsid w:val="003E5AAF"/>
    <w:rsid w:val="003E600D"/>
    <w:rsid w:val="003E64DF"/>
    <w:rsid w:val="003E6A5D"/>
    <w:rsid w:val="003F193A"/>
    <w:rsid w:val="003F4207"/>
    <w:rsid w:val="003F5C46"/>
    <w:rsid w:val="003F7CBB"/>
    <w:rsid w:val="003F7D34"/>
    <w:rsid w:val="0040621F"/>
    <w:rsid w:val="00412C8E"/>
    <w:rsid w:val="0041518D"/>
    <w:rsid w:val="004167A0"/>
    <w:rsid w:val="0042221D"/>
    <w:rsid w:val="00422F69"/>
    <w:rsid w:val="00424DD3"/>
    <w:rsid w:val="004269C5"/>
    <w:rsid w:val="00435939"/>
    <w:rsid w:val="004363A6"/>
    <w:rsid w:val="00436593"/>
    <w:rsid w:val="00437CC7"/>
    <w:rsid w:val="0044169A"/>
    <w:rsid w:val="004427D3"/>
    <w:rsid w:val="00442B9C"/>
    <w:rsid w:val="00445EFA"/>
    <w:rsid w:val="0044738A"/>
    <w:rsid w:val="004473D3"/>
    <w:rsid w:val="00452231"/>
    <w:rsid w:val="00453A00"/>
    <w:rsid w:val="00454423"/>
    <w:rsid w:val="00460C13"/>
    <w:rsid w:val="0046273E"/>
    <w:rsid w:val="004627BF"/>
    <w:rsid w:val="00463228"/>
    <w:rsid w:val="00463782"/>
    <w:rsid w:val="00464129"/>
    <w:rsid w:val="004667E0"/>
    <w:rsid w:val="0046760E"/>
    <w:rsid w:val="00470E10"/>
    <w:rsid w:val="00477A97"/>
    <w:rsid w:val="00481343"/>
    <w:rsid w:val="004838EC"/>
    <w:rsid w:val="0048549E"/>
    <w:rsid w:val="00493347"/>
    <w:rsid w:val="0049600D"/>
    <w:rsid w:val="00496092"/>
    <w:rsid w:val="004A08DB"/>
    <w:rsid w:val="004A1B37"/>
    <w:rsid w:val="004A25D0"/>
    <w:rsid w:val="004A37E8"/>
    <w:rsid w:val="004A4221"/>
    <w:rsid w:val="004A4FD4"/>
    <w:rsid w:val="004A7549"/>
    <w:rsid w:val="004B09D4"/>
    <w:rsid w:val="004B309D"/>
    <w:rsid w:val="004B330A"/>
    <w:rsid w:val="004B7C8E"/>
    <w:rsid w:val="004C3C16"/>
    <w:rsid w:val="004C3D3C"/>
    <w:rsid w:val="004C4218"/>
    <w:rsid w:val="004C6F3B"/>
    <w:rsid w:val="004D0EDC"/>
    <w:rsid w:val="004D1220"/>
    <w:rsid w:val="004D14B3"/>
    <w:rsid w:val="004D1529"/>
    <w:rsid w:val="004D2253"/>
    <w:rsid w:val="004D5514"/>
    <w:rsid w:val="004D56C3"/>
    <w:rsid w:val="004E0338"/>
    <w:rsid w:val="004E2805"/>
    <w:rsid w:val="004E4FF3"/>
    <w:rsid w:val="004E56A8"/>
    <w:rsid w:val="004E6BE8"/>
    <w:rsid w:val="004E7381"/>
    <w:rsid w:val="004F3B55"/>
    <w:rsid w:val="004F4E46"/>
    <w:rsid w:val="004F56B7"/>
    <w:rsid w:val="004F6B7D"/>
    <w:rsid w:val="005015F6"/>
    <w:rsid w:val="005030C4"/>
    <w:rsid w:val="005031C5"/>
    <w:rsid w:val="00504FDC"/>
    <w:rsid w:val="005120CC"/>
    <w:rsid w:val="00512B7B"/>
    <w:rsid w:val="00514EA1"/>
    <w:rsid w:val="005151EA"/>
    <w:rsid w:val="00517648"/>
    <w:rsid w:val="0051798B"/>
    <w:rsid w:val="00521F5A"/>
    <w:rsid w:val="005249B8"/>
    <w:rsid w:val="00525E06"/>
    <w:rsid w:val="00526454"/>
    <w:rsid w:val="00531823"/>
    <w:rsid w:val="0053326F"/>
    <w:rsid w:val="00534ECC"/>
    <w:rsid w:val="0053720D"/>
    <w:rsid w:val="00540EF5"/>
    <w:rsid w:val="00541BF3"/>
    <w:rsid w:val="00541CD3"/>
    <w:rsid w:val="005476FA"/>
    <w:rsid w:val="00550A48"/>
    <w:rsid w:val="0055595E"/>
    <w:rsid w:val="00557988"/>
    <w:rsid w:val="00562C49"/>
    <w:rsid w:val="00562DEF"/>
    <w:rsid w:val="0056321A"/>
    <w:rsid w:val="00563A35"/>
    <w:rsid w:val="00564311"/>
    <w:rsid w:val="00564D41"/>
    <w:rsid w:val="005650C7"/>
    <w:rsid w:val="0056632B"/>
    <w:rsid w:val="00566596"/>
    <w:rsid w:val="005741E9"/>
    <w:rsid w:val="0057471F"/>
    <w:rsid w:val="005748CF"/>
    <w:rsid w:val="00582AF2"/>
    <w:rsid w:val="00584270"/>
    <w:rsid w:val="00584738"/>
    <w:rsid w:val="0058584D"/>
    <w:rsid w:val="005920B0"/>
    <w:rsid w:val="0059380D"/>
    <w:rsid w:val="00595A8F"/>
    <w:rsid w:val="005977C2"/>
    <w:rsid w:val="00597BF2"/>
    <w:rsid w:val="005B134E"/>
    <w:rsid w:val="005B2039"/>
    <w:rsid w:val="005B344F"/>
    <w:rsid w:val="005B3FBA"/>
    <w:rsid w:val="005B4A1D"/>
    <w:rsid w:val="005B674D"/>
    <w:rsid w:val="005C0CBE"/>
    <w:rsid w:val="005C1FCF"/>
    <w:rsid w:val="005D0688"/>
    <w:rsid w:val="005D1331"/>
    <w:rsid w:val="005D1885"/>
    <w:rsid w:val="005D2A75"/>
    <w:rsid w:val="005D4A38"/>
    <w:rsid w:val="005E2EEA"/>
    <w:rsid w:val="005E3708"/>
    <w:rsid w:val="005E3CCD"/>
    <w:rsid w:val="005E3D6B"/>
    <w:rsid w:val="005E592C"/>
    <w:rsid w:val="005E5B55"/>
    <w:rsid w:val="005E5E4A"/>
    <w:rsid w:val="005E693D"/>
    <w:rsid w:val="005E6DFA"/>
    <w:rsid w:val="005E75BF"/>
    <w:rsid w:val="005F25A8"/>
    <w:rsid w:val="005F543A"/>
    <w:rsid w:val="005F57BA"/>
    <w:rsid w:val="005F61E6"/>
    <w:rsid w:val="005F6C45"/>
    <w:rsid w:val="006003FA"/>
    <w:rsid w:val="00605A69"/>
    <w:rsid w:val="00606C54"/>
    <w:rsid w:val="0061278E"/>
    <w:rsid w:val="00614375"/>
    <w:rsid w:val="00615B0A"/>
    <w:rsid w:val="006168CF"/>
    <w:rsid w:val="0062011B"/>
    <w:rsid w:val="00625767"/>
    <w:rsid w:val="00626DE0"/>
    <w:rsid w:val="0063008C"/>
    <w:rsid w:val="00630901"/>
    <w:rsid w:val="00631F8E"/>
    <w:rsid w:val="00636268"/>
    <w:rsid w:val="00636EE9"/>
    <w:rsid w:val="00640950"/>
    <w:rsid w:val="00641782"/>
    <w:rsid w:val="00641AE7"/>
    <w:rsid w:val="00642629"/>
    <w:rsid w:val="006444A7"/>
    <w:rsid w:val="0065293D"/>
    <w:rsid w:val="00653EFC"/>
    <w:rsid w:val="00654021"/>
    <w:rsid w:val="00655DFF"/>
    <w:rsid w:val="00661045"/>
    <w:rsid w:val="00666DA8"/>
    <w:rsid w:val="00671057"/>
    <w:rsid w:val="00674D20"/>
    <w:rsid w:val="00675AAF"/>
    <w:rsid w:val="0068031A"/>
    <w:rsid w:val="00681B2F"/>
    <w:rsid w:val="0068335F"/>
    <w:rsid w:val="00687217"/>
    <w:rsid w:val="006923C0"/>
    <w:rsid w:val="00693302"/>
    <w:rsid w:val="00694A98"/>
    <w:rsid w:val="0069536D"/>
    <w:rsid w:val="0069640B"/>
    <w:rsid w:val="006A1B83"/>
    <w:rsid w:val="006A21CD"/>
    <w:rsid w:val="006A5918"/>
    <w:rsid w:val="006A6268"/>
    <w:rsid w:val="006B21B2"/>
    <w:rsid w:val="006B4A4A"/>
    <w:rsid w:val="006B7487"/>
    <w:rsid w:val="006C0280"/>
    <w:rsid w:val="006C19B2"/>
    <w:rsid w:val="006C4409"/>
    <w:rsid w:val="006C5BB8"/>
    <w:rsid w:val="006C6936"/>
    <w:rsid w:val="006C7B01"/>
    <w:rsid w:val="006D0FE8"/>
    <w:rsid w:val="006D2873"/>
    <w:rsid w:val="006D4B2B"/>
    <w:rsid w:val="006D4F3C"/>
    <w:rsid w:val="006D5C66"/>
    <w:rsid w:val="006E1B3C"/>
    <w:rsid w:val="006E23FB"/>
    <w:rsid w:val="006E325A"/>
    <w:rsid w:val="006E33EC"/>
    <w:rsid w:val="006E3802"/>
    <w:rsid w:val="006E6C02"/>
    <w:rsid w:val="006F03DD"/>
    <w:rsid w:val="006F231A"/>
    <w:rsid w:val="006F4B48"/>
    <w:rsid w:val="006F6B55"/>
    <w:rsid w:val="006F788D"/>
    <w:rsid w:val="006F78E1"/>
    <w:rsid w:val="00701072"/>
    <w:rsid w:val="00702054"/>
    <w:rsid w:val="007035A4"/>
    <w:rsid w:val="00705357"/>
    <w:rsid w:val="00711799"/>
    <w:rsid w:val="00712B78"/>
    <w:rsid w:val="0071393B"/>
    <w:rsid w:val="00713EE2"/>
    <w:rsid w:val="0071696D"/>
    <w:rsid w:val="007177FC"/>
    <w:rsid w:val="00720C5E"/>
    <w:rsid w:val="00721701"/>
    <w:rsid w:val="00731835"/>
    <w:rsid w:val="00732A85"/>
    <w:rsid w:val="007341F8"/>
    <w:rsid w:val="00734372"/>
    <w:rsid w:val="00734EB8"/>
    <w:rsid w:val="00735F8B"/>
    <w:rsid w:val="00741BBD"/>
    <w:rsid w:val="00742D1F"/>
    <w:rsid w:val="00743EBA"/>
    <w:rsid w:val="00744C8E"/>
    <w:rsid w:val="00745C33"/>
    <w:rsid w:val="0074707E"/>
    <w:rsid w:val="007516DC"/>
    <w:rsid w:val="00752E58"/>
    <w:rsid w:val="00754B80"/>
    <w:rsid w:val="0075690A"/>
    <w:rsid w:val="00761918"/>
    <w:rsid w:val="00762F03"/>
    <w:rsid w:val="0076413B"/>
    <w:rsid w:val="007648AE"/>
    <w:rsid w:val="00764BF8"/>
    <w:rsid w:val="0076514D"/>
    <w:rsid w:val="00773D59"/>
    <w:rsid w:val="0077647B"/>
    <w:rsid w:val="00781003"/>
    <w:rsid w:val="007911FD"/>
    <w:rsid w:val="00793930"/>
    <w:rsid w:val="00793DD1"/>
    <w:rsid w:val="007949DB"/>
    <w:rsid w:val="00794FEC"/>
    <w:rsid w:val="007A003E"/>
    <w:rsid w:val="007A0333"/>
    <w:rsid w:val="007A1271"/>
    <w:rsid w:val="007A1965"/>
    <w:rsid w:val="007A2ED1"/>
    <w:rsid w:val="007A4BE6"/>
    <w:rsid w:val="007A6B3A"/>
    <w:rsid w:val="007B0DC6"/>
    <w:rsid w:val="007B1094"/>
    <w:rsid w:val="007B1762"/>
    <w:rsid w:val="007B2AEC"/>
    <w:rsid w:val="007B3320"/>
    <w:rsid w:val="007C301F"/>
    <w:rsid w:val="007C4540"/>
    <w:rsid w:val="007C65AF"/>
    <w:rsid w:val="007D135D"/>
    <w:rsid w:val="007D730F"/>
    <w:rsid w:val="007D7CD8"/>
    <w:rsid w:val="007E3AA7"/>
    <w:rsid w:val="007F53B7"/>
    <w:rsid w:val="007F737D"/>
    <w:rsid w:val="007F7796"/>
    <w:rsid w:val="0080308E"/>
    <w:rsid w:val="00805303"/>
    <w:rsid w:val="00806705"/>
    <w:rsid w:val="00806738"/>
    <w:rsid w:val="008159C6"/>
    <w:rsid w:val="008216D5"/>
    <w:rsid w:val="008249CE"/>
    <w:rsid w:val="00831A50"/>
    <w:rsid w:val="00831B3C"/>
    <w:rsid w:val="00831C89"/>
    <w:rsid w:val="00832114"/>
    <w:rsid w:val="0083487D"/>
    <w:rsid w:val="00834C46"/>
    <w:rsid w:val="0084093E"/>
    <w:rsid w:val="00841CE1"/>
    <w:rsid w:val="00842D50"/>
    <w:rsid w:val="008473D8"/>
    <w:rsid w:val="008528DC"/>
    <w:rsid w:val="00852B8C"/>
    <w:rsid w:val="00854981"/>
    <w:rsid w:val="00864B2E"/>
    <w:rsid w:val="00865963"/>
    <w:rsid w:val="00871C1D"/>
    <w:rsid w:val="0087450E"/>
    <w:rsid w:val="00875A82"/>
    <w:rsid w:val="00876CA3"/>
    <w:rsid w:val="008772FE"/>
    <w:rsid w:val="008775F1"/>
    <w:rsid w:val="008821AE"/>
    <w:rsid w:val="00882820"/>
    <w:rsid w:val="00883D3A"/>
    <w:rsid w:val="0088474F"/>
    <w:rsid w:val="008854F7"/>
    <w:rsid w:val="00885A9D"/>
    <w:rsid w:val="008929D2"/>
    <w:rsid w:val="00893636"/>
    <w:rsid w:val="00893B94"/>
    <w:rsid w:val="00896E9D"/>
    <w:rsid w:val="00896F11"/>
    <w:rsid w:val="008A013D"/>
    <w:rsid w:val="008A1049"/>
    <w:rsid w:val="008A1C98"/>
    <w:rsid w:val="008A2F1E"/>
    <w:rsid w:val="008A322D"/>
    <w:rsid w:val="008A3FC5"/>
    <w:rsid w:val="008A4D72"/>
    <w:rsid w:val="008A6285"/>
    <w:rsid w:val="008A63B2"/>
    <w:rsid w:val="008A78CC"/>
    <w:rsid w:val="008B345D"/>
    <w:rsid w:val="008C1FC2"/>
    <w:rsid w:val="008C2980"/>
    <w:rsid w:val="008C4DD6"/>
    <w:rsid w:val="008C5AFB"/>
    <w:rsid w:val="008C5B30"/>
    <w:rsid w:val="008D07FB"/>
    <w:rsid w:val="008D0C02"/>
    <w:rsid w:val="008D155A"/>
    <w:rsid w:val="008D2975"/>
    <w:rsid w:val="008D357D"/>
    <w:rsid w:val="008D435A"/>
    <w:rsid w:val="008D63CF"/>
    <w:rsid w:val="008E1665"/>
    <w:rsid w:val="008E387B"/>
    <w:rsid w:val="008E6087"/>
    <w:rsid w:val="008E758D"/>
    <w:rsid w:val="008F10A7"/>
    <w:rsid w:val="008F124E"/>
    <w:rsid w:val="008F755D"/>
    <w:rsid w:val="008F7A39"/>
    <w:rsid w:val="009021E8"/>
    <w:rsid w:val="00904677"/>
    <w:rsid w:val="00905EE2"/>
    <w:rsid w:val="00911440"/>
    <w:rsid w:val="00911712"/>
    <w:rsid w:val="00911B27"/>
    <w:rsid w:val="009138E9"/>
    <w:rsid w:val="009170BE"/>
    <w:rsid w:val="00917BD8"/>
    <w:rsid w:val="00920B55"/>
    <w:rsid w:val="00921B47"/>
    <w:rsid w:val="009262C9"/>
    <w:rsid w:val="00930167"/>
    <w:rsid w:val="00930EB9"/>
    <w:rsid w:val="00932677"/>
    <w:rsid w:val="00932845"/>
    <w:rsid w:val="00933DC7"/>
    <w:rsid w:val="00934371"/>
    <w:rsid w:val="009418F4"/>
    <w:rsid w:val="00942BBC"/>
    <w:rsid w:val="00944180"/>
    <w:rsid w:val="00944AA0"/>
    <w:rsid w:val="00944B17"/>
    <w:rsid w:val="0094794C"/>
    <w:rsid w:val="00947AF5"/>
    <w:rsid w:val="00947DA2"/>
    <w:rsid w:val="00951177"/>
    <w:rsid w:val="009628C4"/>
    <w:rsid w:val="009673E8"/>
    <w:rsid w:val="00974DB8"/>
    <w:rsid w:val="00980661"/>
    <w:rsid w:val="0098093B"/>
    <w:rsid w:val="0098116C"/>
    <w:rsid w:val="00986E02"/>
    <w:rsid w:val="009876D4"/>
    <w:rsid w:val="00987BBE"/>
    <w:rsid w:val="009914A5"/>
    <w:rsid w:val="009917EC"/>
    <w:rsid w:val="0099548E"/>
    <w:rsid w:val="00996456"/>
    <w:rsid w:val="00996A12"/>
    <w:rsid w:val="00997433"/>
    <w:rsid w:val="009974CC"/>
    <w:rsid w:val="00997B0F"/>
    <w:rsid w:val="009A0CC3"/>
    <w:rsid w:val="009A1CAD"/>
    <w:rsid w:val="009A3440"/>
    <w:rsid w:val="009A5832"/>
    <w:rsid w:val="009A6838"/>
    <w:rsid w:val="009B0C94"/>
    <w:rsid w:val="009B1867"/>
    <w:rsid w:val="009B24B5"/>
    <w:rsid w:val="009B4EBC"/>
    <w:rsid w:val="009B5ABB"/>
    <w:rsid w:val="009B73CE"/>
    <w:rsid w:val="009C2461"/>
    <w:rsid w:val="009C6FE2"/>
    <w:rsid w:val="009C7674"/>
    <w:rsid w:val="009D004A"/>
    <w:rsid w:val="009D5880"/>
    <w:rsid w:val="009E1FD4"/>
    <w:rsid w:val="009E3B07"/>
    <w:rsid w:val="009E51D1"/>
    <w:rsid w:val="009E5531"/>
    <w:rsid w:val="009F0733"/>
    <w:rsid w:val="009F171E"/>
    <w:rsid w:val="009F3558"/>
    <w:rsid w:val="009F3D2F"/>
    <w:rsid w:val="009F6403"/>
    <w:rsid w:val="009F7052"/>
    <w:rsid w:val="009F71C9"/>
    <w:rsid w:val="00A02668"/>
    <w:rsid w:val="00A02801"/>
    <w:rsid w:val="00A04BB8"/>
    <w:rsid w:val="00A06A39"/>
    <w:rsid w:val="00A072E0"/>
    <w:rsid w:val="00A07F58"/>
    <w:rsid w:val="00A113E6"/>
    <w:rsid w:val="00A131CB"/>
    <w:rsid w:val="00A14847"/>
    <w:rsid w:val="00A16D6D"/>
    <w:rsid w:val="00A207D7"/>
    <w:rsid w:val="00A21383"/>
    <w:rsid w:val="00A2199F"/>
    <w:rsid w:val="00A21B31"/>
    <w:rsid w:val="00A2360E"/>
    <w:rsid w:val="00A253AE"/>
    <w:rsid w:val="00A26E0C"/>
    <w:rsid w:val="00A27F71"/>
    <w:rsid w:val="00A32FCB"/>
    <w:rsid w:val="00A34807"/>
    <w:rsid w:val="00A34C25"/>
    <w:rsid w:val="00A3507D"/>
    <w:rsid w:val="00A3717A"/>
    <w:rsid w:val="00A4088C"/>
    <w:rsid w:val="00A4456B"/>
    <w:rsid w:val="00A448D4"/>
    <w:rsid w:val="00A452E0"/>
    <w:rsid w:val="00A46FA2"/>
    <w:rsid w:val="00A51EA5"/>
    <w:rsid w:val="00A53160"/>
    <w:rsid w:val="00A53742"/>
    <w:rsid w:val="00A557A1"/>
    <w:rsid w:val="00A55D69"/>
    <w:rsid w:val="00A63059"/>
    <w:rsid w:val="00A63AE3"/>
    <w:rsid w:val="00A651A4"/>
    <w:rsid w:val="00A71361"/>
    <w:rsid w:val="00A746E2"/>
    <w:rsid w:val="00A7503A"/>
    <w:rsid w:val="00A81AFC"/>
    <w:rsid w:val="00A81EE8"/>
    <w:rsid w:val="00A81FF2"/>
    <w:rsid w:val="00A83904"/>
    <w:rsid w:val="00A90A79"/>
    <w:rsid w:val="00A91E91"/>
    <w:rsid w:val="00A96B30"/>
    <w:rsid w:val="00AA2A6F"/>
    <w:rsid w:val="00AA59B5"/>
    <w:rsid w:val="00AA7777"/>
    <w:rsid w:val="00AA7B84"/>
    <w:rsid w:val="00AB0A8D"/>
    <w:rsid w:val="00AB3486"/>
    <w:rsid w:val="00AB4983"/>
    <w:rsid w:val="00AC0B4C"/>
    <w:rsid w:val="00AC1164"/>
    <w:rsid w:val="00AC2296"/>
    <w:rsid w:val="00AC2754"/>
    <w:rsid w:val="00AC4126"/>
    <w:rsid w:val="00AC48B0"/>
    <w:rsid w:val="00AC4ACD"/>
    <w:rsid w:val="00AC5DFB"/>
    <w:rsid w:val="00AD13DC"/>
    <w:rsid w:val="00AD34C9"/>
    <w:rsid w:val="00AD6DE2"/>
    <w:rsid w:val="00AE0A40"/>
    <w:rsid w:val="00AE1ED4"/>
    <w:rsid w:val="00AE21E1"/>
    <w:rsid w:val="00AE2736"/>
    <w:rsid w:val="00AE2F8D"/>
    <w:rsid w:val="00AE3BAE"/>
    <w:rsid w:val="00AE585B"/>
    <w:rsid w:val="00AE6A21"/>
    <w:rsid w:val="00AE7218"/>
    <w:rsid w:val="00AF196A"/>
    <w:rsid w:val="00AF1C8F"/>
    <w:rsid w:val="00AF2B68"/>
    <w:rsid w:val="00AF2C92"/>
    <w:rsid w:val="00AF3EC1"/>
    <w:rsid w:val="00AF3FCD"/>
    <w:rsid w:val="00AF5025"/>
    <w:rsid w:val="00AF519F"/>
    <w:rsid w:val="00AF5387"/>
    <w:rsid w:val="00AF55F5"/>
    <w:rsid w:val="00AF690F"/>
    <w:rsid w:val="00AF7E86"/>
    <w:rsid w:val="00B024B9"/>
    <w:rsid w:val="00B077FA"/>
    <w:rsid w:val="00B127D7"/>
    <w:rsid w:val="00B13B0C"/>
    <w:rsid w:val="00B1453A"/>
    <w:rsid w:val="00B16FA7"/>
    <w:rsid w:val="00B20F82"/>
    <w:rsid w:val="00B2149F"/>
    <w:rsid w:val="00B25BD5"/>
    <w:rsid w:val="00B276D8"/>
    <w:rsid w:val="00B27ED7"/>
    <w:rsid w:val="00B3055E"/>
    <w:rsid w:val="00B34079"/>
    <w:rsid w:val="00B3793A"/>
    <w:rsid w:val="00B401BA"/>
    <w:rsid w:val="00B407E4"/>
    <w:rsid w:val="00B425B6"/>
    <w:rsid w:val="00B42A72"/>
    <w:rsid w:val="00B441AE"/>
    <w:rsid w:val="00B45A65"/>
    <w:rsid w:val="00B45F33"/>
    <w:rsid w:val="00B46D50"/>
    <w:rsid w:val="00B50A35"/>
    <w:rsid w:val="00B5184A"/>
    <w:rsid w:val="00B53170"/>
    <w:rsid w:val="00B548B9"/>
    <w:rsid w:val="00B56D46"/>
    <w:rsid w:val="00B56DBE"/>
    <w:rsid w:val="00B62999"/>
    <w:rsid w:val="00B63BE3"/>
    <w:rsid w:val="00B64885"/>
    <w:rsid w:val="00B66810"/>
    <w:rsid w:val="00B72BE3"/>
    <w:rsid w:val="00B73B80"/>
    <w:rsid w:val="00B770C7"/>
    <w:rsid w:val="00B77DEE"/>
    <w:rsid w:val="00B80F26"/>
    <w:rsid w:val="00B822BD"/>
    <w:rsid w:val="00B842F4"/>
    <w:rsid w:val="00B91A7B"/>
    <w:rsid w:val="00B929DD"/>
    <w:rsid w:val="00B92D92"/>
    <w:rsid w:val="00B93391"/>
    <w:rsid w:val="00B93AF6"/>
    <w:rsid w:val="00B95405"/>
    <w:rsid w:val="00B963F1"/>
    <w:rsid w:val="00BA020A"/>
    <w:rsid w:val="00BB025A"/>
    <w:rsid w:val="00BB02A4"/>
    <w:rsid w:val="00BB1270"/>
    <w:rsid w:val="00BB1E44"/>
    <w:rsid w:val="00BB5267"/>
    <w:rsid w:val="00BB52B8"/>
    <w:rsid w:val="00BB59D8"/>
    <w:rsid w:val="00BB7E69"/>
    <w:rsid w:val="00BC0E51"/>
    <w:rsid w:val="00BC220B"/>
    <w:rsid w:val="00BC3C1F"/>
    <w:rsid w:val="00BC7A84"/>
    <w:rsid w:val="00BC7CE7"/>
    <w:rsid w:val="00BD295E"/>
    <w:rsid w:val="00BD4664"/>
    <w:rsid w:val="00BD7AAA"/>
    <w:rsid w:val="00BE012D"/>
    <w:rsid w:val="00BE1193"/>
    <w:rsid w:val="00BE27DD"/>
    <w:rsid w:val="00BF4849"/>
    <w:rsid w:val="00BF486A"/>
    <w:rsid w:val="00BF4EA7"/>
    <w:rsid w:val="00C00424"/>
    <w:rsid w:val="00C00EDB"/>
    <w:rsid w:val="00C02863"/>
    <w:rsid w:val="00C0383A"/>
    <w:rsid w:val="00C03D97"/>
    <w:rsid w:val="00C05635"/>
    <w:rsid w:val="00C067FF"/>
    <w:rsid w:val="00C11B8C"/>
    <w:rsid w:val="00C12862"/>
    <w:rsid w:val="00C12B16"/>
    <w:rsid w:val="00C13D28"/>
    <w:rsid w:val="00C14585"/>
    <w:rsid w:val="00C15D54"/>
    <w:rsid w:val="00C165A0"/>
    <w:rsid w:val="00C1691D"/>
    <w:rsid w:val="00C216A4"/>
    <w:rsid w:val="00C216CE"/>
    <w:rsid w:val="00C2184F"/>
    <w:rsid w:val="00C22A78"/>
    <w:rsid w:val="00C23C7E"/>
    <w:rsid w:val="00C246C5"/>
    <w:rsid w:val="00C25A82"/>
    <w:rsid w:val="00C30A2A"/>
    <w:rsid w:val="00C338DF"/>
    <w:rsid w:val="00C33993"/>
    <w:rsid w:val="00C3638A"/>
    <w:rsid w:val="00C3731B"/>
    <w:rsid w:val="00C4069E"/>
    <w:rsid w:val="00C41ADC"/>
    <w:rsid w:val="00C44149"/>
    <w:rsid w:val="00C44410"/>
    <w:rsid w:val="00C44A15"/>
    <w:rsid w:val="00C4630A"/>
    <w:rsid w:val="00C523F0"/>
    <w:rsid w:val="00C526D2"/>
    <w:rsid w:val="00C53A91"/>
    <w:rsid w:val="00C53AA9"/>
    <w:rsid w:val="00C5794E"/>
    <w:rsid w:val="00C60968"/>
    <w:rsid w:val="00C60FDC"/>
    <w:rsid w:val="00C63D39"/>
    <w:rsid w:val="00C63EDD"/>
    <w:rsid w:val="00C65B36"/>
    <w:rsid w:val="00C7292E"/>
    <w:rsid w:val="00C74245"/>
    <w:rsid w:val="00C74E88"/>
    <w:rsid w:val="00C80924"/>
    <w:rsid w:val="00C8286B"/>
    <w:rsid w:val="00C947F8"/>
    <w:rsid w:val="00C9515F"/>
    <w:rsid w:val="00C963C5"/>
    <w:rsid w:val="00C97C2A"/>
    <w:rsid w:val="00CA030C"/>
    <w:rsid w:val="00CA1F41"/>
    <w:rsid w:val="00CA32EE"/>
    <w:rsid w:val="00CA5771"/>
    <w:rsid w:val="00CA6A1A"/>
    <w:rsid w:val="00CB5BBE"/>
    <w:rsid w:val="00CC1E75"/>
    <w:rsid w:val="00CC2E0E"/>
    <w:rsid w:val="00CC361C"/>
    <w:rsid w:val="00CC474B"/>
    <w:rsid w:val="00CC658C"/>
    <w:rsid w:val="00CC67BF"/>
    <w:rsid w:val="00CC6DBF"/>
    <w:rsid w:val="00CD0843"/>
    <w:rsid w:val="00CD4E31"/>
    <w:rsid w:val="00CD5A78"/>
    <w:rsid w:val="00CD6A84"/>
    <w:rsid w:val="00CD7345"/>
    <w:rsid w:val="00CE372E"/>
    <w:rsid w:val="00CF0A1B"/>
    <w:rsid w:val="00CF19F6"/>
    <w:rsid w:val="00CF2F4F"/>
    <w:rsid w:val="00CF536D"/>
    <w:rsid w:val="00D02E9D"/>
    <w:rsid w:val="00D03894"/>
    <w:rsid w:val="00D10CB8"/>
    <w:rsid w:val="00D119B2"/>
    <w:rsid w:val="00D12806"/>
    <w:rsid w:val="00D12D44"/>
    <w:rsid w:val="00D15018"/>
    <w:rsid w:val="00D158AC"/>
    <w:rsid w:val="00D1694C"/>
    <w:rsid w:val="00D205BE"/>
    <w:rsid w:val="00D20BD8"/>
    <w:rsid w:val="00D20F5E"/>
    <w:rsid w:val="00D234FF"/>
    <w:rsid w:val="00D23B76"/>
    <w:rsid w:val="00D24B4A"/>
    <w:rsid w:val="00D32A94"/>
    <w:rsid w:val="00D37067"/>
    <w:rsid w:val="00D379A3"/>
    <w:rsid w:val="00D40149"/>
    <w:rsid w:val="00D45FF3"/>
    <w:rsid w:val="00D512CF"/>
    <w:rsid w:val="00D528B9"/>
    <w:rsid w:val="00D53186"/>
    <w:rsid w:val="00D5487D"/>
    <w:rsid w:val="00D60140"/>
    <w:rsid w:val="00D6024A"/>
    <w:rsid w:val="00D608B5"/>
    <w:rsid w:val="00D63914"/>
    <w:rsid w:val="00D64739"/>
    <w:rsid w:val="00D71F99"/>
    <w:rsid w:val="00D73CA4"/>
    <w:rsid w:val="00D73D71"/>
    <w:rsid w:val="00D74396"/>
    <w:rsid w:val="00D76077"/>
    <w:rsid w:val="00D80284"/>
    <w:rsid w:val="00D81F71"/>
    <w:rsid w:val="00D82BF8"/>
    <w:rsid w:val="00D85013"/>
    <w:rsid w:val="00D8642D"/>
    <w:rsid w:val="00D90A5E"/>
    <w:rsid w:val="00D91A68"/>
    <w:rsid w:val="00D93069"/>
    <w:rsid w:val="00D94BE3"/>
    <w:rsid w:val="00D95A68"/>
    <w:rsid w:val="00DA01EF"/>
    <w:rsid w:val="00DA17C7"/>
    <w:rsid w:val="00DA6A9A"/>
    <w:rsid w:val="00DB0543"/>
    <w:rsid w:val="00DB1EFD"/>
    <w:rsid w:val="00DB3EAF"/>
    <w:rsid w:val="00DB46C6"/>
    <w:rsid w:val="00DB562F"/>
    <w:rsid w:val="00DC2D08"/>
    <w:rsid w:val="00DC3203"/>
    <w:rsid w:val="00DC3C99"/>
    <w:rsid w:val="00DC52F5"/>
    <w:rsid w:val="00DC5FD0"/>
    <w:rsid w:val="00DD0354"/>
    <w:rsid w:val="00DD1009"/>
    <w:rsid w:val="00DD27D7"/>
    <w:rsid w:val="00DD458C"/>
    <w:rsid w:val="00DD72E9"/>
    <w:rsid w:val="00DD7605"/>
    <w:rsid w:val="00DE2020"/>
    <w:rsid w:val="00DE3476"/>
    <w:rsid w:val="00DE7BEA"/>
    <w:rsid w:val="00DF5B84"/>
    <w:rsid w:val="00DF6D5B"/>
    <w:rsid w:val="00DF771B"/>
    <w:rsid w:val="00DF7EE2"/>
    <w:rsid w:val="00E01BAA"/>
    <w:rsid w:val="00E0282A"/>
    <w:rsid w:val="00E02F9B"/>
    <w:rsid w:val="00E06C9A"/>
    <w:rsid w:val="00E06E44"/>
    <w:rsid w:val="00E077B8"/>
    <w:rsid w:val="00E07B5E"/>
    <w:rsid w:val="00E07E14"/>
    <w:rsid w:val="00E12A1F"/>
    <w:rsid w:val="00E14F94"/>
    <w:rsid w:val="00E16CAE"/>
    <w:rsid w:val="00E17336"/>
    <w:rsid w:val="00E173B4"/>
    <w:rsid w:val="00E17D15"/>
    <w:rsid w:val="00E22B95"/>
    <w:rsid w:val="00E261ED"/>
    <w:rsid w:val="00E30331"/>
    <w:rsid w:val="00E30BB8"/>
    <w:rsid w:val="00E31F9C"/>
    <w:rsid w:val="00E40488"/>
    <w:rsid w:val="00E47ED5"/>
    <w:rsid w:val="00E50367"/>
    <w:rsid w:val="00E51A75"/>
    <w:rsid w:val="00E51ABA"/>
    <w:rsid w:val="00E524CB"/>
    <w:rsid w:val="00E56E16"/>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1F82"/>
    <w:rsid w:val="00E939A0"/>
    <w:rsid w:val="00E947AF"/>
    <w:rsid w:val="00E9493B"/>
    <w:rsid w:val="00E9515C"/>
    <w:rsid w:val="00E97E4E"/>
    <w:rsid w:val="00EA1CC2"/>
    <w:rsid w:val="00EA2D76"/>
    <w:rsid w:val="00EA4644"/>
    <w:rsid w:val="00EA5280"/>
    <w:rsid w:val="00EA5EDF"/>
    <w:rsid w:val="00EA758A"/>
    <w:rsid w:val="00EB096F"/>
    <w:rsid w:val="00EB199F"/>
    <w:rsid w:val="00EB27C4"/>
    <w:rsid w:val="00EB5387"/>
    <w:rsid w:val="00EB5C10"/>
    <w:rsid w:val="00EB7322"/>
    <w:rsid w:val="00EC0FE9"/>
    <w:rsid w:val="00EC198B"/>
    <w:rsid w:val="00EC426D"/>
    <w:rsid w:val="00EC571B"/>
    <w:rsid w:val="00EC57D7"/>
    <w:rsid w:val="00EC6385"/>
    <w:rsid w:val="00EC7471"/>
    <w:rsid w:val="00ED1DE9"/>
    <w:rsid w:val="00ED23D4"/>
    <w:rsid w:val="00ED5E0B"/>
    <w:rsid w:val="00EE047A"/>
    <w:rsid w:val="00EE0E4E"/>
    <w:rsid w:val="00EE37B6"/>
    <w:rsid w:val="00EE4D95"/>
    <w:rsid w:val="00EE5E3A"/>
    <w:rsid w:val="00EF0F45"/>
    <w:rsid w:val="00EF335C"/>
    <w:rsid w:val="00EF5825"/>
    <w:rsid w:val="00EF6147"/>
    <w:rsid w:val="00EF7463"/>
    <w:rsid w:val="00EF7971"/>
    <w:rsid w:val="00F002EF"/>
    <w:rsid w:val="00F01EE9"/>
    <w:rsid w:val="00F03F0F"/>
    <w:rsid w:val="00F04900"/>
    <w:rsid w:val="00F065A4"/>
    <w:rsid w:val="00F10E2B"/>
    <w:rsid w:val="00F126B9"/>
    <w:rsid w:val="00F12715"/>
    <w:rsid w:val="00F144D5"/>
    <w:rsid w:val="00F146F0"/>
    <w:rsid w:val="00F15039"/>
    <w:rsid w:val="00F20FF3"/>
    <w:rsid w:val="00F2190B"/>
    <w:rsid w:val="00F228B5"/>
    <w:rsid w:val="00F23356"/>
    <w:rsid w:val="00F2389C"/>
    <w:rsid w:val="00F25C67"/>
    <w:rsid w:val="00F30DFF"/>
    <w:rsid w:val="00F32B80"/>
    <w:rsid w:val="00F340EB"/>
    <w:rsid w:val="00F34AD7"/>
    <w:rsid w:val="00F35285"/>
    <w:rsid w:val="00F36F04"/>
    <w:rsid w:val="00F436DB"/>
    <w:rsid w:val="00F43B9D"/>
    <w:rsid w:val="00F44D5E"/>
    <w:rsid w:val="00F51069"/>
    <w:rsid w:val="00F510B7"/>
    <w:rsid w:val="00F521A8"/>
    <w:rsid w:val="00F53A35"/>
    <w:rsid w:val="00F53F0C"/>
    <w:rsid w:val="00F55A3D"/>
    <w:rsid w:val="00F565E4"/>
    <w:rsid w:val="00F5744B"/>
    <w:rsid w:val="00F6028B"/>
    <w:rsid w:val="00F61032"/>
    <w:rsid w:val="00F61209"/>
    <w:rsid w:val="00F6259E"/>
    <w:rsid w:val="00F65DD4"/>
    <w:rsid w:val="00F672B2"/>
    <w:rsid w:val="00F77557"/>
    <w:rsid w:val="00F83973"/>
    <w:rsid w:val="00F87FA3"/>
    <w:rsid w:val="00F93D8C"/>
    <w:rsid w:val="00FA3102"/>
    <w:rsid w:val="00FA48D4"/>
    <w:rsid w:val="00FA54FA"/>
    <w:rsid w:val="00FA6D39"/>
    <w:rsid w:val="00FA7E71"/>
    <w:rsid w:val="00FB227E"/>
    <w:rsid w:val="00FB3D61"/>
    <w:rsid w:val="00FB44CE"/>
    <w:rsid w:val="00FB5009"/>
    <w:rsid w:val="00FB76AB"/>
    <w:rsid w:val="00FC0A05"/>
    <w:rsid w:val="00FD03FE"/>
    <w:rsid w:val="00FD126E"/>
    <w:rsid w:val="00FD3C36"/>
    <w:rsid w:val="00FD4D81"/>
    <w:rsid w:val="00FD64EB"/>
    <w:rsid w:val="00FD7498"/>
    <w:rsid w:val="00FD7FB3"/>
    <w:rsid w:val="00FE4713"/>
    <w:rsid w:val="00FE5B73"/>
    <w:rsid w:val="00FF085F"/>
    <w:rsid w:val="00FF1F44"/>
    <w:rsid w:val="00FF225E"/>
    <w:rsid w:val="00FF34BD"/>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50B7FC"/>
  <w15:docId w15:val="{3209B03E-3FBB-4E1E-91AC-3077E075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link w:val="NewparagraphChar"/>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EndNoteBibliography">
    <w:name w:val="EndNote Bibliography"/>
    <w:basedOn w:val="Normal"/>
    <w:link w:val="EndNoteBibliographyChar"/>
    <w:rsid w:val="004E7381"/>
    <w:pPr>
      <w:spacing w:after="200" w:line="240" w:lineRule="auto"/>
      <w:jc w:val="both"/>
    </w:pPr>
    <w:rPr>
      <w:rFonts w:eastAsia="Calibri"/>
      <w:noProof/>
      <w:szCs w:val="22"/>
      <w:lang w:val="en-US" w:eastAsia="en-US"/>
    </w:rPr>
  </w:style>
  <w:style w:type="character" w:customStyle="1" w:styleId="EndNoteBibliographyChar">
    <w:name w:val="EndNote Bibliography Char"/>
    <w:basedOn w:val="DefaultParagraphFont"/>
    <w:link w:val="EndNoteBibliography"/>
    <w:rsid w:val="004E7381"/>
    <w:rPr>
      <w:rFonts w:eastAsia="Calibri"/>
      <w:noProof/>
      <w:sz w:val="24"/>
      <w:szCs w:val="22"/>
      <w:lang w:val="en-US" w:eastAsia="en-US"/>
    </w:rPr>
  </w:style>
  <w:style w:type="table" w:styleId="TableGrid">
    <w:name w:val="Table Grid"/>
    <w:basedOn w:val="TableNormal"/>
    <w:uiPriority w:val="39"/>
    <w:rsid w:val="004E738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6391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250E"/>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C3638A"/>
    <w:rPr>
      <w:color w:val="0000FF" w:themeColor="hyperlink"/>
      <w:u w:val="single"/>
    </w:rPr>
  </w:style>
  <w:style w:type="paragraph" w:customStyle="1" w:styleId="EndNoteBibliographyTitle">
    <w:name w:val="EndNote Bibliography Title"/>
    <w:basedOn w:val="Normal"/>
    <w:link w:val="EndNoteBibliographyTitleChar"/>
    <w:rsid w:val="00C338DF"/>
    <w:pPr>
      <w:jc w:val="center"/>
    </w:pPr>
    <w:rPr>
      <w:noProof/>
    </w:rPr>
  </w:style>
  <w:style w:type="character" w:customStyle="1" w:styleId="NewparagraphChar">
    <w:name w:val="New paragraph Char"/>
    <w:basedOn w:val="DefaultParagraphFont"/>
    <w:link w:val="Newparagraph"/>
    <w:rsid w:val="00C338DF"/>
    <w:rPr>
      <w:sz w:val="24"/>
      <w:szCs w:val="24"/>
    </w:rPr>
  </w:style>
  <w:style w:type="character" w:customStyle="1" w:styleId="EndNoteBibliographyTitleChar">
    <w:name w:val="EndNote Bibliography Title Char"/>
    <w:basedOn w:val="NewparagraphChar"/>
    <w:link w:val="EndNoteBibliographyTitle"/>
    <w:rsid w:val="00C338DF"/>
    <w:rPr>
      <w:noProof/>
      <w:sz w:val="24"/>
      <w:szCs w:val="24"/>
    </w:rPr>
  </w:style>
  <w:style w:type="character" w:styleId="CommentReference">
    <w:name w:val="annotation reference"/>
    <w:basedOn w:val="DefaultParagraphFont"/>
    <w:semiHidden/>
    <w:unhideWhenUsed/>
    <w:rsid w:val="003261B0"/>
    <w:rPr>
      <w:sz w:val="16"/>
      <w:szCs w:val="16"/>
    </w:rPr>
  </w:style>
  <w:style w:type="paragraph" w:styleId="CommentText">
    <w:name w:val="annotation text"/>
    <w:basedOn w:val="Normal"/>
    <w:link w:val="CommentTextChar"/>
    <w:semiHidden/>
    <w:unhideWhenUsed/>
    <w:rsid w:val="003261B0"/>
    <w:pPr>
      <w:spacing w:line="240" w:lineRule="auto"/>
    </w:pPr>
    <w:rPr>
      <w:sz w:val="20"/>
      <w:szCs w:val="20"/>
    </w:rPr>
  </w:style>
  <w:style w:type="character" w:customStyle="1" w:styleId="CommentTextChar">
    <w:name w:val="Comment Text Char"/>
    <w:basedOn w:val="DefaultParagraphFont"/>
    <w:link w:val="CommentText"/>
    <w:semiHidden/>
    <w:rsid w:val="003261B0"/>
  </w:style>
  <w:style w:type="paragraph" w:styleId="CommentSubject">
    <w:name w:val="annotation subject"/>
    <w:basedOn w:val="CommentText"/>
    <w:next w:val="CommentText"/>
    <w:link w:val="CommentSubjectChar"/>
    <w:semiHidden/>
    <w:unhideWhenUsed/>
    <w:rsid w:val="003261B0"/>
    <w:rPr>
      <w:b/>
      <w:bCs/>
    </w:rPr>
  </w:style>
  <w:style w:type="character" w:customStyle="1" w:styleId="CommentSubjectChar">
    <w:name w:val="Comment Subject Char"/>
    <w:basedOn w:val="CommentTextChar"/>
    <w:link w:val="CommentSubject"/>
    <w:semiHidden/>
    <w:rsid w:val="003261B0"/>
    <w:rPr>
      <w:b/>
      <w:bCs/>
    </w:rPr>
  </w:style>
  <w:style w:type="paragraph" w:styleId="BalloonText">
    <w:name w:val="Balloon Text"/>
    <w:basedOn w:val="Normal"/>
    <w:link w:val="BalloonTextChar"/>
    <w:semiHidden/>
    <w:unhideWhenUsed/>
    <w:rsid w:val="003261B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261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33933850">
      <w:bodyDiv w:val="1"/>
      <w:marLeft w:val="0"/>
      <w:marRight w:val="0"/>
      <w:marTop w:val="0"/>
      <w:marBottom w:val="0"/>
      <w:divBdr>
        <w:top w:val="none" w:sz="0" w:space="0" w:color="auto"/>
        <w:left w:val="none" w:sz="0" w:space="0" w:color="auto"/>
        <w:bottom w:val="none" w:sz="0" w:space="0" w:color="auto"/>
        <w:right w:val="none" w:sz="0" w:space="0" w:color="auto"/>
      </w:divBdr>
    </w:div>
    <w:div w:id="1358392321">
      <w:bodyDiv w:val="1"/>
      <w:marLeft w:val="0"/>
      <w:marRight w:val="0"/>
      <w:marTop w:val="0"/>
      <w:marBottom w:val="0"/>
      <w:divBdr>
        <w:top w:val="none" w:sz="0" w:space="0" w:color="auto"/>
        <w:left w:val="none" w:sz="0" w:space="0" w:color="auto"/>
        <w:bottom w:val="none" w:sz="0" w:space="0" w:color="auto"/>
        <w:right w:val="none" w:sz="0" w:space="0" w:color="auto"/>
      </w:divBdr>
    </w:div>
    <w:div w:id="1585140107">
      <w:bodyDiv w:val="1"/>
      <w:marLeft w:val="0"/>
      <w:marRight w:val="0"/>
      <w:marTop w:val="0"/>
      <w:marBottom w:val="0"/>
      <w:divBdr>
        <w:top w:val="none" w:sz="0" w:space="0" w:color="auto"/>
        <w:left w:val="none" w:sz="0" w:space="0" w:color="auto"/>
        <w:bottom w:val="none" w:sz="0" w:space="0" w:color="auto"/>
        <w:right w:val="none" w:sz="0" w:space="0" w:color="auto"/>
      </w:divBdr>
    </w:div>
    <w:div w:id="205353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yvan.Aghabayk@ut.ac.ir"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habeik-s\Desktop\Bottleneck%20Paper\TF_Template_Word_Windows_201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paliz\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Bottlenecks with differend large-width</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dispRSqr val="0"/>
            <c:dispEq val="0"/>
          </c:trendline>
          <c:xVal>
            <c:numRef>
              <c:f>Sheet1!$H$26:$J$26</c:f>
              <c:numCache>
                <c:formatCode>General</c:formatCode>
                <c:ptCount val="3"/>
                <c:pt idx="0">
                  <c:v>2</c:v>
                </c:pt>
                <c:pt idx="1">
                  <c:v>3</c:v>
                </c:pt>
                <c:pt idx="2">
                  <c:v>4</c:v>
                </c:pt>
              </c:numCache>
            </c:numRef>
          </c:xVal>
          <c:yVal>
            <c:numRef>
              <c:f>Sheet1!$H$27:$J$27</c:f>
              <c:numCache>
                <c:formatCode>General</c:formatCode>
                <c:ptCount val="3"/>
                <c:pt idx="0">
                  <c:v>1.9799999999999998</c:v>
                </c:pt>
                <c:pt idx="1">
                  <c:v>2.02</c:v>
                </c:pt>
                <c:pt idx="2">
                  <c:v>2.1333333333333333</c:v>
                </c:pt>
              </c:numCache>
            </c:numRef>
          </c:yVal>
          <c:smooth val="0"/>
          <c:extLst>
            <c:ext xmlns:c16="http://schemas.microsoft.com/office/drawing/2014/chart" uri="{C3380CC4-5D6E-409C-BE32-E72D297353CC}">
              <c16:uniqueId val="{00000000-09A5-4632-84CF-C640FADBE099}"/>
            </c:ext>
          </c:extLst>
        </c:ser>
        <c:dLbls>
          <c:dLblPos val="t"/>
          <c:showLegendKey val="0"/>
          <c:showVal val="1"/>
          <c:showCatName val="0"/>
          <c:showSerName val="0"/>
          <c:showPercent val="0"/>
          <c:showBubbleSize val="0"/>
        </c:dLbls>
        <c:axId val="243926464"/>
        <c:axId val="243927024"/>
      </c:scatterChart>
      <c:valAx>
        <c:axId val="243926464"/>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Large-width of bottleneck(m)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927024"/>
        <c:crosses val="autoZero"/>
        <c:crossBetween val="midCat"/>
      </c:valAx>
      <c:valAx>
        <c:axId val="243927024"/>
        <c:scaling>
          <c:orientation val="minMax"/>
          <c:max val="2.4"/>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Flow(P/m/s)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926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42325-C43F-45A6-A32C-786A8653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TF_Template_Word_Windows_2013.dotx</Template>
  <TotalTime>1</TotalTime>
  <Pages>30</Pages>
  <Words>12504</Words>
  <Characters>71277</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TF_Template_Word_Windows_2013</vt:lpstr>
    </vt:vector>
  </TitlesOfParts>
  <Company>Informa Plc</Company>
  <LinksUpToDate>false</LinksUpToDate>
  <CharactersWithSpaces>83614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subject/>
  <dc:creator>اقابیک ایگلی - سیدکیوان</dc:creator>
  <cp:keywords/>
  <dc:description/>
  <cp:lastModifiedBy>Hossein Tavanarezaei</cp:lastModifiedBy>
  <cp:revision>2</cp:revision>
  <cp:lastPrinted>2011-07-22T14:54:00Z</cp:lastPrinted>
  <dcterms:created xsi:type="dcterms:W3CDTF">2019-10-16T11:57:00Z</dcterms:created>
  <dcterms:modified xsi:type="dcterms:W3CDTF">2019-10-16T11:57:00Z</dcterms:modified>
</cp:coreProperties>
</file>