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6BCD" w14:textId="7728A335" w:rsidR="00E564C6" w:rsidRDefault="00E564C6" w:rsidP="00E564C6">
      <w:pPr>
        <w:jc w:val="right"/>
        <w:rPr>
          <w:b/>
          <w:lang w:val="en-AU"/>
        </w:rPr>
      </w:pPr>
      <w:r w:rsidRPr="00E564C6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135284" wp14:editId="0F752D6D">
            <wp:simplePos x="0" y="0"/>
            <wp:positionH relativeFrom="column">
              <wp:posOffset>4408805</wp:posOffset>
            </wp:positionH>
            <wp:positionV relativeFrom="paragraph">
              <wp:posOffset>0</wp:posOffset>
            </wp:positionV>
            <wp:extent cx="1524000" cy="534670"/>
            <wp:effectExtent l="0" t="0" r="0" b="0"/>
            <wp:wrapTight wrapText="bothSides">
              <wp:wrapPolygon edited="0">
                <wp:start x="0" y="0"/>
                <wp:lineTo x="0" y="17957"/>
                <wp:lineTo x="1440" y="21036"/>
                <wp:lineTo x="1620" y="21036"/>
                <wp:lineTo x="4680" y="21036"/>
                <wp:lineTo x="7020" y="21036"/>
                <wp:lineTo x="15120" y="18470"/>
                <wp:lineTo x="16740" y="17444"/>
                <wp:lineTo x="20160" y="11800"/>
                <wp:lineTo x="20160" y="7696"/>
                <wp:lineTo x="16380" y="1539"/>
                <wp:lineTo x="15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DA6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6EE6CC" wp14:editId="6B206E21">
            <wp:simplePos x="0" y="0"/>
            <wp:positionH relativeFrom="column">
              <wp:posOffset>405</wp:posOffset>
            </wp:positionH>
            <wp:positionV relativeFrom="paragraph">
              <wp:posOffset>229</wp:posOffset>
            </wp:positionV>
            <wp:extent cx="1431283" cy="586350"/>
            <wp:effectExtent l="0" t="0" r="0" b="4445"/>
            <wp:wrapSquare wrapText="bothSides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83" cy="5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DC">
        <w:rPr>
          <w:b/>
          <w:lang w:val="en-AU"/>
        </w:rPr>
        <w:t xml:space="preserve">                                                                                                                     </w:t>
      </w:r>
    </w:p>
    <w:p w14:paraId="7ABB5520" w14:textId="77777777" w:rsidR="00E564C6" w:rsidRDefault="00E564C6" w:rsidP="00E564C6">
      <w:pPr>
        <w:rPr>
          <w:b/>
          <w:lang w:val="en-AU"/>
        </w:rPr>
      </w:pPr>
    </w:p>
    <w:p w14:paraId="1AFA8A56" w14:textId="77777777" w:rsidR="00E564C6" w:rsidRDefault="00E564C6" w:rsidP="00E564C6">
      <w:pPr>
        <w:rPr>
          <w:b/>
          <w:sz w:val="36"/>
          <w:szCs w:val="36"/>
          <w:lang w:val="en-AU"/>
        </w:rPr>
      </w:pPr>
    </w:p>
    <w:p w14:paraId="5C054958" w14:textId="07AD35ED" w:rsidR="00D64AFF" w:rsidRDefault="00B769DC" w:rsidP="00E564C6">
      <w:pPr>
        <w:jc w:val="center"/>
        <w:rPr>
          <w:b/>
          <w:sz w:val="36"/>
          <w:szCs w:val="36"/>
          <w:lang w:val="en-AU"/>
        </w:rPr>
      </w:pPr>
      <w:r w:rsidRPr="004E0F7C">
        <w:rPr>
          <w:b/>
          <w:sz w:val="36"/>
          <w:szCs w:val="36"/>
          <w:lang w:val="en-AU"/>
        </w:rPr>
        <w:t>Inaugural Doctoral Collaboration Conference UU &amp; QUB</w:t>
      </w:r>
    </w:p>
    <w:p w14:paraId="5B550554" w14:textId="69A373C2" w:rsidR="00087B24" w:rsidRPr="00087B24" w:rsidRDefault="001349F5" w:rsidP="00B769DC">
      <w:pPr>
        <w:jc w:val="center"/>
        <w:rPr>
          <w:sz w:val="32"/>
          <w:szCs w:val="36"/>
          <w:u w:val="single"/>
          <w:lang w:val="en-AU"/>
        </w:rPr>
      </w:pPr>
      <w:r>
        <w:rPr>
          <w:sz w:val="32"/>
          <w:szCs w:val="36"/>
          <w:u w:val="single"/>
          <w:lang w:val="en-AU"/>
        </w:rPr>
        <w:t xml:space="preserve">Date: </w:t>
      </w:r>
      <w:r w:rsidR="00087B24" w:rsidRPr="00087B24">
        <w:rPr>
          <w:sz w:val="32"/>
          <w:szCs w:val="36"/>
          <w:u w:val="single"/>
          <w:lang w:val="en-AU"/>
        </w:rPr>
        <w:t>Thursday 2</w:t>
      </w:r>
      <w:r w:rsidR="00087B24" w:rsidRPr="00087B24">
        <w:rPr>
          <w:sz w:val="32"/>
          <w:szCs w:val="36"/>
          <w:u w:val="single"/>
          <w:vertAlign w:val="superscript"/>
          <w:lang w:val="en-AU"/>
        </w:rPr>
        <w:t>nd</w:t>
      </w:r>
      <w:r w:rsidR="00087B24" w:rsidRPr="00087B24">
        <w:rPr>
          <w:sz w:val="32"/>
          <w:szCs w:val="36"/>
          <w:u w:val="single"/>
          <w:lang w:val="en-AU"/>
        </w:rPr>
        <w:t xml:space="preserve"> May 2019</w:t>
      </w:r>
    </w:p>
    <w:p w14:paraId="60C0FA0B" w14:textId="77777777" w:rsidR="00087B24" w:rsidRDefault="00087B24" w:rsidP="00B769DC">
      <w:pPr>
        <w:jc w:val="center"/>
        <w:rPr>
          <w:b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3011"/>
      </w:tblGrid>
      <w:tr w:rsidR="00087B24" w:rsidRPr="00087B24" w14:paraId="763B4EB0" w14:textId="77777777" w:rsidTr="00087B24">
        <w:tc>
          <w:tcPr>
            <w:tcW w:w="3078" w:type="dxa"/>
          </w:tcPr>
          <w:p w14:paraId="77531CD6" w14:textId="7842CF41" w:rsidR="00087B24" w:rsidRPr="00087B24" w:rsidRDefault="00087B24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087B24">
              <w:rPr>
                <w:b/>
                <w:sz w:val="22"/>
                <w:szCs w:val="22"/>
                <w:lang w:val="en-AU"/>
              </w:rPr>
              <w:t>University</w:t>
            </w:r>
          </w:p>
        </w:tc>
        <w:tc>
          <w:tcPr>
            <w:tcW w:w="3079" w:type="dxa"/>
          </w:tcPr>
          <w:p w14:paraId="4A86400B" w14:textId="1B97D5A8" w:rsidR="00087B24" w:rsidRPr="00087B24" w:rsidRDefault="00087B24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087B24">
              <w:rPr>
                <w:b/>
                <w:sz w:val="22"/>
                <w:szCs w:val="22"/>
                <w:lang w:val="en-AU"/>
              </w:rPr>
              <w:t>Research Cluster</w:t>
            </w:r>
          </w:p>
        </w:tc>
        <w:tc>
          <w:tcPr>
            <w:tcW w:w="3079" w:type="dxa"/>
          </w:tcPr>
          <w:p w14:paraId="1B53BB0B" w14:textId="56626951" w:rsidR="00087B24" w:rsidRPr="00087B24" w:rsidRDefault="00087B24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087B24">
              <w:rPr>
                <w:b/>
                <w:sz w:val="22"/>
                <w:szCs w:val="22"/>
                <w:lang w:val="en-AU"/>
              </w:rPr>
              <w:t>Presentation Type</w:t>
            </w:r>
          </w:p>
        </w:tc>
      </w:tr>
      <w:tr w:rsidR="00087B24" w:rsidRPr="00087B24" w14:paraId="38EF6600" w14:textId="77777777" w:rsidTr="00087B24">
        <w:tc>
          <w:tcPr>
            <w:tcW w:w="3078" w:type="dxa"/>
          </w:tcPr>
          <w:p w14:paraId="5C46B0E5" w14:textId="463556B1" w:rsidR="00087B24" w:rsidRPr="00087B24" w:rsidRDefault="006D70C6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sdt>
              <w:sdtPr>
                <w:rPr>
                  <w:b/>
                  <w:sz w:val="22"/>
                  <w:szCs w:val="22"/>
                  <w:lang w:val="en-AU"/>
                </w:rPr>
                <w:alias w:val="University [please select]"/>
                <w:tag w:val="University [please select]"/>
                <w:id w:val="-152682899"/>
                <w:placeholder>
                  <w:docPart w:val="3436EE5414FD46F4AF5E334DB477EDF3"/>
                </w:placeholder>
                <w:dropDownList>
                  <w:listItem w:value="Choose an item."/>
                  <w:listItem w:displayText="UU" w:value="UU"/>
                  <w:listItem w:displayText="QUB" w:value="QUB"/>
                </w:dropDownList>
              </w:sdtPr>
              <w:sdtEndPr/>
              <w:sdtContent>
                <w:r w:rsidR="00536BF0">
                  <w:rPr>
                    <w:b/>
                    <w:sz w:val="22"/>
                    <w:szCs w:val="22"/>
                    <w:lang w:val="en-AU"/>
                  </w:rPr>
                  <w:t>UU</w:t>
                </w:r>
              </w:sdtContent>
            </w:sdt>
          </w:p>
        </w:tc>
        <w:tc>
          <w:tcPr>
            <w:tcW w:w="3079" w:type="dxa"/>
          </w:tcPr>
          <w:p w14:paraId="1EFD1DE1" w14:textId="7A12E75A" w:rsidR="00087B24" w:rsidRPr="00087B24" w:rsidRDefault="006D70C6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sdt>
              <w:sdtPr>
                <w:rPr>
                  <w:b/>
                  <w:sz w:val="22"/>
                  <w:szCs w:val="22"/>
                  <w:lang w:val="en-AU"/>
                </w:rPr>
                <w:alias w:val="Research cluster [please select]"/>
                <w:tag w:val="Research cluster [please select]"/>
                <w:id w:val="1904564963"/>
                <w:placeholder>
                  <w:docPart w:val="A0B9999121284C9FBB4E55F9CD93BE83"/>
                </w:placeholder>
                <w:dropDownList>
                  <w:listItem w:value="Choose an item."/>
                  <w:listItem w:displayText="Maternal + Child Health" w:value="Maternal + Child Health"/>
                  <w:listItem w:displayText="Chronic Illness + Learning Disability" w:value="Chronic Illness + Learning Disability"/>
                  <w:listItem w:displayText="Person-Centred Research" w:value="Person-Centred Research"/>
                </w:dropDownList>
              </w:sdtPr>
              <w:sdtEndPr/>
              <w:sdtContent>
                <w:r w:rsidR="00536BF0">
                  <w:rPr>
                    <w:b/>
                    <w:sz w:val="22"/>
                    <w:szCs w:val="22"/>
                    <w:lang w:val="en-AU"/>
                  </w:rPr>
                  <w:t>Maternal + Child Health</w:t>
                </w:r>
              </w:sdtContent>
            </w:sdt>
          </w:p>
        </w:tc>
        <w:tc>
          <w:tcPr>
            <w:tcW w:w="3079" w:type="dxa"/>
          </w:tcPr>
          <w:p w14:paraId="6F700EA9" w14:textId="076DC1C1" w:rsidR="00087B24" w:rsidRPr="00087B24" w:rsidRDefault="006D70C6" w:rsidP="00B769DC">
            <w:pPr>
              <w:jc w:val="center"/>
              <w:rPr>
                <w:b/>
                <w:sz w:val="22"/>
                <w:szCs w:val="22"/>
                <w:lang w:val="en-AU"/>
              </w:rPr>
            </w:pPr>
            <w:sdt>
              <w:sdtPr>
                <w:rPr>
                  <w:b/>
                  <w:sz w:val="22"/>
                  <w:szCs w:val="22"/>
                  <w:lang w:val="en-AU"/>
                </w:rPr>
                <w:alias w:val="Presentation Preference [please select]"/>
                <w:tag w:val="Presentation Preference [please select]"/>
                <w:id w:val="557450471"/>
                <w:placeholder>
                  <w:docPart w:val="BD51B80309AF4E6A890E9A536D694E98"/>
                </w:placeholder>
                <w:dropDownList>
                  <w:listItem w:value="Choose an item."/>
                  <w:listItem w:displayText="Oral Presentation" w:value="Oral Presentation"/>
                  <w:listItem w:displayText="Poster Presentation" w:value="Poster Presentation"/>
                </w:dropDownList>
              </w:sdtPr>
              <w:sdtEndPr/>
              <w:sdtContent>
                <w:r w:rsidR="00536BF0">
                  <w:rPr>
                    <w:b/>
                    <w:sz w:val="22"/>
                    <w:szCs w:val="22"/>
                    <w:lang w:val="en-AU"/>
                  </w:rPr>
                  <w:t>Poster Presentation</w:t>
                </w:r>
              </w:sdtContent>
            </w:sdt>
          </w:p>
        </w:tc>
      </w:tr>
    </w:tbl>
    <w:p w14:paraId="5E3ABCCE" w14:textId="77777777" w:rsidR="00087B24" w:rsidRPr="00087B24" w:rsidRDefault="00087B24" w:rsidP="00087B24">
      <w:pPr>
        <w:rPr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5"/>
        <w:gridCol w:w="3005"/>
      </w:tblGrid>
      <w:tr w:rsidR="00087B24" w:rsidRPr="00087B24" w14:paraId="31DC1AAA" w14:textId="7F79E810" w:rsidTr="001349F5">
        <w:trPr>
          <w:trHeight w:val="70"/>
        </w:trPr>
        <w:tc>
          <w:tcPr>
            <w:tcW w:w="3000" w:type="dxa"/>
          </w:tcPr>
          <w:p w14:paraId="3DA023AD" w14:textId="4110ADA4" w:rsidR="00087B24" w:rsidRPr="00087B24" w:rsidRDefault="00087B24" w:rsidP="00087B2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087B24">
              <w:rPr>
                <w:b/>
                <w:sz w:val="22"/>
                <w:szCs w:val="22"/>
                <w:lang w:val="en-AU"/>
              </w:rPr>
              <w:t>Name</w:t>
            </w:r>
          </w:p>
        </w:tc>
        <w:tc>
          <w:tcPr>
            <w:tcW w:w="3005" w:type="dxa"/>
          </w:tcPr>
          <w:p w14:paraId="43856CD4" w14:textId="500AFDCD" w:rsidR="00087B24" w:rsidRPr="00087B24" w:rsidRDefault="00087B24" w:rsidP="00087B2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087B24">
              <w:rPr>
                <w:b/>
                <w:sz w:val="22"/>
                <w:szCs w:val="22"/>
                <w:lang w:val="en-AU"/>
              </w:rPr>
              <w:t>Year of Study</w:t>
            </w:r>
          </w:p>
        </w:tc>
        <w:tc>
          <w:tcPr>
            <w:tcW w:w="3005" w:type="dxa"/>
          </w:tcPr>
          <w:p w14:paraId="02C8B06B" w14:textId="696CFDCE" w:rsidR="00087B24" w:rsidRPr="00087B24" w:rsidRDefault="00087B24" w:rsidP="00087B24">
            <w:pPr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Mode of Study</w:t>
            </w:r>
          </w:p>
        </w:tc>
      </w:tr>
      <w:tr w:rsidR="00087B24" w:rsidRPr="00087B24" w14:paraId="192E6BAF" w14:textId="68249D0F" w:rsidTr="001349F5">
        <w:tc>
          <w:tcPr>
            <w:tcW w:w="3000" w:type="dxa"/>
          </w:tcPr>
          <w:p w14:paraId="63F7B26A" w14:textId="5F0B2F64" w:rsidR="00087B24" w:rsidRPr="00087B24" w:rsidRDefault="00F9575F" w:rsidP="00087B24">
            <w:pPr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Karen Casson, Maria Loane, Victoria Simms, </w:t>
            </w:r>
            <w:r w:rsidR="00536BF0">
              <w:rPr>
                <w:b/>
                <w:sz w:val="22"/>
                <w:szCs w:val="22"/>
                <w:lang w:val="en-AU"/>
              </w:rPr>
              <w:t>Yogesh Gopal Parajuli</w:t>
            </w:r>
          </w:p>
        </w:tc>
        <w:sdt>
          <w:sdtPr>
            <w:rPr>
              <w:b/>
              <w:sz w:val="22"/>
              <w:szCs w:val="22"/>
              <w:lang w:val="en-AU"/>
            </w:rPr>
            <w:alias w:val="Year of Study [please select]"/>
            <w:tag w:val="Year of Study [please select]"/>
            <w:id w:val="142170557"/>
            <w:placeholder>
              <w:docPart w:val="EE1A9796B72347AE895CA7C3B7FE491A"/>
            </w:placeholder>
            <w:comboBox>
              <w:listItem w:value="Choose an item."/>
              <w:listItem w:displayText="Year 1 " w:value="Year 1 "/>
              <w:listItem w:displayText="Year 2" w:value="Year 2"/>
              <w:listItem w:displayText="Year 3" w:value="Year 3"/>
              <w:listItem w:displayText="Year 4" w:value="Year 4"/>
            </w:comboBox>
          </w:sdtPr>
          <w:sdtEndPr/>
          <w:sdtContent>
            <w:tc>
              <w:tcPr>
                <w:tcW w:w="3005" w:type="dxa"/>
              </w:tcPr>
              <w:p w14:paraId="3084715D" w14:textId="698E8A14" w:rsidR="00087B24" w:rsidRPr="00087B24" w:rsidRDefault="00536BF0" w:rsidP="00087B24">
                <w:pPr>
                  <w:jc w:val="center"/>
                  <w:rPr>
                    <w:b/>
                    <w:sz w:val="22"/>
                    <w:szCs w:val="22"/>
                    <w:lang w:val="en-AU"/>
                  </w:rPr>
                </w:pPr>
                <w:r>
                  <w:rPr>
                    <w:b/>
                    <w:sz w:val="22"/>
                    <w:szCs w:val="22"/>
                    <w:lang w:val="en-AU"/>
                  </w:rPr>
                  <w:t>Year 4</w:t>
                </w:r>
              </w:p>
            </w:tc>
          </w:sdtContent>
        </w:sdt>
        <w:sdt>
          <w:sdtPr>
            <w:rPr>
              <w:b/>
              <w:sz w:val="22"/>
              <w:szCs w:val="22"/>
              <w:lang w:val="en-AU"/>
            </w:rPr>
            <w:alias w:val="Mode of Study [please select]"/>
            <w:tag w:val="Mode of Study [please select]"/>
            <w:id w:val="-1134566151"/>
            <w:placeholder>
              <w:docPart w:val="DefaultPlaceholder_-1854013439"/>
            </w:placeholder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3005" w:type="dxa"/>
              </w:tcPr>
              <w:p w14:paraId="5FAA3E63" w14:textId="5E8CD8B1" w:rsidR="00087B24" w:rsidRDefault="00536BF0" w:rsidP="00087B24">
                <w:pPr>
                  <w:jc w:val="center"/>
                  <w:rPr>
                    <w:b/>
                    <w:sz w:val="22"/>
                    <w:szCs w:val="22"/>
                    <w:lang w:val="en-AU"/>
                  </w:rPr>
                </w:pPr>
                <w:r>
                  <w:rPr>
                    <w:b/>
                    <w:sz w:val="22"/>
                    <w:szCs w:val="22"/>
                    <w:lang w:val="en-AU"/>
                  </w:rPr>
                  <w:t>Full Time</w:t>
                </w:r>
              </w:p>
            </w:tc>
          </w:sdtContent>
        </w:sdt>
      </w:tr>
      <w:tr w:rsidR="001349F5" w:rsidRPr="00087B24" w14:paraId="4E43A14A" w14:textId="77777777" w:rsidTr="00CC4EA2">
        <w:tc>
          <w:tcPr>
            <w:tcW w:w="9010" w:type="dxa"/>
            <w:gridSpan w:val="3"/>
          </w:tcPr>
          <w:p w14:paraId="7D58AF22" w14:textId="288D8747" w:rsidR="001349F5" w:rsidRDefault="001349F5" w:rsidP="001349F5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Email: </w:t>
            </w:r>
            <w:r w:rsidR="00CF464C">
              <w:rPr>
                <w:b/>
                <w:sz w:val="22"/>
                <w:szCs w:val="22"/>
                <w:lang w:val="en-AU"/>
              </w:rPr>
              <w:t>parajuli-y@ulster.ac.uk</w:t>
            </w:r>
          </w:p>
        </w:tc>
      </w:tr>
    </w:tbl>
    <w:p w14:paraId="2D5CDD80" w14:textId="436A408A" w:rsidR="00087B24" w:rsidRDefault="00087B24" w:rsidP="00087B24">
      <w:pPr>
        <w:rPr>
          <w:b/>
          <w:lang w:val="en-AU"/>
        </w:rPr>
      </w:pPr>
      <w:r>
        <w:rPr>
          <w:b/>
          <w:lang w:val="en-AU"/>
        </w:rPr>
        <w:tab/>
      </w:r>
    </w:p>
    <w:p w14:paraId="10D12AF9" w14:textId="77777777" w:rsidR="00087B24" w:rsidRDefault="00087B24" w:rsidP="00087B24">
      <w:pPr>
        <w:rPr>
          <w:b/>
          <w:lang w:val="en-AU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0"/>
      </w:tblGrid>
      <w:tr w:rsidR="00B769DC" w14:paraId="3C3DA2F9" w14:textId="77777777" w:rsidTr="00087B24">
        <w:tc>
          <w:tcPr>
            <w:tcW w:w="9236" w:type="dxa"/>
            <w:shd w:val="clear" w:color="auto" w:fill="FBE4D5" w:themeFill="accent2" w:themeFillTint="33"/>
          </w:tcPr>
          <w:p w14:paraId="08FCC54E" w14:textId="602ECE86" w:rsidR="00B769DC" w:rsidRPr="00B769DC" w:rsidRDefault="00B769DC" w:rsidP="00B769DC">
            <w:pPr>
              <w:rPr>
                <w:b/>
                <w:lang w:val="en-AU"/>
              </w:rPr>
            </w:pPr>
            <w:r w:rsidRPr="00B769DC">
              <w:rPr>
                <w:b/>
                <w:lang w:val="en-AU"/>
              </w:rPr>
              <w:t xml:space="preserve">TITLE: </w:t>
            </w:r>
          </w:p>
          <w:p w14:paraId="37278BC7" w14:textId="65F81F5D" w:rsidR="00536BF0" w:rsidRPr="00FE4992" w:rsidRDefault="00536BF0" w:rsidP="00536BF0">
            <w:pPr>
              <w:pStyle w:val="Default"/>
              <w:jc w:val="both"/>
              <w:rPr>
                <w:rFonts w:asciiTheme="minorHAnsi" w:hAnsiTheme="minorHAnsi"/>
                <w:b/>
                <w:color w:val="auto"/>
              </w:rPr>
            </w:pPr>
            <w:r w:rsidRPr="00FE4992">
              <w:rPr>
                <w:rFonts w:asciiTheme="minorHAnsi" w:hAnsiTheme="minorHAnsi" w:cs="Arial"/>
                <w:color w:val="auto"/>
              </w:rPr>
              <w:t>“</w:t>
            </w:r>
            <w:r w:rsidRPr="00FE4992">
              <w:rPr>
                <w:rFonts w:asciiTheme="minorHAnsi" w:hAnsiTheme="minorHAnsi"/>
                <w:b/>
                <w:color w:val="auto"/>
                <w:lang w:eastAsia="en-GB"/>
              </w:rPr>
              <w:t>Cognitive, behavioural and educational outcomes in children aged 5-11 years with Spina Bifida in</w:t>
            </w:r>
            <w:r>
              <w:rPr>
                <w:rFonts w:asciiTheme="minorHAnsi" w:hAnsiTheme="minorHAnsi"/>
                <w:b/>
                <w:color w:val="auto"/>
                <w:lang w:eastAsia="en-GB"/>
              </w:rPr>
              <w:t xml:space="preserve"> </w:t>
            </w:r>
            <w:r w:rsidRPr="00FE4992">
              <w:rPr>
                <w:rFonts w:asciiTheme="minorHAnsi" w:hAnsiTheme="minorHAnsi"/>
                <w:b/>
                <w:color w:val="auto"/>
                <w:lang w:eastAsia="en-GB"/>
              </w:rPr>
              <w:t>Northern Ireland</w:t>
            </w:r>
            <w:r w:rsidRPr="00FE4992">
              <w:rPr>
                <w:rFonts w:asciiTheme="minorHAnsi" w:hAnsiTheme="minorHAnsi" w:cs="Arial"/>
                <w:color w:val="auto"/>
              </w:rPr>
              <w:t>”</w:t>
            </w:r>
          </w:p>
          <w:p w14:paraId="27474B7F" w14:textId="77777777" w:rsidR="00B769DC" w:rsidRDefault="00B769DC" w:rsidP="00B769DC">
            <w:pPr>
              <w:rPr>
                <w:b/>
                <w:lang w:val="en-AU"/>
              </w:rPr>
            </w:pPr>
          </w:p>
          <w:p w14:paraId="75281429" w14:textId="77777777" w:rsidR="00B769DC" w:rsidRDefault="00B769DC" w:rsidP="00B769DC">
            <w:pPr>
              <w:rPr>
                <w:b/>
                <w:lang w:val="en-AU"/>
              </w:rPr>
            </w:pPr>
          </w:p>
          <w:p w14:paraId="368259AE" w14:textId="720FE156" w:rsidR="00B769DC" w:rsidRPr="00B769DC" w:rsidRDefault="00B769DC" w:rsidP="00087B24">
            <w:pPr>
              <w:tabs>
                <w:tab w:val="left" w:pos="5955"/>
              </w:tabs>
              <w:rPr>
                <w:b/>
                <w:lang w:val="en-AU"/>
              </w:rPr>
            </w:pPr>
            <w:r w:rsidRPr="00B769DC">
              <w:rPr>
                <w:b/>
                <w:lang w:val="en-AU"/>
              </w:rPr>
              <w:t>ABSTRACT: (Maximum 150 words)</w:t>
            </w:r>
            <w:r w:rsidR="00087B24">
              <w:rPr>
                <w:b/>
                <w:lang w:val="en-AU"/>
              </w:rPr>
              <w:tab/>
            </w:r>
          </w:p>
          <w:p w14:paraId="41B726DA" w14:textId="7AD81289" w:rsidR="00B769DC" w:rsidRDefault="00B769DC" w:rsidP="00B769DC">
            <w:pPr>
              <w:rPr>
                <w:lang w:val="en-AU"/>
              </w:rPr>
            </w:pPr>
          </w:p>
          <w:p w14:paraId="2AAB8CC0" w14:textId="6D36AF4C" w:rsidR="00536BF0" w:rsidRDefault="004477C3" w:rsidP="00536BF0">
            <w:pPr>
              <w:jc w:val="both"/>
            </w:pPr>
            <w:r>
              <w:t>Some c</w:t>
            </w:r>
            <w:r w:rsidR="00536BF0" w:rsidRPr="00FE4992">
              <w:t xml:space="preserve">hildren born with Spina Bifida </w:t>
            </w:r>
            <w:r w:rsidR="00AD5A11">
              <w:t xml:space="preserve">(SB) </w:t>
            </w:r>
            <w:r>
              <w:t>may have lower cognitive, behavioural and educational performance.</w:t>
            </w:r>
            <w:r w:rsidR="00536BF0" w:rsidRPr="00FE4992">
              <w:t xml:space="preserve"> </w:t>
            </w:r>
          </w:p>
          <w:p w14:paraId="0D1E4695" w14:textId="77777777" w:rsidR="0024328A" w:rsidRPr="00FE4992" w:rsidRDefault="0024328A" w:rsidP="00536BF0">
            <w:pPr>
              <w:jc w:val="both"/>
            </w:pPr>
          </w:p>
          <w:p w14:paraId="12437167" w14:textId="4DFF0B36" w:rsidR="00536BF0" w:rsidRPr="00FE4992" w:rsidRDefault="004477C3" w:rsidP="00536BF0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NewRomanPS-BoldMT"/>
                <w:b/>
                <w:bCs/>
                <w:color w:val="020202"/>
              </w:rPr>
              <w:t xml:space="preserve">Aim: </w:t>
            </w:r>
            <w:r w:rsidR="00536BF0" w:rsidRPr="00FE4992">
              <w:rPr>
                <w:rFonts w:cs="TimesNewRomanPSMT"/>
                <w:color w:val="020202"/>
              </w:rPr>
              <w:t>T</w:t>
            </w:r>
            <w:r>
              <w:rPr>
                <w:rFonts w:cs="TimesNewRomanPSMT"/>
                <w:color w:val="020202"/>
              </w:rPr>
              <w:t>o investigate</w:t>
            </w:r>
            <w:r w:rsidR="00536BF0" w:rsidRPr="00FE4992">
              <w:rPr>
                <w:rFonts w:cs="TimesNewRomanPSMT"/>
                <w:color w:val="020202"/>
              </w:rPr>
              <w:t xml:space="preserve"> the effect of </w:t>
            </w:r>
            <w:r w:rsidR="00AD5A11">
              <w:rPr>
                <w:rFonts w:cs="TimesNewRomanPSMT"/>
                <w:color w:val="020202"/>
              </w:rPr>
              <w:t>SB</w:t>
            </w:r>
            <w:r w:rsidR="00536BF0" w:rsidRPr="00FE4992">
              <w:rPr>
                <w:lang w:eastAsia="en-GB"/>
              </w:rPr>
              <w:t xml:space="preserve"> on cognitive, behavioural and educational outcomes in 5-11 year olds in N</w:t>
            </w:r>
            <w:r w:rsidR="0026707D">
              <w:rPr>
                <w:lang w:eastAsia="en-GB"/>
              </w:rPr>
              <w:t>I</w:t>
            </w:r>
            <w:r w:rsidR="00536BF0" w:rsidRPr="00FE4992">
              <w:rPr>
                <w:lang w:eastAsia="en-GB"/>
              </w:rPr>
              <w:t>.</w:t>
            </w:r>
          </w:p>
          <w:p w14:paraId="4062331E" w14:textId="77777777" w:rsidR="00536BF0" w:rsidRPr="00FE4992" w:rsidRDefault="00536BF0" w:rsidP="00536BF0">
            <w:pPr>
              <w:autoSpaceDE w:val="0"/>
              <w:autoSpaceDN w:val="0"/>
              <w:adjustRightInd w:val="0"/>
              <w:jc w:val="both"/>
            </w:pPr>
          </w:p>
          <w:p w14:paraId="124FD04E" w14:textId="02D02464" w:rsidR="00536BF0" w:rsidRPr="00FE4992" w:rsidRDefault="004477C3" w:rsidP="00536BF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477C3">
              <w:rPr>
                <w:rFonts w:cs="TimesNewRomanPSMT"/>
                <w:b/>
                <w:color w:val="020202"/>
              </w:rPr>
              <w:t>Method:</w:t>
            </w:r>
            <w:r>
              <w:rPr>
                <w:rFonts w:cs="TimesNewRomanPSMT"/>
                <w:color w:val="020202"/>
              </w:rPr>
              <w:t xml:space="preserve"> </w:t>
            </w:r>
            <w:r w:rsidRPr="00FE4992">
              <w:rPr>
                <w:rFonts w:cs="TimesNewRomanPSMT"/>
                <w:color w:val="020202"/>
              </w:rPr>
              <w:t>A cross-sectional study</w:t>
            </w:r>
            <w:r>
              <w:rPr>
                <w:rFonts w:cs="TimesNewRomanPSMT"/>
                <w:color w:val="020202"/>
              </w:rPr>
              <w:t xml:space="preserve"> </w:t>
            </w:r>
            <w:r w:rsidR="0026707D">
              <w:rPr>
                <w:rFonts w:cs="TimesNewRomanPSMT"/>
                <w:color w:val="020202"/>
              </w:rPr>
              <w:t>of</w:t>
            </w:r>
            <w:r>
              <w:rPr>
                <w:rFonts w:cs="TimesNewRomanPSMT"/>
                <w:color w:val="020202"/>
              </w:rPr>
              <w:t xml:space="preserve"> children </w:t>
            </w:r>
            <w:r w:rsidR="00A476D6">
              <w:rPr>
                <w:rFonts w:cs="TimesNewRomanPSMT"/>
                <w:color w:val="020202"/>
              </w:rPr>
              <w:t xml:space="preserve">with </w:t>
            </w:r>
            <w:r w:rsidR="0026707D">
              <w:rPr>
                <w:rFonts w:cs="TimesNewRomanPSMT"/>
                <w:color w:val="020202"/>
              </w:rPr>
              <w:t>and</w:t>
            </w:r>
            <w:r w:rsidR="00FD380E">
              <w:rPr>
                <w:rFonts w:cs="TimesNewRomanPSMT"/>
                <w:color w:val="020202"/>
              </w:rPr>
              <w:t xml:space="preserve"> </w:t>
            </w:r>
            <w:r>
              <w:rPr>
                <w:rFonts w:cs="TimesNewRomanPSMT"/>
                <w:color w:val="020202"/>
              </w:rPr>
              <w:t xml:space="preserve">without </w:t>
            </w:r>
            <w:r w:rsidR="00AD5A11">
              <w:rPr>
                <w:rFonts w:cs="TimesNewRomanPSMT"/>
                <w:color w:val="020202"/>
              </w:rPr>
              <w:t>SB</w:t>
            </w:r>
            <w:r w:rsidR="0026707D">
              <w:rPr>
                <w:rFonts w:cs="TimesNewRomanPSMT"/>
                <w:color w:val="020202"/>
              </w:rPr>
              <w:t xml:space="preserve"> based on </w:t>
            </w:r>
            <w:r>
              <w:rPr>
                <w:rFonts w:cs="Times New Roman"/>
              </w:rPr>
              <w:t>parent/guardian</w:t>
            </w:r>
            <w:r w:rsidR="00F719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and teacher </w:t>
            </w:r>
            <w:r w:rsidR="0026707D">
              <w:rPr>
                <w:rFonts w:cs="Times New Roman"/>
              </w:rPr>
              <w:t xml:space="preserve">assessment </w:t>
            </w:r>
            <w:r>
              <w:rPr>
                <w:rFonts w:cs="Times New Roman"/>
              </w:rPr>
              <w:t>using BRIEF2, SDQ and TAAS.</w:t>
            </w:r>
          </w:p>
          <w:p w14:paraId="1AF701FA" w14:textId="77777777" w:rsidR="00536BF0" w:rsidRPr="00FE4992" w:rsidRDefault="00536BF0" w:rsidP="00536BF0">
            <w:pPr>
              <w:autoSpaceDE w:val="0"/>
              <w:autoSpaceDN w:val="0"/>
              <w:adjustRightInd w:val="0"/>
              <w:jc w:val="both"/>
            </w:pPr>
          </w:p>
          <w:p w14:paraId="11138BCC" w14:textId="66306F8D" w:rsidR="00536BF0" w:rsidRPr="004477C3" w:rsidRDefault="004477C3" w:rsidP="00536BF0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20202"/>
              </w:rPr>
            </w:pPr>
            <w:r>
              <w:rPr>
                <w:rFonts w:cs="TimesNewRomanPS-BoldMT"/>
                <w:b/>
                <w:bCs/>
                <w:color w:val="020202"/>
              </w:rPr>
              <w:t xml:space="preserve">Results: </w:t>
            </w:r>
            <w:r w:rsidRPr="004477C3">
              <w:rPr>
                <w:rFonts w:cs="TimesNewRomanPS-BoldMT"/>
                <w:bCs/>
                <w:color w:val="020202"/>
              </w:rPr>
              <w:t xml:space="preserve">Children </w:t>
            </w:r>
            <w:r w:rsidR="008B282C">
              <w:rPr>
                <w:rFonts w:cs="TimesNewRomanPS-BoldMT"/>
                <w:bCs/>
                <w:color w:val="020202"/>
              </w:rPr>
              <w:t>in both groups</w:t>
            </w:r>
            <w:r>
              <w:rPr>
                <w:rFonts w:cs="TimesNewRomanPS-BoldMT"/>
                <w:bCs/>
                <w:color w:val="020202"/>
              </w:rPr>
              <w:t xml:space="preserve"> perform</w:t>
            </w:r>
            <w:r w:rsidR="00AD5A11">
              <w:rPr>
                <w:rFonts w:cs="TimesNewRomanPS-BoldMT"/>
                <w:bCs/>
                <w:color w:val="020202"/>
              </w:rPr>
              <w:t>ed</w:t>
            </w:r>
            <w:r w:rsidR="000F4D05">
              <w:rPr>
                <w:rFonts w:cs="TimesNewRomanPS-BoldMT"/>
                <w:bCs/>
                <w:color w:val="020202"/>
              </w:rPr>
              <w:t xml:space="preserve"> </w:t>
            </w:r>
            <w:r>
              <w:rPr>
                <w:rFonts w:cs="TimesNewRomanPS-BoldMT"/>
                <w:bCs/>
                <w:color w:val="020202"/>
              </w:rPr>
              <w:t>similar</w:t>
            </w:r>
            <w:r w:rsidR="00AD5A11">
              <w:rPr>
                <w:rFonts w:cs="TimesNewRomanPS-BoldMT"/>
                <w:bCs/>
                <w:color w:val="020202"/>
              </w:rPr>
              <w:t>ly</w:t>
            </w:r>
            <w:r>
              <w:rPr>
                <w:rFonts w:cs="TimesNewRomanPS-BoldMT"/>
                <w:bCs/>
                <w:color w:val="020202"/>
              </w:rPr>
              <w:t xml:space="preserve"> in multiple subscales of BRIEF2</w:t>
            </w:r>
            <w:r w:rsidR="00235526">
              <w:rPr>
                <w:rFonts w:cs="TimesNewRomanPS-BoldMT"/>
                <w:bCs/>
                <w:color w:val="020202"/>
              </w:rPr>
              <w:t xml:space="preserve"> except for </w:t>
            </w:r>
            <w:r>
              <w:rPr>
                <w:rFonts w:cs="TimesNewRomanPS-BoldMT"/>
                <w:bCs/>
                <w:color w:val="020202"/>
              </w:rPr>
              <w:t>Initiate and Working Memory</w:t>
            </w:r>
            <w:r w:rsidR="008B282C">
              <w:rPr>
                <w:rFonts w:cs="TimesNewRomanPS-BoldMT"/>
                <w:bCs/>
                <w:color w:val="020202"/>
              </w:rPr>
              <w:t xml:space="preserve"> from both parental and teacher report. No</w:t>
            </w:r>
            <w:r w:rsidR="00A476D6">
              <w:rPr>
                <w:rFonts w:cs="TimesNewRomanPS-BoldMT"/>
                <w:bCs/>
                <w:color w:val="020202"/>
              </w:rPr>
              <w:t xml:space="preserve"> </w:t>
            </w:r>
            <w:r w:rsidR="008B282C">
              <w:rPr>
                <w:rFonts w:cs="TimesNewRomanPS-BoldMT"/>
                <w:bCs/>
                <w:color w:val="020202"/>
              </w:rPr>
              <w:t xml:space="preserve">group differences </w:t>
            </w:r>
            <w:r w:rsidR="00502FE2">
              <w:rPr>
                <w:rFonts w:cs="TimesNewRomanPS-BoldMT"/>
                <w:bCs/>
                <w:color w:val="020202"/>
              </w:rPr>
              <w:t xml:space="preserve">were </w:t>
            </w:r>
            <w:r w:rsidR="000F4D05">
              <w:rPr>
                <w:rFonts w:cs="TimesNewRomanPS-BoldMT"/>
                <w:bCs/>
                <w:color w:val="020202"/>
              </w:rPr>
              <w:t xml:space="preserve">found </w:t>
            </w:r>
            <w:r w:rsidR="008B282C">
              <w:rPr>
                <w:rFonts w:cs="TimesNewRomanPS-BoldMT"/>
                <w:bCs/>
                <w:color w:val="020202"/>
              </w:rPr>
              <w:t xml:space="preserve">in SDQ scales </w:t>
            </w:r>
            <w:r w:rsidR="00502FE2">
              <w:rPr>
                <w:rFonts w:cs="TimesNewRomanPS-BoldMT"/>
                <w:bCs/>
                <w:color w:val="020202"/>
              </w:rPr>
              <w:t xml:space="preserve">as assessed by parents; teacher assessment of </w:t>
            </w:r>
            <w:r w:rsidR="008B282C">
              <w:rPr>
                <w:rFonts w:cs="TimesNewRomanPS-BoldMT"/>
                <w:bCs/>
                <w:color w:val="020202"/>
              </w:rPr>
              <w:t>conduct problems, hyperactivity/inattention</w:t>
            </w:r>
            <w:r w:rsidR="00502FE2">
              <w:rPr>
                <w:rFonts w:cs="TimesNewRomanPS-BoldMT"/>
                <w:bCs/>
                <w:color w:val="020202"/>
              </w:rPr>
              <w:t xml:space="preserve"> and</w:t>
            </w:r>
            <w:r w:rsidR="008B282C">
              <w:rPr>
                <w:rFonts w:cs="TimesNewRomanPS-BoldMT"/>
                <w:bCs/>
                <w:color w:val="020202"/>
              </w:rPr>
              <w:t xml:space="preserve"> peer problems </w:t>
            </w:r>
            <w:r w:rsidR="00502FE2">
              <w:rPr>
                <w:rFonts w:cs="TimesNewRomanPS-BoldMT"/>
                <w:bCs/>
                <w:color w:val="020202"/>
              </w:rPr>
              <w:t xml:space="preserve">were </w:t>
            </w:r>
            <w:r w:rsidR="00B932E9">
              <w:rPr>
                <w:rFonts w:cs="TimesNewRomanPS-BoldMT"/>
                <w:bCs/>
                <w:color w:val="020202"/>
              </w:rPr>
              <w:t>higher</w:t>
            </w:r>
            <w:r w:rsidR="00502FE2">
              <w:rPr>
                <w:rFonts w:cs="TimesNewRomanPS-BoldMT"/>
                <w:bCs/>
                <w:color w:val="020202"/>
              </w:rPr>
              <w:t xml:space="preserve"> for  children with </w:t>
            </w:r>
            <w:r w:rsidR="00AD5A11">
              <w:rPr>
                <w:rFonts w:cs="TimesNewRomanPS-BoldMT"/>
                <w:bCs/>
                <w:color w:val="020202"/>
              </w:rPr>
              <w:t>SB</w:t>
            </w:r>
            <w:r w:rsidR="008B282C">
              <w:rPr>
                <w:rFonts w:cs="TimesNewRomanPS-BoldMT"/>
                <w:bCs/>
                <w:color w:val="020202"/>
              </w:rPr>
              <w:t xml:space="preserve">. Children with </w:t>
            </w:r>
            <w:r w:rsidR="00AD5A11">
              <w:rPr>
                <w:rFonts w:cs="TimesNewRomanPS-BoldMT"/>
                <w:bCs/>
                <w:color w:val="020202"/>
              </w:rPr>
              <w:t>SB</w:t>
            </w:r>
            <w:r w:rsidR="008B282C">
              <w:rPr>
                <w:rFonts w:cs="TimesNewRomanPS-BoldMT"/>
                <w:bCs/>
                <w:color w:val="020202"/>
              </w:rPr>
              <w:t xml:space="preserve"> perform</w:t>
            </w:r>
            <w:r w:rsidR="0026707D">
              <w:rPr>
                <w:rFonts w:cs="TimesNewRomanPS-BoldMT"/>
                <w:bCs/>
                <w:color w:val="020202"/>
              </w:rPr>
              <w:t>ed</w:t>
            </w:r>
            <w:r w:rsidR="008B282C">
              <w:rPr>
                <w:rFonts w:cs="TimesNewRomanPS-BoldMT"/>
                <w:bCs/>
                <w:color w:val="020202"/>
              </w:rPr>
              <w:t xml:space="preserve"> similarly </w:t>
            </w:r>
            <w:r w:rsidR="00502FE2">
              <w:rPr>
                <w:rFonts w:cs="TimesNewRomanPS-BoldMT"/>
                <w:bCs/>
                <w:color w:val="020202"/>
              </w:rPr>
              <w:t>in all subjects</w:t>
            </w:r>
            <w:r w:rsidR="008225FE">
              <w:rPr>
                <w:rFonts w:cs="TimesNewRomanPS-BoldMT"/>
                <w:bCs/>
                <w:color w:val="020202"/>
              </w:rPr>
              <w:t xml:space="preserve"> </w:t>
            </w:r>
            <w:r w:rsidR="008B282C">
              <w:rPr>
                <w:rFonts w:cs="TimesNewRomanPS-BoldMT"/>
                <w:bCs/>
                <w:color w:val="020202"/>
              </w:rPr>
              <w:t>except</w:t>
            </w:r>
            <w:r w:rsidR="0026707D">
              <w:rPr>
                <w:rFonts w:cs="TimesNewRomanPS-BoldMT"/>
                <w:bCs/>
                <w:color w:val="020202"/>
              </w:rPr>
              <w:t xml:space="preserve"> for</w:t>
            </w:r>
            <w:r w:rsidR="008B282C">
              <w:rPr>
                <w:rFonts w:cs="TimesNewRomanPS-BoldMT"/>
                <w:bCs/>
                <w:color w:val="020202"/>
              </w:rPr>
              <w:t xml:space="preserve"> English, Mathematics and History.</w:t>
            </w:r>
          </w:p>
          <w:p w14:paraId="35E6B886" w14:textId="77777777" w:rsidR="00536BF0" w:rsidRPr="00FE4992" w:rsidRDefault="00536BF0" w:rsidP="00536BF0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20202"/>
              </w:rPr>
            </w:pPr>
          </w:p>
          <w:p w14:paraId="4E4C0F93" w14:textId="689EEEEF" w:rsidR="00536BF0" w:rsidRPr="00B93A5E" w:rsidRDefault="00536BF0" w:rsidP="00536BF0">
            <w:r w:rsidRPr="00FE4992">
              <w:rPr>
                <w:rFonts w:cs="TimesNewRomanPS-BoldMT"/>
                <w:b/>
                <w:bCs/>
                <w:color w:val="020202"/>
              </w:rPr>
              <w:t xml:space="preserve">Conclusions: </w:t>
            </w:r>
            <w:r w:rsidRPr="00FE4992">
              <w:t xml:space="preserve"> </w:t>
            </w:r>
            <w:r w:rsidR="00235526">
              <w:t>Based on th</w:t>
            </w:r>
            <w:r w:rsidR="000F4D05">
              <w:t>is</w:t>
            </w:r>
            <w:r w:rsidR="00235526">
              <w:t xml:space="preserve"> small sample, </w:t>
            </w:r>
            <w:r w:rsidR="000F4D05">
              <w:t xml:space="preserve">a potential </w:t>
            </w:r>
            <w:r w:rsidR="00235526">
              <w:t>need for</w:t>
            </w:r>
            <w:r w:rsidR="000F4D05">
              <w:t xml:space="preserve"> evidence-based interventions to assist children with </w:t>
            </w:r>
            <w:r w:rsidR="00AD5A11">
              <w:t>SB</w:t>
            </w:r>
            <w:r w:rsidR="000F4D05">
              <w:t xml:space="preserve"> </w:t>
            </w:r>
            <w:r w:rsidR="00235526">
              <w:t xml:space="preserve">in </w:t>
            </w:r>
            <w:r w:rsidR="00FD380E">
              <w:t>I</w:t>
            </w:r>
            <w:r w:rsidR="00235526">
              <w:t>ni</w:t>
            </w:r>
            <w:r w:rsidR="008225FE">
              <w:t>tiation</w:t>
            </w:r>
            <w:r w:rsidR="00235526">
              <w:t xml:space="preserve"> and </w:t>
            </w:r>
            <w:r w:rsidR="00FD380E">
              <w:t>W</w:t>
            </w:r>
            <w:r w:rsidR="00235526">
              <w:t xml:space="preserve">orking </w:t>
            </w:r>
            <w:r w:rsidR="00FD380E">
              <w:t>M</w:t>
            </w:r>
            <w:r w:rsidR="00235526">
              <w:t xml:space="preserve">emory and </w:t>
            </w:r>
            <w:r w:rsidR="00502FE2">
              <w:t xml:space="preserve">in </w:t>
            </w:r>
            <w:r w:rsidR="00235526">
              <w:t>English, Mathematics and History</w:t>
            </w:r>
            <w:r w:rsidR="00502FE2">
              <w:t xml:space="preserve"> were identified</w:t>
            </w:r>
            <w:r w:rsidR="00A476D6">
              <w:t>.</w:t>
            </w:r>
          </w:p>
          <w:p w14:paraId="753E0521" w14:textId="635B12C6" w:rsidR="00087B24" w:rsidRDefault="00235526" w:rsidP="00B769DC">
            <w:pPr>
              <w:rPr>
                <w:lang w:val="en-AU"/>
              </w:rPr>
            </w:pPr>
            <w:r>
              <w:rPr>
                <w:lang w:val="en-AU"/>
              </w:rPr>
              <w:tab/>
            </w:r>
          </w:p>
          <w:p w14:paraId="17CA0565" w14:textId="73573FF8" w:rsidR="00087B24" w:rsidRDefault="00087B24" w:rsidP="00B769DC">
            <w:pPr>
              <w:rPr>
                <w:lang w:val="en-AU"/>
              </w:rPr>
            </w:pPr>
          </w:p>
        </w:tc>
      </w:tr>
    </w:tbl>
    <w:p w14:paraId="057571E0" w14:textId="71FCBD6C" w:rsidR="002124DF" w:rsidRDefault="002124DF">
      <w:pPr>
        <w:rPr>
          <w:lang w:val="en-AU"/>
        </w:rPr>
      </w:pPr>
    </w:p>
    <w:p w14:paraId="658A1A42" w14:textId="77777777" w:rsidR="001349F5" w:rsidRDefault="00087B24" w:rsidP="00087B24">
      <w:pPr>
        <w:jc w:val="center"/>
        <w:rPr>
          <w:b/>
          <w:lang w:val="en-AU"/>
        </w:rPr>
      </w:pPr>
      <w:r>
        <w:rPr>
          <w:b/>
          <w:lang w:val="en-AU"/>
        </w:rPr>
        <w:t>Please send completed abstracts to Hannah Hewitt</w:t>
      </w:r>
      <w:r w:rsidR="001349F5">
        <w:rPr>
          <w:b/>
          <w:lang w:val="en-AU"/>
        </w:rPr>
        <w:t xml:space="preserve"> </w:t>
      </w:r>
    </w:p>
    <w:p w14:paraId="221435C5" w14:textId="41794CF5" w:rsidR="00087B24" w:rsidRDefault="001349F5" w:rsidP="00087B24">
      <w:pPr>
        <w:jc w:val="center"/>
        <w:rPr>
          <w:b/>
          <w:lang w:val="en-AU"/>
        </w:rPr>
      </w:pPr>
      <w:r w:rsidRPr="001349F5">
        <w:rPr>
          <w:b/>
          <w:u w:val="single"/>
          <w:lang w:val="en-AU"/>
        </w:rPr>
        <w:lastRenderedPageBreak/>
        <w:t>before midday on Monday 25</w:t>
      </w:r>
      <w:r w:rsidRPr="001349F5">
        <w:rPr>
          <w:b/>
          <w:u w:val="single"/>
          <w:vertAlign w:val="superscript"/>
          <w:lang w:val="en-AU"/>
        </w:rPr>
        <w:t>th</w:t>
      </w:r>
      <w:r w:rsidRPr="001349F5">
        <w:rPr>
          <w:b/>
          <w:u w:val="single"/>
          <w:lang w:val="en-AU"/>
        </w:rPr>
        <w:t xml:space="preserve"> February 2019</w:t>
      </w:r>
      <w:r w:rsidR="00087B24">
        <w:rPr>
          <w:b/>
          <w:lang w:val="en-AU"/>
        </w:rPr>
        <w:t xml:space="preserve">: </w:t>
      </w:r>
      <w:hyperlink r:id="rId10" w:history="1">
        <w:r w:rsidR="00087B24" w:rsidRPr="002C69B0">
          <w:rPr>
            <w:rStyle w:val="Hyperlink"/>
            <w:b/>
            <w:lang w:val="en-AU"/>
          </w:rPr>
          <w:t>h.hewitt@qub.ac.uk</w:t>
        </w:r>
      </w:hyperlink>
      <w:r w:rsidR="00087B24">
        <w:rPr>
          <w:b/>
          <w:lang w:val="en-AU"/>
        </w:rPr>
        <w:t xml:space="preserve">  </w:t>
      </w:r>
    </w:p>
    <w:p w14:paraId="67E44189" w14:textId="77777777" w:rsidR="00087B24" w:rsidRDefault="00087B24" w:rsidP="00087B24">
      <w:pPr>
        <w:jc w:val="center"/>
        <w:rPr>
          <w:b/>
          <w:lang w:val="en-AU"/>
        </w:rPr>
      </w:pPr>
    </w:p>
    <w:p w14:paraId="098F005B" w14:textId="01187384" w:rsidR="00472DA6" w:rsidRPr="00087B24" w:rsidRDefault="00472DA6" w:rsidP="00472DA6">
      <w:pPr>
        <w:jc w:val="center"/>
        <w:rPr>
          <w:i/>
          <w:sz w:val="22"/>
          <w:lang w:val="en-AU"/>
        </w:rPr>
      </w:pPr>
      <w:r w:rsidRPr="00087B24">
        <w:rPr>
          <w:i/>
          <w:sz w:val="22"/>
          <w:lang w:val="en-AU"/>
        </w:rPr>
        <w:t>NB: Poster presenters will be permitted 3 minutes to highlight the key elements of their poster.</w:t>
      </w:r>
    </w:p>
    <w:p w14:paraId="41CECEA1" w14:textId="1C013F4B" w:rsidR="007B613B" w:rsidRDefault="00472DA6" w:rsidP="007B613B">
      <w:pPr>
        <w:jc w:val="center"/>
        <w:rPr>
          <w:i/>
          <w:sz w:val="22"/>
          <w:lang w:val="en-AU"/>
        </w:rPr>
      </w:pPr>
      <w:r w:rsidRPr="00087B24">
        <w:rPr>
          <w:i/>
          <w:sz w:val="22"/>
          <w:lang w:val="en-AU"/>
        </w:rPr>
        <w:t>Oral presenters will be permitted 10 minutes to give their presentation with 5 minutes for questions.</w:t>
      </w:r>
    </w:p>
    <w:p w14:paraId="50AE3912" w14:textId="77777777" w:rsidR="007B613B" w:rsidRDefault="007B613B" w:rsidP="007B613B">
      <w:pPr>
        <w:jc w:val="center"/>
        <w:rPr>
          <w:i/>
          <w:sz w:val="22"/>
          <w:lang w:val="en-AU"/>
        </w:rPr>
      </w:pPr>
    </w:p>
    <w:p w14:paraId="46D0486C" w14:textId="77777777" w:rsidR="007B613B" w:rsidRDefault="007B613B" w:rsidP="007B613B">
      <w:pPr>
        <w:jc w:val="center"/>
        <w:rPr>
          <w:i/>
          <w:sz w:val="22"/>
          <w:lang w:val="en-AU"/>
        </w:rPr>
      </w:pPr>
    </w:p>
    <w:p w14:paraId="22487AF4" w14:textId="5944697D" w:rsidR="002124DF" w:rsidRPr="007B613B" w:rsidRDefault="007B613B" w:rsidP="00472DA6">
      <w:pPr>
        <w:jc w:val="center"/>
        <w:rPr>
          <w:sz w:val="22"/>
          <w:lang w:val="en-AU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308FBD8C" wp14:editId="7E75A1E0">
            <wp:extent cx="657225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441" t="33110" r="1385" b="16633"/>
                    <a:stretch/>
                  </pic:blipFill>
                  <pic:spPr bwMode="auto">
                    <a:xfrm>
                      <a:off x="0" y="0"/>
                      <a:ext cx="65722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24DF" w:rsidRPr="007B613B" w:rsidSect="00DF0E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C43B" w14:textId="77777777" w:rsidR="006D70C6" w:rsidRDefault="006D70C6" w:rsidP="00A31AA9">
      <w:r>
        <w:separator/>
      </w:r>
    </w:p>
  </w:endnote>
  <w:endnote w:type="continuationSeparator" w:id="0">
    <w:p w14:paraId="1730E3A7" w14:textId="77777777" w:rsidR="006D70C6" w:rsidRDefault="006D70C6" w:rsidP="00A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A6C1" w14:textId="77777777" w:rsidR="006D70C6" w:rsidRDefault="006D70C6" w:rsidP="00A31AA9">
      <w:r>
        <w:separator/>
      </w:r>
    </w:p>
  </w:footnote>
  <w:footnote w:type="continuationSeparator" w:id="0">
    <w:p w14:paraId="496C4635" w14:textId="77777777" w:rsidR="006D70C6" w:rsidRDefault="006D70C6" w:rsidP="00A3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E5B"/>
    <w:multiLevelType w:val="hybridMultilevel"/>
    <w:tmpl w:val="FEC09E3C"/>
    <w:lvl w:ilvl="0" w:tplc="FC6A38B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D6F"/>
    <w:multiLevelType w:val="hybridMultilevel"/>
    <w:tmpl w:val="659C6702"/>
    <w:lvl w:ilvl="0" w:tplc="6C322CA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5F5E"/>
    <w:multiLevelType w:val="hybridMultilevel"/>
    <w:tmpl w:val="6B24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5C2"/>
    <w:multiLevelType w:val="hybridMultilevel"/>
    <w:tmpl w:val="53D6B0C4"/>
    <w:lvl w:ilvl="0" w:tplc="D97ACECE">
      <w:start w:val="201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C"/>
    <w:rsid w:val="0000224E"/>
    <w:rsid w:val="00043A6B"/>
    <w:rsid w:val="00072E2C"/>
    <w:rsid w:val="0008222D"/>
    <w:rsid w:val="0008594D"/>
    <w:rsid w:val="00087B24"/>
    <w:rsid w:val="00093067"/>
    <w:rsid w:val="000C16AD"/>
    <w:rsid w:val="000F4D05"/>
    <w:rsid w:val="001349F5"/>
    <w:rsid w:val="00145531"/>
    <w:rsid w:val="001913C8"/>
    <w:rsid w:val="001A0F14"/>
    <w:rsid w:val="001B001C"/>
    <w:rsid w:val="001F01D6"/>
    <w:rsid w:val="002124DF"/>
    <w:rsid w:val="00222AAC"/>
    <w:rsid w:val="00235526"/>
    <w:rsid w:val="0024012E"/>
    <w:rsid w:val="0024328A"/>
    <w:rsid w:val="00257A89"/>
    <w:rsid w:val="0026707D"/>
    <w:rsid w:val="00267780"/>
    <w:rsid w:val="002766E4"/>
    <w:rsid w:val="00280471"/>
    <w:rsid w:val="00285A11"/>
    <w:rsid w:val="00295D55"/>
    <w:rsid w:val="002A40BD"/>
    <w:rsid w:val="002B0D2E"/>
    <w:rsid w:val="002B7BC7"/>
    <w:rsid w:val="002C2C79"/>
    <w:rsid w:val="002C7310"/>
    <w:rsid w:val="0034515F"/>
    <w:rsid w:val="004477C3"/>
    <w:rsid w:val="00467C15"/>
    <w:rsid w:val="00472DA6"/>
    <w:rsid w:val="004B0F38"/>
    <w:rsid w:val="004B4566"/>
    <w:rsid w:val="004C380A"/>
    <w:rsid w:val="004E0F7C"/>
    <w:rsid w:val="004E3771"/>
    <w:rsid w:val="004F5BB7"/>
    <w:rsid w:val="00502FE2"/>
    <w:rsid w:val="00536BF0"/>
    <w:rsid w:val="00546CD4"/>
    <w:rsid w:val="00560F0D"/>
    <w:rsid w:val="005C2F13"/>
    <w:rsid w:val="005C600F"/>
    <w:rsid w:val="005F234E"/>
    <w:rsid w:val="006121A9"/>
    <w:rsid w:val="00631BC5"/>
    <w:rsid w:val="0068512B"/>
    <w:rsid w:val="006D70C6"/>
    <w:rsid w:val="006E4F30"/>
    <w:rsid w:val="00771203"/>
    <w:rsid w:val="007B613B"/>
    <w:rsid w:val="007C431A"/>
    <w:rsid w:val="007C7CBD"/>
    <w:rsid w:val="007D1977"/>
    <w:rsid w:val="007D5BD8"/>
    <w:rsid w:val="008225FE"/>
    <w:rsid w:val="00834966"/>
    <w:rsid w:val="00837955"/>
    <w:rsid w:val="008449F3"/>
    <w:rsid w:val="00850314"/>
    <w:rsid w:val="00867538"/>
    <w:rsid w:val="0089584F"/>
    <w:rsid w:val="008B282C"/>
    <w:rsid w:val="008B46BC"/>
    <w:rsid w:val="008C0F44"/>
    <w:rsid w:val="008D65B7"/>
    <w:rsid w:val="00902A02"/>
    <w:rsid w:val="00915597"/>
    <w:rsid w:val="00933983"/>
    <w:rsid w:val="009442D1"/>
    <w:rsid w:val="009D02A8"/>
    <w:rsid w:val="00A04219"/>
    <w:rsid w:val="00A23250"/>
    <w:rsid w:val="00A31AA9"/>
    <w:rsid w:val="00A3453E"/>
    <w:rsid w:val="00A476D6"/>
    <w:rsid w:val="00A63DA0"/>
    <w:rsid w:val="00A66C86"/>
    <w:rsid w:val="00AC0CFE"/>
    <w:rsid w:val="00AD0A48"/>
    <w:rsid w:val="00AD5A11"/>
    <w:rsid w:val="00AD6660"/>
    <w:rsid w:val="00AF09D8"/>
    <w:rsid w:val="00AF48EA"/>
    <w:rsid w:val="00B240BC"/>
    <w:rsid w:val="00B47B08"/>
    <w:rsid w:val="00B60628"/>
    <w:rsid w:val="00B73346"/>
    <w:rsid w:val="00B769DC"/>
    <w:rsid w:val="00B932E9"/>
    <w:rsid w:val="00B93A5E"/>
    <w:rsid w:val="00BE6CA5"/>
    <w:rsid w:val="00BF4C8A"/>
    <w:rsid w:val="00BF7D9F"/>
    <w:rsid w:val="00C06AD6"/>
    <w:rsid w:val="00C1292E"/>
    <w:rsid w:val="00CA3EBA"/>
    <w:rsid w:val="00CB1FC3"/>
    <w:rsid w:val="00CC0151"/>
    <w:rsid w:val="00CC4EA2"/>
    <w:rsid w:val="00CF464C"/>
    <w:rsid w:val="00D303D3"/>
    <w:rsid w:val="00D64AFF"/>
    <w:rsid w:val="00D7556D"/>
    <w:rsid w:val="00D92309"/>
    <w:rsid w:val="00D94302"/>
    <w:rsid w:val="00DC33C4"/>
    <w:rsid w:val="00DD380E"/>
    <w:rsid w:val="00DE648A"/>
    <w:rsid w:val="00DF0EF4"/>
    <w:rsid w:val="00DF49D6"/>
    <w:rsid w:val="00E00E9A"/>
    <w:rsid w:val="00E564C6"/>
    <w:rsid w:val="00EC301F"/>
    <w:rsid w:val="00EE3411"/>
    <w:rsid w:val="00F67B10"/>
    <w:rsid w:val="00F719E0"/>
    <w:rsid w:val="00F9575F"/>
    <w:rsid w:val="00FB5980"/>
    <w:rsid w:val="00FC3FE7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A55E2"/>
  <w14:defaultImageDpi w14:val="330"/>
  <w15:docId w15:val="{26CB913F-B29F-40EB-9A3E-2B63E76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5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7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A9"/>
  </w:style>
  <w:style w:type="paragraph" w:styleId="Footer">
    <w:name w:val="footer"/>
    <w:basedOn w:val="Normal"/>
    <w:link w:val="FooterChar"/>
    <w:uiPriority w:val="99"/>
    <w:unhideWhenUsed/>
    <w:rsid w:val="00A31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A9"/>
  </w:style>
  <w:style w:type="character" w:styleId="PlaceholderText">
    <w:name w:val="Placeholder Text"/>
    <w:basedOn w:val="DefaultParagraphFont"/>
    <w:uiPriority w:val="99"/>
    <w:semiHidden/>
    <w:rsid w:val="00472D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B24"/>
    <w:rPr>
      <w:color w:val="0563C1" w:themeColor="hyperlink"/>
      <w:u w:val="single"/>
    </w:rPr>
  </w:style>
  <w:style w:type="paragraph" w:customStyle="1" w:styleId="Default">
    <w:name w:val="Default"/>
    <w:rsid w:val="00536B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4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h.hewitt@qub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8E98-F533-4168-A1DA-141061AF8AD0}"/>
      </w:docPartPr>
      <w:docPartBody>
        <w:p w:rsidR="002C6005" w:rsidRDefault="00546776">
          <w:r w:rsidRPr="002C69B0">
            <w:rPr>
              <w:rStyle w:val="PlaceholderText"/>
            </w:rPr>
            <w:t>Choose an item.</w:t>
          </w:r>
        </w:p>
      </w:docPartBody>
    </w:docPart>
    <w:docPart>
      <w:docPartPr>
        <w:name w:val="3436EE5414FD46F4AF5E334DB47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9D3-3438-43C2-9296-8AA06CA48BF1}"/>
      </w:docPartPr>
      <w:docPartBody>
        <w:p w:rsidR="002C6005" w:rsidRDefault="00546776" w:rsidP="00546776">
          <w:pPr>
            <w:pStyle w:val="3436EE5414FD46F4AF5E334DB477EDF3"/>
          </w:pPr>
          <w:r w:rsidRPr="002C69B0">
            <w:rPr>
              <w:rStyle w:val="PlaceholderText"/>
            </w:rPr>
            <w:t>Choose an item.</w:t>
          </w:r>
        </w:p>
      </w:docPartBody>
    </w:docPart>
    <w:docPart>
      <w:docPartPr>
        <w:name w:val="A0B9999121284C9FBB4E55F9CD93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A94E-F07E-491B-AFEA-610927ECB07F}"/>
      </w:docPartPr>
      <w:docPartBody>
        <w:p w:rsidR="002C6005" w:rsidRDefault="00546776" w:rsidP="00546776">
          <w:pPr>
            <w:pStyle w:val="A0B9999121284C9FBB4E55F9CD93BE83"/>
          </w:pPr>
          <w:r w:rsidRPr="002C69B0">
            <w:rPr>
              <w:rStyle w:val="PlaceholderText"/>
            </w:rPr>
            <w:t>Choose an item.</w:t>
          </w:r>
        </w:p>
      </w:docPartBody>
    </w:docPart>
    <w:docPart>
      <w:docPartPr>
        <w:name w:val="BD51B80309AF4E6A890E9A536D69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5C17-B56F-412C-9879-665A48893623}"/>
      </w:docPartPr>
      <w:docPartBody>
        <w:p w:rsidR="002C6005" w:rsidRDefault="00546776" w:rsidP="00546776">
          <w:pPr>
            <w:pStyle w:val="BD51B80309AF4E6A890E9A536D694E98"/>
          </w:pPr>
          <w:r w:rsidRPr="002C69B0">
            <w:rPr>
              <w:rStyle w:val="PlaceholderText"/>
            </w:rPr>
            <w:t>Choose an item.</w:t>
          </w:r>
        </w:p>
      </w:docPartBody>
    </w:docPart>
    <w:docPart>
      <w:docPartPr>
        <w:name w:val="EE1A9796B72347AE895CA7C3B7FE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BD87-1EC7-460C-AD50-BBE4C5471D70}"/>
      </w:docPartPr>
      <w:docPartBody>
        <w:p w:rsidR="002C6005" w:rsidRDefault="00546776" w:rsidP="00546776">
          <w:pPr>
            <w:pStyle w:val="EE1A9796B72347AE895CA7C3B7FE491A"/>
          </w:pPr>
          <w:r w:rsidRPr="002C69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76"/>
    <w:rsid w:val="00083230"/>
    <w:rsid w:val="002C6005"/>
    <w:rsid w:val="00376AED"/>
    <w:rsid w:val="003A6379"/>
    <w:rsid w:val="00413489"/>
    <w:rsid w:val="00546776"/>
    <w:rsid w:val="00582D56"/>
    <w:rsid w:val="005A3F6A"/>
    <w:rsid w:val="005A5E7E"/>
    <w:rsid w:val="0063202A"/>
    <w:rsid w:val="00671CC1"/>
    <w:rsid w:val="00680BAF"/>
    <w:rsid w:val="006E79EC"/>
    <w:rsid w:val="00703C6C"/>
    <w:rsid w:val="00783A66"/>
    <w:rsid w:val="00993D66"/>
    <w:rsid w:val="00C261D4"/>
    <w:rsid w:val="00DE288D"/>
    <w:rsid w:val="00E12146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776"/>
    <w:rPr>
      <w:color w:val="808080"/>
    </w:rPr>
  </w:style>
  <w:style w:type="paragraph" w:customStyle="1" w:styleId="3436EE5414FD46F4AF5E334DB477EDF3">
    <w:name w:val="3436EE5414FD46F4AF5E334DB477EDF3"/>
    <w:rsid w:val="00546776"/>
  </w:style>
  <w:style w:type="paragraph" w:customStyle="1" w:styleId="A0B9999121284C9FBB4E55F9CD93BE83">
    <w:name w:val="A0B9999121284C9FBB4E55F9CD93BE83"/>
    <w:rsid w:val="00546776"/>
  </w:style>
  <w:style w:type="paragraph" w:customStyle="1" w:styleId="BD51B80309AF4E6A890E9A536D694E98">
    <w:name w:val="BD51B80309AF4E6A890E9A536D694E98"/>
    <w:rsid w:val="00546776"/>
  </w:style>
  <w:style w:type="paragraph" w:customStyle="1" w:styleId="EE1A9796B72347AE895CA7C3B7FE491A">
    <w:name w:val="EE1A9796B72347AE895CA7C3B7FE491A"/>
    <w:rsid w:val="00546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B6AF-B7B0-4C0B-99EF-8318EAB6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NSW Health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Radbron</dc:creator>
  <cp:lastModifiedBy>Yogesh Parajuli</cp:lastModifiedBy>
  <cp:revision>2</cp:revision>
  <dcterms:created xsi:type="dcterms:W3CDTF">2019-06-05T17:24:00Z</dcterms:created>
  <dcterms:modified xsi:type="dcterms:W3CDTF">2019-06-05T17:24:00Z</dcterms:modified>
</cp:coreProperties>
</file>