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C33E" w14:textId="656A20CA" w:rsidR="0092419C" w:rsidRPr="00BD4EA3" w:rsidRDefault="0092419C" w:rsidP="00D46D79">
      <w:pPr>
        <w:spacing w:after="0" w:line="480" w:lineRule="auto"/>
        <w:jc w:val="both"/>
        <w:rPr>
          <w:rFonts w:ascii="Times New Roman" w:hAnsi="Times New Roman"/>
          <w:sz w:val="24"/>
          <w:szCs w:val="24"/>
          <w:lang w:eastAsia="en-GB"/>
        </w:rPr>
      </w:pPr>
    </w:p>
    <w:p w14:paraId="28097D71" w14:textId="5BA3B578" w:rsidR="008A6A04" w:rsidRPr="00BD4EA3" w:rsidRDefault="008A6A04" w:rsidP="00706D32">
      <w:pPr>
        <w:spacing w:after="0" w:line="240" w:lineRule="auto"/>
        <w:jc w:val="both"/>
        <w:outlineLvl w:val="0"/>
        <w:rPr>
          <w:rFonts w:ascii="Times New Roman" w:hAnsi="Times New Roman"/>
          <w:b/>
          <w:sz w:val="24"/>
          <w:szCs w:val="24"/>
          <w:lang w:eastAsia="en-GB"/>
        </w:rPr>
      </w:pPr>
      <w:r w:rsidRPr="00BD4EA3">
        <w:rPr>
          <w:rFonts w:ascii="Times New Roman" w:hAnsi="Times New Roman"/>
          <w:b/>
          <w:sz w:val="24"/>
          <w:szCs w:val="24"/>
          <w:lang w:eastAsia="en-GB"/>
        </w:rPr>
        <w:t>Title page</w:t>
      </w:r>
    </w:p>
    <w:p w14:paraId="3275972F" w14:textId="77777777" w:rsidR="008A6A04" w:rsidRPr="00BD4EA3" w:rsidRDefault="008A6A04" w:rsidP="008A6A04">
      <w:pPr>
        <w:spacing w:after="0" w:line="240" w:lineRule="auto"/>
        <w:jc w:val="both"/>
        <w:rPr>
          <w:rFonts w:ascii="Times New Roman" w:hAnsi="Times New Roman"/>
          <w:b/>
          <w:sz w:val="24"/>
          <w:szCs w:val="24"/>
          <w:lang w:eastAsia="en-GB"/>
        </w:rPr>
      </w:pPr>
    </w:p>
    <w:p w14:paraId="3378CE5C" w14:textId="5099D2A7" w:rsidR="008A6A04" w:rsidRPr="00BD4EA3" w:rsidRDefault="008A6A04" w:rsidP="008A6A04">
      <w:pPr>
        <w:spacing w:after="0" w:line="240" w:lineRule="auto"/>
        <w:jc w:val="both"/>
        <w:rPr>
          <w:rFonts w:ascii="Times New Roman" w:hAnsi="Times New Roman"/>
          <w:b/>
          <w:sz w:val="24"/>
          <w:szCs w:val="24"/>
          <w:lang w:eastAsia="en-GB"/>
        </w:rPr>
      </w:pPr>
      <w:r w:rsidRPr="00BD4EA3">
        <w:rPr>
          <w:rFonts w:ascii="Times New Roman" w:hAnsi="Times New Roman"/>
          <w:b/>
          <w:sz w:val="24"/>
          <w:szCs w:val="24"/>
          <w:lang w:eastAsia="en-GB"/>
        </w:rPr>
        <w:t>Managerialism and teacher professional identity: impact on wellbeing among teachers in the UK</w:t>
      </w:r>
    </w:p>
    <w:p w14:paraId="7CCEF45A" w14:textId="5BCAA330" w:rsidR="008A6A04" w:rsidRPr="00BD4EA3" w:rsidRDefault="008A6A04" w:rsidP="008A6A04">
      <w:pPr>
        <w:spacing w:after="0" w:line="240" w:lineRule="auto"/>
        <w:jc w:val="both"/>
        <w:rPr>
          <w:rFonts w:ascii="Times New Roman" w:hAnsi="Times New Roman"/>
          <w:sz w:val="24"/>
          <w:szCs w:val="24"/>
          <w:lang w:eastAsia="en-GB"/>
        </w:rPr>
      </w:pPr>
    </w:p>
    <w:p w14:paraId="07E34AAC" w14:textId="1CE37711" w:rsidR="008A6A04" w:rsidRPr="00BD4EA3" w:rsidRDefault="007B3E2C" w:rsidP="00706D32">
      <w:pPr>
        <w:spacing w:after="0" w:line="240" w:lineRule="auto"/>
        <w:jc w:val="both"/>
        <w:outlineLvl w:val="0"/>
        <w:rPr>
          <w:rFonts w:ascii="Times New Roman" w:hAnsi="Times New Roman"/>
          <w:sz w:val="24"/>
          <w:szCs w:val="24"/>
          <w:lang w:eastAsia="en-GB"/>
        </w:rPr>
      </w:pPr>
      <w:r>
        <w:rPr>
          <w:rFonts w:ascii="Times New Roman" w:hAnsi="Times New Roman"/>
          <w:sz w:val="24"/>
          <w:szCs w:val="24"/>
          <w:lang w:eastAsia="en-GB"/>
        </w:rPr>
        <w:t xml:space="preserve">Corresponding author: </w:t>
      </w:r>
      <w:r w:rsidR="008A6A04" w:rsidRPr="00BD4EA3">
        <w:rPr>
          <w:rFonts w:ascii="Times New Roman" w:hAnsi="Times New Roman"/>
          <w:sz w:val="24"/>
          <w:szCs w:val="24"/>
          <w:lang w:eastAsia="en-GB"/>
        </w:rPr>
        <w:t>Dr Barbara Skinner</w:t>
      </w:r>
    </w:p>
    <w:p w14:paraId="30B6C2A3" w14:textId="64E254E1"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Ulster University</w:t>
      </w:r>
    </w:p>
    <w:p w14:paraId="59DF27C9" w14:textId="606A22FE"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Cromore Road</w:t>
      </w:r>
    </w:p>
    <w:p w14:paraId="62CD46BC" w14:textId="0A533D0D"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Coleraine</w:t>
      </w:r>
    </w:p>
    <w:p w14:paraId="3659CEC0" w14:textId="06672B79"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Co. Londonderry</w:t>
      </w:r>
    </w:p>
    <w:p w14:paraId="3EFB746F" w14:textId="6B4CDDF3"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BT52 1SA Northern Ireland</w:t>
      </w:r>
    </w:p>
    <w:p w14:paraId="7EEBAA2F" w14:textId="5DD08281" w:rsidR="008A6A04" w:rsidRPr="00BD4EA3" w:rsidRDefault="00507C78" w:rsidP="008A6A04">
      <w:pPr>
        <w:spacing w:after="0" w:line="240" w:lineRule="auto"/>
        <w:jc w:val="both"/>
        <w:rPr>
          <w:rFonts w:ascii="Times New Roman" w:hAnsi="Times New Roman"/>
          <w:sz w:val="24"/>
          <w:szCs w:val="24"/>
          <w:lang w:eastAsia="en-GB"/>
        </w:rPr>
      </w:pPr>
      <w:hyperlink r:id="rId8" w:history="1">
        <w:r w:rsidR="008A6A04" w:rsidRPr="00BD4EA3">
          <w:rPr>
            <w:rStyle w:val="Hyperlink"/>
            <w:rFonts w:ascii="Times New Roman" w:hAnsi="Times New Roman"/>
            <w:sz w:val="24"/>
            <w:szCs w:val="24"/>
            <w:lang w:eastAsia="en-GB"/>
          </w:rPr>
          <w:t>b.skinner@ulster.ac.uk</w:t>
        </w:r>
      </w:hyperlink>
    </w:p>
    <w:p w14:paraId="232B71D8" w14:textId="69D8871A"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028 7012 4662</w:t>
      </w:r>
    </w:p>
    <w:p w14:paraId="7300B990" w14:textId="47B8393A" w:rsidR="008A6A04"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 xml:space="preserve">Orcid </w:t>
      </w:r>
      <w:r w:rsidRPr="00BD4EA3">
        <w:rPr>
          <w:rFonts w:ascii="Times New Roman" w:hAnsi="Times New Roman"/>
          <w:bCs/>
          <w:caps/>
          <w:sz w:val="24"/>
          <w:szCs w:val="24"/>
          <w:lang w:eastAsia="en-GB"/>
        </w:rPr>
        <w:t>0000-0003-2829-8243</w:t>
      </w:r>
      <w:r w:rsidRPr="00BD4EA3">
        <w:rPr>
          <w:rFonts w:ascii="Times New Roman" w:hAnsi="Times New Roman"/>
          <w:sz w:val="24"/>
          <w:szCs w:val="24"/>
          <w:lang w:eastAsia="en-GB"/>
        </w:rPr>
        <w:t xml:space="preserve"> </w:t>
      </w:r>
    </w:p>
    <w:p w14:paraId="41C7CC4D" w14:textId="6D90EAF7" w:rsidR="006043AF" w:rsidRDefault="006043AF" w:rsidP="008A6A04">
      <w:pPr>
        <w:spacing w:after="0" w:line="240" w:lineRule="auto"/>
        <w:jc w:val="both"/>
        <w:rPr>
          <w:rFonts w:ascii="Times New Roman" w:hAnsi="Times New Roman"/>
          <w:sz w:val="24"/>
          <w:szCs w:val="24"/>
          <w:lang w:eastAsia="en-GB"/>
        </w:rPr>
      </w:pPr>
    </w:p>
    <w:p w14:paraId="52E54E1C" w14:textId="56F1C26E" w:rsidR="008A6A04" w:rsidRPr="00BD4EA3" w:rsidRDefault="008A6A04" w:rsidP="00706D32">
      <w:pPr>
        <w:spacing w:after="0" w:line="240" w:lineRule="auto"/>
        <w:jc w:val="both"/>
        <w:outlineLvl w:val="0"/>
        <w:rPr>
          <w:rFonts w:ascii="Times New Roman" w:hAnsi="Times New Roman"/>
          <w:sz w:val="24"/>
          <w:szCs w:val="24"/>
          <w:lang w:eastAsia="en-GB"/>
        </w:rPr>
      </w:pPr>
      <w:r w:rsidRPr="00BD4EA3">
        <w:rPr>
          <w:rFonts w:ascii="Times New Roman" w:hAnsi="Times New Roman"/>
          <w:sz w:val="24"/>
          <w:szCs w:val="24"/>
          <w:lang w:eastAsia="en-GB"/>
        </w:rPr>
        <w:t>Prof Gerard Leavey</w:t>
      </w:r>
    </w:p>
    <w:p w14:paraId="41F25BA4" w14:textId="77777777"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Ulster University</w:t>
      </w:r>
    </w:p>
    <w:p w14:paraId="09B289C2" w14:textId="77777777"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Cromore Road</w:t>
      </w:r>
    </w:p>
    <w:p w14:paraId="215B8F86" w14:textId="77777777"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Coleraine</w:t>
      </w:r>
    </w:p>
    <w:p w14:paraId="509DDC6C" w14:textId="77777777"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Co. Londonderry</w:t>
      </w:r>
    </w:p>
    <w:p w14:paraId="531E05C8" w14:textId="77777777" w:rsidR="008A6A04" w:rsidRPr="00BD4EA3" w:rsidRDefault="008A6A04" w:rsidP="008A6A04">
      <w:pPr>
        <w:spacing w:after="0" w:line="240" w:lineRule="auto"/>
        <w:jc w:val="both"/>
        <w:rPr>
          <w:rFonts w:ascii="Times New Roman" w:hAnsi="Times New Roman"/>
          <w:sz w:val="24"/>
          <w:szCs w:val="24"/>
          <w:lang w:eastAsia="en-GB"/>
        </w:rPr>
      </w:pPr>
      <w:r w:rsidRPr="00BD4EA3">
        <w:rPr>
          <w:rFonts w:ascii="Times New Roman" w:hAnsi="Times New Roman"/>
          <w:sz w:val="24"/>
          <w:szCs w:val="24"/>
          <w:lang w:eastAsia="en-GB"/>
        </w:rPr>
        <w:t>BT52 1SA Northern Ireland</w:t>
      </w:r>
    </w:p>
    <w:p w14:paraId="41D0AEBC" w14:textId="77777777" w:rsidR="008A6A04" w:rsidRPr="00BD4EA3" w:rsidRDefault="00507C78" w:rsidP="008A6A04">
      <w:pPr>
        <w:spacing w:after="0" w:line="240" w:lineRule="auto"/>
        <w:jc w:val="both"/>
        <w:rPr>
          <w:rFonts w:ascii="Times New Roman" w:hAnsi="Times New Roman"/>
          <w:sz w:val="24"/>
          <w:szCs w:val="24"/>
          <w:lang w:eastAsia="en-GB"/>
        </w:rPr>
      </w:pPr>
      <w:hyperlink r:id="rId9" w:history="1">
        <w:r w:rsidR="008A6A04" w:rsidRPr="00BD4EA3">
          <w:rPr>
            <w:rStyle w:val="Hyperlink"/>
            <w:rFonts w:ascii="Times New Roman" w:hAnsi="Times New Roman"/>
            <w:sz w:val="24"/>
            <w:szCs w:val="24"/>
            <w:lang w:eastAsia="en-GB"/>
          </w:rPr>
          <w:t>g.leavey@ulster.ac.uk</w:t>
        </w:r>
      </w:hyperlink>
    </w:p>
    <w:p w14:paraId="7DCC3D68" w14:textId="1B2F8B8F" w:rsidR="008A6A04" w:rsidRDefault="008A6A04" w:rsidP="008A6A04">
      <w:pPr>
        <w:autoSpaceDE w:val="0"/>
        <w:autoSpaceDN w:val="0"/>
        <w:adjustRightInd w:val="0"/>
        <w:spacing w:after="0" w:line="240" w:lineRule="auto"/>
        <w:jc w:val="both"/>
        <w:rPr>
          <w:rFonts w:ascii="Times New Roman" w:hAnsi="Times New Roman"/>
          <w:bCs/>
          <w:caps/>
          <w:sz w:val="24"/>
          <w:szCs w:val="24"/>
          <w:lang w:eastAsia="en-GB"/>
        </w:rPr>
      </w:pPr>
      <w:r w:rsidRPr="00BD4EA3">
        <w:rPr>
          <w:rFonts w:ascii="Times New Roman" w:hAnsi="Times New Roman"/>
          <w:bCs/>
          <w:caps/>
          <w:sz w:val="24"/>
          <w:szCs w:val="24"/>
          <w:lang w:eastAsia="en-GB"/>
        </w:rPr>
        <w:t>028 7012 4511</w:t>
      </w:r>
    </w:p>
    <w:p w14:paraId="0EA30911" w14:textId="77777777" w:rsidR="006043AF" w:rsidRDefault="006043AF" w:rsidP="006043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Orcid 0000-0001-8411-8919</w:t>
      </w:r>
    </w:p>
    <w:p w14:paraId="0A09BF26" w14:textId="77777777" w:rsidR="006043AF" w:rsidRDefault="006043AF" w:rsidP="008A6A04">
      <w:pPr>
        <w:autoSpaceDE w:val="0"/>
        <w:autoSpaceDN w:val="0"/>
        <w:adjustRightInd w:val="0"/>
        <w:spacing w:after="0" w:line="240" w:lineRule="auto"/>
        <w:jc w:val="both"/>
        <w:rPr>
          <w:rFonts w:ascii="Times New Roman" w:hAnsi="Times New Roman"/>
          <w:bCs/>
          <w:caps/>
          <w:sz w:val="24"/>
          <w:szCs w:val="24"/>
          <w:lang w:eastAsia="en-GB"/>
        </w:rPr>
      </w:pPr>
    </w:p>
    <w:p w14:paraId="084B98D6" w14:textId="7351A003" w:rsidR="006043AF" w:rsidRDefault="006043AF" w:rsidP="008A6A04">
      <w:pPr>
        <w:autoSpaceDE w:val="0"/>
        <w:autoSpaceDN w:val="0"/>
        <w:adjustRightInd w:val="0"/>
        <w:spacing w:after="0" w:line="240" w:lineRule="auto"/>
        <w:jc w:val="both"/>
        <w:rPr>
          <w:rFonts w:ascii="Times New Roman" w:hAnsi="Times New Roman"/>
          <w:bCs/>
          <w:caps/>
          <w:sz w:val="24"/>
          <w:szCs w:val="24"/>
          <w:lang w:eastAsia="en-GB"/>
        </w:rPr>
      </w:pPr>
    </w:p>
    <w:p w14:paraId="65862AA7" w14:textId="08D96AC4" w:rsidR="006043AF" w:rsidRDefault="006043AF" w:rsidP="008C0F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Dr</w:t>
      </w:r>
      <w:r>
        <w:rPr>
          <w:rFonts w:ascii="Times New Roman" w:hAnsi="Times New Roman"/>
          <w:sz w:val="24"/>
          <w:szCs w:val="24"/>
          <w:lang w:eastAsia="en-GB"/>
        </w:rPr>
        <w:t xml:space="preserve"> </w:t>
      </w:r>
      <w:bookmarkStart w:id="0" w:name="_GoBack"/>
      <w:bookmarkEnd w:id="0"/>
      <w:r w:rsidR="008C0FAF">
        <w:rPr>
          <w:rFonts w:ascii="Times New Roman" w:hAnsi="Times New Roman"/>
          <w:sz w:val="24"/>
          <w:szCs w:val="24"/>
          <w:lang w:eastAsia="en-GB"/>
        </w:rPr>
        <w:t>Despina Rothi</w:t>
      </w:r>
    </w:p>
    <w:p w14:paraId="0953AFFF" w14:textId="7D19BA7C" w:rsidR="006043AF" w:rsidRDefault="006043AF" w:rsidP="008C0F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Primary Care Psychological Therapy Service</w:t>
      </w:r>
    </w:p>
    <w:p w14:paraId="5F141916" w14:textId="7989C31D" w:rsidR="006043AF" w:rsidRDefault="006043AF" w:rsidP="008C0F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Cambridgeshire and Peterborough NHS Foundation Trust</w:t>
      </w:r>
    </w:p>
    <w:p w14:paraId="350F2B2B" w14:textId="4D2FD867" w:rsidR="006043AF" w:rsidRDefault="006043AF" w:rsidP="008C0F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Auckland road clinic</w:t>
      </w:r>
    </w:p>
    <w:p w14:paraId="3F8DB857" w14:textId="14945776" w:rsidR="006043AF" w:rsidRDefault="006043AF" w:rsidP="008C0F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Cambridge</w:t>
      </w:r>
    </w:p>
    <w:p w14:paraId="19EBFDF2" w14:textId="1BA29647" w:rsidR="006043AF" w:rsidRDefault="006043AF" w:rsidP="008C0FAF">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CB5 8DW</w:t>
      </w:r>
    </w:p>
    <w:p w14:paraId="476BD45F" w14:textId="5A4254BE" w:rsidR="006043AF" w:rsidRDefault="006043AF" w:rsidP="008C0FAF">
      <w:pPr>
        <w:spacing w:after="0" w:line="240" w:lineRule="auto"/>
        <w:jc w:val="both"/>
        <w:rPr>
          <w:rFonts w:ascii="Times New Roman" w:hAnsi="Times New Roman"/>
          <w:sz w:val="24"/>
          <w:szCs w:val="24"/>
          <w:lang w:eastAsia="en-GB"/>
        </w:rPr>
      </w:pPr>
      <w:hyperlink r:id="rId10" w:history="1">
        <w:r w:rsidRPr="00C95052">
          <w:rPr>
            <w:rStyle w:val="Hyperlink"/>
            <w:rFonts w:ascii="Times New Roman" w:hAnsi="Times New Roman"/>
            <w:sz w:val="24"/>
            <w:szCs w:val="24"/>
            <w:lang w:eastAsia="en-GB"/>
          </w:rPr>
          <w:t>Tina.rothi@cpft.nhs.uk</w:t>
        </w:r>
      </w:hyperlink>
    </w:p>
    <w:p w14:paraId="0FEDCCD2" w14:textId="4AC14F7C" w:rsidR="008C0FAF" w:rsidRDefault="008C0FAF" w:rsidP="008C0FAF">
      <w:pPr>
        <w:spacing w:after="0" w:line="240" w:lineRule="auto"/>
        <w:jc w:val="both"/>
        <w:rPr>
          <w:rFonts w:ascii="Times New Roman" w:hAnsi="Times New Roman"/>
          <w:sz w:val="24"/>
          <w:szCs w:val="24"/>
          <w:lang w:eastAsia="en-GB"/>
        </w:rPr>
      </w:pPr>
    </w:p>
    <w:p w14:paraId="2AFE7B7E" w14:textId="5C92DE86" w:rsidR="008C0FAF" w:rsidRDefault="008C0FAF" w:rsidP="008A6A04">
      <w:pPr>
        <w:autoSpaceDE w:val="0"/>
        <w:autoSpaceDN w:val="0"/>
        <w:adjustRightInd w:val="0"/>
        <w:spacing w:after="0" w:line="240" w:lineRule="auto"/>
        <w:jc w:val="both"/>
        <w:rPr>
          <w:rFonts w:ascii="Times New Roman" w:hAnsi="Times New Roman"/>
          <w:bCs/>
          <w:caps/>
          <w:sz w:val="24"/>
          <w:szCs w:val="24"/>
          <w:lang w:eastAsia="en-GB"/>
        </w:rPr>
      </w:pPr>
    </w:p>
    <w:p w14:paraId="5D167A3C" w14:textId="521FD21F" w:rsidR="008C0FAF" w:rsidRDefault="008C0FAF" w:rsidP="008A6A04">
      <w:pPr>
        <w:autoSpaceDE w:val="0"/>
        <w:autoSpaceDN w:val="0"/>
        <w:adjustRightInd w:val="0"/>
        <w:spacing w:after="0" w:line="240" w:lineRule="auto"/>
        <w:jc w:val="both"/>
        <w:rPr>
          <w:rFonts w:ascii="Times New Roman" w:hAnsi="Times New Roman"/>
          <w:bCs/>
          <w:caps/>
          <w:sz w:val="24"/>
          <w:szCs w:val="24"/>
          <w:lang w:eastAsia="en-GB"/>
        </w:rPr>
      </w:pPr>
    </w:p>
    <w:p w14:paraId="29CCC249" w14:textId="62F56B88" w:rsidR="008C0FAF" w:rsidRDefault="008C0FAF" w:rsidP="008A6A04">
      <w:pPr>
        <w:autoSpaceDE w:val="0"/>
        <w:autoSpaceDN w:val="0"/>
        <w:adjustRightInd w:val="0"/>
        <w:spacing w:after="0" w:line="240" w:lineRule="auto"/>
        <w:jc w:val="both"/>
        <w:rPr>
          <w:rFonts w:ascii="Times New Roman" w:hAnsi="Times New Roman"/>
          <w:bCs/>
          <w:caps/>
          <w:sz w:val="24"/>
          <w:szCs w:val="24"/>
          <w:lang w:eastAsia="en-GB"/>
        </w:rPr>
      </w:pPr>
    </w:p>
    <w:p w14:paraId="0BA26716" w14:textId="038A0709" w:rsidR="007B3E2C" w:rsidRPr="00BD4EA3" w:rsidRDefault="007B3E2C" w:rsidP="008A6A04">
      <w:pPr>
        <w:autoSpaceDE w:val="0"/>
        <w:autoSpaceDN w:val="0"/>
        <w:adjustRightInd w:val="0"/>
        <w:spacing w:after="0" w:line="240" w:lineRule="auto"/>
        <w:jc w:val="both"/>
        <w:rPr>
          <w:rFonts w:ascii="Times New Roman" w:hAnsi="Times New Roman"/>
          <w:bCs/>
          <w:caps/>
          <w:sz w:val="24"/>
          <w:szCs w:val="24"/>
          <w:lang w:eastAsia="en-GB"/>
        </w:rPr>
      </w:pPr>
    </w:p>
    <w:p w14:paraId="7BD70924" w14:textId="32EC46EA" w:rsidR="008A6A04" w:rsidRPr="00BD4EA3" w:rsidRDefault="008A6A04" w:rsidP="008A6A04">
      <w:pPr>
        <w:spacing w:after="0" w:line="240" w:lineRule="auto"/>
        <w:jc w:val="both"/>
        <w:rPr>
          <w:rFonts w:ascii="Times New Roman" w:hAnsi="Times New Roman"/>
          <w:sz w:val="24"/>
          <w:szCs w:val="24"/>
          <w:lang w:eastAsia="en-GB"/>
        </w:rPr>
      </w:pPr>
    </w:p>
    <w:p w14:paraId="2D694631" w14:textId="77777777" w:rsidR="008A6A04" w:rsidRPr="00BD4EA3" w:rsidRDefault="008A6A04" w:rsidP="008A6A04">
      <w:pPr>
        <w:spacing w:after="0" w:line="240" w:lineRule="auto"/>
        <w:jc w:val="both"/>
        <w:rPr>
          <w:rFonts w:ascii="Times New Roman" w:hAnsi="Times New Roman"/>
          <w:bCs/>
          <w:caps/>
          <w:sz w:val="24"/>
          <w:szCs w:val="24"/>
          <w:lang w:eastAsia="en-GB"/>
        </w:rPr>
      </w:pPr>
    </w:p>
    <w:p w14:paraId="009859D7"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13945F21"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724A925C"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25349867"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5EAD5B39"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2B01F29E"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68191396" w14:textId="5FDC0AA9"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52F8D636" w14:textId="77777777" w:rsidR="00BD4EA3" w:rsidRP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39E89F6E" w14:textId="136B0AA4" w:rsidR="00BD4EA3" w:rsidRPr="00BD4EA3" w:rsidRDefault="00BD4EA3" w:rsidP="00BD4EA3">
      <w:pPr>
        <w:spacing w:after="0" w:line="480" w:lineRule="auto"/>
        <w:jc w:val="both"/>
        <w:rPr>
          <w:rFonts w:ascii="Times New Roman" w:hAnsi="Times New Roman"/>
          <w:b/>
          <w:sz w:val="24"/>
          <w:szCs w:val="24"/>
          <w:lang w:eastAsia="en-GB"/>
        </w:rPr>
      </w:pPr>
      <w:r w:rsidRPr="00BD4EA3">
        <w:rPr>
          <w:rFonts w:ascii="Times New Roman" w:hAnsi="Times New Roman"/>
          <w:b/>
          <w:sz w:val="24"/>
          <w:szCs w:val="24"/>
          <w:lang w:eastAsia="en-GB"/>
        </w:rPr>
        <w:t>Managerialism and teacher professional identity: impact on wellbeing among teachers in the UK</w:t>
      </w:r>
    </w:p>
    <w:p w14:paraId="44C25ACE" w14:textId="77777777" w:rsidR="00BD4EA3" w:rsidRDefault="00BD4EA3" w:rsidP="00D46D79">
      <w:pPr>
        <w:autoSpaceDE w:val="0"/>
        <w:autoSpaceDN w:val="0"/>
        <w:adjustRightInd w:val="0"/>
        <w:spacing w:after="0" w:line="480" w:lineRule="auto"/>
        <w:jc w:val="both"/>
        <w:rPr>
          <w:rFonts w:ascii="Times New Roman" w:hAnsi="Times New Roman"/>
          <w:bCs/>
          <w:caps/>
          <w:sz w:val="24"/>
          <w:szCs w:val="24"/>
          <w:lang w:eastAsia="en-GB"/>
        </w:rPr>
      </w:pPr>
    </w:p>
    <w:p w14:paraId="3E65F5D7" w14:textId="3DFE3CE2" w:rsidR="007D3FF4" w:rsidRDefault="007E77BA" w:rsidP="00706D32">
      <w:pPr>
        <w:autoSpaceDE w:val="0"/>
        <w:autoSpaceDN w:val="0"/>
        <w:adjustRightInd w:val="0"/>
        <w:spacing w:after="0" w:line="480" w:lineRule="auto"/>
        <w:jc w:val="both"/>
        <w:outlineLvl w:val="0"/>
        <w:rPr>
          <w:rFonts w:ascii="Times New Roman" w:hAnsi="Times New Roman"/>
          <w:b/>
          <w:color w:val="292526"/>
          <w:sz w:val="24"/>
          <w:szCs w:val="24"/>
          <w:lang w:eastAsia="en-GB"/>
        </w:rPr>
      </w:pPr>
      <w:r>
        <w:rPr>
          <w:rFonts w:ascii="Times New Roman" w:hAnsi="Times New Roman"/>
          <w:b/>
          <w:color w:val="292526"/>
          <w:sz w:val="24"/>
          <w:szCs w:val="24"/>
          <w:lang w:eastAsia="en-GB"/>
        </w:rPr>
        <w:t xml:space="preserve">Abstract </w:t>
      </w:r>
    </w:p>
    <w:p w14:paraId="1E63F4C9" w14:textId="4C901C69" w:rsidR="0092419C" w:rsidRDefault="0092419C" w:rsidP="00D46D79">
      <w:pPr>
        <w:autoSpaceDE w:val="0"/>
        <w:autoSpaceDN w:val="0"/>
        <w:adjustRightInd w:val="0"/>
        <w:spacing w:after="0" w:line="480" w:lineRule="auto"/>
        <w:jc w:val="both"/>
        <w:rPr>
          <w:rFonts w:ascii="Times New Roman" w:hAnsi="Times New Roman"/>
          <w:color w:val="292526"/>
          <w:sz w:val="24"/>
          <w:szCs w:val="24"/>
          <w:lang w:eastAsia="en-GB"/>
        </w:rPr>
      </w:pPr>
      <w:r>
        <w:rPr>
          <w:rFonts w:ascii="Times New Roman" w:hAnsi="Times New Roman"/>
          <w:color w:val="292526"/>
          <w:sz w:val="24"/>
          <w:szCs w:val="24"/>
          <w:lang w:eastAsia="en-GB"/>
        </w:rPr>
        <w:t>In Europe, wellbeing in the workplace has increasing prominence in</w:t>
      </w:r>
      <w:r w:rsidR="007D3FF4">
        <w:rPr>
          <w:rFonts w:ascii="Times New Roman" w:hAnsi="Times New Roman"/>
          <w:color w:val="292526"/>
          <w:sz w:val="24"/>
          <w:szCs w:val="24"/>
          <w:lang w:eastAsia="en-GB"/>
        </w:rPr>
        <w:t xml:space="preserve"> the policy and research agenda and education is a key context in which the challenge of occupational stress has been reported. </w:t>
      </w:r>
      <w:r w:rsidR="009176C2">
        <w:rPr>
          <w:rFonts w:ascii="Times New Roman" w:hAnsi="Times New Roman"/>
          <w:color w:val="292526"/>
          <w:sz w:val="24"/>
          <w:szCs w:val="24"/>
          <w:lang w:eastAsia="en-GB"/>
        </w:rPr>
        <w:t xml:space="preserve"> </w:t>
      </w:r>
      <w:r w:rsidR="00370711">
        <w:rPr>
          <w:rFonts w:ascii="Times New Roman" w:hAnsi="Times New Roman"/>
          <w:color w:val="292526"/>
          <w:sz w:val="24"/>
          <w:szCs w:val="24"/>
          <w:lang w:eastAsia="en-GB"/>
        </w:rPr>
        <w:t xml:space="preserve">Traditionally, the </w:t>
      </w:r>
      <w:r w:rsidR="00B162C5">
        <w:rPr>
          <w:rFonts w:ascii="Times New Roman" w:hAnsi="Times New Roman"/>
          <w:color w:val="292526"/>
          <w:sz w:val="24"/>
          <w:szCs w:val="24"/>
          <w:lang w:eastAsia="en-GB"/>
        </w:rPr>
        <w:t xml:space="preserve">ethos in school settings </w:t>
      </w:r>
      <w:r w:rsidR="00B162C5" w:rsidRPr="00172B45">
        <w:rPr>
          <w:rFonts w:ascii="Times New Roman" w:eastAsia="Arial Unicode MS" w:hAnsi="Times New Roman"/>
          <w:color w:val="000000" w:themeColor="text1"/>
          <w:sz w:val="24"/>
          <w:szCs w:val="24"/>
          <w:u w:color="000000"/>
          <w:lang w:eastAsia="en-GB"/>
        </w:rPr>
        <w:t>could</w:t>
      </w:r>
      <w:r w:rsidR="00B162C5" w:rsidRPr="00411416">
        <w:rPr>
          <w:rFonts w:ascii="Times New Roman" w:eastAsia="Arial Unicode MS" w:hAnsi="Times New Roman"/>
          <w:color w:val="000000"/>
          <w:sz w:val="24"/>
          <w:szCs w:val="24"/>
          <w:u w:color="000000"/>
          <w:lang w:eastAsia="en-GB"/>
        </w:rPr>
        <w:t xml:space="preserve"> be said to be shaped by the vocational motivation of employees, that is, a commitment to a social benefit through the development, support and improvement of </w:t>
      </w:r>
      <w:r w:rsidR="00B162C5">
        <w:rPr>
          <w:rFonts w:ascii="Times New Roman" w:eastAsia="Arial Unicode MS" w:hAnsi="Times New Roman"/>
          <w:color w:val="000000"/>
          <w:sz w:val="24"/>
          <w:szCs w:val="24"/>
          <w:u w:color="000000"/>
          <w:lang w:eastAsia="en-GB"/>
        </w:rPr>
        <w:t xml:space="preserve">the pupils and this commitment used to </w:t>
      </w:r>
      <w:r w:rsidR="00370711">
        <w:rPr>
          <w:rFonts w:ascii="Times New Roman" w:eastAsia="Arial Unicode MS" w:hAnsi="Times New Roman"/>
          <w:color w:val="000000"/>
          <w:sz w:val="24"/>
          <w:szCs w:val="24"/>
          <w:u w:color="000000"/>
          <w:lang w:eastAsia="en-GB"/>
        </w:rPr>
        <w:t xml:space="preserve">override workplace challenges and </w:t>
      </w:r>
      <w:r w:rsidR="00B162C5">
        <w:rPr>
          <w:rFonts w:ascii="Times New Roman" w:eastAsia="Arial Unicode MS" w:hAnsi="Times New Roman"/>
          <w:color w:val="000000"/>
          <w:sz w:val="24"/>
          <w:szCs w:val="24"/>
          <w:u w:color="000000"/>
          <w:lang w:eastAsia="en-GB"/>
        </w:rPr>
        <w:t xml:space="preserve">help teachers deal with stress. This paper argues that teachers’ commitment is being eroded by the </w:t>
      </w:r>
      <w:r w:rsidR="007D3FF4">
        <w:rPr>
          <w:rFonts w:ascii="Times New Roman" w:hAnsi="Times New Roman"/>
          <w:color w:val="292526"/>
          <w:sz w:val="24"/>
          <w:szCs w:val="24"/>
          <w:lang w:eastAsia="en-GB"/>
        </w:rPr>
        <w:t xml:space="preserve">impact of bureaucratic </w:t>
      </w:r>
      <w:r w:rsidR="00B162C5">
        <w:rPr>
          <w:rFonts w:ascii="Times New Roman" w:hAnsi="Times New Roman"/>
          <w:color w:val="292526"/>
          <w:sz w:val="24"/>
          <w:szCs w:val="24"/>
          <w:lang w:eastAsia="en-GB"/>
        </w:rPr>
        <w:t>changes at management level, such as the setting of performance targets, increased workload, increased accountability and changes in curriculum.  This</w:t>
      </w:r>
      <w:r w:rsidR="00370711">
        <w:rPr>
          <w:rFonts w:ascii="Times New Roman" w:hAnsi="Times New Roman"/>
          <w:color w:val="292526"/>
          <w:sz w:val="24"/>
          <w:szCs w:val="24"/>
          <w:lang w:eastAsia="en-GB"/>
        </w:rPr>
        <w:t xml:space="preserve"> in turn impacts on</w:t>
      </w:r>
      <w:r w:rsidR="00B162C5">
        <w:rPr>
          <w:rFonts w:ascii="Times New Roman" w:hAnsi="Times New Roman"/>
          <w:color w:val="292526"/>
          <w:sz w:val="24"/>
          <w:szCs w:val="24"/>
          <w:lang w:eastAsia="en-GB"/>
        </w:rPr>
        <w:t xml:space="preserve"> their professional identity and can negatively </w:t>
      </w:r>
      <w:r w:rsidR="000E632E" w:rsidRPr="000E632E">
        <w:rPr>
          <w:rFonts w:ascii="Times New Roman" w:hAnsi="Times New Roman"/>
          <w:color w:val="FF0000"/>
          <w:sz w:val="24"/>
          <w:szCs w:val="24"/>
          <w:lang w:eastAsia="en-GB"/>
        </w:rPr>
        <w:t>affect</w:t>
      </w:r>
      <w:r w:rsidR="000E632E">
        <w:rPr>
          <w:rFonts w:ascii="Times New Roman" w:hAnsi="Times New Roman"/>
          <w:color w:val="292526"/>
          <w:sz w:val="24"/>
          <w:szCs w:val="24"/>
          <w:lang w:eastAsia="en-GB"/>
        </w:rPr>
        <w:t xml:space="preserve"> </w:t>
      </w:r>
      <w:r w:rsidR="00B162C5">
        <w:rPr>
          <w:rFonts w:ascii="Times New Roman" w:hAnsi="Times New Roman"/>
          <w:color w:val="292526"/>
          <w:sz w:val="24"/>
          <w:szCs w:val="24"/>
          <w:lang w:eastAsia="en-GB"/>
        </w:rPr>
        <w:t xml:space="preserve">their mental health and well being. </w:t>
      </w:r>
      <w:r w:rsidR="00370711">
        <w:rPr>
          <w:rFonts w:ascii="Times New Roman" w:hAnsi="Times New Roman"/>
          <w:color w:val="292526"/>
          <w:sz w:val="24"/>
          <w:szCs w:val="24"/>
          <w:lang w:eastAsia="en-GB"/>
        </w:rPr>
        <w:t>The current</w:t>
      </w:r>
      <w:r w:rsidRPr="001E4DC4">
        <w:rPr>
          <w:rFonts w:ascii="Times New Roman" w:hAnsi="Times New Roman"/>
          <w:color w:val="292526"/>
          <w:sz w:val="24"/>
          <w:szCs w:val="24"/>
          <w:lang w:eastAsia="en-GB"/>
        </w:rPr>
        <w:t xml:space="preserve"> paper describes</w:t>
      </w:r>
      <w:r w:rsidRPr="00A60897">
        <w:rPr>
          <w:rFonts w:ascii="Times New Roman" w:hAnsi="Times New Roman"/>
          <w:b/>
          <w:color w:val="292526"/>
          <w:sz w:val="24"/>
          <w:szCs w:val="24"/>
          <w:lang w:eastAsia="en-GB"/>
        </w:rPr>
        <w:t xml:space="preserve"> </w:t>
      </w:r>
      <w:r>
        <w:rPr>
          <w:rFonts w:ascii="Times New Roman" w:hAnsi="Times New Roman"/>
          <w:color w:val="292526"/>
          <w:sz w:val="24"/>
          <w:szCs w:val="24"/>
          <w:lang w:eastAsia="en-GB"/>
        </w:rPr>
        <w:t>a</w:t>
      </w:r>
      <w:r w:rsidRPr="00A60897">
        <w:rPr>
          <w:rFonts w:ascii="Times New Roman" w:hAnsi="Times New Roman"/>
          <w:color w:val="292526"/>
          <w:sz w:val="24"/>
          <w:szCs w:val="24"/>
          <w:lang w:eastAsia="en-GB"/>
        </w:rPr>
        <w:t xml:space="preserve"> qualitative study </w:t>
      </w:r>
      <w:r>
        <w:rPr>
          <w:rFonts w:ascii="Times New Roman" w:hAnsi="Times New Roman"/>
          <w:color w:val="292526"/>
          <w:sz w:val="24"/>
          <w:szCs w:val="24"/>
          <w:lang w:eastAsia="en-GB"/>
        </w:rPr>
        <w:t xml:space="preserve">undertaken </w:t>
      </w:r>
      <w:r w:rsidRPr="00A60897">
        <w:rPr>
          <w:rFonts w:ascii="Times New Roman" w:hAnsi="Times New Roman"/>
          <w:color w:val="292526"/>
          <w:sz w:val="24"/>
          <w:szCs w:val="24"/>
          <w:lang w:eastAsia="en-GB"/>
        </w:rPr>
        <w:t>among</w:t>
      </w:r>
      <w:r w:rsidRPr="00A60897">
        <w:rPr>
          <w:rFonts w:ascii="Times New Roman" w:hAnsi="Times New Roman"/>
          <w:sz w:val="24"/>
          <w:szCs w:val="24"/>
          <w:lang w:eastAsia="en-GB"/>
        </w:rPr>
        <w:t xml:space="preserve"> 39 teachers </w:t>
      </w:r>
      <w:r w:rsidRPr="00A60897">
        <w:rPr>
          <w:rFonts w:ascii="Times New Roman" w:hAnsi="Times New Roman"/>
          <w:color w:val="292526"/>
          <w:sz w:val="24"/>
          <w:szCs w:val="24"/>
          <w:lang w:eastAsia="en-GB"/>
        </w:rPr>
        <w:t xml:space="preserve">and six school leaders across </w:t>
      </w:r>
      <w:r w:rsidR="000E632E" w:rsidRPr="000E632E">
        <w:rPr>
          <w:rFonts w:ascii="Times New Roman" w:hAnsi="Times New Roman"/>
          <w:color w:val="FF0000"/>
          <w:sz w:val="24"/>
          <w:szCs w:val="24"/>
          <w:lang w:eastAsia="en-GB"/>
        </w:rPr>
        <w:t xml:space="preserve">England and Wales </w:t>
      </w:r>
      <w:r w:rsidRPr="00A60897">
        <w:rPr>
          <w:rFonts w:ascii="Times New Roman" w:hAnsi="Times New Roman"/>
          <w:color w:val="292526"/>
          <w:sz w:val="24"/>
          <w:szCs w:val="24"/>
          <w:lang w:eastAsia="en-GB"/>
        </w:rPr>
        <w:t xml:space="preserve">in </w:t>
      </w:r>
      <w:r>
        <w:rPr>
          <w:rFonts w:ascii="Times New Roman" w:hAnsi="Times New Roman"/>
          <w:color w:val="292526"/>
          <w:sz w:val="24"/>
          <w:szCs w:val="24"/>
          <w:lang w:eastAsia="en-GB"/>
        </w:rPr>
        <w:t>which we sought</w:t>
      </w:r>
      <w:r w:rsidRPr="00A60897">
        <w:rPr>
          <w:rFonts w:ascii="Times New Roman" w:hAnsi="Times New Roman"/>
          <w:color w:val="292526"/>
          <w:sz w:val="24"/>
          <w:szCs w:val="24"/>
          <w:lang w:eastAsia="en-GB"/>
        </w:rPr>
        <w:t xml:space="preserve"> to understand</w:t>
      </w:r>
      <w:r w:rsidR="00B162C5">
        <w:rPr>
          <w:rFonts w:ascii="Times New Roman" w:hAnsi="Times New Roman"/>
          <w:color w:val="292526"/>
          <w:sz w:val="24"/>
          <w:szCs w:val="24"/>
          <w:lang w:eastAsia="en-GB"/>
        </w:rPr>
        <w:t>, through interviews,</w:t>
      </w:r>
      <w:r w:rsidRPr="00A60897">
        <w:rPr>
          <w:rFonts w:ascii="Times New Roman" w:hAnsi="Times New Roman"/>
          <w:color w:val="292526"/>
          <w:sz w:val="24"/>
          <w:szCs w:val="24"/>
          <w:lang w:eastAsia="en-GB"/>
        </w:rPr>
        <w:t xml:space="preserve"> the </w:t>
      </w:r>
      <w:r w:rsidR="009A5F54">
        <w:rPr>
          <w:rFonts w:ascii="Times New Roman" w:hAnsi="Times New Roman"/>
          <w:color w:val="292526"/>
          <w:sz w:val="24"/>
          <w:szCs w:val="24"/>
          <w:lang w:eastAsia="en-GB"/>
        </w:rPr>
        <w:t xml:space="preserve">contextual workplace </w:t>
      </w:r>
      <w:r w:rsidRPr="00A60897">
        <w:rPr>
          <w:rFonts w:ascii="Times New Roman" w:hAnsi="Times New Roman"/>
          <w:color w:val="292526"/>
          <w:sz w:val="24"/>
          <w:szCs w:val="24"/>
          <w:lang w:eastAsia="en-GB"/>
        </w:rPr>
        <w:t xml:space="preserve">experiences of teachers who experienced work-related stress. Policy developments in education and </w:t>
      </w:r>
      <w:r w:rsidR="00370711">
        <w:rPr>
          <w:rFonts w:ascii="Times New Roman" w:hAnsi="Times New Roman"/>
          <w:color w:val="292526"/>
          <w:sz w:val="24"/>
          <w:szCs w:val="24"/>
          <w:lang w:eastAsia="en-GB"/>
        </w:rPr>
        <w:t>management</w:t>
      </w:r>
      <w:r w:rsidR="00B162C5">
        <w:rPr>
          <w:rFonts w:ascii="Times New Roman" w:hAnsi="Times New Roman"/>
          <w:color w:val="292526"/>
          <w:sz w:val="24"/>
          <w:szCs w:val="24"/>
          <w:lang w:eastAsia="en-GB"/>
        </w:rPr>
        <w:t xml:space="preserve"> implementation of these developments and </w:t>
      </w:r>
      <w:r w:rsidRPr="00A60897">
        <w:rPr>
          <w:rFonts w:ascii="Times New Roman" w:hAnsi="Times New Roman"/>
          <w:color w:val="292526"/>
          <w:sz w:val="24"/>
          <w:szCs w:val="24"/>
          <w:lang w:eastAsia="en-GB"/>
        </w:rPr>
        <w:t xml:space="preserve">the consequent erosion of teacher </w:t>
      </w:r>
      <w:r w:rsidR="00B162C5">
        <w:rPr>
          <w:rFonts w:ascii="Times New Roman" w:hAnsi="Times New Roman"/>
          <w:color w:val="292526"/>
          <w:sz w:val="24"/>
          <w:szCs w:val="24"/>
          <w:lang w:eastAsia="en-GB"/>
        </w:rPr>
        <w:t xml:space="preserve">autonomy dominated the narratives. </w:t>
      </w:r>
      <w:r w:rsidR="00370711">
        <w:rPr>
          <w:rFonts w:ascii="Times New Roman" w:hAnsi="Times New Roman"/>
          <w:color w:val="292526"/>
          <w:sz w:val="24"/>
          <w:szCs w:val="24"/>
          <w:lang w:eastAsia="en-GB"/>
        </w:rPr>
        <w:t>We examine how managerial</w:t>
      </w:r>
      <w:r w:rsidR="00B162C5">
        <w:rPr>
          <w:rFonts w:ascii="Times New Roman" w:hAnsi="Times New Roman"/>
          <w:color w:val="292526"/>
          <w:sz w:val="24"/>
          <w:szCs w:val="24"/>
          <w:lang w:eastAsia="en-GB"/>
        </w:rPr>
        <w:t xml:space="preserve">ism can relate to a loss of commitment, </w:t>
      </w:r>
      <w:r w:rsidRPr="00A60897">
        <w:rPr>
          <w:rFonts w:ascii="Times New Roman" w:hAnsi="Times New Roman"/>
          <w:color w:val="292526"/>
          <w:sz w:val="24"/>
          <w:szCs w:val="24"/>
          <w:lang w:eastAsia="en-GB"/>
        </w:rPr>
        <w:t>professional identity, self-confidence and vulnerability to s</w:t>
      </w:r>
      <w:r>
        <w:rPr>
          <w:rFonts w:ascii="Times New Roman" w:hAnsi="Times New Roman"/>
          <w:color w:val="292526"/>
          <w:sz w:val="24"/>
          <w:szCs w:val="24"/>
          <w:lang w:eastAsia="en-GB"/>
        </w:rPr>
        <w:t xml:space="preserve">tress, anxiety </w:t>
      </w:r>
      <w:r>
        <w:rPr>
          <w:rFonts w:ascii="Times New Roman" w:hAnsi="Times New Roman"/>
          <w:color w:val="292526"/>
          <w:sz w:val="24"/>
          <w:szCs w:val="24"/>
          <w:lang w:eastAsia="en-GB"/>
        </w:rPr>
        <w:lastRenderedPageBreak/>
        <w:t>and depression.</w:t>
      </w:r>
      <w:r w:rsidRPr="00A60897">
        <w:rPr>
          <w:rFonts w:ascii="Times New Roman" w:hAnsi="Times New Roman"/>
          <w:b/>
          <w:color w:val="292526"/>
          <w:sz w:val="24"/>
          <w:szCs w:val="24"/>
          <w:lang w:eastAsia="en-GB"/>
        </w:rPr>
        <w:t xml:space="preserve"> </w:t>
      </w:r>
      <w:r w:rsidR="00C15605">
        <w:rPr>
          <w:rFonts w:ascii="Times New Roman" w:hAnsi="Times New Roman"/>
          <w:color w:val="292526"/>
          <w:sz w:val="24"/>
          <w:szCs w:val="24"/>
          <w:lang w:eastAsia="en-GB"/>
        </w:rPr>
        <w:t xml:space="preserve">This paper </w:t>
      </w:r>
      <w:r w:rsidR="00C15605" w:rsidRPr="00C15605">
        <w:rPr>
          <w:rFonts w:ascii="Times New Roman" w:hAnsi="Times New Roman"/>
          <w:color w:val="FF0000"/>
          <w:sz w:val="24"/>
          <w:szCs w:val="24"/>
          <w:lang w:eastAsia="en-GB"/>
        </w:rPr>
        <w:t>proposes that educational reforms</w:t>
      </w:r>
      <w:r w:rsidR="00C15605">
        <w:rPr>
          <w:rFonts w:ascii="Times New Roman" w:hAnsi="Times New Roman"/>
          <w:color w:val="292526"/>
          <w:sz w:val="24"/>
          <w:szCs w:val="24"/>
          <w:lang w:eastAsia="en-GB"/>
        </w:rPr>
        <w:t xml:space="preserve">, </w:t>
      </w:r>
      <w:r w:rsidR="00C15605" w:rsidRPr="00C15605">
        <w:rPr>
          <w:rFonts w:ascii="Times New Roman" w:hAnsi="Times New Roman"/>
          <w:color w:val="FF0000"/>
          <w:sz w:val="24"/>
          <w:szCs w:val="24"/>
          <w:lang w:eastAsia="en-GB"/>
        </w:rPr>
        <w:t xml:space="preserve">and the </w:t>
      </w:r>
      <w:r w:rsidRPr="00C15605">
        <w:rPr>
          <w:rFonts w:ascii="Times New Roman" w:hAnsi="Times New Roman"/>
          <w:color w:val="FF0000"/>
          <w:sz w:val="24"/>
          <w:szCs w:val="24"/>
          <w:lang w:eastAsia="en-GB"/>
        </w:rPr>
        <w:t xml:space="preserve">rigidly prescribed organisational and management structures </w:t>
      </w:r>
      <w:r w:rsidR="00C15605" w:rsidRPr="00C15605">
        <w:rPr>
          <w:rFonts w:ascii="Times New Roman" w:hAnsi="Times New Roman"/>
          <w:color w:val="FF0000"/>
          <w:sz w:val="24"/>
          <w:szCs w:val="24"/>
          <w:lang w:eastAsia="en-GB"/>
        </w:rPr>
        <w:t>that accompany them</w:t>
      </w:r>
      <w:r w:rsidR="00C15605">
        <w:rPr>
          <w:rFonts w:ascii="Times New Roman" w:hAnsi="Times New Roman"/>
          <w:color w:val="292526"/>
          <w:sz w:val="24"/>
          <w:szCs w:val="24"/>
          <w:lang w:eastAsia="en-GB"/>
        </w:rPr>
        <w:t xml:space="preserve">, </w:t>
      </w:r>
      <w:r w:rsidRPr="00A60897">
        <w:rPr>
          <w:rFonts w:ascii="Times New Roman" w:hAnsi="Times New Roman"/>
          <w:color w:val="292526"/>
          <w:sz w:val="24"/>
          <w:szCs w:val="24"/>
          <w:lang w:eastAsia="en-GB"/>
        </w:rPr>
        <w:t>need to be weighed against their impacts on professional i</w:t>
      </w:r>
      <w:r w:rsidR="007E4A5C">
        <w:rPr>
          <w:rFonts w:ascii="Times New Roman" w:hAnsi="Times New Roman"/>
          <w:color w:val="292526"/>
          <w:sz w:val="24"/>
          <w:szCs w:val="24"/>
          <w:lang w:eastAsia="en-GB"/>
        </w:rPr>
        <w:t>dentity</w:t>
      </w:r>
      <w:r w:rsidRPr="00A60897">
        <w:rPr>
          <w:rFonts w:ascii="Times New Roman" w:hAnsi="Times New Roman"/>
          <w:color w:val="292526"/>
          <w:sz w:val="24"/>
          <w:szCs w:val="24"/>
          <w:lang w:eastAsia="en-GB"/>
        </w:rPr>
        <w:t xml:space="preserve"> and personal wellbeing</w:t>
      </w:r>
      <w:r w:rsidR="00B162C5">
        <w:rPr>
          <w:rFonts w:ascii="Times New Roman" w:hAnsi="Times New Roman"/>
          <w:color w:val="292526"/>
          <w:sz w:val="24"/>
          <w:szCs w:val="24"/>
          <w:lang w:eastAsia="en-GB"/>
        </w:rPr>
        <w:t xml:space="preserve"> </w:t>
      </w:r>
      <w:r w:rsidR="00B162C5" w:rsidRPr="00B162C5">
        <w:rPr>
          <w:rFonts w:ascii="Times New Roman" w:hAnsi="Times New Roman"/>
          <w:color w:val="292526"/>
          <w:sz w:val="24"/>
          <w:szCs w:val="24"/>
          <w:lang w:eastAsia="en-GB"/>
        </w:rPr>
        <w:t>(241)</w:t>
      </w:r>
      <w:r w:rsidR="00B162C5">
        <w:rPr>
          <w:rFonts w:ascii="Times New Roman" w:hAnsi="Times New Roman"/>
          <w:color w:val="292526"/>
          <w:sz w:val="24"/>
          <w:szCs w:val="24"/>
          <w:lang w:eastAsia="en-GB"/>
        </w:rPr>
        <w:t xml:space="preserve">. </w:t>
      </w:r>
    </w:p>
    <w:p w14:paraId="18B7414B" w14:textId="4F0EDB4A" w:rsidR="009E7BBF" w:rsidRPr="00B162C5" w:rsidRDefault="009E7BBF" w:rsidP="00D46D79">
      <w:pPr>
        <w:autoSpaceDE w:val="0"/>
        <w:autoSpaceDN w:val="0"/>
        <w:adjustRightInd w:val="0"/>
        <w:spacing w:after="0" w:line="480" w:lineRule="auto"/>
        <w:jc w:val="both"/>
        <w:rPr>
          <w:rFonts w:ascii="Times New Roman" w:hAnsi="Times New Roman"/>
          <w:color w:val="292526"/>
          <w:sz w:val="24"/>
          <w:szCs w:val="24"/>
          <w:lang w:eastAsia="en-GB"/>
        </w:rPr>
      </w:pPr>
      <w:r w:rsidRPr="009E7BBF">
        <w:rPr>
          <w:rFonts w:ascii="Times New Roman" w:hAnsi="Times New Roman"/>
          <w:b/>
          <w:color w:val="292526"/>
          <w:sz w:val="24"/>
          <w:szCs w:val="24"/>
          <w:lang w:eastAsia="en-GB"/>
        </w:rPr>
        <w:t>Key words</w:t>
      </w:r>
      <w:r>
        <w:rPr>
          <w:rFonts w:ascii="Times New Roman" w:hAnsi="Times New Roman"/>
          <w:color w:val="292526"/>
          <w:sz w:val="24"/>
          <w:szCs w:val="24"/>
          <w:lang w:eastAsia="en-GB"/>
        </w:rPr>
        <w:t>: identity, leadership/management, teachers, stress</w:t>
      </w:r>
      <w:r w:rsidR="007814C1">
        <w:rPr>
          <w:rFonts w:ascii="Times New Roman" w:hAnsi="Times New Roman"/>
          <w:color w:val="292526"/>
          <w:sz w:val="24"/>
          <w:szCs w:val="24"/>
          <w:lang w:eastAsia="en-GB"/>
        </w:rPr>
        <w:t>, commitment</w:t>
      </w:r>
    </w:p>
    <w:p w14:paraId="5A691D21" w14:textId="1F10D140" w:rsidR="0092419C" w:rsidRPr="004F01F0" w:rsidRDefault="0092419C" w:rsidP="00706D32">
      <w:pPr>
        <w:autoSpaceDE w:val="0"/>
        <w:autoSpaceDN w:val="0"/>
        <w:adjustRightInd w:val="0"/>
        <w:spacing w:after="0" w:line="480" w:lineRule="auto"/>
        <w:jc w:val="both"/>
        <w:outlineLvl w:val="0"/>
        <w:rPr>
          <w:rFonts w:ascii="Times New Roman" w:hAnsi="Times New Roman"/>
          <w:b/>
          <w:color w:val="292526"/>
          <w:sz w:val="24"/>
          <w:szCs w:val="24"/>
          <w:lang w:eastAsia="en-GB"/>
        </w:rPr>
      </w:pPr>
      <w:r w:rsidRPr="004F01F0">
        <w:rPr>
          <w:rFonts w:ascii="Times New Roman" w:hAnsi="Times New Roman"/>
          <w:b/>
          <w:color w:val="292526"/>
          <w:sz w:val="24"/>
          <w:szCs w:val="24"/>
          <w:lang w:eastAsia="en-GB"/>
        </w:rPr>
        <w:t>Introduction</w:t>
      </w:r>
    </w:p>
    <w:p w14:paraId="08466781" w14:textId="5743D26A" w:rsidR="00D0753F" w:rsidRDefault="00A41789" w:rsidP="00D46D79">
      <w:pPr>
        <w:pStyle w:val="Default"/>
        <w:spacing w:line="480" w:lineRule="auto"/>
        <w:jc w:val="both"/>
        <w:rPr>
          <w:rFonts w:ascii="Times New Roman" w:eastAsia="Times New Roman" w:hAnsi="Times New Roman"/>
          <w:lang w:eastAsia="en-GB"/>
        </w:rPr>
      </w:pPr>
      <w:r>
        <w:rPr>
          <w:rFonts w:ascii="Times New Roman" w:eastAsia="Times New Roman" w:hAnsi="Times New Roman"/>
          <w:lang w:eastAsia="en-GB"/>
        </w:rPr>
        <w:t xml:space="preserve">In </w:t>
      </w:r>
      <w:r w:rsidRPr="00A41789">
        <w:rPr>
          <w:rFonts w:ascii="Times New Roman" w:eastAsia="Times New Roman" w:hAnsi="Times New Roman"/>
          <w:color w:val="FF0000"/>
          <w:lang w:eastAsia="en-GB"/>
        </w:rPr>
        <w:t>England and Wales</w:t>
      </w:r>
      <w:r w:rsidR="0092419C" w:rsidRPr="004F01F0">
        <w:rPr>
          <w:rFonts w:ascii="Times New Roman" w:eastAsia="Times New Roman" w:hAnsi="Times New Roman"/>
          <w:lang w:eastAsia="en-GB"/>
        </w:rPr>
        <w:t xml:space="preserve">, various policy documents acknowledge the need for fresh public health approaches in how we live and work </w:t>
      </w:r>
      <w:r w:rsidR="0092419C" w:rsidRPr="00325A89">
        <w:rPr>
          <w:rFonts w:ascii="Times New Roman" w:eastAsia="Times New Roman" w:hAnsi="Times New Roman"/>
          <w:lang w:eastAsia="en-GB"/>
        </w:rPr>
        <w:fldChar w:fldCharType="begin"/>
      </w:r>
      <w:r w:rsidR="0092419C" w:rsidRPr="004F01F0">
        <w:rPr>
          <w:rFonts w:ascii="Times New Roman" w:eastAsia="Times New Roman" w:hAnsi="Times New Roman"/>
          <w:lang w:eastAsia="en-GB"/>
        </w:rPr>
        <w:instrText>ADDIN RW.CITE{{400 Leavey,Gerard 2009; 1229 DepartmentofHealth 2009}}</w:instrText>
      </w:r>
      <w:r w:rsidR="0092419C" w:rsidRPr="00325A89">
        <w:rPr>
          <w:rFonts w:ascii="Times New Roman" w:eastAsia="Times New Roman" w:hAnsi="Times New Roman"/>
          <w:lang w:eastAsia="en-GB"/>
        </w:rPr>
        <w:fldChar w:fldCharType="separate"/>
      </w:r>
      <w:r w:rsidR="00DE6239">
        <w:rPr>
          <w:rFonts w:ascii="Times New Roman" w:eastAsia="Times New Roman" w:hAnsi="Times New Roman"/>
          <w:lang w:eastAsia="en-GB"/>
        </w:rPr>
        <w:t>(</w:t>
      </w:r>
      <w:r w:rsidRPr="00A41789">
        <w:rPr>
          <w:rFonts w:ascii="Times New Roman" w:eastAsia="Times New Roman" w:hAnsi="Times New Roman"/>
          <w:color w:val="FF0000"/>
          <w:lang w:eastAsia="en-GB"/>
        </w:rPr>
        <w:t>N</w:t>
      </w:r>
      <w:r w:rsidR="00DC6914">
        <w:rPr>
          <w:rFonts w:ascii="Times New Roman" w:eastAsia="Times New Roman" w:hAnsi="Times New Roman"/>
          <w:color w:val="FF0000"/>
          <w:lang w:eastAsia="en-GB"/>
        </w:rPr>
        <w:t>H</w:t>
      </w:r>
      <w:r w:rsidRPr="00A41789">
        <w:rPr>
          <w:rFonts w:ascii="Times New Roman" w:eastAsia="Times New Roman" w:hAnsi="Times New Roman"/>
          <w:color w:val="FF0000"/>
          <w:lang w:eastAsia="en-GB"/>
        </w:rPr>
        <w:t>S Wales 2016</w:t>
      </w:r>
      <w:r>
        <w:rPr>
          <w:rFonts w:ascii="Times New Roman" w:eastAsia="Times New Roman" w:hAnsi="Times New Roman"/>
          <w:lang w:eastAsia="en-GB"/>
        </w:rPr>
        <w:t xml:space="preserve">; </w:t>
      </w:r>
      <w:r w:rsidR="00DE6239">
        <w:rPr>
          <w:rFonts w:ascii="Times New Roman" w:eastAsia="Times New Roman" w:hAnsi="Times New Roman"/>
          <w:lang w:eastAsia="en-GB"/>
        </w:rPr>
        <w:t>Department of Health 2009; Leavey, Galway, Rondón and Logan</w:t>
      </w:r>
      <w:r w:rsidR="0092419C" w:rsidRPr="004F01F0">
        <w:rPr>
          <w:rFonts w:ascii="Times New Roman" w:eastAsia="Times New Roman" w:hAnsi="Times New Roman"/>
          <w:lang w:eastAsia="en-GB"/>
        </w:rPr>
        <w:t xml:space="preserve"> 2009)</w:t>
      </w:r>
      <w:r w:rsidR="0092419C" w:rsidRPr="00325A89">
        <w:rPr>
          <w:rFonts w:ascii="Times New Roman" w:eastAsia="Times New Roman" w:hAnsi="Times New Roman"/>
          <w:lang w:eastAsia="en-GB"/>
        </w:rPr>
        <w:fldChar w:fldCharType="end"/>
      </w:r>
      <w:r w:rsidR="0092419C" w:rsidRPr="004F01F0">
        <w:rPr>
          <w:rFonts w:ascii="Times New Roman" w:eastAsia="Times New Roman" w:hAnsi="Times New Roman"/>
          <w:lang w:eastAsia="en-GB"/>
        </w:rPr>
        <w:t xml:space="preserve">.  Particularly relevant to this paper, employment is a key site in which people may find a sense of purpose, belonging, satisfaction and personal identity </w:t>
      </w:r>
      <w:r w:rsidR="0092419C" w:rsidRPr="00421031">
        <w:rPr>
          <w:rFonts w:ascii="Times New Roman" w:eastAsia="Times New Roman" w:hAnsi="Times New Roman"/>
          <w:lang w:eastAsia="en-GB"/>
        </w:rPr>
        <w:fldChar w:fldCharType="begin"/>
      </w:r>
      <w:r w:rsidR="0092419C" w:rsidRPr="004F01F0">
        <w:rPr>
          <w:rFonts w:ascii="Times New Roman" w:eastAsia="Times New Roman" w:hAnsi="Times New Roman"/>
          <w:lang w:eastAsia="en-GB"/>
        </w:rPr>
        <w:instrText>ADDIN RW.CITE{{1230 Black,CarolM. 2008}}</w:instrText>
      </w:r>
      <w:r w:rsidR="0092419C" w:rsidRPr="00421031">
        <w:rPr>
          <w:rFonts w:ascii="Times New Roman" w:eastAsia="Times New Roman" w:hAnsi="Times New Roman"/>
          <w:lang w:eastAsia="en-GB"/>
        </w:rPr>
        <w:fldChar w:fldCharType="separate"/>
      </w:r>
      <w:r w:rsidR="00DE6239">
        <w:rPr>
          <w:rFonts w:ascii="Times New Roman" w:eastAsia="Times New Roman" w:hAnsi="Times New Roman"/>
          <w:lang w:eastAsia="en-GB"/>
        </w:rPr>
        <w:t xml:space="preserve">(Black </w:t>
      </w:r>
      <w:r w:rsidR="0092419C" w:rsidRPr="004F01F0">
        <w:rPr>
          <w:rFonts w:ascii="Times New Roman" w:eastAsia="Times New Roman" w:hAnsi="Times New Roman"/>
          <w:lang w:eastAsia="en-GB"/>
        </w:rPr>
        <w:t>2008)</w:t>
      </w:r>
      <w:r w:rsidR="0092419C" w:rsidRPr="00421031">
        <w:rPr>
          <w:rFonts w:ascii="Times New Roman" w:eastAsia="Times New Roman" w:hAnsi="Times New Roman"/>
          <w:lang w:eastAsia="en-GB"/>
        </w:rPr>
        <w:fldChar w:fldCharType="end"/>
      </w:r>
      <w:r w:rsidR="0092419C" w:rsidRPr="004F01F0">
        <w:rPr>
          <w:rFonts w:ascii="Times New Roman" w:eastAsia="Times New Roman" w:hAnsi="Times New Roman"/>
          <w:lang w:eastAsia="en-GB"/>
        </w:rPr>
        <w:t xml:space="preserve">.  However, </w:t>
      </w:r>
      <w:r w:rsidR="007E4A5C" w:rsidRPr="004F01F0">
        <w:rPr>
          <w:rFonts w:ascii="Times New Roman" w:eastAsia="Times New Roman" w:hAnsi="Times New Roman"/>
          <w:lang w:eastAsia="en-GB"/>
        </w:rPr>
        <w:t xml:space="preserve">when </w:t>
      </w:r>
      <w:r w:rsidR="00325A89">
        <w:rPr>
          <w:rFonts w:ascii="Times New Roman" w:eastAsia="Times New Roman" w:hAnsi="Times New Roman"/>
          <w:lang w:eastAsia="en-GB"/>
        </w:rPr>
        <w:t xml:space="preserve">there are changes at work </w:t>
      </w:r>
      <w:r w:rsidR="00C15605" w:rsidRPr="00C15605">
        <w:rPr>
          <w:rFonts w:ascii="Times New Roman" w:eastAsia="Times New Roman" w:hAnsi="Times New Roman"/>
          <w:color w:val="FF0000"/>
          <w:lang w:eastAsia="en-GB"/>
        </w:rPr>
        <w:t xml:space="preserve">and when management </w:t>
      </w:r>
      <w:r w:rsidR="004E27B7">
        <w:rPr>
          <w:rFonts w:ascii="Times New Roman" w:eastAsia="Times New Roman" w:hAnsi="Times New Roman"/>
          <w:color w:val="FF0000"/>
          <w:lang w:eastAsia="en-GB"/>
        </w:rPr>
        <w:t xml:space="preserve">want </w:t>
      </w:r>
      <w:r w:rsidR="00C15605" w:rsidRPr="00C15605">
        <w:rPr>
          <w:rFonts w:ascii="Times New Roman" w:eastAsia="Times New Roman" w:hAnsi="Times New Roman"/>
          <w:color w:val="FF0000"/>
          <w:lang w:eastAsia="en-GB"/>
        </w:rPr>
        <w:t xml:space="preserve">changes </w:t>
      </w:r>
      <w:r w:rsidR="004E27B7">
        <w:rPr>
          <w:rFonts w:ascii="Times New Roman" w:eastAsia="Times New Roman" w:hAnsi="Times New Roman"/>
          <w:color w:val="FF0000"/>
          <w:lang w:eastAsia="en-GB"/>
        </w:rPr>
        <w:t xml:space="preserve">implemented </w:t>
      </w:r>
      <w:r w:rsidR="00C15605" w:rsidRPr="00C15605">
        <w:rPr>
          <w:rFonts w:ascii="Times New Roman" w:eastAsia="Times New Roman" w:hAnsi="Times New Roman"/>
          <w:color w:val="FF0000"/>
          <w:lang w:eastAsia="en-GB"/>
        </w:rPr>
        <w:t>quickly</w:t>
      </w:r>
      <w:r w:rsidR="00C15605">
        <w:rPr>
          <w:rFonts w:ascii="Times New Roman" w:eastAsia="Times New Roman" w:hAnsi="Times New Roman"/>
          <w:lang w:eastAsia="en-GB"/>
        </w:rPr>
        <w:t xml:space="preserve"> </w:t>
      </w:r>
      <w:r w:rsidR="00C15605" w:rsidRPr="00D0753F">
        <w:rPr>
          <w:rFonts w:ascii="Times New Roman" w:eastAsia="Times New Roman" w:hAnsi="Times New Roman"/>
          <w:color w:val="FF0000"/>
          <w:lang w:eastAsia="en-GB"/>
        </w:rPr>
        <w:t>and simultaneously</w:t>
      </w:r>
      <w:r w:rsidR="00C15605">
        <w:rPr>
          <w:rFonts w:ascii="Times New Roman" w:eastAsia="Times New Roman" w:hAnsi="Times New Roman"/>
          <w:lang w:eastAsia="en-GB"/>
        </w:rPr>
        <w:t xml:space="preserve">, </w:t>
      </w:r>
      <w:r w:rsidR="00D0753F">
        <w:rPr>
          <w:rFonts w:ascii="Times New Roman" w:eastAsia="Times New Roman" w:hAnsi="Times New Roman"/>
          <w:lang w:eastAsia="en-GB"/>
        </w:rPr>
        <w:t>the pla</w:t>
      </w:r>
      <w:r w:rsidR="00C15605">
        <w:rPr>
          <w:rFonts w:ascii="Times New Roman" w:eastAsia="Times New Roman" w:hAnsi="Times New Roman"/>
          <w:lang w:eastAsia="en-GB"/>
        </w:rPr>
        <w:t xml:space="preserve">ce of </w:t>
      </w:r>
      <w:r w:rsidR="00325A89">
        <w:rPr>
          <w:rFonts w:ascii="Times New Roman" w:eastAsia="Times New Roman" w:hAnsi="Times New Roman"/>
          <w:lang w:eastAsia="en-GB"/>
        </w:rPr>
        <w:t xml:space="preserve">employment </w:t>
      </w:r>
      <w:r w:rsidR="004E27B7">
        <w:rPr>
          <w:rFonts w:ascii="Times New Roman" w:eastAsia="Times New Roman" w:hAnsi="Times New Roman"/>
          <w:lang w:eastAsia="en-GB"/>
        </w:rPr>
        <w:t>can become a</w:t>
      </w:r>
      <w:r w:rsidR="007E4A5C" w:rsidRPr="004F01F0">
        <w:rPr>
          <w:rFonts w:ascii="Times New Roman" w:eastAsia="Times New Roman" w:hAnsi="Times New Roman"/>
          <w:lang w:eastAsia="en-GB"/>
        </w:rPr>
        <w:t xml:space="preserve"> source of unhappiness, anxiety and depression. </w:t>
      </w:r>
    </w:p>
    <w:p w14:paraId="4425A725" w14:textId="77777777" w:rsidR="007F50C1" w:rsidRDefault="007F50C1" w:rsidP="00D0753F">
      <w:pPr>
        <w:autoSpaceDE w:val="0"/>
        <w:autoSpaceDN w:val="0"/>
        <w:adjustRightInd w:val="0"/>
        <w:spacing w:after="0" w:line="480" w:lineRule="auto"/>
        <w:jc w:val="both"/>
        <w:rPr>
          <w:rFonts w:ascii="Times New Roman" w:eastAsia="Times New Roman" w:hAnsi="Times New Roman" w:cs="Webdings"/>
          <w:color w:val="000000"/>
          <w:sz w:val="24"/>
          <w:szCs w:val="24"/>
          <w:lang w:eastAsia="en-GB"/>
        </w:rPr>
      </w:pPr>
    </w:p>
    <w:p w14:paraId="390FBD47" w14:textId="770F6400" w:rsidR="00D0753F" w:rsidRPr="007F50C1" w:rsidRDefault="00D0753F" w:rsidP="00D0753F">
      <w:pPr>
        <w:autoSpaceDE w:val="0"/>
        <w:autoSpaceDN w:val="0"/>
        <w:adjustRightInd w:val="0"/>
        <w:spacing w:after="0" w:line="480" w:lineRule="auto"/>
        <w:jc w:val="both"/>
        <w:rPr>
          <w:rFonts w:ascii="Times New Roman" w:eastAsia="Times New Roman" w:hAnsi="Times New Roman"/>
          <w:color w:val="FF0000"/>
          <w:sz w:val="24"/>
          <w:szCs w:val="24"/>
          <w:lang w:eastAsia="en-GB"/>
        </w:rPr>
      </w:pPr>
      <w:r w:rsidRPr="00D0753F">
        <w:rPr>
          <w:rFonts w:ascii="Times New Roman" w:eastAsia="Times New Roman" w:hAnsi="Times New Roman"/>
          <w:color w:val="FF0000"/>
          <w:sz w:val="24"/>
          <w:szCs w:val="24"/>
          <w:lang w:eastAsia="en-GB"/>
        </w:rPr>
        <w:t xml:space="preserve">Education is an area of employment where changes at work are constant. </w:t>
      </w:r>
      <w:r w:rsidR="007F50C1" w:rsidRPr="00A60897">
        <w:rPr>
          <w:rFonts w:ascii="Times New Roman" w:hAnsi="Times New Roman"/>
          <w:sz w:val="24"/>
          <w:szCs w:val="24"/>
          <w:lang w:eastAsia="en-GB"/>
        </w:rPr>
        <w:t>Over</w:t>
      </w:r>
      <w:r w:rsidR="007F50C1" w:rsidRPr="00A60897">
        <w:rPr>
          <w:rFonts w:ascii="Times New Roman" w:hAnsi="Times New Roman"/>
          <w:color w:val="FF0000"/>
          <w:sz w:val="24"/>
          <w:szCs w:val="24"/>
          <w:lang w:eastAsia="en-GB"/>
        </w:rPr>
        <w:t xml:space="preserve"> </w:t>
      </w:r>
      <w:r w:rsidR="007F50C1" w:rsidRPr="00A60897">
        <w:rPr>
          <w:rFonts w:ascii="Times New Roman" w:hAnsi="Times New Roman"/>
          <w:color w:val="000000"/>
          <w:sz w:val="24"/>
          <w:szCs w:val="24"/>
          <w:lang w:eastAsia="en-GB"/>
        </w:rPr>
        <w:t xml:space="preserve">the last 20 years, governments across the developed world have implemented reforms aimed at </w:t>
      </w:r>
      <w:r w:rsidR="007F50C1">
        <w:rPr>
          <w:rFonts w:ascii="Times New Roman" w:hAnsi="Times New Roman"/>
          <w:color w:val="000000"/>
          <w:sz w:val="24"/>
          <w:szCs w:val="24"/>
          <w:lang w:eastAsia="en-GB"/>
        </w:rPr>
        <w:t>improving education in various ways.  Ra</w:t>
      </w:r>
      <w:r w:rsidR="007F50C1" w:rsidRPr="00A60897">
        <w:rPr>
          <w:rFonts w:ascii="Times New Roman" w:hAnsi="Times New Roman"/>
          <w:color w:val="000000"/>
          <w:sz w:val="24"/>
          <w:szCs w:val="24"/>
          <w:lang w:eastAsia="en-GB"/>
        </w:rPr>
        <w:t>ising educational achievement and making teachers more publicly accountable</w:t>
      </w:r>
      <w:r w:rsidR="007F50C1">
        <w:rPr>
          <w:rFonts w:ascii="Times New Roman" w:hAnsi="Times New Roman"/>
          <w:sz w:val="24"/>
          <w:szCs w:val="24"/>
          <w:lang w:eastAsia="en-GB"/>
        </w:rPr>
        <w:t xml:space="preserve"> for student outcomes </w:t>
      </w:r>
      <w:r w:rsidR="007F50C1">
        <w:rPr>
          <w:rFonts w:ascii="Times New Roman" w:hAnsi="Times New Roman"/>
          <w:sz w:val="24"/>
          <w:szCs w:val="24"/>
          <w:lang w:eastAsia="en-GB"/>
        </w:rPr>
        <w:fldChar w:fldCharType="begin"/>
      </w:r>
      <w:r w:rsidR="007F50C1">
        <w:rPr>
          <w:rFonts w:ascii="Times New Roman" w:hAnsi="Times New Roman"/>
          <w:sz w:val="24"/>
          <w:szCs w:val="24"/>
          <w:lang w:eastAsia="en-GB"/>
        </w:rPr>
        <w:instrText>ADDIN RW.CITE{{388 John-Brooks,CarolineSt 2000; 390 Bottery,Michael 2004; 392 Dainton,Sheila 2005; 438 Day,C. 2009}}</w:instrText>
      </w:r>
      <w:r w:rsidR="007F50C1">
        <w:rPr>
          <w:rFonts w:ascii="Times New Roman" w:hAnsi="Times New Roman"/>
          <w:sz w:val="24"/>
          <w:szCs w:val="24"/>
          <w:lang w:eastAsia="en-GB"/>
        </w:rPr>
        <w:fldChar w:fldCharType="separate"/>
      </w:r>
      <w:r w:rsidR="007F50C1">
        <w:rPr>
          <w:rFonts w:ascii="Times New Roman" w:eastAsia="Times New Roman" w:hAnsi="Times New Roman"/>
          <w:sz w:val="24"/>
        </w:rPr>
        <w:t>(Bottery 2004; Dainton 2005; Day and Smethem</w:t>
      </w:r>
      <w:r w:rsidR="007F50C1" w:rsidRPr="008B10C1">
        <w:rPr>
          <w:rFonts w:ascii="Times New Roman" w:eastAsia="Times New Roman" w:hAnsi="Times New Roman"/>
          <w:sz w:val="24"/>
        </w:rPr>
        <w:t xml:space="preserve"> 2009; John-Brooks 2000)</w:t>
      </w:r>
      <w:r w:rsidR="007F50C1">
        <w:rPr>
          <w:rFonts w:ascii="Times New Roman" w:hAnsi="Times New Roman"/>
          <w:sz w:val="24"/>
          <w:szCs w:val="24"/>
          <w:lang w:eastAsia="en-GB"/>
        </w:rPr>
        <w:fldChar w:fldCharType="end"/>
      </w:r>
      <w:r w:rsidR="007F50C1">
        <w:rPr>
          <w:rFonts w:ascii="Times New Roman" w:hAnsi="Times New Roman"/>
          <w:sz w:val="24"/>
          <w:szCs w:val="24"/>
          <w:lang w:eastAsia="en-GB"/>
        </w:rPr>
        <w:t xml:space="preserve"> </w:t>
      </w:r>
      <w:r w:rsidR="007F50C1" w:rsidRPr="00D6069C">
        <w:rPr>
          <w:rFonts w:ascii="Times New Roman" w:hAnsi="Times New Roman"/>
          <w:sz w:val="24"/>
          <w:szCs w:val="24"/>
          <w:lang w:eastAsia="en-GB"/>
        </w:rPr>
        <w:t xml:space="preserve">is an </w:t>
      </w:r>
      <w:r w:rsidR="007F50C1" w:rsidRPr="000C5C31">
        <w:rPr>
          <w:rFonts w:ascii="Times New Roman" w:hAnsi="Times New Roman"/>
          <w:color w:val="FF0000"/>
          <w:sz w:val="24"/>
          <w:szCs w:val="24"/>
          <w:lang w:eastAsia="en-GB"/>
        </w:rPr>
        <w:t>increasingly</w:t>
      </w:r>
      <w:r w:rsidR="007F50C1">
        <w:rPr>
          <w:rFonts w:ascii="Times New Roman" w:hAnsi="Times New Roman"/>
          <w:sz w:val="24"/>
          <w:szCs w:val="24"/>
          <w:lang w:eastAsia="en-GB"/>
        </w:rPr>
        <w:t xml:space="preserve"> </w:t>
      </w:r>
      <w:r w:rsidR="007F50C1" w:rsidRPr="00D6069C">
        <w:rPr>
          <w:rFonts w:ascii="Times New Roman" w:hAnsi="Times New Roman"/>
          <w:sz w:val="24"/>
          <w:szCs w:val="24"/>
          <w:lang w:eastAsia="en-GB"/>
        </w:rPr>
        <w:t xml:space="preserve">important </w:t>
      </w:r>
      <w:r w:rsidR="007F50C1">
        <w:rPr>
          <w:rFonts w:ascii="Times New Roman" w:hAnsi="Times New Roman"/>
          <w:sz w:val="24"/>
          <w:szCs w:val="24"/>
          <w:lang w:eastAsia="en-GB"/>
        </w:rPr>
        <w:t>perspective</w:t>
      </w:r>
      <w:r w:rsidR="007F50C1" w:rsidRPr="00D6069C">
        <w:rPr>
          <w:rFonts w:ascii="Times New Roman" w:hAnsi="Times New Roman"/>
          <w:sz w:val="24"/>
          <w:szCs w:val="24"/>
          <w:lang w:eastAsia="en-GB"/>
        </w:rPr>
        <w:t>.</w:t>
      </w:r>
      <w:r w:rsidR="007F50C1">
        <w:rPr>
          <w:rFonts w:ascii="Times New Roman" w:hAnsi="Times New Roman"/>
          <w:sz w:val="24"/>
          <w:szCs w:val="24"/>
          <w:lang w:eastAsia="en-GB"/>
        </w:rPr>
        <w:t xml:space="preserve">  This involves a move </w:t>
      </w:r>
      <w:r w:rsidRPr="0064783B">
        <w:rPr>
          <w:rFonts w:ascii="Times New Roman" w:hAnsi="Times New Roman"/>
          <w:color w:val="FF0000"/>
          <w:sz w:val="24"/>
          <w:szCs w:val="24"/>
          <w:lang w:eastAsia="en-GB"/>
        </w:rPr>
        <w:t>from a traditional state-centered, public welfare idea of teaching and learning which has a focus on caring relationships, on commitment to the profession and to others, to a new post-modern, private sector concept of a corporate teaching and learning context</w:t>
      </w:r>
      <w:r w:rsidR="00E0488D">
        <w:rPr>
          <w:rFonts w:ascii="Times New Roman" w:hAnsi="Times New Roman"/>
          <w:color w:val="FF0000"/>
          <w:sz w:val="24"/>
          <w:szCs w:val="24"/>
          <w:lang w:eastAsia="en-GB"/>
        </w:rPr>
        <w:t>.</w:t>
      </w:r>
      <w:r w:rsidRPr="0064783B">
        <w:rPr>
          <w:rFonts w:ascii="Times New Roman" w:hAnsi="Times New Roman"/>
          <w:color w:val="FF0000"/>
          <w:sz w:val="24"/>
          <w:szCs w:val="24"/>
          <w:lang w:eastAsia="en-GB"/>
        </w:rPr>
        <w:t xml:space="preserve"> </w:t>
      </w:r>
      <w:r w:rsidR="00801EC3">
        <w:rPr>
          <w:rFonts w:ascii="Times New Roman" w:hAnsi="Times New Roman"/>
          <w:color w:val="FF0000"/>
          <w:sz w:val="24"/>
          <w:szCs w:val="24"/>
          <w:lang w:eastAsia="en-GB"/>
        </w:rPr>
        <w:t>Sahlberg (2012)</w:t>
      </w:r>
      <w:r w:rsidR="00801EC3" w:rsidRPr="00801EC3">
        <w:rPr>
          <w:rFonts w:ascii="Helvetica" w:hAnsi="Helvetica" w:cs="Arial"/>
          <w:color w:val="000000"/>
          <w:sz w:val="26"/>
          <w:szCs w:val="26"/>
        </w:rPr>
        <w:t xml:space="preserve"> </w:t>
      </w:r>
      <w:r w:rsidR="00801EC3" w:rsidRPr="00801EC3">
        <w:rPr>
          <w:rFonts w:ascii="Times New Roman" w:hAnsi="Times New Roman"/>
          <w:color w:val="FF0000"/>
          <w:sz w:val="24"/>
          <w:szCs w:val="24"/>
        </w:rPr>
        <w:t>calls this ‘The Global Education ‘Reform’ Movement (GERM)’  and proposes that it may threaten the teaching profession by prioritising and imposing a business model on education</w:t>
      </w:r>
      <w:r w:rsidR="00801EC3">
        <w:rPr>
          <w:rFonts w:ascii="Times New Roman" w:hAnsi="Times New Roman"/>
          <w:color w:val="FF0000"/>
          <w:sz w:val="24"/>
          <w:szCs w:val="24"/>
        </w:rPr>
        <w:t xml:space="preserve">. </w:t>
      </w:r>
      <w:r w:rsidR="00801EC3">
        <w:rPr>
          <w:rFonts w:ascii="Times New Roman" w:hAnsi="Times New Roman"/>
          <w:color w:val="FF0000"/>
          <w:sz w:val="24"/>
          <w:szCs w:val="24"/>
          <w:lang w:eastAsia="en-GB"/>
        </w:rPr>
        <w:t xml:space="preserve"> </w:t>
      </w:r>
      <w:r w:rsidR="00E0488D" w:rsidRPr="0064783B">
        <w:rPr>
          <w:rFonts w:ascii="Times New Roman" w:hAnsi="Times New Roman"/>
          <w:color w:val="FF0000"/>
          <w:sz w:val="24"/>
          <w:szCs w:val="24"/>
          <w:lang w:eastAsia="en-GB"/>
        </w:rPr>
        <w:t xml:space="preserve">In this </w:t>
      </w:r>
      <w:r w:rsidR="00E0488D">
        <w:rPr>
          <w:rFonts w:ascii="Times New Roman" w:hAnsi="Times New Roman"/>
          <w:color w:val="FF0000"/>
          <w:sz w:val="24"/>
          <w:szCs w:val="24"/>
          <w:lang w:eastAsia="en-GB"/>
        </w:rPr>
        <w:t xml:space="preserve">newer </w:t>
      </w:r>
      <w:r w:rsidR="00E0488D" w:rsidRPr="0064783B">
        <w:rPr>
          <w:rFonts w:ascii="Times New Roman" w:hAnsi="Times New Roman"/>
          <w:color w:val="FF0000"/>
          <w:sz w:val="24"/>
          <w:szCs w:val="24"/>
          <w:lang w:eastAsia="en-GB"/>
        </w:rPr>
        <w:t xml:space="preserve">context, </w:t>
      </w:r>
      <w:r w:rsidR="007F50C1">
        <w:rPr>
          <w:rFonts w:ascii="Times New Roman" w:hAnsi="Times New Roman"/>
          <w:color w:val="FF0000"/>
          <w:sz w:val="24"/>
          <w:szCs w:val="24"/>
          <w:lang w:eastAsia="en-GB"/>
        </w:rPr>
        <w:t xml:space="preserve">reforms </w:t>
      </w:r>
      <w:r w:rsidR="00251901">
        <w:rPr>
          <w:rFonts w:ascii="Times New Roman" w:hAnsi="Times New Roman"/>
          <w:color w:val="FF0000"/>
          <w:sz w:val="24"/>
          <w:szCs w:val="24"/>
          <w:lang w:eastAsia="en-GB"/>
        </w:rPr>
        <w:t>are brought in which mean</w:t>
      </w:r>
      <w:r w:rsidR="007F50C1">
        <w:rPr>
          <w:rFonts w:ascii="Times New Roman" w:hAnsi="Times New Roman"/>
          <w:color w:val="FF0000"/>
          <w:sz w:val="24"/>
          <w:szCs w:val="24"/>
          <w:lang w:eastAsia="en-GB"/>
        </w:rPr>
        <w:t xml:space="preserve"> </w:t>
      </w:r>
      <w:r w:rsidR="00E0488D" w:rsidRPr="0064783B">
        <w:rPr>
          <w:rFonts w:ascii="Times New Roman" w:hAnsi="Times New Roman"/>
          <w:color w:val="FF0000"/>
          <w:sz w:val="24"/>
          <w:szCs w:val="24"/>
          <w:lang w:eastAsia="en-GB"/>
        </w:rPr>
        <w:t xml:space="preserve">teachers </w:t>
      </w:r>
      <w:r w:rsidR="00251901">
        <w:rPr>
          <w:rFonts w:ascii="Times New Roman" w:hAnsi="Times New Roman"/>
          <w:color w:val="FF0000"/>
          <w:sz w:val="24"/>
          <w:szCs w:val="24"/>
          <w:lang w:eastAsia="en-GB"/>
        </w:rPr>
        <w:t xml:space="preserve">need to be </w:t>
      </w:r>
      <w:r w:rsidR="00E0488D" w:rsidRPr="0064783B">
        <w:rPr>
          <w:rFonts w:ascii="Times New Roman" w:hAnsi="Times New Roman"/>
          <w:color w:val="FF0000"/>
          <w:sz w:val="24"/>
          <w:szCs w:val="24"/>
          <w:lang w:eastAsia="en-GB"/>
        </w:rPr>
        <w:t xml:space="preserve">measured in different ways, by various means, using </w:t>
      </w:r>
      <w:r w:rsidR="00E0488D" w:rsidRPr="0064783B">
        <w:rPr>
          <w:rFonts w:ascii="Times New Roman" w:hAnsi="Times New Roman"/>
          <w:color w:val="FF0000"/>
          <w:sz w:val="24"/>
          <w:szCs w:val="24"/>
          <w:lang w:eastAsia="en-GB"/>
        </w:rPr>
        <w:lastRenderedPageBreak/>
        <w:t>diff</w:t>
      </w:r>
      <w:r w:rsidR="00E0488D">
        <w:rPr>
          <w:rFonts w:ascii="Times New Roman" w:hAnsi="Times New Roman"/>
          <w:color w:val="FF0000"/>
          <w:sz w:val="24"/>
          <w:szCs w:val="24"/>
          <w:lang w:eastAsia="en-GB"/>
        </w:rPr>
        <w:t>erent frameworks</w:t>
      </w:r>
      <w:r w:rsidR="007F50C1">
        <w:rPr>
          <w:rFonts w:ascii="Times New Roman" w:hAnsi="Times New Roman"/>
          <w:color w:val="FF0000"/>
          <w:sz w:val="24"/>
          <w:szCs w:val="24"/>
          <w:lang w:eastAsia="en-GB"/>
        </w:rPr>
        <w:t>. F</w:t>
      </w:r>
      <w:r w:rsidR="00E0488D">
        <w:rPr>
          <w:rFonts w:ascii="Times New Roman" w:hAnsi="Times New Roman"/>
          <w:color w:val="FF0000"/>
          <w:sz w:val="24"/>
          <w:szCs w:val="24"/>
          <w:lang w:eastAsia="en-GB"/>
        </w:rPr>
        <w:t xml:space="preserve">or example, through monitoring systems </w:t>
      </w:r>
      <w:r w:rsidR="00E0488D" w:rsidRPr="0064783B">
        <w:rPr>
          <w:rFonts w:ascii="Times New Roman" w:hAnsi="Times New Roman"/>
          <w:color w:val="FF0000"/>
          <w:sz w:val="24"/>
          <w:szCs w:val="24"/>
          <w:lang w:eastAsia="en-GB"/>
        </w:rPr>
        <w:t xml:space="preserve">such as performativity and accountability </w:t>
      </w:r>
      <w:r w:rsidR="007F50C1">
        <w:rPr>
          <w:rFonts w:ascii="Times New Roman" w:hAnsi="Times New Roman"/>
          <w:color w:val="FF0000"/>
          <w:sz w:val="24"/>
          <w:szCs w:val="24"/>
          <w:lang w:eastAsia="en-GB"/>
        </w:rPr>
        <w:t xml:space="preserve">in </w:t>
      </w:r>
      <w:r w:rsidR="00E0488D" w:rsidRPr="0064783B">
        <w:rPr>
          <w:rFonts w:ascii="Times New Roman" w:hAnsi="Times New Roman"/>
          <w:color w:val="FF0000"/>
          <w:sz w:val="24"/>
          <w:szCs w:val="24"/>
          <w:lang w:eastAsia="en-GB"/>
        </w:rPr>
        <w:t xml:space="preserve">appraisal meetings and promotion applications, </w:t>
      </w:r>
      <w:r w:rsidR="00251901">
        <w:rPr>
          <w:rFonts w:ascii="Times New Roman" w:hAnsi="Times New Roman"/>
          <w:color w:val="FF0000"/>
          <w:sz w:val="24"/>
          <w:szCs w:val="24"/>
          <w:lang w:eastAsia="en-GB"/>
        </w:rPr>
        <w:t>and through</w:t>
      </w:r>
      <w:r w:rsidR="00E0488D" w:rsidRPr="0064783B">
        <w:rPr>
          <w:rFonts w:ascii="Times New Roman" w:hAnsi="Times New Roman"/>
          <w:color w:val="FF0000"/>
          <w:sz w:val="24"/>
          <w:szCs w:val="24"/>
          <w:lang w:eastAsia="en-GB"/>
        </w:rPr>
        <w:t xml:space="preserve"> production of information, such as databases of exam results, school inspection reports and league tables.</w:t>
      </w:r>
      <w:r w:rsidR="00E0488D">
        <w:rPr>
          <w:rFonts w:ascii="Times New Roman" w:hAnsi="Times New Roman"/>
          <w:color w:val="FF0000"/>
          <w:sz w:val="24"/>
          <w:szCs w:val="24"/>
          <w:lang w:eastAsia="en-GB"/>
        </w:rPr>
        <w:t xml:space="preserve"> </w:t>
      </w:r>
      <w:r w:rsidRPr="0064783B">
        <w:rPr>
          <w:rFonts w:ascii="Times New Roman" w:hAnsi="Times New Roman"/>
          <w:color w:val="FF0000"/>
          <w:sz w:val="24"/>
          <w:szCs w:val="24"/>
          <w:lang w:eastAsia="en-GB"/>
        </w:rPr>
        <w:t xml:space="preserve">This suits some teachers who </w:t>
      </w:r>
      <w:r>
        <w:rPr>
          <w:rFonts w:ascii="Times New Roman" w:hAnsi="Times New Roman"/>
          <w:color w:val="FF0000"/>
          <w:sz w:val="24"/>
          <w:szCs w:val="24"/>
          <w:lang w:eastAsia="en-GB"/>
        </w:rPr>
        <w:t>find empowerment in improving</w:t>
      </w:r>
      <w:r w:rsidRPr="0064783B">
        <w:rPr>
          <w:rFonts w:ascii="Times New Roman" w:hAnsi="Times New Roman"/>
          <w:color w:val="FF0000"/>
          <w:sz w:val="24"/>
          <w:szCs w:val="24"/>
          <w:lang w:eastAsia="en-GB"/>
        </w:rPr>
        <w:t xml:space="preserve"> themselves and </w:t>
      </w:r>
      <w:r>
        <w:rPr>
          <w:rFonts w:ascii="Times New Roman" w:hAnsi="Times New Roman"/>
          <w:color w:val="FF0000"/>
          <w:sz w:val="24"/>
          <w:szCs w:val="24"/>
          <w:lang w:eastAsia="en-GB"/>
        </w:rPr>
        <w:t xml:space="preserve">by so doing </w:t>
      </w:r>
      <w:r w:rsidRPr="0064783B">
        <w:rPr>
          <w:rFonts w:ascii="Times New Roman" w:hAnsi="Times New Roman"/>
          <w:color w:val="FF0000"/>
          <w:sz w:val="24"/>
          <w:szCs w:val="24"/>
          <w:lang w:eastAsia="en-GB"/>
        </w:rPr>
        <w:t>the ‘look’ of the school</w:t>
      </w:r>
      <w:r w:rsidR="00E0488D">
        <w:rPr>
          <w:rFonts w:ascii="Times New Roman" w:hAnsi="Times New Roman"/>
          <w:color w:val="FF0000"/>
          <w:sz w:val="24"/>
          <w:szCs w:val="24"/>
          <w:lang w:eastAsia="en-GB"/>
        </w:rPr>
        <w:t xml:space="preserve">. </w:t>
      </w:r>
      <w:r w:rsidRPr="0064783B">
        <w:rPr>
          <w:rFonts w:ascii="Times New Roman" w:hAnsi="Times New Roman"/>
          <w:color w:val="FF0000"/>
          <w:sz w:val="24"/>
          <w:szCs w:val="24"/>
          <w:lang w:eastAsia="en-GB"/>
        </w:rPr>
        <w:t xml:space="preserve">Others struggle with a sense of loss of identity as they leave behind an old values system </w:t>
      </w:r>
      <w:r>
        <w:rPr>
          <w:rFonts w:ascii="Times New Roman" w:hAnsi="Times New Roman"/>
          <w:color w:val="FF0000"/>
          <w:sz w:val="24"/>
          <w:szCs w:val="24"/>
          <w:lang w:eastAsia="en-GB"/>
        </w:rPr>
        <w:t xml:space="preserve">which includes their </w:t>
      </w:r>
      <w:r w:rsidRPr="0064783B">
        <w:rPr>
          <w:rFonts w:ascii="Times New Roman" w:hAnsi="Times New Roman"/>
          <w:color w:val="FF0000"/>
          <w:sz w:val="24"/>
          <w:szCs w:val="24"/>
          <w:lang w:eastAsia="en-GB"/>
        </w:rPr>
        <w:t>ideas of what it means to be a teacher in order to attempt to respond to the new corporate requiremen</w:t>
      </w:r>
      <w:r w:rsidR="00EF1914">
        <w:rPr>
          <w:rFonts w:ascii="Times New Roman" w:hAnsi="Times New Roman"/>
          <w:color w:val="FF0000"/>
          <w:sz w:val="24"/>
          <w:szCs w:val="24"/>
          <w:lang w:eastAsia="en-GB"/>
        </w:rPr>
        <w:t>ts of school managers. Ball (200</w:t>
      </w:r>
      <w:r w:rsidRPr="0064783B">
        <w:rPr>
          <w:rFonts w:ascii="Times New Roman" w:hAnsi="Times New Roman"/>
          <w:color w:val="FF0000"/>
          <w:sz w:val="24"/>
          <w:szCs w:val="24"/>
          <w:lang w:eastAsia="en-GB"/>
        </w:rPr>
        <w:t xml:space="preserve">3: 215) suggests ‘this </w:t>
      </w:r>
      <w:r w:rsidRPr="0064783B">
        <w:rPr>
          <w:rFonts w:ascii="Times New Roman" w:eastAsiaTheme="minorEastAsia" w:hAnsi="Times New Roman"/>
          <w:color w:val="FF0000"/>
          <w:sz w:val="24"/>
          <w:szCs w:val="24"/>
        </w:rPr>
        <w:t>epidemic of</w:t>
      </w:r>
      <w:r w:rsidRPr="0064783B">
        <w:rPr>
          <w:rFonts w:ascii="Times New Roman" w:hAnsi="Times New Roman"/>
          <w:color w:val="FF0000"/>
          <w:sz w:val="24"/>
          <w:szCs w:val="24"/>
          <w:lang w:eastAsia="en-GB"/>
        </w:rPr>
        <w:t xml:space="preserve"> </w:t>
      </w:r>
      <w:r w:rsidRPr="0064783B">
        <w:rPr>
          <w:rFonts w:ascii="Times New Roman" w:eastAsiaTheme="minorEastAsia" w:hAnsi="Times New Roman"/>
          <w:color w:val="FF0000"/>
          <w:sz w:val="24"/>
          <w:szCs w:val="24"/>
        </w:rPr>
        <w:t>reform does not simply change what people, as educators, scholars and</w:t>
      </w:r>
      <w:r w:rsidRPr="0064783B">
        <w:rPr>
          <w:rFonts w:ascii="Times New Roman" w:hAnsi="Times New Roman"/>
          <w:color w:val="FF0000"/>
          <w:sz w:val="24"/>
          <w:szCs w:val="24"/>
          <w:lang w:eastAsia="en-GB"/>
        </w:rPr>
        <w:t xml:space="preserve"> </w:t>
      </w:r>
      <w:r w:rsidRPr="0064783B">
        <w:rPr>
          <w:rFonts w:ascii="Times New Roman" w:eastAsiaTheme="minorEastAsia" w:hAnsi="Times New Roman"/>
          <w:color w:val="FF0000"/>
          <w:sz w:val="24"/>
          <w:szCs w:val="24"/>
        </w:rPr>
        <w:t xml:space="preserve">researchers do, it changes who they are’. It is </w:t>
      </w:r>
      <w:r>
        <w:rPr>
          <w:rFonts w:ascii="Times New Roman" w:eastAsiaTheme="minorEastAsia" w:hAnsi="Times New Roman"/>
          <w:color w:val="FF0000"/>
          <w:sz w:val="24"/>
          <w:szCs w:val="24"/>
        </w:rPr>
        <w:t>the</w:t>
      </w:r>
      <w:r w:rsidRPr="0064783B">
        <w:rPr>
          <w:rFonts w:ascii="Times New Roman" w:eastAsiaTheme="minorEastAsia" w:hAnsi="Times New Roman"/>
          <w:color w:val="FF0000"/>
          <w:sz w:val="24"/>
          <w:szCs w:val="24"/>
        </w:rPr>
        <w:t xml:space="preserve"> tension between </w:t>
      </w:r>
      <w:r>
        <w:rPr>
          <w:rFonts w:ascii="Times New Roman" w:eastAsiaTheme="minorEastAsia" w:hAnsi="Times New Roman"/>
          <w:color w:val="FF0000"/>
          <w:sz w:val="24"/>
          <w:szCs w:val="24"/>
        </w:rPr>
        <w:t>the nature and speed of education reform, the managerialism which accompanies it and</w:t>
      </w:r>
      <w:r w:rsidRPr="0064783B">
        <w:rPr>
          <w:rFonts w:ascii="Times New Roman" w:eastAsiaTheme="minorEastAsia" w:hAnsi="Times New Roman"/>
          <w:color w:val="FF0000"/>
          <w:sz w:val="24"/>
          <w:szCs w:val="24"/>
        </w:rPr>
        <w:t xml:space="preserve"> teachers’ sense of self</w:t>
      </w:r>
      <w:r w:rsidR="001508C2">
        <w:rPr>
          <w:rFonts w:ascii="Times New Roman" w:eastAsiaTheme="minorEastAsia" w:hAnsi="Times New Roman"/>
          <w:color w:val="FF0000"/>
          <w:sz w:val="24"/>
          <w:szCs w:val="24"/>
        </w:rPr>
        <w:t>, a tension which Ball calls ‘the struggle over the teacher’s soul’ (</w:t>
      </w:r>
      <w:r w:rsidR="001508C2" w:rsidRPr="0064783B">
        <w:rPr>
          <w:rFonts w:ascii="Times New Roman" w:eastAsiaTheme="minorEastAsia" w:hAnsi="Times New Roman"/>
          <w:color w:val="FF0000"/>
          <w:sz w:val="24"/>
          <w:szCs w:val="24"/>
        </w:rPr>
        <w:t xml:space="preserve">ibid: 216) </w:t>
      </w:r>
      <w:r w:rsidRPr="0064783B">
        <w:rPr>
          <w:rFonts w:ascii="Times New Roman" w:eastAsiaTheme="minorEastAsia" w:hAnsi="Times New Roman"/>
          <w:color w:val="FF0000"/>
          <w:sz w:val="24"/>
          <w:szCs w:val="24"/>
        </w:rPr>
        <w:t xml:space="preserve">- that can lead to emotional ill health. It is this tension and how it impacts on teachers’ well-being that this paper is concerned. </w:t>
      </w:r>
    </w:p>
    <w:p w14:paraId="1C57ABB8" w14:textId="77777777" w:rsidR="00E0488D" w:rsidRDefault="00E0488D" w:rsidP="00D46D79">
      <w:pPr>
        <w:pStyle w:val="Default"/>
        <w:spacing w:line="480" w:lineRule="auto"/>
        <w:jc w:val="both"/>
        <w:rPr>
          <w:rFonts w:ascii="Times New Roman" w:eastAsia="Times New Roman" w:hAnsi="Times New Roman"/>
          <w:color w:val="FF0000"/>
          <w:lang w:eastAsia="en-GB"/>
        </w:rPr>
      </w:pPr>
    </w:p>
    <w:p w14:paraId="27892FA6" w14:textId="0A4BD538" w:rsidR="00D0753F" w:rsidRPr="00D0753F" w:rsidRDefault="00D0753F" w:rsidP="00706D32">
      <w:pPr>
        <w:pStyle w:val="Default"/>
        <w:spacing w:line="480" w:lineRule="auto"/>
        <w:jc w:val="both"/>
        <w:outlineLvl w:val="0"/>
        <w:rPr>
          <w:rFonts w:ascii="Times New Roman" w:eastAsia="Times New Roman" w:hAnsi="Times New Roman"/>
          <w:color w:val="FF0000"/>
          <w:lang w:eastAsia="en-GB"/>
        </w:rPr>
      </w:pPr>
      <w:r w:rsidRPr="00D0753F">
        <w:rPr>
          <w:rFonts w:ascii="Times New Roman" w:eastAsia="Times New Roman" w:hAnsi="Times New Roman"/>
          <w:color w:val="FF0000"/>
          <w:lang w:eastAsia="en-GB"/>
        </w:rPr>
        <w:t>Well-being and work</w:t>
      </w:r>
    </w:p>
    <w:p w14:paraId="6A8D5E1D" w14:textId="77777777" w:rsidR="00E0488D" w:rsidRDefault="007E4A5C" w:rsidP="00D33E4C">
      <w:pPr>
        <w:pStyle w:val="Default"/>
        <w:spacing w:line="480" w:lineRule="auto"/>
        <w:jc w:val="both"/>
        <w:rPr>
          <w:rFonts w:ascii="Times New Roman" w:hAnsi="Times New Roman"/>
          <w:lang w:eastAsia="en-GB"/>
        </w:rPr>
      </w:pPr>
      <w:r w:rsidRPr="004F01F0">
        <w:rPr>
          <w:rFonts w:ascii="Times New Roman" w:eastAsia="Times New Roman" w:hAnsi="Times New Roman"/>
          <w:lang w:eastAsia="en-GB"/>
        </w:rPr>
        <w:t>T</w:t>
      </w:r>
      <w:r w:rsidR="0092419C" w:rsidRPr="004F01F0">
        <w:rPr>
          <w:rFonts w:ascii="Times New Roman" w:eastAsia="Times New Roman" w:hAnsi="Times New Roman"/>
          <w:lang w:eastAsia="en-GB"/>
        </w:rPr>
        <w:t xml:space="preserve">he problem of </w:t>
      </w:r>
      <w:r w:rsidR="00A2587A">
        <w:rPr>
          <w:rFonts w:ascii="Times New Roman" w:eastAsia="Times New Roman" w:hAnsi="Times New Roman"/>
          <w:lang w:eastAsia="en-GB"/>
        </w:rPr>
        <w:t xml:space="preserve">well-being </w:t>
      </w:r>
      <w:r w:rsidR="0092419C" w:rsidRPr="004F01F0">
        <w:rPr>
          <w:rFonts w:ascii="Times New Roman" w:eastAsia="Times New Roman" w:hAnsi="Times New Roman"/>
          <w:lang w:eastAsia="en-GB"/>
        </w:rPr>
        <w:t xml:space="preserve">in today’s working professions </w:t>
      </w:r>
      <w:r w:rsidR="00A2587A">
        <w:rPr>
          <w:rFonts w:ascii="Times New Roman" w:eastAsia="Times New Roman" w:hAnsi="Times New Roman"/>
          <w:lang w:eastAsia="en-GB"/>
        </w:rPr>
        <w:t xml:space="preserve">is a real challenge and </w:t>
      </w:r>
      <w:r w:rsidR="0092419C" w:rsidRPr="004F01F0">
        <w:rPr>
          <w:rFonts w:ascii="Times New Roman" w:eastAsia="Times New Roman" w:hAnsi="Times New Roman"/>
          <w:lang w:eastAsia="en-GB"/>
        </w:rPr>
        <w:t>has been well reported</w:t>
      </w:r>
      <w:r w:rsidR="00472DB9" w:rsidRPr="004F01F0">
        <w:rPr>
          <w:rFonts w:ascii="Times New Roman" w:eastAsia="Times New Roman" w:hAnsi="Times New Roman"/>
          <w:lang w:eastAsia="en-GB"/>
        </w:rPr>
        <w:t xml:space="preserve">. </w:t>
      </w:r>
      <w:r w:rsidR="00472DB9" w:rsidRPr="00325A89">
        <w:rPr>
          <w:rFonts w:ascii="Times New Roman" w:eastAsia="Times New Roman" w:hAnsi="Times New Roman"/>
          <w:lang w:eastAsia="en-GB"/>
        </w:rPr>
        <w:t>The latest estimates from the Labour Force Survey</w:t>
      </w:r>
      <w:r w:rsidR="009176C2">
        <w:rPr>
          <w:rFonts w:ascii="Times New Roman" w:eastAsia="Times New Roman" w:hAnsi="Times New Roman"/>
          <w:lang w:eastAsia="en-GB"/>
        </w:rPr>
        <w:t xml:space="preserve"> (LFS)</w:t>
      </w:r>
      <w:r w:rsidR="00325A89">
        <w:rPr>
          <w:rFonts w:ascii="Times New Roman" w:eastAsia="Times New Roman" w:hAnsi="Times New Roman"/>
          <w:lang w:eastAsia="en-GB"/>
        </w:rPr>
        <w:t xml:space="preserve">, </w:t>
      </w:r>
      <w:r w:rsidR="00E75547">
        <w:rPr>
          <w:rFonts w:ascii="Times New Roman" w:eastAsia="Times New Roman" w:hAnsi="Times New Roman"/>
          <w:lang w:eastAsia="en-GB"/>
        </w:rPr>
        <w:t xml:space="preserve">as part of </w:t>
      </w:r>
      <w:r w:rsidRPr="004F01F0">
        <w:rPr>
          <w:rFonts w:ascii="Times New Roman" w:eastAsia="Times New Roman" w:hAnsi="Times New Roman"/>
          <w:lang w:eastAsia="en-GB"/>
        </w:rPr>
        <w:t xml:space="preserve">research undertaken </w:t>
      </w:r>
      <w:r w:rsidR="006E3495" w:rsidRPr="004F01F0">
        <w:rPr>
          <w:rFonts w:ascii="Times New Roman" w:eastAsia="Times New Roman" w:hAnsi="Times New Roman"/>
          <w:lang w:eastAsia="en-GB"/>
        </w:rPr>
        <w:t>by the Health and Safety Executive</w:t>
      </w:r>
      <w:r w:rsidR="00325A89">
        <w:rPr>
          <w:rFonts w:ascii="Times New Roman" w:eastAsia="Times New Roman" w:hAnsi="Times New Roman"/>
          <w:lang w:eastAsia="en-GB"/>
        </w:rPr>
        <w:t xml:space="preserve"> (HSE) in </w:t>
      </w:r>
      <w:r w:rsidR="00E75547">
        <w:rPr>
          <w:rFonts w:ascii="Times New Roman" w:eastAsia="Times New Roman" w:hAnsi="Times New Roman"/>
          <w:lang w:eastAsia="en-GB"/>
        </w:rPr>
        <w:t>2017</w:t>
      </w:r>
      <w:r w:rsidR="00325A89">
        <w:rPr>
          <w:rFonts w:ascii="Times New Roman" w:eastAsia="Times New Roman" w:hAnsi="Times New Roman"/>
          <w:lang w:eastAsia="en-GB"/>
        </w:rPr>
        <w:t>,</w:t>
      </w:r>
      <w:r w:rsidR="00472DB9" w:rsidRPr="00325A89">
        <w:rPr>
          <w:rFonts w:ascii="Times New Roman" w:eastAsia="Times New Roman" w:hAnsi="Times New Roman"/>
          <w:lang w:eastAsia="en-GB"/>
        </w:rPr>
        <w:t xml:space="preserve"> show the total number of cases of work related stress in 2016/17 </w:t>
      </w:r>
      <w:r w:rsidR="006E3495" w:rsidRPr="004F01F0">
        <w:rPr>
          <w:rFonts w:ascii="Times New Roman" w:eastAsia="Times New Roman" w:hAnsi="Times New Roman"/>
          <w:lang w:eastAsia="en-GB"/>
        </w:rPr>
        <w:t>to be</w:t>
      </w:r>
      <w:r w:rsidR="00472DB9" w:rsidRPr="00325A89">
        <w:rPr>
          <w:rFonts w:ascii="Times New Roman" w:eastAsia="Times New Roman" w:hAnsi="Times New Roman"/>
          <w:lang w:eastAsia="en-GB"/>
        </w:rPr>
        <w:t xml:space="preserve"> 526,000, a prevalence rate of 1,610 per 100,000 workers. </w:t>
      </w:r>
      <w:r w:rsidR="00325A89" w:rsidRPr="00325A89">
        <w:rPr>
          <w:rFonts w:ascii="Times New Roman" w:eastAsia="Times New Roman" w:hAnsi="Times New Roman"/>
          <w:color w:val="auto"/>
          <w:lang w:eastAsia="en-GB"/>
        </w:rPr>
        <w:t>The</w:t>
      </w:r>
      <w:r w:rsidR="006E3495" w:rsidRPr="00325A89">
        <w:rPr>
          <w:rFonts w:ascii="Times New Roman" w:eastAsia="Times New Roman" w:hAnsi="Times New Roman"/>
          <w:color w:val="auto"/>
          <w:lang w:eastAsia="en-GB"/>
        </w:rPr>
        <w:t xml:space="preserve"> </w:t>
      </w:r>
      <w:r w:rsidR="00325A89" w:rsidRPr="00325A89">
        <w:rPr>
          <w:rFonts w:ascii="Times New Roman" w:eastAsia="Times New Roman" w:hAnsi="Times New Roman"/>
          <w:color w:val="auto"/>
          <w:lang w:eastAsia="en-GB"/>
        </w:rPr>
        <w:t xml:space="preserve">HSE </w:t>
      </w:r>
      <w:r w:rsidR="006E3495" w:rsidRPr="00325A89">
        <w:rPr>
          <w:rFonts w:ascii="Times New Roman" w:eastAsia="Times New Roman" w:hAnsi="Times New Roman"/>
          <w:color w:val="auto"/>
          <w:lang w:eastAsia="en-GB"/>
        </w:rPr>
        <w:t xml:space="preserve">study shows that </w:t>
      </w:r>
      <w:r w:rsidRPr="00325A89">
        <w:rPr>
          <w:rFonts w:ascii="Times New Roman" w:eastAsia="Times New Roman" w:hAnsi="Times New Roman"/>
          <w:color w:val="auto"/>
          <w:lang w:eastAsia="en-GB"/>
        </w:rPr>
        <w:t>school teaching is one of the occupations with higher than average levels of common mental healt</w:t>
      </w:r>
      <w:r w:rsidR="009239D9" w:rsidRPr="00325A89">
        <w:rPr>
          <w:rFonts w:ascii="Times New Roman" w:eastAsia="Times New Roman" w:hAnsi="Times New Roman"/>
          <w:color w:val="auto"/>
          <w:lang w:eastAsia="en-GB"/>
        </w:rPr>
        <w:t xml:space="preserve">h disorders. </w:t>
      </w:r>
      <w:r w:rsidR="00D33E4C">
        <w:rPr>
          <w:rFonts w:ascii="Times New Roman" w:eastAsia="Times New Roman" w:hAnsi="Times New Roman"/>
          <w:color w:val="auto"/>
          <w:lang w:eastAsia="en-GB"/>
        </w:rPr>
        <w:t>This</w:t>
      </w:r>
      <w:r w:rsidR="009239D9" w:rsidRPr="00325A89">
        <w:rPr>
          <w:rFonts w:ascii="Times New Roman" w:eastAsia="Times New Roman" w:hAnsi="Times New Roman"/>
          <w:color w:val="auto"/>
          <w:lang w:eastAsia="en-GB"/>
        </w:rPr>
        <w:t xml:space="preserve"> </w:t>
      </w:r>
      <w:r w:rsidR="00D33E4C">
        <w:rPr>
          <w:rFonts w:ascii="Times New Roman" w:eastAsia="Times New Roman" w:hAnsi="Times New Roman"/>
          <w:color w:val="auto"/>
          <w:lang w:eastAsia="en-GB"/>
        </w:rPr>
        <w:t xml:space="preserve">study </w:t>
      </w:r>
      <w:r w:rsidRPr="00325A89">
        <w:rPr>
          <w:rFonts w:ascii="Times New Roman" w:eastAsia="Times New Roman" w:hAnsi="Times New Roman"/>
          <w:color w:val="auto"/>
          <w:lang w:eastAsia="en-GB"/>
        </w:rPr>
        <w:t xml:space="preserve">also shows that </w:t>
      </w:r>
      <w:r w:rsidR="006E3495" w:rsidRPr="00325A89">
        <w:rPr>
          <w:rFonts w:ascii="Times New Roman" w:eastAsia="Times New Roman" w:hAnsi="Times New Roman"/>
          <w:color w:val="auto"/>
          <w:lang w:eastAsia="en-GB"/>
        </w:rPr>
        <w:t>causes of work-related stress are consistent over time with workload, lack of managerial support and organisational change as the primary causative factors.</w:t>
      </w:r>
      <w:r w:rsidR="009239D9" w:rsidRPr="00325A89">
        <w:rPr>
          <w:rFonts w:ascii="Times New Roman" w:eastAsia="Times New Roman" w:hAnsi="Times New Roman"/>
          <w:color w:val="auto"/>
          <w:lang w:eastAsia="en-GB"/>
        </w:rPr>
        <w:t xml:space="preserve"> </w:t>
      </w:r>
      <w:r w:rsidR="00D33E4C">
        <w:rPr>
          <w:rFonts w:ascii="Times New Roman" w:eastAsia="Times New Roman" w:hAnsi="Times New Roman"/>
          <w:color w:val="auto"/>
          <w:lang w:eastAsia="en-GB"/>
        </w:rPr>
        <w:t xml:space="preserve">Other research </w:t>
      </w:r>
      <w:r w:rsidR="00E0488D">
        <w:rPr>
          <w:rFonts w:ascii="Times New Roman" w:eastAsia="Times New Roman" w:hAnsi="Times New Roman"/>
          <w:color w:val="auto"/>
          <w:lang w:eastAsia="en-GB"/>
        </w:rPr>
        <w:t>backs up these statistics and shows t</w:t>
      </w:r>
      <w:r w:rsidR="004E27B7" w:rsidRPr="00A60897">
        <w:rPr>
          <w:rFonts w:ascii="Times New Roman" w:hAnsi="Times New Roman"/>
          <w:lang w:eastAsia="en-GB"/>
        </w:rPr>
        <w:t xml:space="preserve">eachers </w:t>
      </w:r>
      <w:r w:rsidR="004E27B7" w:rsidRPr="00A60897">
        <w:rPr>
          <w:rFonts w:ascii="Times New Roman" w:hAnsi="Times New Roman"/>
          <w:lang w:eastAsia="en-GB"/>
        </w:rPr>
        <w:lastRenderedPageBreak/>
        <w:t xml:space="preserve">experience high levels of stress in comparison to other occupations </w:t>
      </w:r>
      <w:r w:rsidR="004E27B7">
        <w:rPr>
          <w:rFonts w:ascii="Times New Roman" w:hAnsi="Times New Roman"/>
          <w:lang w:eastAsia="en-GB"/>
        </w:rPr>
        <w:fldChar w:fldCharType="begin"/>
      </w:r>
      <w:r w:rsidR="004E27B7">
        <w:rPr>
          <w:rFonts w:ascii="Times New Roman" w:hAnsi="Times New Roman"/>
          <w:lang w:eastAsia="en-GB"/>
        </w:rPr>
        <w:instrText>ADDIN RW.CITE{{407 Smith,Andrew 2000; 387 Travers,CherylJ. 1996}}</w:instrText>
      </w:r>
      <w:r w:rsidR="004E27B7">
        <w:rPr>
          <w:rFonts w:ascii="Times New Roman" w:hAnsi="Times New Roman"/>
          <w:lang w:eastAsia="en-GB"/>
        </w:rPr>
        <w:fldChar w:fldCharType="separate"/>
      </w:r>
      <w:r w:rsidR="004E27B7" w:rsidRPr="008B10C1">
        <w:rPr>
          <w:rFonts w:ascii="Times New Roman" w:eastAsia="Times New Roman" w:hAnsi="Times New Roman"/>
        </w:rPr>
        <w:t>(Sm</w:t>
      </w:r>
      <w:r w:rsidR="004E27B7">
        <w:rPr>
          <w:rFonts w:ascii="Times New Roman" w:eastAsia="Times New Roman" w:hAnsi="Times New Roman"/>
        </w:rPr>
        <w:t>ith, Brice, Collins, Matthews and McNamara 2000; Travers and Cooper</w:t>
      </w:r>
      <w:r w:rsidR="004E27B7" w:rsidRPr="008B10C1">
        <w:rPr>
          <w:rFonts w:ascii="Times New Roman" w:eastAsia="Times New Roman" w:hAnsi="Times New Roman"/>
        </w:rPr>
        <w:t xml:space="preserve"> 1996)</w:t>
      </w:r>
      <w:r w:rsidR="004E27B7">
        <w:rPr>
          <w:rFonts w:ascii="Times New Roman" w:hAnsi="Times New Roman"/>
          <w:lang w:eastAsia="en-GB"/>
        </w:rPr>
        <w:fldChar w:fldCharType="end"/>
      </w:r>
      <w:r w:rsidR="004E27B7">
        <w:rPr>
          <w:rFonts w:ascii="Times New Roman" w:hAnsi="Times New Roman"/>
          <w:lang w:eastAsia="en-GB"/>
        </w:rPr>
        <w:t xml:space="preserve"> and </w:t>
      </w:r>
      <w:r w:rsidR="00D33E4C">
        <w:rPr>
          <w:rFonts w:ascii="Times New Roman" w:hAnsi="Times New Roman"/>
          <w:lang w:eastAsia="en-GB"/>
        </w:rPr>
        <w:t xml:space="preserve">also that there has been </w:t>
      </w:r>
      <w:r w:rsidR="004E27B7">
        <w:rPr>
          <w:rFonts w:ascii="Times New Roman" w:hAnsi="Times New Roman"/>
          <w:lang w:eastAsia="en-GB"/>
        </w:rPr>
        <w:t>a</w:t>
      </w:r>
      <w:r w:rsidR="004E27B7" w:rsidRPr="00A60897">
        <w:rPr>
          <w:rFonts w:ascii="Times New Roman" w:hAnsi="Times New Roman"/>
          <w:lang w:eastAsia="en-GB"/>
        </w:rPr>
        <w:t xml:space="preserve">n increase in teacher stress in several countries </w:t>
      </w:r>
      <w:r w:rsidR="004E27B7">
        <w:rPr>
          <w:rFonts w:ascii="Times New Roman" w:hAnsi="Times New Roman"/>
          <w:lang w:eastAsia="en-GB"/>
        </w:rPr>
        <w:fldChar w:fldCharType="begin"/>
      </w:r>
      <w:r w:rsidR="004E27B7">
        <w:rPr>
          <w:rFonts w:ascii="Times New Roman" w:hAnsi="Times New Roman"/>
          <w:lang w:eastAsia="en-GB"/>
        </w:rPr>
        <w:instrText>ADDIN RW.CITE{{401 Munt,Valerie 2004; 460 Dinham,S. 1996; 408 Schonfeld,I.S. 2001}}</w:instrText>
      </w:r>
      <w:r w:rsidR="004E27B7">
        <w:rPr>
          <w:rFonts w:ascii="Times New Roman" w:hAnsi="Times New Roman"/>
          <w:lang w:eastAsia="en-GB"/>
        </w:rPr>
        <w:fldChar w:fldCharType="separate"/>
      </w:r>
      <w:r w:rsidR="004E27B7">
        <w:rPr>
          <w:rFonts w:ascii="Times New Roman" w:eastAsia="Times New Roman" w:hAnsi="Times New Roman"/>
        </w:rPr>
        <w:t>(Dinham and Scott 1996; Munt 2004; Schonfeld</w:t>
      </w:r>
      <w:r w:rsidR="004E27B7" w:rsidRPr="008B10C1">
        <w:rPr>
          <w:rFonts w:ascii="Times New Roman" w:eastAsia="Times New Roman" w:hAnsi="Times New Roman"/>
        </w:rPr>
        <w:t xml:space="preserve"> 2001</w:t>
      </w:r>
      <w:r w:rsidR="004E27B7">
        <w:rPr>
          <w:rFonts w:ascii="Times New Roman" w:eastAsia="Times New Roman" w:hAnsi="Times New Roman"/>
        </w:rPr>
        <w:t>; Carton and Fruchart 2014)</w:t>
      </w:r>
      <w:r w:rsidR="004E27B7">
        <w:rPr>
          <w:rFonts w:ascii="Times New Roman" w:hAnsi="Times New Roman"/>
          <w:lang w:eastAsia="en-GB"/>
        </w:rPr>
        <w:fldChar w:fldCharType="end"/>
      </w:r>
      <w:r w:rsidR="004E27B7">
        <w:rPr>
          <w:rFonts w:ascii="Times New Roman" w:hAnsi="Times New Roman"/>
          <w:lang w:eastAsia="en-GB"/>
        </w:rPr>
        <w:t xml:space="preserve">.  Generally speaking, in England,  </w:t>
      </w:r>
      <w:r w:rsidR="004E27B7" w:rsidRPr="00A60897">
        <w:rPr>
          <w:rFonts w:ascii="Times New Roman" w:hAnsi="Times New Roman"/>
          <w:lang w:eastAsia="en-GB"/>
        </w:rPr>
        <w:t xml:space="preserve">stress and professional burnout among teachers has contributed significantly to an exodus from the profession and teacher retention has been a major concern over the past decade </w:t>
      </w:r>
      <w:r w:rsidR="004E27B7">
        <w:rPr>
          <w:rFonts w:ascii="Times New Roman" w:hAnsi="Times New Roman"/>
          <w:lang w:eastAsia="en-GB"/>
        </w:rPr>
        <w:fldChar w:fldCharType="begin"/>
      </w:r>
      <w:r w:rsidR="004E27B7">
        <w:rPr>
          <w:rFonts w:ascii="Times New Roman" w:hAnsi="Times New Roman"/>
          <w:lang w:eastAsia="en-GB"/>
        </w:rPr>
        <w:instrText>ADDIN RW.CITE{{398 Jepson,Emma 2006}}</w:instrText>
      </w:r>
      <w:r w:rsidR="004E27B7">
        <w:rPr>
          <w:rFonts w:ascii="Times New Roman" w:hAnsi="Times New Roman"/>
          <w:lang w:eastAsia="en-GB"/>
        </w:rPr>
        <w:fldChar w:fldCharType="separate"/>
      </w:r>
      <w:r w:rsidR="004E27B7">
        <w:rPr>
          <w:rFonts w:ascii="Times New Roman" w:eastAsia="Times New Roman" w:hAnsi="Times New Roman"/>
        </w:rPr>
        <w:t>(Jepson and Forrest</w:t>
      </w:r>
      <w:r w:rsidR="004E27B7" w:rsidRPr="008B10C1">
        <w:rPr>
          <w:rFonts w:ascii="Times New Roman" w:eastAsia="Times New Roman" w:hAnsi="Times New Roman"/>
        </w:rPr>
        <w:t xml:space="preserve"> 2006)</w:t>
      </w:r>
      <w:r w:rsidR="004E27B7">
        <w:rPr>
          <w:rFonts w:ascii="Times New Roman" w:hAnsi="Times New Roman"/>
          <w:lang w:eastAsia="en-GB"/>
        </w:rPr>
        <w:fldChar w:fldCharType="end"/>
      </w:r>
      <w:r w:rsidR="004E27B7">
        <w:rPr>
          <w:rFonts w:ascii="Times New Roman" w:hAnsi="Times New Roman"/>
          <w:lang w:eastAsia="en-GB"/>
        </w:rPr>
        <w:t>.</w:t>
      </w:r>
      <w:r w:rsidR="004E27B7" w:rsidRPr="00A60897">
        <w:rPr>
          <w:rFonts w:ascii="Times New Roman" w:hAnsi="Times New Roman"/>
          <w:lang w:eastAsia="en-GB"/>
        </w:rPr>
        <w:t xml:space="preserve"> </w:t>
      </w:r>
      <w:r w:rsidR="004E27B7">
        <w:rPr>
          <w:rFonts w:ascii="Times New Roman" w:hAnsi="Times New Roman"/>
          <w:lang w:eastAsia="en-GB"/>
        </w:rPr>
        <w:t xml:space="preserve"> </w:t>
      </w:r>
      <w:r w:rsidR="004E27B7" w:rsidRPr="000C5C31">
        <w:rPr>
          <w:rFonts w:ascii="Times New Roman" w:hAnsi="Times New Roman"/>
          <w:color w:val="FF0000"/>
          <w:lang w:eastAsia="en-GB"/>
        </w:rPr>
        <w:t>In their study of over 1,000 teachers who had left their jobs in English schools</w:t>
      </w:r>
      <w:r w:rsidR="004E27B7">
        <w:rPr>
          <w:rFonts w:ascii="Times New Roman" w:hAnsi="Times New Roman"/>
          <w:color w:val="FF0000"/>
          <w:lang w:eastAsia="en-GB"/>
        </w:rPr>
        <w:t xml:space="preserve"> </w:t>
      </w:r>
      <w:r w:rsidR="004E27B7" w:rsidRPr="000C5C31">
        <w:rPr>
          <w:rFonts w:ascii="Times New Roman" w:hAnsi="Times New Roman"/>
          <w:color w:val="FF0000"/>
          <w:lang w:eastAsia="en-GB"/>
        </w:rPr>
        <w:t xml:space="preserve">(excluding those retiring),  </w:t>
      </w:r>
      <w:r w:rsidR="004E27B7" w:rsidRPr="000C5C31">
        <w:rPr>
          <w:rFonts w:ascii="Times New Roman" w:hAnsi="Times New Roman"/>
          <w:color w:val="FF0000"/>
          <w:lang w:eastAsia="en-GB"/>
        </w:rPr>
        <w:fldChar w:fldCharType="begin"/>
      </w:r>
      <w:r w:rsidR="004E27B7" w:rsidRPr="000C5C31">
        <w:rPr>
          <w:rFonts w:ascii="Times New Roman" w:hAnsi="Times New Roman"/>
          <w:color w:val="FF0000"/>
          <w:lang w:eastAsia="en-GB"/>
        </w:rPr>
        <w:instrText>ADDIN RW.CITE{{380 Smithers,A. 2003}}</w:instrText>
      </w:r>
      <w:r w:rsidR="004E27B7" w:rsidRPr="000C5C31">
        <w:rPr>
          <w:rFonts w:ascii="Times New Roman" w:hAnsi="Times New Roman"/>
          <w:color w:val="FF0000"/>
          <w:lang w:eastAsia="en-GB"/>
        </w:rPr>
        <w:fldChar w:fldCharType="separate"/>
      </w:r>
      <w:r w:rsidR="004E27B7" w:rsidRPr="000C5C31">
        <w:rPr>
          <w:rFonts w:ascii="Times New Roman" w:eastAsia="Times New Roman" w:hAnsi="Times New Roman"/>
          <w:color w:val="FF0000"/>
        </w:rPr>
        <w:t>Smithers and Robinson (2003</w:t>
      </w:r>
      <w:r w:rsidR="004E27B7" w:rsidRPr="000C5C31">
        <w:rPr>
          <w:rFonts w:ascii="Times New Roman" w:hAnsi="Times New Roman"/>
          <w:color w:val="FF0000"/>
          <w:lang w:eastAsia="en-GB"/>
        </w:rPr>
        <w:fldChar w:fldCharType="end"/>
      </w:r>
      <w:r w:rsidR="004E27B7" w:rsidRPr="000C5C31">
        <w:rPr>
          <w:rFonts w:ascii="Times New Roman" w:hAnsi="Times New Roman"/>
          <w:color w:val="FF0000"/>
          <w:lang w:eastAsia="en-GB"/>
        </w:rPr>
        <w:t>, i) found that work load was by far the most important factor to influence the teachers’ decision to leave, with over 40% of the leavers saying that nothing would have induced them to stay</w:t>
      </w:r>
      <w:r w:rsidR="004E27B7">
        <w:rPr>
          <w:rFonts w:ascii="Times New Roman" w:hAnsi="Times New Roman"/>
          <w:color w:val="FF0000"/>
          <w:lang w:eastAsia="en-GB"/>
        </w:rPr>
        <w:t>,</w:t>
      </w:r>
      <w:r w:rsidR="004E27B7" w:rsidRPr="000C5C31">
        <w:rPr>
          <w:rFonts w:ascii="Times New Roman" w:hAnsi="Times New Roman"/>
          <w:color w:val="FF0000"/>
          <w:lang w:eastAsia="en-GB"/>
        </w:rPr>
        <w:t xml:space="preserve"> </w:t>
      </w:r>
      <w:r w:rsidR="004E27B7" w:rsidRPr="000C5C31">
        <w:rPr>
          <w:rFonts w:ascii="Times New Roman" w:hAnsi="Times New Roman"/>
          <w:color w:val="FF0000"/>
          <w:shd w:val="clear" w:color="auto" w:fill="FFFFFF"/>
        </w:rPr>
        <w:t xml:space="preserve">whilst </w:t>
      </w:r>
      <w:r w:rsidR="004E27B7" w:rsidRPr="000C5C31">
        <w:rPr>
          <w:rFonts w:ascii="Times New Roman" w:hAnsi="Times New Roman"/>
          <w:color w:val="FF0000"/>
          <w:lang w:eastAsia="en-GB"/>
        </w:rPr>
        <w:t xml:space="preserve">Barmby’s (2007) study of 246 teachers from England and Wales shows that workload, stress and </w:t>
      </w:r>
      <w:r w:rsidR="004E27B7">
        <w:rPr>
          <w:rFonts w:ascii="Times New Roman" w:hAnsi="Times New Roman"/>
          <w:color w:val="FF0000"/>
          <w:lang w:eastAsia="en-GB"/>
        </w:rPr>
        <w:t>pupil behaviour</w:t>
      </w:r>
      <w:r w:rsidR="004E27B7" w:rsidRPr="000C5C31">
        <w:rPr>
          <w:rFonts w:ascii="Times New Roman" w:hAnsi="Times New Roman"/>
          <w:color w:val="FF0000"/>
          <w:lang w:eastAsia="en-GB"/>
        </w:rPr>
        <w:t xml:space="preserve"> were the most frequently cited reasons for wanting to leave the profession.</w:t>
      </w:r>
      <w:r w:rsidR="004E27B7" w:rsidRPr="000C5C31">
        <w:rPr>
          <w:rFonts w:ascii="Times New Roman" w:hAnsi="Times New Roman"/>
          <w:lang w:eastAsia="en-GB"/>
        </w:rPr>
        <w:t xml:space="preserve"> </w:t>
      </w:r>
    </w:p>
    <w:p w14:paraId="2805A2B8" w14:textId="77777777" w:rsidR="00E0488D" w:rsidRDefault="00E0488D" w:rsidP="00D33E4C">
      <w:pPr>
        <w:pStyle w:val="Default"/>
        <w:spacing w:line="480" w:lineRule="auto"/>
        <w:jc w:val="both"/>
        <w:rPr>
          <w:rFonts w:ascii="Times New Roman" w:hAnsi="Times New Roman"/>
          <w:lang w:eastAsia="en-GB"/>
        </w:rPr>
      </w:pPr>
    </w:p>
    <w:p w14:paraId="2A769FDE" w14:textId="0437F72E" w:rsidR="00251901" w:rsidRDefault="004E27B7" w:rsidP="00251901">
      <w:pPr>
        <w:pStyle w:val="Default"/>
        <w:spacing w:line="480" w:lineRule="auto"/>
        <w:jc w:val="both"/>
        <w:rPr>
          <w:rFonts w:ascii="Times New Roman" w:hAnsi="Times New Roman"/>
          <w:color w:val="FF0000"/>
          <w:lang w:eastAsia="en-GB"/>
        </w:rPr>
      </w:pPr>
      <w:r w:rsidRPr="00D33E4C">
        <w:rPr>
          <w:rFonts w:ascii="Times New Roman" w:hAnsi="Times New Roman"/>
          <w:color w:val="FF0000"/>
          <w:shd w:val="clear" w:color="auto" w:fill="FFFFFF"/>
        </w:rPr>
        <w:t>In the current paper teacher well being is explored against the backdrop of management implementation of educational reform.</w:t>
      </w:r>
      <w:r w:rsidR="00D33E4C">
        <w:rPr>
          <w:rFonts w:ascii="Times New Roman" w:eastAsia="Times New Roman" w:hAnsi="Times New Roman"/>
          <w:i/>
          <w:color w:val="auto"/>
          <w:lang w:eastAsia="en-GB"/>
        </w:rPr>
        <w:t xml:space="preserve"> </w:t>
      </w:r>
      <w:r w:rsidR="00D33E4C">
        <w:rPr>
          <w:rFonts w:ascii="Times New Roman" w:hAnsi="Times New Roman"/>
          <w:color w:val="FF0000"/>
          <w:lang w:eastAsia="en-GB"/>
        </w:rPr>
        <w:t xml:space="preserve">It shows how factors such as workload, change </w:t>
      </w:r>
      <w:r w:rsidR="00415785">
        <w:rPr>
          <w:rFonts w:ascii="Times New Roman" w:hAnsi="Times New Roman"/>
          <w:color w:val="FF0000"/>
          <w:lang w:eastAsia="en-GB"/>
        </w:rPr>
        <w:t xml:space="preserve">in educational policies </w:t>
      </w:r>
      <w:r w:rsidR="00D33E4C">
        <w:rPr>
          <w:rFonts w:ascii="Times New Roman" w:hAnsi="Times New Roman"/>
          <w:color w:val="FF0000"/>
          <w:lang w:eastAsia="en-GB"/>
        </w:rPr>
        <w:t xml:space="preserve">and a lack of managerial support can </w:t>
      </w:r>
      <w:r w:rsidR="00251901">
        <w:rPr>
          <w:rFonts w:ascii="Times New Roman" w:hAnsi="Times New Roman"/>
          <w:color w:val="FF0000"/>
          <w:lang w:eastAsia="en-GB"/>
        </w:rPr>
        <w:t xml:space="preserve">cause a loss of professional identity and commitment focus in experienced teachers which in turn can </w:t>
      </w:r>
      <w:r w:rsidR="00D33E4C">
        <w:rPr>
          <w:rFonts w:ascii="Times New Roman" w:hAnsi="Times New Roman"/>
          <w:color w:val="FF0000"/>
          <w:lang w:eastAsia="en-GB"/>
        </w:rPr>
        <w:t xml:space="preserve">lead to teacher stress and anxiety.  </w:t>
      </w:r>
    </w:p>
    <w:p w14:paraId="5D3C5CB4" w14:textId="77777777" w:rsidR="00251901" w:rsidRDefault="00251901" w:rsidP="00251901">
      <w:pPr>
        <w:pStyle w:val="Default"/>
        <w:spacing w:line="480" w:lineRule="auto"/>
        <w:jc w:val="both"/>
        <w:rPr>
          <w:rFonts w:ascii="Times New Roman" w:hAnsi="Times New Roman"/>
          <w:color w:val="FF0000"/>
          <w:lang w:eastAsia="en-GB"/>
        </w:rPr>
      </w:pPr>
    </w:p>
    <w:p w14:paraId="637D3DA9" w14:textId="23DFD6B3" w:rsidR="00274A57" w:rsidRPr="00251901" w:rsidRDefault="00C840AA" w:rsidP="00706D32">
      <w:pPr>
        <w:pStyle w:val="Default"/>
        <w:spacing w:line="480" w:lineRule="auto"/>
        <w:jc w:val="both"/>
        <w:outlineLvl w:val="0"/>
        <w:rPr>
          <w:rFonts w:ascii="Times New Roman" w:hAnsi="Times New Roman"/>
          <w:color w:val="FF0000"/>
          <w:lang w:eastAsia="en-GB"/>
        </w:rPr>
      </w:pPr>
      <w:r>
        <w:rPr>
          <w:rFonts w:ascii="Times New Roman" w:hAnsi="Times New Roman"/>
          <w:b/>
          <w:color w:val="292526"/>
          <w:lang w:eastAsia="en-GB"/>
        </w:rPr>
        <w:t>The</w:t>
      </w:r>
      <w:r w:rsidR="00274A57" w:rsidRPr="00C840AA">
        <w:rPr>
          <w:rFonts w:ascii="Times New Roman" w:hAnsi="Times New Roman"/>
          <w:b/>
          <w:color w:val="292526"/>
          <w:lang w:eastAsia="en-GB"/>
        </w:rPr>
        <w:t xml:space="preserve"> context </w:t>
      </w:r>
      <w:r>
        <w:rPr>
          <w:rFonts w:ascii="Times New Roman" w:hAnsi="Times New Roman"/>
          <w:b/>
          <w:color w:val="292526"/>
          <w:lang w:eastAsia="en-GB"/>
        </w:rPr>
        <w:t xml:space="preserve">of educational change </w:t>
      </w:r>
      <w:r w:rsidR="00274A57" w:rsidRPr="00C840AA">
        <w:rPr>
          <w:rFonts w:ascii="Times New Roman" w:hAnsi="Times New Roman"/>
          <w:b/>
          <w:color w:val="292526"/>
          <w:lang w:eastAsia="en-GB"/>
        </w:rPr>
        <w:t>and teaching reforms</w:t>
      </w:r>
    </w:p>
    <w:p w14:paraId="6C91FABB" w14:textId="77777777" w:rsidR="00251901" w:rsidRDefault="00251901" w:rsidP="003F2835">
      <w:pPr>
        <w:autoSpaceDE w:val="0"/>
        <w:autoSpaceDN w:val="0"/>
        <w:adjustRightInd w:val="0"/>
        <w:spacing w:after="0" w:line="480" w:lineRule="auto"/>
        <w:jc w:val="both"/>
        <w:rPr>
          <w:rFonts w:ascii="Times New Roman" w:hAnsi="Times New Roman"/>
          <w:sz w:val="24"/>
          <w:szCs w:val="24"/>
          <w:lang w:eastAsia="en-GB"/>
        </w:rPr>
      </w:pPr>
    </w:p>
    <w:p w14:paraId="6AF92860" w14:textId="789293D6" w:rsidR="00DD3E41" w:rsidRPr="007814C1" w:rsidRDefault="0047770E" w:rsidP="00D46D79">
      <w:pPr>
        <w:autoSpaceDE w:val="0"/>
        <w:autoSpaceDN w:val="0"/>
        <w:adjustRightInd w:val="0"/>
        <w:spacing w:after="0" w:line="480" w:lineRule="auto"/>
        <w:jc w:val="both"/>
        <w:rPr>
          <w:rFonts w:ascii="Times New Roman" w:hAnsi="Times New Roman"/>
          <w:color w:val="FF0000"/>
          <w:sz w:val="24"/>
          <w:szCs w:val="24"/>
          <w:lang w:eastAsia="en-GB"/>
        </w:rPr>
      </w:pPr>
      <w:r>
        <w:rPr>
          <w:rFonts w:ascii="Times New Roman" w:hAnsi="Times New Roman"/>
          <w:sz w:val="24"/>
          <w:szCs w:val="24"/>
          <w:lang w:eastAsia="en-GB"/>
        </w:rPr>
        <w:t xml:space="preserve">In the UK, </w:t>
      </w:r>
      <w:r w:rsidR="00251901">
        <w:rPr>
          <w:rFonts w:ascii="Times New Roman" w:hAnsi="Times New Roman"/>
          <w:sz w:val="24"/>
          <w:szCs w:val="24"/>
          <w:lang w:eastAsia="en-GB"/>
        </w:rPr>
        <w:t xml:space="preserve">educational </w:t>
      </w:r>
      <w:r w:rsidR="00415785">
        <w:rPr>
          <w:rFonts w:ascii="Times New Roman" w:hAnsi="Times New Roman"/>
          <w:sz w:val="24"/>
          <w:szCs w:val="24"/>
          <w:lang w:eastAsia="en-GB"/>
        </w:rPr>
        <w:t xml:space="preserve">policy </w:t>
      </w:r>
      <w:r w:rsidR="00251901">
        <w:rPr>
          <w:rFonts w:ascii="Times New Roman" w:hAnsi="Times New Roman"/>
          <w:sz w:val="24"/>
          <w:szCs w:val="24"/>
          <w:lang w:eastAsia="en-GB"/>
        </w:rPr>
        <w:t xml:space="preserve">change </w:t>
      </w:r>
      <w:r w:rsidR="003F2835" w:rsidRPr="00D6069C">
        <w:rPr>
          <w:rFonts w:ascii="Times New Roman" w:hAnsi="Times New Roman"/>
          <w:sz w:val="24"/>
          <w:szCs w:val="24"/>
          <w:lang w:eastAsia="en-GB"/>
        </w:rPr>
        <w:t xml:space="preserve">has involved such </w:t>
      </w:r>
      <w:r w:rsidR="003F2835">
        <w:rPr>
          <w:rFonts w:ascii="Times New Roman" w:hAnsi="Times New Roman"/>
          <w:sz w:val="24"/>
          <w:szCs w:val="24"/>
          <w:lang w:eastAsia="en-GB"/>
        </w:rPr>
        <w:t>reforms</w:t>
      </w:r>
      <w:r w:rsidR="003F2835" w:rsidRPr="00D6069C">
        <w:rPr>
          <w:rFonts w:ascii="Times New Roman" w:hAnsi="Times New Roman"/>
          <w:sz w:val="24"/>
          <w:szCs w:val="24"/>
          <w:lang w:eastAsia="en-GB"/>
        </w:rPr>
        <w:t xml:space="preserve"> as the introduction of a new curriculum and reformed qualifications at GCSE and A level, and assessment for these qualifications being moved away from coursework to exams bringing with it a </w:t>
      </w:r>
      <w:r w:rsidR="003F2835" w:rsidRPr="00D6069C">
        <w:rPr>
          <w:rFonts w:ascii="Times New Roman" w:hAnsi="Times New Roman"/>
          <w:sz w:val="24"/>
          <w:szCs w:val="24"/>
          <w:lang w:eastAsia="en-GB"/>
        </w:rPr>
        <w:lastRenderedPageBreak/>
        <w:t>new grading scale of 9-1</w:t>
      </w:r>
      <w:r w:rsidR="003F2835">
        <w:rPr>
          <w:rFonts w:ascii="Times New Roman" w:hAnsi="Times New Roman"/>
          <w:sz w:val="24"/>
          <w:szCs w:val="24"/>
          <w:lang w:eastAsia="en-GB"/>
        </w:rPr>
        <w:t>. A</w:t>
      </w:r>
      <w:r w:rsidR="003F2835" w:rsidRPr="00D6069C">
        <w:rPr>
          <w:rFonts w:ascii="Times New Roman" w:hAnsi="Times New Roman"/>
          <w:sz w:val="24"/>
          <w:szCs w:val="24"/>
          <w:lang w:eastAsia="en-GB"/>
        </w:rPr>
        <w:t xml:space="preserve">dditionally, at primary level, early phonics instruction is now mandated in the national curriculum. The inclusion agenda for greater diversity in schools is </w:t>
      </w:r>
      <w:r w:rsidR="003F2835">
        <w:rPr>
          <w:rFonts w:ascii="Times New Roman" w:hAnsi="Times New Roman"/>
          <w:sz w:val="24"/>
          <w:szCs w:val="24"/>
          <w:lang w:eastAsia="en-GB"/>
        </w:rPr>
        <w:t xml:space="preserve">another reform that is </w:t>
      </w:r>
      <w:r w:rsidR="003F2835" w:rsidRPr="00D6069C">
        <w:rPr>
          <w:rFonts w:ascii="Times New Roman" w:hAnsi="Times New Roman"/>
          <w:sz w:val="24"/>
          <w:szCs w:val="24"/>
          <w:lang w:eastAsia="en-GB"/>
        </w:rPr>
        <w:t xml:space="preserve">well underway as is the continual attempt to embed the latest digital technology in the pedagogy of  classrooms. </w:t>
      </w:r>
      <w:r w:rsidR="003F2835" w:rsidRPr="000C5C31">
        <w:rPr>
          <w:rFonts w:ascii="Times New Roman" w:hAnsi="Times New Roman"/>
          <w:color w:val="FF0000"/>
          <w:sz w:val="24"/>
          <w:szCs w:val="24"/>
          <w:lang w:eastAsia="en-GB"/>
        </w:rPr>
        <w:t>Although such directives come from a perspective of need for positive change, it is suggest</w:t>
      </w:r>
      <w:r w:rsidR="003F2835">
        <w:rPr>
          <w:rFonts w:ascii="Times New Roman" w:hAnsi="Times New Roman"/>
          <w:color w:val="FF0000"/>
          <w:sz w:val="24"/>
          <w:szCs w:val="24"/>
          <w:lang w:eastAsia="en-GB"/>
        </w:rPr>
        <w:t>e</w:t>
      </w:r>
      <w:r w:rsidR="003F2835" w:rsidRPr="000C5C31">
        <w:rPr>
          <w:rFonts w:ascii="Times New Roman" w:hAnsi="Times New Roman"/>
          <w:color w:val="FF0000"/>
          <w:sz w:val="24"/>
          <w:szCs w:val="24"/>
          <w:lang w:eastAsia="en-GB"/>
        </w:rPr>
        <w:t>d that the way in which they are implemented through managerial</w:t>
      </w:r>
      <w:r w:rsidR="003F2835">
        <w:rPr>
          <w:rFonts w:ascii="Times New Roman" w:hAnsi="Times New Roman"/>
          <w:color w:val="FF0000"/>
          <w:sz w:val="24"/>
          <w:szCs w:val="24"/>
          <w:lang w:eastAsia="en-GB"/>
        </w:rPr>
        <w:t xml:space="preserve">ism in schools, can have a </w:t>
      </w:r>
      <w:r w:rsidR="003F2835" w:rsidRPr="000C5C31">
        <w:rPr>
          <w:rFonts w:ascii="Times New Roman" w:hAnsi="Times New Roman"/>
          <w:color w:val="FF0000"/>
          <w:sz w:val="24"/>
          <w:szCs w:val="24"/>
          <w:lang w:eastAsia="en-GB"/>
        </w:rPr>
        <w:t xml:space="preserve">negative impact </w:t>
      </w:r>
      <w:r w:rsidR="003F2835" w:rsidRPr="00A60897">
        <w:rPr>
          <w:rFonts w:ascii="Times New Roman" w:hAnsi="Times New Roman"/>
          <w:color w:val="000000"/>
          <w:sz w:val="24"/>
          <w:szCs w:val="24"/>
          <w:lang w:eastAsia="en-GB"/>
        </w:rPr>
        <w:t>on teachers’ morale and sen</w:t>
      </w:r>
      <w:r w:rsidR="00251901">
        <w:rPr>
          <w:rFonts w:ascii="Times New Roman" w:hAnsi="Times New Roman"/>
          <w:color w:val="000000"/>
          <w:sz w:val="24"/>
          <w:szCs w:val="24"/>
          <w:lang w:eastAsia="en-GB"/>
        </w:rPr>
        <w:t xml:space="preserve">se of professional identity, </w:t>
      </w:r>
      <w:r w:rsidR="003F2835">
        <w:rPr>
          <w:rFonts w:ascii="Times New Roman" w:hAnsi="Times New Roman"/>
          <w:color w:val="000000"/>
          <w:sz w:val="24"/>
          <w:szCs w:val="24"/>
          <w:lang w:eastAsia="en-GB"/>
        </w:rPr>
        <w:t xml:space="preserve">lead to an </w:t>
      </w:r>
      <w:r w:rsidR="003F2835" w:rsidRPr="00A60897">
        <w:rPr>
          <w:rFonts w:ascii="Times New Roman" w:hAnsi="Times New Roman"/>
          <w:sz w:val="24"/>
          <w:szCs w:val="24"/>
          <w:lang w:eastAsia="en-GB"/>
        </w:rPr>
        <w:t>erosion of autonomy</w:t>
      </w:r>
      <w:r w:rsidR="003F2835">
        <w:rPr>
          <w:rFonts w:ascii="Times New Roman" w:hAnsi="Times New Roman"/>
          <w:sz w:val="24"/>
          <w:szCs w:val="24"/>
          <w:lang w:eastAsia="en-GB"/>
        </w:rPr>
        <w:t xml:space="preserve"> </w:t>
      </w:r>
      <w:r w:rsidR="00251901">
        <w:rPr>
          <w:rFonts w:ascii="Times New Roman" w:hAnsi="Times New Roman"/>
          <w:sz w:val="24"/>
          <w:szCs w:val="24"/>
          <w:lang w:eastAsia="en-GB"/>
        </w:rPr>
        <w:t xml:space="preserve">and impact on mental well being </w:t>
      </w:r>
      <w:r w:rsidR="003F2835">
        <w:rPr>
          <w:rFonts w:ascii="Times New Roman" w:hAnsi="Times New Roman"/>
          <w:sz w:val="24"/>
          <w:szCs w:val="24"/>
          <w:lang w:eastAsia="en-GB"/>
        </w:rPr>
        <w:fldChar w:fldCharType="begin"/>
      </w:r>
      <w:r w:rsidR="003F2835">
        <w:rPr>
          <w:rFonts w:ascii="Times New Roman" w:hAnsi="Times New Roman"/>
          <w:sz w:val="24"/>
          <w:szCs w:val="24"/>
          <w:lang w:eastAsia="en-GB"/>
        </w:rPr>
        <w:instrText>ADDIN RW.CITE{{441 Day,C. 1997; 417 Hargreaves,A. 1997; 418 Enderlin-Lampe,Scherie 1997; 416 Fullan,M.G. 2001; 442 Day,C. 2000}}</w:instrText>
      </w:r>
      <w:r w:rsidR="003F2835">
        <w:rPr>
          <w:rFonts w:ascii="Times New Roman" w:hAnsi="Times New Roman"/>
          <w:sz w:val="24"/>
          <w:szCs w:val="24"/>
          <w:lang w:eastAsia="en-GB"/>
        </w:rPr>
        <w:fldChar w:fldCharType="separate"/>
      </w:r>
      <w:r w:rsidR="003F2835">
        <w:rPr>
          <w:rFonts w:ascii="Times New Roman" w:eastAsia="Times New Roman" w:hAnsi="Times New Roman"/>
          <w:sz w:val="24"/>
        </w:rPr>
        <w:t>(Day 1997; Day 2000; Enderlin-Lampe 1997; Fullan 2001; Hargreaves 1997)</w:t>
      </w:r>
      <w:r w:rsidR="003F2835">
        <w:rPr>
          <w:rFonts w:ascii="Times New Roman" w:hAnsi="Times New Roman"/>
          <w:sz w:val="24"/>
          <w:szCs w:val="24"/>
          <w:lang w:eastAsia="en-GB"/>
        </w:rPr>
        <w:fldChar w:fldCharType="end"/>
      </w:r>
      <w:r w:rsidR="003F2835">
        <w:rPr>
          <w:rFonts w:ascii="Times New Roman" w:hAnsi="Times New Roman"/>
          <w:sz w:val="24"/>
          <w:szCs w:val="24"/>
          <w:lang w:eastAsia="en-GB"/>
        </w:rPr>
        <w:t>.</w:t>
      </w:r>
      <w:r w:rsidR="003F2835" w:rsidRPr="00241ED7">
        <w:rPr>
          <w:rFonts w:ascii="Times New Roman" w:hAnsi="Times New Roman"/>
          <w:color w:val="00B050"/>
          <w:sz w:val="24"/>
          <w:szCs w:val="24"/>
          <w:lang w:eastAsia="en-GB"/>
        </w:rPr>
        <w:t xml:space="preserve"> </w:t>
      </w:r>
      <w:r w:rsidR="003F2835" w:rsidRPr="0086762D">
        <w:rPr>
          <w:rFonts w:ascii="Times New Roman" w:hAnsi="Times New Roman"/>
          <w:color w:val="FF0000"/>
          <w:sz w:val="24"/>
          <w:szCs w:val="24"/>
          <w:lang w:eastAsia="en-GB"/>
        </w:rPr>
        <w:t xml:space="preserve">One </w:t>
      </w:r>
      <w:r w:rsidR="00E176A7">
        <w:rPr>
          <w:rFonts w:ascii="Times New Roman" w:hAnsi="Times New Roman"/>
          <w:color w:val="FF0000"/>
          <w:sz w:val="24"/>
          <w:szCs w:val="24"/>
          <w:lang w:eastAsia="en-GB"/>
        </w:rPr>
        <w:t xml:space="preserve">way that this can play out is that </w:t>
      </w:r>
      <w:r w:rsidR="009C1D81">
        <w:rPr>
          <w:rFonts w:ascii="Times New Roman" w:hAnsi="Times New Roman"/>
          <w:color w:val="FF0000"/>
          <w:sz w:val="24"/>
          <w:szCs w:val="24"/>
          <w:lang w:eastAsia="en-GB"/>
        </w:rPr>
        <w:t>teachers hold</w:t>
      </w:r>
      <w:r w:rsidR="003F2835" w:rsidRPr="0086762D">
        <w:rPr>
          <w:rFonts w:ascii="Times New Roman" w:hAnsi="Times New Roman"/>
          <w:color w:val="FF0000"/>
          <w:sz w:val="24"/>
          <w:szCs w:val="24"/>
          <w:lang w:eastAsia="en-GB"/>
        </w:rPr>
        <w:t xml:space="preserve"> on to ‘old’ knowledge and understanding which are no longer relevant in the context of new reforms. </w:t>
      </w:r>
      <w:r w:rsidR="003F2835">
        <w:rPr>
          <w:rFonts w:ascii="Times New Roman" w:hAnsi="Times New Roman"/>
          <w:color w:val="FF0000"/>
          <w:sz w:val="24"/>
          <w:szCs w:val="24"/>
          <w:lang w:eastAsia="en-GB"/>
        </w:rPr>
        <w:t>F</w:t>
      </w:r>
      <w:r w:rsidR="003F2835" w:rsidRPr="0086762D">
        <w:rPr>
          <w:rFonts w:ascii="Times New Roman" w:hAnsi="Times New Roman"/>
          <w:color w:val="FF0000"/>
          <w:sz w:val="24"/>
          <w:szCs w:val="24"/>
          <w:lang w:eastAsia="en-GB"/>
        </w:rPr>
        <w:t xml:space="preserve">or example </w:t>
      </w:r>
      <w:r w:rsidR="003F2835">
        <w:rPr>
          <w:rFonts w:ascii="Times New Roman" w:hAnsi="Times New Roman"/>
          <w:color w:val="FF0000"/>
          <w:sz w:val="24"/>
          <w:szCs w:val="24"/>
          <w:lang w:eastAsia="en-GB"/>
        </w:rPr>
        <w:t xml:space="preserve">teachers who may be unwilling </w:t>
      </w:r>
      <w:r w:rsidR="003F2835" w:rsidRPr="0086762D">
        <w:rPr>
          <w:rFonts w:ascii="Times New Roman" w:hAnsi="Times New Roman"/>
          <w:color w:val="FF0000"/>
          <w:sz w:val="24"/>
          <w:szCs w:val="24"/>
          <w:lang w:eastAsia="en-GB"/>
        </w:rPr>
        <w:t xml:space="preserve">to use a school’s virtual learning environment </w:t>
      </w:r>
      <w:r w:rsidR="007F50C1">
        <w:rPr>
          <w:rFonts w:ascii="Times New Roman" w:hAnsi="Times New Roman"/>
          <w:color w:val="FF0000"/>
          <w:sz w:val="24"/>
          <w:szCs w:val="24"/>
          <w:lang w:eastAsia="en-GB"/>
        </w:rPr>
        <w:t xml:space="preserve">(VLE) </w:t>
      </w:r>
      <w:r w:rsidR="003F2835" w:rsidRPr="0086762D">
        <w:rPr>
          <w:rFonts w:ascii="Times New Roman" w:hAnsi="Times New Roman"/>
          <w:color w:val="FF0000"/>
          <w:sz w:val="24"/>
          <w:szCs w:val="24"/>
          <w:lang w:eastAsia="en-GB"/>
        </w:rPr>
        <w:t xml:space="preserve">for homework resources, </w:t>
      </w:r>
      <w:r w:rsidR="003F2835">
        <w:rPr>
          <w:rFonts w:ascii="Times New Roman" w:hAnsi="Times New Roman"/>
          <w:color w:val="FF0000"/>
          <w:sz w:val="24"/>
          <w:szCs w:val="24"/>
          <w:lang w:eastAsia="en-GB"/>
        </w:rPr>
        <w:t>and instead rely</w:t>
      </w:r>
      <w:r w:rsidR="003F2835" w:rsidRPr="0086762D">
        <w:rPr>
          <w:rFonts w:ascii="Times New Roman" w:hAnsi="Times New Roman"/>
          <w:color w:val="FF0000"/>
          <w:sz w:val="24"/>
          <w:szCs w:val="24"/>
          <w:lang w:eastAsia="en-GB"/>
        </w:rPr>
        <w:t xml:space="preserve"> on pupils taking coursebooks home with them, </w:t>
      </w:r>
      <w:r w:rsidR="003F2835">
        <w:rPr>
          <w:rFonts w:ascii="Times New Roman" w:hAnsi="Times New Roman"/>
          <w:color w:val="FF0000"/>
          <w:sz w:val="24"/>
          <w:szCs w:val="24"/>
          <w:lang w:eastAsia="en-GB"/>
        </w:rPr>
        <w:t>may find themselves left behind in the new world of corporate education. Ball (</w:t>
      </w:r>
      <w:r w:rsidR="00F36200">
        <w:rPr>
          <w:rFonts w:ascii="Times New Roman" w:hAnsi="Times New Roman"/>
          <w:color w:val="FF0000"/>
          <w:sz w:val="24"/>
          <w:szCs w:val="24"/>
          <w:lang w:eastAsia="en-GB"/>
        </w:rPr>
        <w:t xml:space="preserve">2003, </w:t>
      </w:r>
      <w:r w:rsidR="003F2835">
        <w:rPr>
          <w:rFonts w:ascii="Times New Roman" w:hAnsi="Times New Roman"/>
          <w:color w:val="FF0000"/>
          <w:sz w:val="24"/>
          <w:szCs w:val="24"/>
          <w:lang w:eastAsia="en-GB"/>
        </w:rPr>
        <w:t>226) cites Lyotard’s concept of a ‘commodification of knowledge’ as a key characteristic of the post-modern corporate culture of education. This is explained as knowledge which is ‘externalised and desocialised’ where relations between teacher and learner are no longer the key component of knowledge exchange and where teacher expertise is seen as subordinate to accountability r</w:t>
      </w:r>
      <w:r w:rsidR="003A2C86">
        <w:rPr>
          <w:rFonts w:ascii="Times New Roman" w:hAnsi="Times New Roman"/>
          <w:color w:val="FF0000"/>
          <w:sz w:val="24"/>
          <w:szCs w:val="24"/>
          <w:lang w:eastAsia="en-GB"/>
        </w:rPr>
        <w:t xml:space="preserve">equirements of management. </w:t>
      </w:r>
      <w:r w:rsidR="005C42B2">
        <w:rPr>
          <w:rFonts w:ascii="Times New Roman" w:hAnsi="Times New Roman"/>
          <w:color w:val="FF0000"/>
          <w:sz w:val="24"/>
          <w:szCs w:val="24"/>
          <w:lang w:eastAsia="en-GB"/>
        </w:rPr>
        <w:t>In the c</w:t>
      </w:r>
      <w:r w:rsidR="00117EC9">
        <w:rPr>
          <w:rFonts w:ascii="Times New Roman" w:hAnsi="Times New Roman"/>
          <w:color w:val="FF0000"/>
          <w:sz w:val="24"/>
          <w:szCs w:val="24"/>
          <w:lang w:eastAsia="en-GB"/>
        </w:rPr>
        <w:t>a</w:t>
      </w:r>
      <w:r w:rsidR="005C42B2">
        <w:rPr>
          <w:rFonts w:ascii="Times New Roman" w:hAnsi="Times New Roman"/>
          <w:color w:val="FF0000"/>
          <w:sz w:val="24"/>
          <w:szCs w:val="24"/>
          <w:lang w:eastAsia="en-GB"/>
        </w:rPr>
        <w:t xml:space="preserve">se of the VLE, </w:t>
      </w:r>
      <w:r w:rsidR="00456C18">
        <w:rPr>
          <w:rFonts w:ascii="Times New Roman" w:hAnsi="Times New Roman"/>
          <w:color w:val="FF0000"/>
          <w:sz w:val="24"/>
          <w:szCs w:val="24"/>
          <w:lang w:eastAsia="en-GB"/>
        </w:rPr>
        <w:t>the teacher-</w:t>
      </w:r>
      <w:r w:rsidR="00D7410F">
        <w:rPr>
          <w:rFonts w:ascii="Times New Roman" w:hAnsi="Times New Roman"/>
          <w:color w:val="FF0000"/>
          <w:sz w:val="24"/>
          <w:szCs w:val="24"/>
          <w:lang w:eastAsia="en-GB"/>
        </w:rPr>
        <w:t xml:space="preserve">pupil relationship </w:t>
      </w:r>
      <w:r w:rsidR="00456C18">
        <w:rPr>
          <w:rFonts w:ascii="Times New Roman" w:hAnsi="Times New Roman"/>
          <w:color w:val="FF0000"/>
          <w:sz w:val="24"/>
          <w:szCs w:val="24"/>
          <w:lang w:eastAsia="en-GB"/>
        </w:rPr>
        <w:t>may be put to one side, in order fo</w:t>
      </w:r>
      <w:r w:rsidR="00DD3E41">
        <w:rPr>
          <w:rFonts w:ascii="Times New Roman" w:hAnsi="Times New Roman"/>
          <w:color w:val="FF0000"/>
          <w:sz w:val="24"/>
          <w:szCs w:val="24"/>
          <w:lang w:eastAsia="en-GB"/>
        </w:rPr>
        <w:t xml:space="preserve">r the school to focus </w:t>
      </w:r>
      <w:r w:rsidR="00A8256B">
        <w:rPr>
          <w:rFonts w:ascii="Times New Roman" w:hAnsi="Times New Roman"/>
          <w:color w:val="FF0000"/>
          <w:sz w:val="24"/>
          <w:szCs w:val="24"/>
          <w:lang w:eastAsia="en-GB"/>
        </w:rPr>
        <w:t xml:space="preserve">on </w:t>
      </w:r>
      <w:r w:rsidR="001449C8">
        <w:rPr>
          <w:rFonts w:ascii="Times New Roman" w:hAnsi="Times New Roman"/>
          <w:color w:val="FF0000"/>
          <w:sz w:val="24"/>
          <w:szCs w:val="24"/>
          <w:lang w:eastAsia="en-GB"/>
        </w:rPr>
        <w:t xml:space="preserve">getting all staff to engage with the VLE in order to </w:t>
      </w:r>
      <w:r w:rsidR="005C42B2">
        <w:rPr>
          <w:rFonts w:ascii="Times New Roman" w:hAnsi="Times New Roman"/>
          <w:color w:val="FF0000"/>
          <w:sz w:val="24"/>
          <w:szCs w:val="24"/>
          <w:lang w:eastAsia="en-GB"/>
        </w:rPr>
        <w:t>meet a re</w:t>
      </w:r>
      <w:r w:rsidR="00BF17FF">
        <w:rPr>
          <w:rFonts w:ascii="Times New Roman" w:hAnsi="Times New Roman"/>
          <w:color w:val="FF0000"/>
          <w:sz w:val="24"/>
          <w:szCs w:val="24"/>
          <w:lang w:eastAsia="en-GB"/>
        </w:rPr>
        <w:t>q</w:t>
      </w:r>
      <w:r w:rsidR="005C42B2">
        <w:rPr>
          <w:rFonts w:ascii="Times New Roman" w:hAnsi="Times New Roman"/>
          <w:color w:val="FF0000"/>
          <w:sz w:val="24"/>
          <w:szCs w:val="24"/>
          <w:lang w:eastAsia="en-GB"/>
        </w:rPr>
        <w:t>uirement of</w:t>
      </w:r>
      <w:r w:rsidR="00BF17FF">
        <w:rPr>
          <w:rFonts w:ascii="Times New Roman" w:hAnsi="Times New Roman"/>
          <w:color w:val="FF0000"/>
          <w:sz w:val="24"/>
          <w:szCs w:val="24"/>
          <w:lang w:eastAsia="en-GB"/>
        </w:rPr>
        <w:t xml:space="preserve"> an inspection</w:t>
      </w:r>
      <w:r w:rsidR="00DD3E41">
        <w:rPr>
          <w:rFonts w:ascii="Times New Roman" w:hAnsi="Times New Roman"/>
          <w:color w:val="FF0000"/>
          <w:sz w:val="24"/>
          <w:szCs w:val="24"/>
          <w:lang w:eastAsia="en-GB"/>
        </w:rPr>
        <w:t>.</w:t>
      </w:r>
      <w:r w:rsidR="0060097D">
        <w:rPr>
          <w:rFonts w:ascii="Times New Roman" w:hAnsi="Times New Roman"/>
          <w:color w:val="FF0000"/>
          <w:sz w:val="24"/>
          <w:szCs w:val="24"/>
          <w:lang w:eastAsia="en-GB"/>
        </w:rPr>
        <w:t xml:space="preserve"> </w:t>
      </w:r>
      <w:r w:rsidR="00415785">
        <w:rPr>
          <w:rFonts w:ascii="Times New Roman" w:hAnsi="Times New Roman"/>
          <w:color w:val="292526"/>
          <w:sz w:val="24"/>
          <w:szCs w:val="24"/>
          <w:lang w:eastAsia="en-GB"/>
        </w:rPr>
        <w:t xml:space="preserve">Accountability is another </w:t>
      </w:r>
      <w:r w:rsidR="00DD3E41">
        <w:rPr>
          <w:rFonts w:ascii="Times New Roman" w:hAnsi="Times New Roman"/>
          <w:color w:val="292526"/>
          <w:sz w:val="24"/>
          <w:szCs w:val="24"/>
          <w:lang w:eastAsia="en-GB"/>
        </w:rPr>
        <w:t xml:space="preserve">way in which educational </w:t>
      </w:r>
      <w:r w:rsidR="00415785">
        <w:rPr>
          <w:rFonts w:ascii="Times New Roman" w:hAnsi="Times New Roman"/>
          <w:color w:val="292526"/>
          <w:sz w:val="24"/>
          <w:szCs w:val="24"/>
          <w:lang w:eastAsia="en-GB"/>
        </w:rPr>
        <w:t xml:space="preserve">policy change </w:t>
      </w:r>
      <w:r w:rsidR="00DD3E41">
        <w:rPr>
          <w:rFonts w:ascii="Times New Roman" w:hAnsi="Times New Roman"/>
          <w:color w:val="292526"/>
          <w:sz w:val="24"/>
          <w:szCs w:val="24"/>
          <w:lang w:eastAsia="en-GB"/>
        </w:rPr>
        <w:t>impact</w:t>
      </w:r>
      <w:r w:rsidR="00415785">
        <w:rPr>
          <w:rFonts w:ascii="Times New Roman" w:hAnsi="Times New Roman"/>
          <w:color w:val="292526"/>
          <w:sz w:val="24"/>
          <w:szCs w:val="24"/>
          <w:lang w:eastAsia="en-GB"/>
        </w:rPr>
        <w:t>s</w:t>
      </w:r>
      <w:r w:rsidR="00DD3E41">
        <w:rPr>
          <w:rFonts w:ascii="Times New Roman" w:hAnsi="Times New Roman"/>
          <w:color w:val="292526"/>
          <w:sz w:val="24"/>
          <w:szCs w:val="24"/>
          <w:lang w:eastAsia="en-GB"/>
        </w:rPr>
        <w:t xml:space="preserve"> on teachers</w:t>
      </w:r>
      <w:r w:rsidR="00415785">
        <w:rPr>
          <w:rFonts w:ascii="Times New Roman" w:hAnsi="Times New Roman"/>
          <w:color w:val="292526"/>
          <w:sz w:val="24"/>
          <w:szCs w:val="24"/>
          <w:lang w:eastAsia="en-GB"/>
        </w:rPr>
        <w:t>.</w:t>
      </w:r>
    </w:p>
    <w:p w14:paraId="721BC21C" w14:textId="77777777" w:rsidR="00415785" w:rsidRDefault="00415785" w:rsidP="00706D32">
      <w:pPr>
        <w:autoSpaceDE w:val="0"/>
        <w:autoSpaceDN w:val="0"/>
        <w:adjustRightInd w:val="0"/>
        <w:spacing w:after="0" w:line="480" w:lineRule="auto"/>
        <w:jc w:val="both"/>
        <w:outlineLvl w:val="0"/>
        <w:rPr>
          <w:rFonts w:ascii="Times New Roman" w:hAnsi="Times New Roman"/>
          <w:color w:val="FF0000"/>
          <w:sz w:val="24"/>
          <w:szCs w:val="24"/>
          <w:lang w:eastAsia="en-GB"/>
        </w:rPr>
      </w:pPr>
    </w:p>
    <w:p w14:paraId="44CC8791" w14:textId="67097D60" w:rsidR="0047770E" w:rsidRPr="0047770E" w:rsidRDefault="0047770E" w:rsidP="00706D32">
      <w:pPr>
        <w:autoSpaceDE w:val="0"/>
        <w:autoSpaceDN w:val="0"/>
        <w:adjustRightInd w:val="0"/>
        <w:spacing w:after="0" w:line="480" w:lineRule="auto"/>
        <w:jc w:val="both"/>
        <w:outlineLvl w:val="0"/>
        <w:rPr>
          <w:rFonts w:ascii="Times New Roman" w:hAnsi="Times New Roman"/>
          <w:color w:val="FF0000"/>
          <w:sz w:val="24"/>
          <w:szCs w:val="24"/>
          <w:lang w:eastAsia="en-GB"/>
        </w:rPr>
      </w:pPr>
      <w:r w:rsidRPr="0047770E">
        <w:rPr>
          <w:rFonts w:ascii="Times New Roman" w:hAnsi="Times New Roman"/>
          <w:color w:val="FF0000"/>
          <w:sz w:val="24"/>
          <w:szCs w:val="24"/>
          <w:lang w:eastAsia="en-GB"/>
        </w:rPr>
        <w:t>Teacher standards</w:t>
      </w:r>
    </w:p>
    <w:p w14:paraId="66F9EFAF" w14:textId="3AA3B500" w:rsidR="005677E0" w:rsidRPr="00D05B9F" w:rsidRDefault="00274A57" w:rsidP="00D05B9F">
      <w:pPr>
        <w:autoSpaceDE w:val="0"/>
        <w:autoSpaceDN w:val="0"/>
        <w:adjustRightInd w:val="0"/>
        <w:spacing w:after="0" w:line="480" w:lineRule="auto"/>
        <w:jc w:val="both"/>
        <w:rPr>
          <w:rFonts w:ascii="Times New Roman" w:eastAsia="AdobePiStd" w:hAnsi="Times New Roman"/>
          <w:color w:val="292526"/>
          <w:sz w:val="24"/>
          <w:szCs w:val="24"/>
          <w:lang w:eastAsia="en-GB"/>
        </w:rPr>
      </w:pPr>
      <w:r w:rsidRPr="00A60897">
        <w:rPr>
          <w:rFonts w:ascii="Times New Roman" w:hAnsi="Times New Roman"/>
          <w:sz w:val="24"/>
          <w:szCs w:val="24"/>
          <w:lang w:eastAsia="en-GB"/>
        </w:rPr>
        <w:lastRenderedPageBreak/>
        <w:t>In the UK, the 1988 Education Reform Act</w:t>
      </w:r>
      <w:r w:rsidR="00B120A5">
        <w:rPr>
          <w:rFonts w:ascii="Times New Roman" w:hAnsi="Times New Roman"/>
          <w:sz w:val="24"/>
          <w:szCs w:val="24"/>
          <w:lang w:eastAsia="en-GB"/>
        </w:rPr>
        <w:t xml:space="preserve">, </w:t>
      </w:r>
      <w:r w:rsidR="00B120A5" w:rsidRPr="00B120A5">
        <w:rPr>
          <w:rFonts w:ascii="Times New Roman" w:hAnsi="Times New Roman"/>
          <w:color w:val="FF0000"/>
          <w:sz w:val="24"/>
          <w:szCs w:val="24"/>
          <w:lang w:eastAsia="en-GB"/>
        </w:rPr>
        <w:t>which applied to England, Wales and Northern Ireland,</w:t>
      </w:r>
      <w:r w:rsidRPr="00A60897">
        <w:rPr>
          <w:rFonts w:ascii="Times New Roman" w:hAnsi="Times New Roman"/>
          <w:sz w:val="24"/>
          <w:szCs w:val="24"/>
          <w:lang w:eastAsia="en-GB"/>
        </w:rPr>
        <w:t xml:space="preserve"> introduced intensive and sustained central government interventions </w:t>
      </w:r>
      <w:r w:rsidR="00415785">
        <w:rPr>
          <w:rFonts w:ascii="Times New Roman" w:hAnsi="Times New Roman"/>
          <w:sz w:val="24"/>
          <w:szCs w:val="24"/>
          <w:lang w:eastAsia="en-GB"/>
        </w:rPr>
        <w:t xml:space="preserve">which held techers and school managers accountable in various ways. For example, </w:t>
      </w:r>
      <w:r w:rsidRPr="00A60897">
        <w:rPr>
          <w:rFonts w:ascii="Times New Roman" w:hAnsi="Times New Roman"/>
          <w:sz w:val="24"/>
          <w:szCs w:val="24"/>
          <w:lang w:eastAsia="en-GB"/>
        </w:rPr>
        <w:t xml:space="preserve"> target setting for teachers through annual performance management; increased assessments for pupils against targets; increased responsibilities of individual school governing bodies, self-evaluation and external inspection </w:t>
      </w:r>
      <w:r>
        <w:rPr>
          <w:rFonts w:ascii="Times New Roman" w:hAnsi="Times New Roman"/>
          <w:sz w:val="24"/>
          <w:szCs w:val="24"/>
          <w:lang w:eastAsia="en-GB"/>
        </w:rPr>
        <w:fldChar w:fldCharType="begin"/>
      </w:r>
      <w:r>
        <w:rPr>
          <w:rFonts w:ascii="Times New Roman" w:hAnsi="Times New Roman"/>
          <w:sz w:val="24"/>
          <w:szCs w:val="24"/>
          <w:lang w:eastAsia="en-GB"/>
        </w:rPr>
        <w:instrText>ADDIN RW.CITE{{438 Day,C. 2009}}</w:instrText>
      </w:r>
      <w:r>
        <w:rPr>
          <w:rFonts w:ascii="Times New Roman" w:hAnsi="Times New Roman"/>
          <w:sz w:val="24"/>
          <w:szCs w:val="24"/>
          <w:lang w:eastAsia="en-GB"/>
        </w:rPr>
        <w:fldChar w:fldCharType="separate"/>
      </w:r>
      <w:r w:rsidR="00DE6239">
        <w:rPr>
          <w:rFonts w:ascii="Times New Roman" w:eastAsia="Times New Roman" w:hAnsi="Times New Roman"/>
          <w:sz w:val="24"/>
        </w:rPr>
        <w:t>(Day and Smethem</w:t>
      </w:r>
      <w:r w:rsidRPr="008B10C1">
        <w:rPr>
          <w:rFonts w:ascii="Times New Roman" w:eastAsia="Times New Roman" w:hAnsi="Times New Roman"/>
          <w:sz w:val="24"/>
        </w:rPr>
        <w:t xml:space="preserve"> 2009)</w:t>
      </w:r>
      <w:r>
        <w:rPr>
          <w:rFonts w:ascii="Times New Roman" w:hAnsi="Times New Roman"/>
          <w:sz w:val="24"/>
          <w:szCs w:val="24"/>
          <w:lang w:eastAsia="en-GB"/>
        </w:rPr>
        <w:fldChar w:fldCharType="end"/>
      </w:r>
      <w:r>
        <w:rPr>
          <w:rFonts w:ascii="Times New Roman" w:hAnsi="Times New Roman"/>
          <w:sz w:val="24"/>
          <w:szCs w:val="24"/>
          <w:lang w:eastAsia="en-GB"/>
        </w:rPr>
        <w:t xml:space="preserve">.  </w:t>
      </w:r>
      <w:r w:rsidRPr="00A60897">
        <w:rPr>
          <w:rFonts w:ascii="Times New Roman" w:hAnsi="Times New Roman"/>
          <w:sz w:val="24"/>
          <w:szCs w:val="24"/>
          <w:lang w:eastAsia="en-GB"/>
        </w:rPr>
        <w:t>Schools</w:t>
      </w:r>
      <w:r w:rsidRPr="00A60897">
        <w:rPr>
          <w:rFonts w:ascii="Times New Roman" w:eastAsia="AdobePiStd" w:hAnsi="Times New Roman"/>
          <w:color w:val="292526"/>
          <w:sz w:val="24"/>
          <w:szCs w:val="24"/>
          <w:lang w:eastAsia="en-GB"/>
        </w:rPr>
        <w:t xml:space="preserve"> are now in a tightly constrained partnership with government which </w:t>
      </w:r>
      <w:r w:rsidRPr="00A60897">
        <w:rPr>
          <w:rFonts w:ascii="Times New Roman" w:hAnsi="Times New Roman"/>
          <w:color w:val="292526"/>
          <w:sz w:val="24"/>
          <w:szCs w:val="24"/>
          <w:lang w:eastAsia="en-GB"/>
        </w:rPr>
        <w:t>sets the rules, determines s</w:t>
      </w:r>
      <w:r w:rsidR="00354553">
        <w:rPr>
          <w:rFonts w:ascii="Times New Roman" w:hAnsi="Times New Roman"/>
          <w:color w:val="292526"/>
          <w:sz w:val="24"/>
          <w:szCs w:val="24"/>
          <w:lang w:eastAsia="en-GB"/>
        </w:rPr>
        <w:t xml:space="preserve">tandards and body of knowledge and </w:t>
      </w:r>
      <w:r w:rsidRPr="00A60897">
        <w:rPr>
          <w:rFonts w:ascii="Times New Roman" w:hAnsi="Times New Roman"/>
          <w:color w:val="292526"/>
          <w:sz w:val="24"/>
          <w:szCs w:val="24"/>
          <w:lang w:eastAsia="en-GB"/>
        </w:rPr>
        <w:t xml:space="preserve">teachers are rewarded if they follow these rules </w:t>
      </w:r>
      <w:r>
        <w:rPr>
          <w:rFonts w:ascii="Times New Roman" w:hAnsi="Times New Roman"/>
          <w:color w:val="292526"/>
          <w:sz w:val="24"/>
          <w:szCs w:val="24"/>
          <w:lang w:eastAsia="en-GB"/>
        </w:rPr>
        <w:fldChar w:fldCharType="begin"/>
      </w:r>
      <w:r>
        <w:rPr>
          <w:rFonts w:ascii="Times New Roman" w:hAnsi="Times New Roman"/>
          <w:color w:val="292526"/>
          <w:sz w:val="24"/>
          <w:szCs w:val="24"/>
          <w:lang w:eastAsia="en-GB"/>
        </w:rPr>
        <w:instrText>ADDIN RW.CITE{{424 Swann,Mandy 2010}}</w:instrText>
      </w:r>
      <w:r>
        <w:rPr>
          <w:rFonts w:ascii="Times New Roman" w:hAnsi="Times New Roman"/>
          <w:color w:val="292526"/>
          <w:sz w:val="24"/>
          <w:szCs w:val="24"/>
          <w:lang w:eastAsia="en-GB"/>
        </w:rPr>
        <w:fldChar w:fldCharType="separate"/>
      </w:r>
      <w:r w:rsidRPr="008B10C1">
        <w:rPr>
          <w:rFonts w:ascii="Times New Roman" w:eastAsia="Times New Roman" w:hAnsi="Times New Roman"/>
          <w:sz w:val="24"/>
        </w:rPr>
        <w:t>(Swan</w:t>
      </w:r>
      <w:r w:rsidR="00DE6239">
        <w:rPr>
          <w:rFonts w:ascii="Times New Roman" w:eastAsia="Times New Roman" w:hAnsi="Times New Roman"/>
          <w:sz w:val="24"/>
        </w:rPr>
        <w:t>n, McIntyre, Pell, Hargreaves and Cunningham</w:t>
      </w:r>
      <w:r w:rsidRPr="008B10C1">
        <w:rPr>
          <w:rFonts w:ascii="Times New Roman" w:eastAsia="Times New Roman" w:hAnsi="Times New Roman"/>
          <w:sz w:val="24"/>
        </w:rPr>
        <w:t xml:space="preserve"> 2010)</w:t>
      </w:r>
      <w:r>
        <w:rPr>
          <w:rFonts w:ascii="Times New Roman" w:hAnsi="Times New Roman"/>
          <w:color w:val="292526"/>
          <w:sz w:val="24"/>
          <w:szCs w:val="24"/>
          <w:lang w:eastAsia="en-GB"/>
        </w:rPr>
        <w:fldChar w:fldCharType="end"/>
      </w:r>
      <w:r>
        <w:rPr>
          <w:rFonts w:ascii="Times New Roman" w:hAnsi="Times New Roman"/>
          <w:color w:val="292526"/>
          <w:sz w:val="24"/>
          <w:szCs w:val="24"/>
          <w:lang w:eastAsia="en-GB"/>
        </w:rPr>
        <w:t>.</w:t>
      </w:r>
      <w:r w:rsidRPr="00A60897">
        <w:rPr>
          <w:rFonts w:ascii="Times New Roman" w:eastAsia="AdobePiStd" w:hAnsi="Times New Roman"/>
          <w:color w:val="292526"/>
          <w:sz w:val="24"/>
          <w:szCs w:val="24"/>
          <w:lang w:eastAsia="en-GB"/>
        </w:rPr>
        <w:t xml:space="preserve"> </w:t>
      </w:r>
      <w:r w:rsidR="00D05B9F">
        <w:rPr>
          <w:rFonts w:ascii="Times New Roman" w:eastAsia="AdobePiStd" w:hAnsi="Times New Roman"/>
          <w:color w:val="292526"/>
          <w:sz w:val="24"/>
          <w:szCs w:val="24"/>
          <w:lang w:eastAsia="en-GB"/>
        </w:rPr>
        <w:t xml:space="preserve"> </w:t>
      </w:r>
      <w:r w:rsidR="00D05B9F">
        <w:rPr>
          <w:rFonts w:ascii="Times New Roman" w:hAnsi="Times New Roman"/>
          <w:color w:val="FF0000"/>
          <w:sz w:val="24"/>
          <w:szCs w:val="24"/>
        </w:rPr>
        <w:t>Teacher</w:t>
      </w:r>
      <w:r w:rsidR="00D05B9F" w:rsidRPr="007D33B6">
        <w:rPr>
          <w:rFonts w:ascii="Times New Roman" w:hAnsi="Times New Roman"/>
          <w:color w:val="FF0000"/>
          <w:sz w:val="24"/>
          <w:szCs w:val="24"/>
        </w:rPr>
        <w:t xml:space="preserve"> standards are one wa</w:t>
      </w:r>
      <w:r w:rsidR="004940E9">
        <w:rPr>
          <w:rFonts w:ascii="Times New Roman" w:hAnsi="Times New Roman"/>
          <w:color w:val="FF0000"/>
          <w:sz w:val="24"/>
          <w:szCs w:val="24"/>
        </w:rPr>
        <w:t xml:space="preserve">y in which a </w:t>
      </w:r>
      <w:r w:rsidR="00D05B9F" w:rsidRPr="007D33B6">
        <w:rPr>
          <w:rFonts w:ascii="Times New Roman" w:hAnsi="Times New Roman"/>
          <w:color w:val="FF0000"/>
          <w:sz w:val="24"/>
          <w:szCs w:val="24"/>
        </w:rPr>
        <w:t>corporate focused</w:t>
      </w:r>
      <w:r w:rsidR="004940E9">
        <w:rPr>
          <w:rFonts w:ascii="Times New Roman" w:hAnsi="Times New Roman"/>
          <w:color w:val="FF0000"/>
          <w:sz w:val="24"/>
          <w:szCs w:val="24"/>
        </w:rPr>
        <w:t>, accountability</w:t>
      </w:r>
      <w:r w:rsidR="00D05B9F" w:rsidRPr="007D33B6">
        <w:rPr>
          <w:rFonts w:ascii="Times New Roman" w:hAnsi="Times New Roman"/>
          <w:color w:val="FF0000"/>
          <w:sz w:val="24"/>
          <w:szCs w:val="24"/>
        </w:rPr>
        <w:t xml:space="preserve"> approach to education is implemented. </w:t>
      </w:r>
      <w:r w:rsidR="00F40EBF">
        <w:rPr>
          <w:rFonts w:ascii="Times New Roman" w:eastAsia="AdobePiStd" w:hAnsi="Times New Roman"/>
          <w:color w:val="292526"/>
          <w:sz w:val="24"/>
          <w:szCs w:val="24"/>
          <w:lang w:eastAsia="en-GB"/>
        </w:rPr>
        <w:t>In 2011, t</w:t>
      </w:r>
      <w:r w:rsidR="005D7C6B" w:rsidRPr="00B120A5">
        <w:rPr>
          <w:rFonts w:ascii="Times New Roman" w:eastAsia="AdobePiStd" w:hAnsi="Times New Roman"/>
          <w:sz w:val="24"/>
          <w:szCs w:val="24"/>
          <w:lang w:eastAsia="en-GB"/>
        </w:rPr>
        <w:t>he De</w:t>
      </w:r>
      <w:r w:rsidR="00B120A5" w:rsidRPr="00B120A5">
        <w:rPr>
          <w:rFonts w:ascii="Times New Roman" w:eastAsia="AdobePiStd" w:hAnsi="Times New Roman"/>
          <w:sz w:val="24"/>
          <w:szCs w:val="24"/>
          <w:lang w:eastAsia="en-GB"/>
        </w:rPr>
        <w:t xml:space="preserve">partment </w:t>
      </w:r>
      <w:r w:rsidR="00B120A5" w:rsidRPr="00B120A5">
        <w:rPr>
          <w:rFonts w:ascii="Times New Roman" w:eastAsia="AdobePiStd" w:hAnsi="Times New Roman"/>
          <w:color w:val="FF0000"/>
          <w:sz w:val="24"/>
          <w:szCs w:val="24"/>
          <w:lang w:eastAsia="en-GB"/>
        </w:rPr>
        <w:t>for</w:t>
      </w:r>
      <w:r w:rsidR="00B65094" w:rsidRPr="00B120A5">
        <w:rPr>
          <w:rFonts w:ascii="Times New Roman" w:eastAsia="AdobePiStd" w:hAnsi="Times New Roman"/>
          <w:sz w:val="24"/>
          <w:szCs w:val="24"/>
          <w:lang w:eastAsia="en-GB"/>
        </w:rPr>
        <w:t xml:space="preserve"> Education in England </w:t>
      </w:r>
      <w:r w:rsidR="00B120A5">
        <w:rPr>
          <w:rFonts w:ascii="Times New Roman" w:eastAsia="AdobePiStd" w:hAnsi="Times New Roman"/>
          <w:sz w:val="24"/>
          <w:szCs w:val="24"/>
          <w:lang w:eastAsia="en-GB"/>
        </w:rPr>
        <w:t xml:space="preserve">published its first set of standards </w:t>
      </w:r>
      <w:r w:rsidR="00F40EBF" w:rsidRPr="00F40EBF">
        <w:rPr>
          <w:rFonts w:ascii="Times New Roman" w:eastAsia="AdobePiStd" w:hAnsi="Times New Roman"/>
          <w:color w:val="FF0000"/>
          <w:sz w:val="24"/>
          <w:szCs w:val="24"/>
          <w:lang w:eastAsia="en-GB"/>
        </w:rPr>
        <w:t xml:space="preserve">(pp. 10-14)  </w:t>
      </w:r>
      <w:r w:rsidR="00B120A5">
        <w:rPr>
          <w:rFonts w:ascii="Times New Roman" w:eastAsia="AdobePiStd" w:hAnsi="Times New Roman"/>
          <w:sz w:val="24"/>
          <w:szCs w:val="24"/>
          <w:lang w:eastAsia="en-GB"/>
        </w:rPr>
        <w:t xml:space="preserve">which </w:t>
      </w:r>
      <w:r w:rsidR="00B120A5" w:rsidRPr="00393BDD">
        <w:rPr>
          <w:rFonts w:ascii="Times New Roman" w:hAnsi="Times New Roman"/>
          <w:color w:val="FF0000"/>
          <w:sz w:val="24"/>
          <w:szCs w:val="24"/>
          <w:shd w:val="clear" w:color="auto" w:fill="FFFFFF"/>
        </w:rPr>
        <w:t>set the minimum requirements for </w:t>
      </w:r>
      <w:r w:rsidR="00B120A5" w:rsidRPr="007814C1">
        <w:rPr>
          <w:rStyle w:val="Emphasis"/>
          <w:rFonts w:ascii="Times New Roman" w:hAnsi="Times New Roman"/>
          <w:bCs/>
          <w:i w:val="0"/>
          <w:iCs w:val="0"/>
          <w:color w:val="FF0000"/>
          <w:sz w:val="24"/>
          <w:szCs w:val="24"/>
          <w:shd w:val="clear" w:color="auto" w:fill="FFFFFF"/>
        </w:rPr>
        <w:t>teachers</w:t>
      </w:r>
      <w:r w:rsidR="00B120A5" w:rsidRPr="007814C1">
        <w:rPr>
          <w:rFonts w:ascii="Times New Roman" w:hAnsi="Times New Roman"/>
          <w:color w:val="FF0000"/>
          <w:sz w:val="24"/>
          <w:szCs w:val="24"/>
          <w:shd w:val="clear" w:color="auto" w:fill="FFFFFF"/>
        </w:rPr>
        <w:t>' </w:t>
      </w:r>
      <w:r w:rsidR="00B120A5" w:rsidRPr="007814C1">
        <w:rPr>
          <w:rStyle w:val="Emphasis"/>
          <w:rFonts w:ascii="Times New Roman" w:hAnsi="Times New Roman"/>
          <w:bCs/>
          <w:i w:val="0"/>
          <w:iCs w:val="0"/>
          <w:color w:val="FF0000"/>
          <w:sz w:val="24"/>
          <w:szCs w:val="24"/>
          <w:shd w:val="clear" w:color="auto" w:fill="FFFFFF"/>
        </w:rPr>
        <w:t>practice</w:t>
      </w:r>
      <w:r w:rsidR="00B120A5" w:rsidRPr="00393BDD">
        <w:rPr>
          <w:rFonts w:ascii="Times New Roman" w:hAnsi="Times New Roman"/>
          <w:color w:val="FF0000"/>
          <w:sz w:val="24"/>
          <w:szCs w:val="24"/>
          <w:shd w:val="clear" w:color="auto" w:fill="FFFFFF"/>
        </w:rPr>
        <w:t> and conduct.</w:t>
      </w:r>
      <w:r w:rsidR="00B120A5" w:rsidRPr="00A978E6">
        <w:rPr>
          <w:rFonts w:ascii="Times New Roman" w:eastAsia="AdobePiStd" w:hAnsi="Times New Roman"/>
          <w:sz w:val="24"/>
          <w:szCs w:val="24"/>
          <w:lang w:eastAsia="en-GB"/>
        </w:rPr>
        <w:t xml:space="preserve"> </w:t>
      </w:r>
      <w:r w:rsidR="00A96AA7">
        <w:rPr>
          <w:rFonts w:ascii="Times New Roman" w:eastAsia="AdobePiStd" w:hAnsi="Times New Roman"/>
          <w:sz w:val="24"/>
          <w:szCs w:val="24"/>
          <w:lang w:eastAsia="en-GB"/>
        </w:rPr>
        <w:t xml:space="preserve">There were </w:t>
      </w:r>
      <w:r w:rsidR="00A96AA7" w:rsidRPr="00B120A5">
        <w:rPr>
          <w:rFonts w:ascii="Times New Roman" w:eastAsia="AdobePiStd" w:hAnsi="Times New Roman"/>
          <w:sz w:val="24"/>
          <w:szCs w:val="24"/>
          <w:lang w:eastAsia="en-GB"/>
        </w:rPr>
        <w:t>43 standards that teachers must adhere to, 35 of these relate</w:t>
      </w:r>
      <w:r w:rsidR="00A96AA7">
        <w:rPr>
          <w:rFonts w:ascii="Times New Roman" w:eastAsia="AdobePiStd" w:hAnsi="Times New Roman"/>
          <w:sz w:val="24"/>
          <w:szCs w:val="24"/>
          <w:lang w:eastAsia="en-GB"/>
        </w:rPr>
        <w:t>d</w:t>
      </w:r>
      <w:r w:rsidR="00A96AA7" w:rsidRPr="00B120A5">
        <w:rPr>
          <w:rFonts w:ascii="Times New Roman" w:eastAsia="AdobePiStd" w:hAnsi="Times New Roman"/>
          <w:sz w:val="24"/>
          <w:szCs w:val="24"/>
          <w:lang w:eastAsia="en-GB"/>
        </w:rPr>
        <w:t xml:space="preserve"> to teaching and eight relate</w:t>
      </w:r>
      <w:r w:rsidR="00A96AA7">
        <w:rPr>
          <w:rFonts w:ascii="Times New Roman" w:eastAsia="AdobePiStd" w:hAnsi="Times New Roman"/>
          <w:sz w:val="24"/>
          <w:szCs w:val="24"/>
          <w:lang w:eastAsia="en-GB"/>
        </w:rPr>
        <w:t>d</w:t>
      </w:r>
      <w:r w:rsidR="00A96AA7" w:rsidRPr="00B120A5">
        <w:rPr>
          <w:rFonts w:ascii="Times New Roman" w:eastAsia="AdobePiStd" w:hAnsi="Times New Roman"/>
          <w:sz w:val="24"/>
          <w:szCs w:val="24"/>
          <w:lang w:eastAsia="en-GB"/>
        </w:rPr>
        <w:t xml:space="preserve"> to personal and professional conduct. </w:t>
      </w:r>
      <w:r w:rsidR="00A96AA7" w:rsidRPr="00A96AA7">
        <w:rPr>
          <w:rFonts w:ascii="Times New Roman" w:eastAsia="AdobePiStd" w:hAnsi="Times New Roman"/>
          <w:color w:val="FF0000"/>
          <w:sz w:val="24"/>
          <w:szCs w:val="24"/>
          <w:lang w:eastAsia="en-GB"/>
        </w:rPr>
        <w:t xml:space="preserve">Now this number has been reduced to eight overarching teaching standards, with 35 sub-standards plus a number of personal and professional conduct measures. </w:t>
      </w:r>
      <w:r w:rsidR="00A96AA7">
        <w:rPr>
          <w:rFonts w:ascii="Times New Roman" w:eastAsia="AdobePiStd" w:hAnsi="Times New Roman"/>
          <w:color w:val="FF0000"/>
          <w:sz w:val="24"/>
          <w:szCs w:val="24"/>
          <w:lang w:eastAsia="en-GB"/>
        </w:rPr>
        <w:t xml:space="preserve">These </w:t>
      </w:r>
      <w:r w:rsidR="001508C2">
        <w:rPr>
          <w:rFonts w:ascii="Times New Roman" w:eastAsia="AdobePiStd" w:hAnsi="Times New Roman"/>
          <w:color w:val="292526"/>
          <w:sz w:val="24"/>
          <w:szCs w:val="24"/>
          <w:lang w:eastAsia="en-GB"/>
        </w:rPr>
        <w:t xml:space="preserve">define the minimum level of practice expected and </w:t>
      </w:r>
      <w:r w:rsidR="00A96AA7">
        <w:rPr>
          <w:rFonts w:ascii="Times New Roman" w:eastAsia="AdobePiStd" w:hAnsi="Times New Roman"/>
          <w:color w:val="292526"/>
          <w:sz w:val="24"/>
          <w:szCs w:val="24"/>
          <w:lang w:eastAsia="en-GB"/>
        </w:rPr>
        <w:t>apply to teachers regardless of their career stage</w:t>
      </w:r>
      <w:r w:rsidR="001508C2">
        <w:rPr>
          <w:rFonts w:ascii="Times New Roman" w:eastAsia="AdobePiStd" w:hAnsi="Times New Roman"/>
          <w:color w:val="292526"/>
          <w:sz w:val="24"/>
          <w:szCs w:val="24"/>
          <w:lang w:eastAsia="en-GB"/>
        </w:rPr>
        <w:t xml:space="preserve">. </w:t>
      </w:r>
      <w:r w:rsidR="00A96AA7">
        <w:rPr>
          <w:rFonts w:ascii="Times New Roman" w:eastAsia="AdobePiStd" w:hAnsi="Times New Roman"/>
          <w:color w:val="292526"/>
          <w:sz w:val="24"/>
          <w:szCs w:val="24"/>
          <w:lang w:eastAsia="en-GB"/>
        </w:rPr>
        <w:t xml:space="preserve"> </w:t>
      </w:r>
      <w:r w:rsidR="007D33B6" w:rsidRPr="007D33B6">
        <w:rPr>
          <w:rFonts w:ascii="Times New Roman" w:hAnsi="Times New Roman"/>
          <w:color w:val="FF0000"/>
          <w:sz w:val="24"/>
          <w:szCs w:val="24"/>
        </w:rPr>
        <w:t>They are measures of teacher quality and productivity and as Ball suggests ‘</w:t>
      </w:r>
      <w:r w:rsidR="007D33B6">
        <w:rPr>
          <w:rFonts w:ascii="Times New Roman" w:hAnsi="Times New Roman"/>
          <w:color w:val="FF0000"/>
          <w:sz w:val="24"/>
          <w:szCs w:val="24"/>
        </w:rPr>
        <w:t xml:space="preserve">as such they </w:t>
      </w:r>
      <w:r w:rsidR="007D33B6" w:rsidRPr="007D33B6">
        <w:rPr>
          <w:rFonts w:ascii="Times New Roman" w:hAnsi="Times New Roman"/>
          <w:color w:val="FF0000"/>
          <w:sz w:val="24"/>
          <w:szCs w:val="24"/>
        </w:rPr>
        <w:t>stand for, encapsulate or represent the worth, quality or value of an individual or or</w:t>
      </w:r>
      <w:r w:rsidR="007D33B6">
        <w:rPr>
          <w:rFonts w:ascii="Times New Roman" w:hAnsi="Times New Roman"/>
          <w:color w:val="FF0000"/>
          <w:sz w:val="24"/>
          <w:szCs w:val="24"/>
        </w:rPr>
        <w:t>ganisation within a fiel</w:t>
      </w:r>
      <w:r w:rsidR="007D33B6" w:rsidRPr="007D33B6">
        <w:rPr>
          <w:rFonts w:ascii="Times New Roman" w:hAnsi="Times New Roman"/>
          <w:color w:val="FF0000"/>
          <w:sz w:val="24"/>
          <w:szCs w:val="24"/>
        </w:rPr>
        <w:t>d of judgement’</w:t>
      </w:r>
      <w:r w:rsidR="007D33B6">
        <w:rPr>
          <w:rFonts w:ascii="Times New Roman" w:hAnsi="Times New Roman"/>
          <w:color w:val="FF0000"/>
          <w:sz w:val="24"/>
          <w:szCs w:val="24"/>
        </w:rPr>
        <w:t xml:space="preserve"> (</w:t>
      </w:r>
      <w:r w:rsidR="00F36200">
        <w:rPr>
          <w:rFonts w:ascii="Times New Roman" w:hAnsi="Times New Roman"/>
          <w:color w:val="FF0000"/>
          <w:sz w:val="24"/>
          <w:szCs w:val="24"/>
        </w:rPr>
        <w:t xml:space="preserve">2003, </w:t>
      </w:r>
      <w:r w:rsidR="007D33B6">
        <w:rPr>
          <w:rFonts w:ascii="Times New Roman" w:hAnsi="Times New Roman"/>
          <w:color w:val="FF0000"/>
          <w:sz w:val="24"/>
          <w:szCs w:val="24"/>
        </w:rPr>
        <w:t>216)</w:t>
      </w:r>
      <w:r w:rsidR="007D33B6" w:rsidRPr="007D33B6">
        <w:rPr>
          <w:rFonts w:ascii="Times New Roman" w:hAnsi="Times New Roman"/>
          <w:color w:val="FF0000"/>
          <w:sz w:val="24"/>
          <w:szCs w:val="24"/>
        </w:rPr>
        <w:t>.</w:t>
      </w:r>
      <w:r w:rsidR="007D33B6" w:rsidRPr="007D33B6">
        <w:rPr>
          <w:rFonts w:ascii="Times New Roman" w:hAnsi="Times New Roman"/>
          <w:sz w:val="24"/>
          <w:szCs w:val="24"/>
        </w:rPr>
        <w:t xml:space="preserve"> </w:t>
      </w:r>
    </w:p>
    <w:p w14:paraId="0AB05D06" w14:textId="77777777" w:rsidR="005677E0" w:rsidRDefault="005677E0" w:rsidP="00241ED7">
      <w:pPr>
        <w:pStyle w:val="PlainText"/>
        <w:rPr>
          <w:rFonts w:asciiTheme="majorHAnsi" w:hAnsiTheme="majorHAnsi" w:cstheme="majorHAnsi"/>
          <w:color w:val="00B050"/>
          <w:sz w:val="24"/>
          <w:szCs w:val="24"/>
        </w:rPr>
      </w:pPr>
    </w:p>
    <w:p w14:paraId="1A0EAC8D" w14:textId="77777777" w:rsidR="00E2654E" w:rsidRPr="00C37806" w:rsidRDefault="00E2654E" w:rsidP="00241ED7">
      <w:pPr>
        <w:pStyle w:val="PlainText"/>
        <w:rPr>
          <w:rFonts w:asciiTheme="majorHAnsi" w:hAnsiTheme="majorHAnsi" w:cstheme="majorHAnsi"/>
          <w:color w:val="00B050"/>
          <w:sz w:val="24"/>
          <w:szCs w:val="24"/>
        </w:rPr>
      </w:pPr>
    </w:p>
    <w:p w14:paraId="19536091" w14:textId="57F2823E" w:rsidR="00CA50D2" w:rsidRPr="00A96AA7" w:rsidRDefault="00A978E6" w:rsidP="00A96AA7">
      <w:pPr>
        <w:pStyle w:val="Default"/>
        <w:spacing w:line="480" w:lineRule="auto"/>
        <w:jc w:val="both"/>
        <w:rPr>
          <w:rFonts w:ascii="Times New Roman" w:hAnsi="Times New Roman" w:cs="Times New Roman"/>
        </w:rPr>
      </w:pPr>
      <w:r w:rsidRPr="00A96AA7">
        <w:rPr>
          <w:rFonts w:ascii="Times New Roman" w:eastAsia="AdobePiStd" w:hAnsi="Times New Roman" w:cs="Times New Roman"/>
          <w:color w:val="292526"/>
          <w:lang w:eastAsia="en-GB"/>
        </w:rPr>
        <w:t xml:space="preserve">The example </w:t>
      </w:r>
      <w:r w:rsidR="00A96AA7" w:rsidRPr="00A96AA7">
        <w:rPr>
          <w:rFonts w:ascii="Times New Roman" w:eastAsia="AdobePiStd" w:hAnsi="Times New Roman" w:cs="Times New Roman"/>
          <w:color w:val="292526"/>
          <w:lang w:eastAsia="en-GB"/>
        </w:rPr>
        <w:t xml:space="preserve">sub </w:t>
      </w:r>
      <w:r w:rsidRPr="00A96AA7">
        <w:rPr>
          <w:rFonts w:ascii="Times New Roman" w:eastAsia="AdobePiStd" w:hAnsi="Times New Roman" w:cs="Times New Roman"/>
          <w:color w:val="292526"/>
          <w:lang w:eastAsia="en-GB"/>
        </w:rPr>
        <w:t>standards that follow give a flavour of the breadth of knowledge, expertise and practice teachers in England a</w:t>
      </w:r>
      <w:r w:rsidR="007814C1">
        <w:rPr>
          <w:rFonts w:ascii="Times New Roman" w:eastAsia="AdobePiStd" w:hAnsi="Times New Roman" w:cs="Times New Roman"/>
          <w:color w:val="292526"/>
          <w:lang w:eastAsia="en-GB"/>
        </w:rPr>
        <w:t xml:space="preserve">re expected to have. Teachers must </w:t>
      </w:r>
      <w:r w:rsidR="00A96AA7" w:rsidRPr="00A96AA7">
        <w:rPr>
          <w:rFonts w:ascii="Times New Roman" w:hAnsi="Times New Roman" w:cs="Times New Roman"/>
        </w:rPr>
        <w:t>‘set goals that stretch and challenge pupils of all backgrounds, abilities and dispositions’; ‘be accountable for pupils’ atta</w:t>
      </w:r>
      <w:r w:rsidR="007814C1">
        <w:rPr>
          <w:rFonts w:ascii="Times New Roman" w:hAnsi="Times New Roman" w:cs="Times New Roman"/>
        </w:rPr>
        <w:t xml:space="preserve">inment, progress and outcomes’; </w:t>
      </w:r>
      <w:r w:rsidR="00A96AA7" w:rsidRPr="00A96AA7">
        <w:rPr>
          <w:rFonts w:ascii="Times New Roman" w:hAnsi="Times New Roman" w:cs="Times New Roman"/>
        </w:rPr>
        <w:t xml:space="preserve">‘demonstrate </w:t>
      </w:r>
      <w:r w:rsidR="00A96AA7" w:rsidRPr="00A96AA7">
        <w:rPr>
          <w:rFonts w:ascii="Times New Roman" w:hAnsi="Times New Roman" w:cs="Times New Roman"/>
        </w:rPr>
        <w:lastRenderedPageBreak/>
        <w:t xml:space="preserve">knowledge and understanding of how pupils learn and how this impacts on teaching’;  ‘demonstrate a critical understanding of developments in the subject and curriculum areas, and promote the value of scholarship’;  </w:t>
      </w:r>
      <w:r w:rsidR="00A96AA7">
        <w:rPr>
          <w:rFonts w:ascii="Times New Roman" w:hAnsi="Times New Roman" w:cs="Times New Roman"/>
        </w:rPr>
        <w:t xml:space="preserve">and </w:t>
      </w:r>
      <w:r w:rsidR="00A96AA7" w:rsidRPr="00A96AA7">
        <w:rPr>
          <w:rFonts w:ascii="Times New Roman" w:hAnsi="Times New Roman" w:cs="Times New Roman"/>
        </w:rPr>
        <w:t>‘contribute to the design and provision of an engaging curriculum within the relevant subject area</w:t>
      </w:r>
      <w:r w:rsidR="007814C1">
        <w:rPr>
          <w:rFonts w:ascii="Times New Roman" w:hAnsi="Times New Roman" w:cs="Times New Roman"/>
        </w:rPr>
        <w:t xml:space="preserve"> </w:t>
      </w:r>
      <w:r w:rsidR="00A96AA7" w:rsidRPr="00A96AA7">
        <w:rPr>
          <w:rFonts w:ascii="Times New Roman" w:hAnsi="Times New Roman" w:cs="Times New Roman"/>
        </w:rPr>
        <w:t>(s)’</w:t>
      </w:r>
      <w:r w:rsidR="00A96AA7">
        <w:rPr>
          <w:rFonts w:ascii="Times New Roman" w:hAnsi="Times New Roman" w:cs="Times New Roman"/>
        </w:rPr>
        <w:t xml:space="preserve">.  </w:t>
      </w:r>
      <w:r w:rsidR="00CA50D2" w:rsidRPr="00A978E6">
        <w:rPr>
          <w:rFonts w:ascii="Times New Roman" w:eastAsia="AdobePiStd" w:hAnsi="Times New Roman"/>
          <w:color w:val="FF0000"/>
          <w:lang w:eastAsia="en-GB"/>
        </w:rPr>
        <w:t xml:space="preserve">In Wales new standards for teaching were introduced in 2017 and will be used by all </w:t>
      </w:r>
      <w:r w:rsidR="00CA50D2" w:rsidRPr="00A978E6">
        <w:rPr>
          <w:rFonts w:ascii="Times New Roman" w:hAnsi="Times New Roman"/>
          <w:color w:val="FF0000"/>
        </w:rPr>
        <w:t xml:space="preserve">practising teachers and school leaders from September 2018. </w:t>
      </w:r>
      <w:r w:rsidRPr="00A978E6">
        <w:rPr>
          <w:rFonts w:ascii="Times New Roman" w:hAnsi="Times New Roman"/>
          <w:color w:val="FF0000"/>
        </w:rPr>
        <w:t xml:space="preserve">There are five overarching professional standards: pedagogy, collaboration, leadership, </w:t>
      </w:r>
      <w:r w:rsidR="00F40EBF">
        <w:rPr>
          <w:rFonts w:ascii="Times New Roman" w:hAnsi="Times New Roman"/>
          <w:color w:val="FF0000"/>
        </w:rPr>
        <w:t xml:space="preserve">innovation and </w:t>
      </w:r>
      <w:r w:rsidRPr="00A978E6">
        <w:rPr>
          <w:rFonts w:ascii="Times New Roman" w:hAnsi="Times New Roman"/>
          <w:color w:val="FF0000"/>
        </w:rPr>
        <w:t xml:space="preserve">professional learning </w:t>
      </w:r>
      <w:r w:rsidR="00F40EBF">
        <w:rPr>
          <w:rFonts w:ascii="Times New Roman" w:hAnsi="Times New Roman"/>
          <w:color w:val="FF0000"/>
        </w:rPr>
        <w:t xml:space="preserve">with </w:t>
      </w:r>
      <w:r w:rsidRPr="00A978E6">
        <w:rPr>
          <w:rFonts w:ascii="Times New Roman" w:hAnsi="Times New Roman"/>
          <w:color w:val="FF0000"/>
        </w:rPr>
        <w:t>two descriptors</w:t>
      </w:r>
      <w:r w:rsidR="00F40EBF">
        <w:rPr>
          <w:rFonts w:ascii="Times New Roman" w:hAnsi="Times New Roman"/>
          <w:color w:val="FF0000"/>
        </w:rPr>
        <w:t xml:space="preserve"> each</w:t>
      </w:r>
      <w:r w:rsidRPr="00A978E6">
        <w:rPr>
          <w:rFonts w:ascii="Times New Roman" w:hAnsi="Times New Roman"/>
          <w:color w:val="FF0000"/>
        </w:rPr>
        <w:t>, making ten in total. Although the number of standards is less than th</w:t>
      </w:r>
      <w:r w:rsidR="00393BDD">
        <w:rPr>
          <w:rFonts w:ascii="Times New Roman" w:hAnsi="Times New Roman"/>
          <w:color w:val="FF0000"/>
        </w:rPr>
        <w:t>ose set out by the Department for</w:t>
      </w:r>
      <w:r w:rsidRPr="00A978E6">
        <w:rPr>
          <w:rFonts w:ascii="Times New Roman" w:hAnsi="Times New Roman"/>
          <w:color w:val="FF0000"/>
        </w:rPr>
        <w:t xml:space="preserve"> Education in England, the descriptors are dense and each incorporate a number of elements. For example, </w:t>
      </w:r>
      <w:r w:rsidR="0047770E">
        <w:rPr>
          <w:rFonts w:ascii="Times New Roman" w:hAnsi="Times New Roman"/>
          <w:color w:val="FF0000"/>
        </w:rPr>
        <w:t>under ‘pedagogy’</w:t>
      </w:r>
      <w:r w:rsidRPr="00A978E6">
        <w:rPr>
          <w:rFonts w:ascii="Times New Roman" w:hAnsi="Times New Roman"/>
          <w:color w:val="FF0000"/>
        </w:rPr>
        <w:t>, teachers in Wales are expected to ‘consistently secure the best outcomes for learners through progressively refining teaching, influencing learners and advancing learning’.</w:t>
      </w:r>
    </w:p>
    <w:p w14:paraId="68AC358C" w14:textId="77777777" w:rsidR="00CA50D2" w:rsidRDefault="00CA50D2" w:rsidP="00D46D79">
      <w:pPr>
        <w:autoSpaceDE w:val="0"/>
        <w:autoSpaceDN w:val="0"/>
        <w:adjustRightInd w:val="0"/>
        <w:spacing w:after="0" w:line="480" w:lineRule="auto"/>
        <w:jc w:val="both"/>
        <w:rPr>
          <w:rFonts w:ascii="Times New Roman" w:eastAsia="AdobePiStd" w:hAnsi="Times New Roman"/>
          <w:color w:val="292526"/>
          <w:sz w:val="24"/>
          <w:szCs w:val="24"/>
          <w:lang w:eastAsia="en-GB"/>
        </w:rPr>
      </w:pPr>
    </w:p>
    <w:p w14:paraId="07334B47" w14:textId="3F725EDC" w:rsidR="004940E9" w:rsidRDefault="007D33B6" w:rsidP="00D46D79">
      <w:pPr>
        <w:autoSpaceDE w:val="0"/>
        <w:autoSpaceDN w:val="0"/>
        <w:adjustRightInd w:val="0"/>
        <w:spacing w:after="0" w:line="480" w:lineRule="auto"/>
        <w:jc w:val="both"/>
        <w:rPr>
          <w:rFonts w:ascii="Times New Roman" w:hAnsi="Times New Roman"/>
          <w:color w:val="FF0000"/>
          <w:sz w:val="24"/>
          <w:szCs w:val="24"/>
          <w:lang w:eastAsia="en-GB"/>
        </w:rPr>
      </w:pPr>
      <w:r w:rsidRPr="0064783B">
        <w:rPr>
          <w:rFonts w:ascii="Times New Roman" w:eastAsia="AdobePiStd" w:hAnsi="Times New Roman"/>
          <w:color w:val="FF0000"/>
          <w:sz w:val="24"/>
          <w:szCs w:val="24"/>
          <w:lang w:eastAsia="en-GB"/>
        </w:rPr>
        <w:t>T</w:t>
      </w:r>
      <w:r w:rsidR="009F310B" w:rsidRPr="0064783B">
        <w:rPr>
          <w:rFonts w:ascii="Times New Roman" w:hAnsi="Times New Roman"/>
          <w:color w:val="FF0000"/>
          <w:sz w:val="24"/>
          <w:szCs w:val="24"/>
          <w:lang w:eastAsia="en-GB"/>
        </w:rPr>
        <w:t xml:space="preserve">he expectations which the current standards set, </w:t>
      </w:r>
      <w:r w:rsidR="00354553" w:rsidRPr="0064783B">
        <w:rPr>
          <w:rFonts w:ascii="Times New Roman" w:hAnsi="Times New Roman"/>
          <w:color w:val="FF0000"/>
          <w:sz w:val="24"/>
          <w:szCs w:val="24"/>
          <w:lang w:eastAsia="en-GB"/>
        </w:rPr>
        <w:t>have a major effect</w:t>
      </w:r>
      <w:r w:rsidRPr="0064783B">
        <w:rPr>
          <w:rFonts w:ascii="Times New Roman" w:hAnsi="Times New Roman"/>
          <w:color w:val="FF0000"/>
          <w:sz w:val="24"/>
          <w:szCs w:val="24"/>
          <w:lang w:eastAsia="en-GB"/>
        </w:rPr>
        <w:t xml:space="preserve"> on teachers’ atttidues toward</w:t>
      </w:r>
      <w:r w:rsidR="00943698" w:rsidRPr="0064783B">
        <w:rPr>
          <w:rFonts w:ascii="Times New Roman" w:hAnsi="Times New Roman"/>
          <w:color w:val="FF0000"/>
          <w:sz w:val="24"/>
          <w:szCs w:val="24"/>
          <w:lang w:eastAsia="en-GB"/>
        </w:rPr>
        <w:t xml:space="preserve">s their work. Standards mean teachers have to consider </w:t>
      </w:r>
      <w:r w:rsidR="007F1629">
        <w:rPr>
          <w:rFonts w:ascii="Times New Roman" w:hAnsi="Times New Roman"/>
          <w:color w:val="FF0000"/>
          <w:sz w:val="24"/>
          <w:szCs w:val="24"/>
          <w:lang w:eastAsia="en-GB"/>
        </w:rPr>
        <w:t xml:space="preserve">for example, </w:t>
      </w:r>
      <w:r w:rsidR="00943698" w:rsidRPr="0064783B">
        <w:rPr>
          <w:rFonts w:ascii="Times New Roman" w:hAnsi="Times New Roman"/>
          <w:color w:val="FF0000"/>
          <w:sz w:val="24"/>
          <w:szCs w:val="24"/>
          <w:lang w:eastAsia="en-GB"/>
        </w:rPr>
        <w:t xml:space="preserve">whether they are being innovative, supporting those pupils with high ability, challenging those who do not have English as a first language at the same time as improving themselves and contributing to the excellence of the school. In short, to be constantly calculating their ‘value’ or ‘worth’ to the school.  Ball </w:t>
      </w:r>
      <w:r w:rsidR="0064783B">
        <w:rPr>
          <w:rFonts w:ascii="Times New Roman" w:hAnsi="Times New Roman"/>
          <w:color w:val="FF0000"/>
          <w:sz w:val="24"/>
          <w:szCs w:val="24"/>
          <w:lang w:eastAsia="en-GB"/>
        </w:rPr>
        <w:t>(</w:t>
      </w:r>
      <w:r w:rsidR="00F36200">
        <w:rPr>
          <w:rFonts w:ascii="Times New Roman" w:hAnsi="Times New Roman"/>
          <w:color w:val="FF0000"/>
          <w:sz w:val="24"/>
          <w:szCs w:val="24"/>
          <w:lang w:eastAsia="en-GB"/>
        </w:rPr>
        <w:t xml:space="preserve">2003, </w:t>
      </w:r>
      <w:r w:rsidR="0064783B">
        <w:rPr>
          <w:rFonts w:ascii="Times New Roman" w:hAnsi="Times New Roman"/>
          <w:color w:val="FF0000"/>
          <w:sz w:val="24"/>
          <w:szCs w:val="24"/>
          <w:lang w:eastAsia="en-GB"/>
        </w:rPr>
        <w:t xml:space="preserve">217) </w:t>
      </w:r>
      <w:r w:rsidR="00943698" w:rsidRPr="0064783B">
        <w:rPr>
          <w:rFonts w:ascii="Times New Roman" w:hAnsi="Times New Roman"/>
          <w:color w:val="FF0000"/>
          <w:sz w:val="24"/>
          <w:szCs w:val="24"/>
          <w:lang w:eastAsia="en-GB"/>
        </w:rPr>
        <w:t xml:space="preserve">claims </w:t>
      </w:r>
      <w:r w:rsidR="0047770E">
        <w:rPr>
          <w:rFonts w:ascii="Times New Roman" w:hAnsi="Times New Roman"/>
          <w:color w:val="FF0000"/>
          <w:sz w:val="24"/>
          <w:szCs w:val="24"/>
          <w:lang w:eastAsia="en-GB"/>
        </w:rPr>
        <w:t xml:space="preserve">that in professional contexts like this, </w:t>
      </w:r>
      <w:r w:rsidR="00943698" w:rsidRPr="0064783B">
        <w:rPr>
          <w:rFonts w:ascii="Times New Roman" w:hAnsi="Times New Roman"/>
          <w:color w:val="FF0000"/>
          <w:sz w:val="24"/>
          <w:szCs w:val="24"/>
          <w:lang w:eastAsia="en-GB"/>
        </w:rPr>
        <w:t xml:space="preserve">‘value replaces values; care and commitment and service are of dubious worth within this new regime’. </w:t>
      </w:r>
      <w:r w:rsidR="005E3C4A">
        <w:rPr>
          <w:rFonts w:ascii="Times New Roman" w:hAnsi="Times New Roman"/>
          <w:color w:val="FF0000"/>
          <w:sz w:val="24"/>
          <w:szCs w:val="24"/>
          <w:lang w:eastAsia="en-GB"/>
        </w:rPr>
        <w:t xml:space="preserve"> </w:t>
      </w:r>
      <w:r w:rsidR="00943698" w:rsidRPr="0064783B">
        <w:rPr>
          <w:rFonts w:ascii="Times New Roman" w:hAnsi="Times New Roman"/>
          <w:color w:val="FF0000"/>
          <w:sz w:val="24"/>
          <w:szCs w:val="24"/>
          <w:lang w:eastAsia="en-GB"/>
        </w:rPr>
        <w:t>I</w:t>
      </w:r>
      <w:r w:rsidR="00354553" w:rsidRPr="0064783B">
        <w:rPr>
          <w:rFonts w:ascii="Times New Roman" w:hAnsi="Times New Roman"/>
          <w:color w:val="FF0000"/>
          <w:sz w:val="24"/>
          <w:szCs w:val="24"/>
          <w:lang w:eastAsia="en-GB"/>
        </w:rPr>
        <w:t xml:space="preserve">n </w:t>
      </w:r>
      <w:r w:rsidR="00274A57" w:rsidRPr="0064783B">
        <w:rPr>
          <w:rFonts w:ascii="Times New Roman" w:hAnsi="Times New Roman"/>
          <w:color w:val="FF0000"/>
          <w:sz w:val="24"/>
          <w:szCs w:val="24"/>
          <w:lang w:eastAsia="en-GB"/>
        </w:rPr>
        <w:t xml:space="preserve">this paper, </w:t>
      </w:r>
      <w:r w:rsidR="00943698" w:rsidRPr="0064783B">
        <w:rPr>
          <w:rFonts w:ascii="Times New Roman" w:hAnsi="Times New Roman"/>
          <w:color w:val="FF0000"/>
          <w:sz w:val="24"/>
          <w:szCs w:val="24"/>
          <w:lang w:eastAsia="en-GB"/>
        </w:rPr>
        <w:t>standard setting</w:t>
      </w:r>
      <w:r w:rsidR="0064783B" w:rsidRPr="0064783B">
        <w:rPr>
          <w:rFonts w:ascii="Times New Roman" w:hAnsi="Times New Roman"/>
          <w:color w:val="FF0000"/>
          <w:sz w:val="24"/>
          <w:szCs w:val="24"/>
          <w:lang w:eastAsia="en-GB"/>
        </w:rPr>
        <w:t xml:space="preserve">, as one element of the </w:t>
      </w:r>
      <w:r w:rsidR="00274A57" w:rsidRPr="0064783B">
        <w:rPr>
          <w:rFonts w:ascii="Times New Roman" w:hAnsi="Times New Roman"/>
          <w:color w:val="FF0000"/>
          <w:sz w:val="24"/>
          <w:szCs w:val="24"/>
          <w:lang w:eastAsia="en-GB"/>
        </w:rPr>
        <w:t>new era of managerialism in schools</w:t>
      </w:r>
      <w:r w:rsidR="0064783B">
        <w:rPr>
          <w:rFonts w:ascii="Times New Roman" w:hAnsi="Times New Roman"/>
          <w:color w:val="FF0000"/>
          <w:sz w:val="24"/>
          <w:szCs w:val="24"/>
          <w:lang w:eastAsia="en-GB"/>
        </w:rPr>
        <w:t>,</w:t>
      </w:r>
      <w:r w:rsidR="00274A57" w:rsidRPr="0064783B">
        <w:rPr>
          <w:rFonts w:ascii="Times New Roman" w:hAnsi="Times New Roman"/>
          <w:color w:val="FF0000"/>
          <w:sz w:val="24"/>
          <w:szCs w:val="24"/>
          <w:lang w:eastAsia="en-GB"/>
        </w:rPr>
        <w:t xml:space="preserve"> </w:t>
      </w:r>
      <w:r w:rsidR="00D05B9F">
        <w:rPr>
          <w:rFonts w:ascii="Times New Roman" w:hAnsi="Times New Roman"/>
          <w:color w:val="FF0000"/>
          <w:sz w:val="24"/>
          <w:szCs w:val="24"/>
          <w:lang w:eastAsia="en-GB"/>
        </w:rPr>
        <w:t xml:space="preserve">is shown to </w:t>
      </w:r>
      <w:r w:rsidR="0064783B" w:rsidRPr="0064783B">
        <w:rPr>
          <w:rFonts w:ascii="Times New Roman" w:hAnsi="Times New Roman"/>
          <w:color w:val="FF0000"/>
          <w:sz w:val="24"/>
          <w:szCs w:val="24"/>
          <w:lang w:eastAsia="en-GB"/>
        </w:rPr>
        <w:t xml:space="preserve">undermine </w:t>
      </w:r>
      <w:r w:rsidR="00274A57" w:rsidRPr="0064783B">
        <w:rPr>
          <w:rFonts w:ascii="Times New Roman" w:hAnsi="Times New Roman"/>
          <w:color w:val="FF0000"/>
          <w:sz w:val="24"/>
          <w:szCs w:val="24"/>
          <w:lang w:eastAsia="en-GB"/>
        </w:rPr>
        <w:t xml:space="preserve">teachers’ </w:t>
      </w:r>
      <w:r w:rsidR="00D05B9F">
        <w:rPr>
          <w:rFonts w:ascii="Times New Roman" w:hAnsi="Times New Roman"/>
          <w:color w:val="FF0000"/>
          <w:sz w:val="24"/>
          <w:szCs w:val="24"/>
          <w:lang w:eastAsia="en-GB"/>
        </w:rPr>
        <w:t xml:space="preserve">professional </w:t>
      </w:r>
      <w:r w:rsidR="00943698" w:rsidRPr="0064783B">
        <w:rPr>
          <w:rFonts w:ascii="Times New Roman" w:hAnsi="Times New Roman"/>
          <w:color w:val="FF0000"/>
          <w:sz w:val="24"/>
          <w:szCs w:val="24"/>
          <w:lang w:eastAsia="en-GB"/>
        </w:rPr>
        <w:t xml:space="preserve">identity </w:t>
      </w:r>
      <w:r w:rsidR="00274A57" w:rsidRPr="0064783B">
        <w:rPr>
          <w:rFonts w:ascii="Times New Roman" w:hAnsi="Times New Roman"/>
          <w:color w:val="FF0000"/>
          <w:sz w:val="24"/>
          <w:szCs w:val="24"/>
          <w:lang w:eastAsia="en-GB"/>
        </w:rPr>
        <w:t xml:space="preserve">and </w:t>
      </w:r>
      <w:r w:rsidR="00943698" w:rsidRPr="0064783B">
        <w:rPr>
          <w:rFonts w:ascii="Times New Roman" w:hAnsi="Times New Roman"/>
          <w:color w:val="FF0000"/>
          <w:sz w:val="24"/>
          <w:szCs w:val="24"/>
          <w:lang w:eastAsia="en-GB"/>
        </w:rPr>
        <w:t>by doing so destabilise</w:t>
      </w:r>
      <w:r w:rsidR="00274A57" w:rsidRPr="0064783B">
        <w:rPr>
          <w:rFonts w:ascii="Times New Roman" w:hAnsi="Times New Roman"/>
          <w:color w:val="FF0000"/>
          <w:sz w:val="24"/>
          <w:szCs w:val="24"/>
          <w:lang w:eastAsia="en-GB"/>
        </w:rPr>
        <w:t xml:space="preserve"> their sense of wellbeing</w:t>
      </w:r>
      <w:r w:rsidR="004940E9">
        <w:rPr>
          <w:rFonts w:ascii="Times New Roman" w:hAnsi="Times New Roman"/>
          <w:color w:val="FF0000"/>
          <w:sz w:val="24"/>
          <w:szCs w:val="24"/>
          <w:lang w:eastAsia="en-GB"/>
        </w:rPr>
        <w:t>.</w:t>
      </w:r>
    </w:p>
    <w:p w14:paraId="32C600B9" w14:textId="77777777" w:rsidR="00D05B9F" w:rsidRDefault="00D05B9F" w:rsidP="00D46D79">
      <w:pPr>
        <w:autoSpaceDE w:val="0"/>
        <w:autoSpaceDN w:val="0"/>
        <w:adjustRightInd w:val="0"/>
        <w:spacing w:after="0" w:line="480" w:lineRule="auto"/>
        <w:jc w:val="both"/>
        <w:rPr>
          <w:rFonts w:ascii="Times New Roman" w:hAnsi="Times New Roman"/>
          <w:color w:val="292526"/>
          <w:sz w:val="24"/>
          <w:szCs w:val="24"/>
          <w:lang w:eastAsia="en-GB"/>
        </w:rPr>
      </w:pPr>
    </w:p>
    <w:p w14:paraId="71168BED" w14:textId="77777777" w:rsidR="00D05B9F" w:rsidRDefault="00D05B9F" w:rsidP="00D46D79">
      <w:pPr>
        <w:autoSpaceDE w:val="0"/>
        <w:autoSpaceDN w:val="0"/>
        <w:adjustRightInd w:val="0"/>
        <w:spacing w:after="0" w:line="480" w:lineRule="auto"/>
        <w:jc w:val="both"/>
        <w:rPr>
          <w:rFonts w:ascii="Times New Roman" w:hAnsi="Times New Roman"/>
          <w:color w:val="292526"/>
          <w:sz w:val="24"/>
          <w:szCs w:val="24"/>
          <w:lang w:eastAsia="en-GB"/>
        </w:rPr>
      </w:pPr>
    </w:p>
    <w:p w14:paraId="0902F152" w14:textId="77777777" w:rsidR="00D05B9F" w:rsidRDefault="00D05B9F" w:rsidP="00D46D79">
      <w:pPr>
        <w:autoSpaceDE w:val="0"/>
        <w:autoSpaceDN w:val="0"/>
        <w:adjustRightInd w:val="0"/>
        <w:spacing w:after="0" w:line="480" w:lineRule="auto"/>
        <w:jc w:val="both"/>
        <w:rPr>
          <w:rFonts w:ascii="Times New Roman" w:hAnsi="Times New Roman"/>
          <w:color w:val="292526"/>
          <w:sz w:val="24"/>
          <w:szCs w:val="24"/>
          <w:lang w:eastAsia="en-GB"/>
        </w:rPr>
      </w:pPr>
    </w:p>
    <w:p w14:paraId="50F091C2" w14:textId="77777777" w:rsidR="00D05B9F" w:rsidRDefault="00D05B9F" w:rsidP="00D46D79">
      <w:pPr>
        <w:autoSpaceDE w:val="0"/>
        <w:autoSpaceDN w:val="0"/>
        <w:adjustRightInd w:val="0"/>
        <w:spacing w:after="0" w:line="480" w:lineRule="auto"/>
        <w:jc w:val="both"/>
        <w:rPr>
          <w:rFonts w:ascii="Times New Roman" w:hAnsi="Times New Roman"/>
          <w:color w:val="292526"/>
          <w:sz w:val="24"/>
          <w:szCs w:val="24"/>
          <w:lang w:eastAsia="en-GB"/>
        </w:rPr>
      </w:pPr>
    </w:p>
    <w:p w14:paraId="561686FA" w14:textId="6E0237C4" w:rsidR="008C5197" w:rsidRDefault="008C5197" w:rsidP="00D46D79">
      <w:pPr>
        <w:autoSpaceDE w:val="0"/>
        <w:autoSpaceDN w:val="0"/>
        <w:adjustRightInd w:val="0"/>
        <w:spacing w:after="0" w:line="480" w:lineRule="auto"/>
        <w:jc w:val="both"/>
        <w:rPr>
          <w:rFonts w:ascii="Times New Roman" w:hAnsi="Times New Roman"/>
          <w:b/>
          <w:color w:val="00B050"/>
          <w:sz w:val="24"/>
          <w:szCs w:val="24"/>
          <w:lang w:eastAsia="en-GB"/>
        </w:rPr>
      </w:pPr>
    </w:p>
    <w:p w14:paraId="4E481807" w14:textId="37CFD9E4" w:rsidR="0092419C" w:rsidRPr="00A243B4" w:rsidRDefault="0092419C" w:rsidP="00706D32">
      <w:pPr>
        <w:autoSpaceDE w:val="0"/>
        <w:autoSpaceDN w:val="0"/>
        <w:adjustRightInd w:val="0"/>
        <w:spacing w:after="0" w:line="480" w:lineRule="auto"/>
        <w:jc w:val="both"/>
        <w:outlineLvl w:val="0"/>
        <w:rPr>
          <w:rFonts w:ascii="Times New Roman" w:hAnsi="Times New Roman"/>
          <w:b/>
          <w:color w:val="000000" w:themeColor="text1"/>
          <w:sz w:val="24"/>
          <w:szCs w:val="24"/>
          <w:lang w:eastAsia="en-GB"/>
        </w:rPr>
      </w:pPr>
      <w:r w:rsidRPr="00A243B4">
        <w:rPr>
          <w:rFonts w:ascii="Times New Roman" w:hAnsi="Times New Roman"/>
          <w:b/>
          <w:color w:val="000000" w:themeColor="text1"/>
          <w:sz w:val="24"/>
          <w:szCs w:val="24"/>
          <w:lang w:eastAsia="en-GB"/>
        </w:rPr>
        <w:t>Identity theory and teacher</w:t>
      </w:r>
      <w:r w:rsidR="00D05B9F" w:rsidRPr="00A243B4">
        <w:rPr>
          <w:rFonts w:ascii="Times New Roman" w:hAnsi="Times New Roman"/>
          <w:b/>
          <w:color w:val="000000" w:themeColor="text1"/>
          <w:sz w:val="24"/>
          <w:szCs w:val="24"/>
          <w:lang w:eastAsia="en-GB"/>
        </w:rPr>
        <w:t xml:space="preserve"> commitment</w:t>
      </w:r>
    </w:p>
    <w:p w14:paraId="3BE6E14F" w14:textId="53A1C25B" w:rsidR="00D05B9F" w:rsidRPr="00EF600D" w:rsidRDefault="00D05B9F" w:rsidP="00936D76">
      <w:pPr>
        <w:autoSpaceDE w:val="0"/>
        <w:autoSpaceDN w:val="0"/>
        <w:adjustRightInd w:val="0"/>
        <w:spacing w:after="0" w:line="480" w:lineRule="auto"/>
        <w:jc w:val="both"/>
        <w:rPr>
          <w:rFonts w:ascii="Times New Roman" w:eastAsia="Arial Unicode MS" w:hAnsi="Times New Roman"/>
          <w:color w:val="000000"/>
          <w:sz w:val="24"/>
          <w:szCs w:val="24"/>
          <w:u w:color="000000"/>
          <w:lang w:eastAsia="en-GB"/>
        </w:rPr>
      </w:pPr>
      <w:r>
        <w:rPr>
          <w:rFonts w:ascii="Times New Roman" w:hAnsi="Times New Roman"/>
          <w:color w:val="292526"/>
          <w:sz w:val="24"/>
          <w:szCs w:val="24"/>
          <w:lang w:eastAsia="en-GB"/>
        </w:rPr>
        <w:t xml:space="preserve">A teacher’s </w:t>
      </w:r>
      <w:r w:rsidR="004940E9">
        <w:rPr>
          <w:rFonts w:ascii="Times New Roman" w:hAnsi="Times New Roman"/>
          <w:color w:val="292526"/>
          <w:sz w:val="24"/>
          <w:szCs w:val="24"/>
          <w:lang w:eastAsia="en-GB"/>
        </w:rPr>
        <w:t xml:space="preserve">professional </w:t>
      </w:r>
      <w:r>
        <w:rPr>
          <w:rFonts w:ascii="Times New Roman" w:hAnsi="Times New Roman"/>
          <w:color w:val="292526"/>
          <w:sz w:val="24"/>
          <w:szCs w:val="24"/>
          <w:lang w:eastAsia="en-GB"/>
        </w:rPr>
        <w:t xml:space="preserve">identity </w:t>
      </w:r>
      <w:r w:rsidR="008D2477">
        <w:rPr>
          <w:rFonts w:ascii="Times New Roman" w:hAnsi="Times New Roman"/>
          <w:color w:val="292526"/>
          <w:sz w:val="24"/>
          <w:szCs w:val="24"/>
          <w:lang w:eastAsia="en-GB"/>
        </w:rPr>
        <w:t xml:space="preserve">and </w:t>
      </w:r>
      <w:r w:rsidRPr="00A60897">
        <w:rPr>
          <w:rFonts w:ascii="Times New Roman" w:hAnsi="Times New Roman"/>
          <w:color w:val="292526"/>
          <w:sz w:val="24"/>
          <w:szCs w:val="24"/>
          <w:lang w:eastAsia="en-GB"/>
        </w:rPr>
        <w:t xml:space="preserve">their sense of competence and worth, achieved and mediated through interactions with others, </w:t>
      </w:r>
      <w:r w:rsidR="008D2477" w:rsidRPr="00A60897">
        <w:rPr>
          <w:rFonts w:ascii="Times New Roman" w:hAnsi="Times New Roman"/>
          <w:color w:val="292526"/>
          <w:sz w:val="24"/>
          <w:szCs w:val="24"/>
          <w:lang w:eastAsia="en-GB"/>
        </w:rPr>
        <w:t>is crucially involved in determining wellbeing</w:t>
      </w:r>
      <w:r w:rsidR="008D2477">
        <w:rPr>
          <w:rFonts w:ascii="Times New Roman" w:hAnsi="Times New Roman"/>
          <w:color w:val="292526"/>
          <w:sz w:val="24"/>
          <w:szCs w:val="24"/>
          <w:lang w:eastAsia="en-GB"/>
        </w:rPr>
        <w:t xml:space="preserve">. The commitment teachers have for their work also intertwines with their sence of identity and therefore wellbeing. </w:t>
      </w:r>
      <w:r w:rsidR="001508C2">
        <w:rPr>
          <w:rFonts w:ascii="Times New Roman" w:eastAsia="Arial Unicode MS" w:hAnsi="Times New Roman"/>
          <w:color w:val="000000"/>
          <w:sz w:val="24"/>
          <w:szCs w:val="24"/>
          <w:u w:color="000000"/>
          <w:lang w:eastAsia="en-GB"/>
        </w:rPr>
        <w:t>C</w:t>
      </w:r>
      <w:r w:rsidR="001508C2" w:rsidRPr="00411416">
        <w:rPr>
          <w:rFonts w:ascii="Times New Roman" w:eastAsia="Arial Unicode MS" w:hAnsi="Times New Roman"/>
          <w:color w:val="000000"/>
          <w:sz w:val="24"/>
          <w:szCs w:val="24"/>
          <w:u w:color="000000"/>
          <w:lang w:eastAsia="en-GB"/>
        </w:rPr>
        <w:t xml:space="preserve">ommitment </w:t>
      </w:r>
      <w:r w:rsidR="001508C2">
        <w:rPr>
          <w:rFonts w:ascii="Times New Roman" w:eastAsia="Arial Unicode MS" w:hAnsi="Times New Roman"/>
          <w:color w:val="000000"/>
          <w:sz w:val="24"/>
          <w:szCs w:val="24"/>
          <w:u w:color="000000"/>
          <w:lang w:eastAsia="en-GB"/>
        </w:rPr>
        <w:t xml:space="preserve">as a concept </w:t>
      </w:r>
      <w:r w:rsidR="001508C2" w:rsidRPr="00411416">
        <w:rPr>
          <w:rFonts w:ascii="Times New Roman" w:eastAsia="Arial Unicode MS" w:hAnsi="Times New Roman"/>
          <w:color w:val="000000"/>
          <w:sz w:val="24"/>
          <w:szCs w:val="24"/>
          <w:u w:color="000000"/>
          <w:lang w:eastAsia="en-GB"/>
        </w:rPr>
        <w:t xml:space="preserve">is characterised </w:t>
      </w:r>
      <w:r w:rsidR="00E95A38">
        <w:rPr>
          <w:rFonts w:ascii="Times New Roman" w:eastAsia="Arial Unicode MS" w:hAnsi="Times New Roman"/>
          <w:color w:val="000000"/>
          <w:sz w:val="24"/>
          <w:szCs w:val="24"/>
          <w:u w:color="000000"/>
          <w:lang w:eastAsia="en-GB"/>
        </w:rPr>
        <w:t xml:space="preserve">in various ways. </w:t>
      </w:r>
      <w:r w:rsidR="00EF600D">
        <w:rPr>
          <w:rFonts w:ascii="Times New Roman" w:eastAsia="Arial Unicode MS" w:hAnsi="Times New Roman"/>
          <w:color w:val="000000"/>
          <w:sz w:val="24"/>
          <w:szCs w:val="24"/>
          <w:u w:color="000000"/>
          <w:lang w:eastAsia="en-GB"/>
        </w:rPr>
        <w:t xml:space="preserve">Allen and Meyer’s 1990 model of organisational commitment </w:t>
      </w:r>
      <w:r w:rsidR="00EF600D" w:rsidRPr="00EF600D">
        <w:rPr>
          <w:rFonts w:ascii="Times New Roman" w:hAnsi="Times New Roman"/>
          <w:sz w:val="24"/>
          <w:szCs w:val="24"/>
        </w:rPr>
        <w:t xml:space="preserve">proposed that organizational commitment comes in three distinct forms – affective, defined as employees’ emotional </w:t>
      </w:r>
      <w:r w:rsidR="00E95A38">
        <w:rPr>
          <w:rFonts w:ascii="Times New Roman" w:hAnsi="Times New Roman"/>
          <w:sz w:val="24"/>
          <w:szCs w:val="24"/>
        </w:rPr>
        <w:t xml:space="preserve">identification with </w:t>
      </w:r>
      <w:r w:rsidR="00EF600D" w:rsidRPr="00EF600D">
        <w:rPr>
          <w:rFonts w:ascii="Times New Roman" w:hAnsi="Times New Roman"/>
          <w:sz w:val="24"/>
          <w:szCs w:val="24"/>
        </w:rPr>
        <w:t>the organization; continuance, defined as the perception of costs associated with leaving the organization, and normative commitment, which refers to employees’ feelings of obligation to remain with the organization. Allen and Meyer (1990, 3) state</w:t>
      </w:r>
      <w:r w:rsidR="00EF600D">
        <w:rPr>
          <w:rFonts w:ascii="Times New Roman" w:hAnsi="Times New Roman"/>
          <w:sz w:val="24"/>
          <w:szCs w:val="24"/>
        </w:rPr>
        <w:t>: “</w:t>
      </w:r>
      <w:r w:rsidR="00EF600D" w:rsidRPr="00EF600D">
        <w:rPr>
          <w:rFonts w:ascii="Times New Roman" w:hAnsi="Times New Roman"/>
          <w:sz w:val="24"/>
          <w:szCs w:val="24"/>
        </w:rPr>
        <w:t>Employees with strong affective commitment remain because they want to, those with strong continuance commitment because they need to, and those with strong normative commitment because they feel they ought to do so”.</w:t>
      </w:r>
      <w:r w:rsidR="00EF600D">
        <w:rPr>
          <w:rFonts w:ascii="Times New Roman" w:eastAsia="Arial Unicode MS" w:hAnsi="Times New Roman"/>
          <w:color w:val="000000"/>
          <w:sz w:val="24"/>
          <w:szCs w:val="24"/>
          <w:u w:color="000000"/>
          <w:lang w:eastAsia="en-GB"/>
        </w:rPr>
        <w:t xml:space="preserve"> </w:t>
      </w:r>
      <w:r w:rsidR="008D2477" w:rsidRPr="008D2477">
        <w:rPr>
          <w:rFonts w:ascii="Times New Roman" w:hAnsi="Times New Roman"/>
          <w:sz w:val="24"/>
          <w:szCs w:val="24"/>
          <w:shd w:val="clear" w:color="auto" w:fill="FFFFFF"/>
        </w:rPr>
        <w:t xml:space="preserve">Commitment theory (Becker, 1960; Kanter, 1972) explains how people make choices and “orient” themselves to the costs and rewards of taking part in a particular culture, to attachment to others within the culture, and to the extent to which they align with the moral purpose of the </w:t>
      </w:r>
      <w:r w:rsidR="00C94819">
        <w:rPr>
          <w:rFonts w:ascii="Times New Roman" w:hAnsi="Times New Roman"/>
          <w:sz w:val="24"/>
          <w:szCs w:val="24"/>
          <w:shd w:val="clear" w:color="auto" w:fill="FFFFFF"/>
        </w:rPr>
        <w:t xml:space="preserve">beliefs of the system’ (Kanter </w:t>
      </w:r>
      <w:r w:rsidR="007814C1">
        <w:rPr>
          <w:rFonts w:ascii="Times New Roman" w:hAnsi="Times New Roman"/>
          <w:sz w:val="24"/>
          <w:szCs w:val="24"/>
          <w:shd w:val="clear" w:color="auto" w:fill="FFFFFF"/>
        </w:rPr>
        <w:t>cited in Torres 2012,</w:t>
      </w:r>
      <w:r w:rsidR="008D2477" w:rsidRPr="008D2477">
        <w:rPr>
          <w:rFonts w:ascii="Times New Roman" w:hAnsi="Times New Roman"/>
          <w:sz w:val="24"/>
          <w:szCs w:val="24"/>
          <w:shd w:val="clear" w:color="auto" w:fill="FFFFFF"/>
        </w:rPr>
        <w:t xml:space="preserve"> 120). </w:t>
      </w:r>
      <w:r w:rsidRPr="001508C2">
        <w:rPr>
          <w:rFonts w:ascii="Times New Roman" w:hAnsi="Times New Roman"/>
          <w:sz w:val="24"/>
          <w:szCs w:val="24"/>
          <w:lang w:eastAsia="en-GB"/>
        </w:rPr>
        <w:t xml:space="preserve">Stryker and Burke argue that ‘commitment shapes identity salience shapes role behaviour’ </w:t>
      </w:r>
      <w:r w:rsidRPr="001508C2">
        <w:rPr>
          <w:rFonts w:ascii="Times New Roman" w:hAnsi="Times New Roman"/>
          <w:sz w:val="24"/>
          <w:szCs w:val="24"/>
          <w:lang w:eastAsia="en-GB"/>
        </w:rPr>
        <w:fldChar w:fldCharType="begin"/>
      </w:r>
      <w:r w:rsidRPr="001508C2">
        <w:rPr>
          <w:rFonts w:ascii="Times New Roman" w:hAnsi="Times New Roman"/>
          <w:sz w:val="24"/>
          <w:szCs w:val="24"/>
          <w:lang w:eastAsia="en-GB"/>
        </w:rPr>
        <w:instrText>ADDIN RW.CITE{{1231 Stryker,Sheldon 2000 /f , p.286}}</w:instrText>
      </w:r>
      <w:r w:rsidRPr="001508C2">
        <w:rPr>
          <w:rFonts w:ascii="Times New Roman" w:hAnsi="Times New Roman"/>
          <w:sz w:val="24"/>
          <w:szCs w:val="24"/>
          <w:lang w:eastAsia="en-GB"/>
        </w:rPr>
        <w:fldChar w:fldCharType="separate"/>
      </w:r>
      <w:r w:rsidRPr="001508C2">
        <w:rPr>
          <w:rFonts w:ascii="Times New Roman" w:eastAsia="Times New Roman" w:hAnsi="Times New Roman"/>
          <w:sz w:val="24"/>
        </w:rPr>
        <w:t>(2000, 286)</w:t>
      </w:r>
      <w:r w:rsidRPr="001508C2">
        <w:rPr>
          <w:rFonts w:ascii="Times New Roman" w:hAnsi="Times New Roman"/>
          <w:sz w:val="24"/>
          <w:szCs w:val="24"/>
          <w:lang w:eastAsia="en-GB"/>
        </w:rPr>
        <w:fldChar w:fldCharType="end"/>
      </w:r>
      <w:r w:rsidRPr="001508C2">
        <w:rPr>
          <w:rFonts w:ascii="Times New Roman" w:hAnsi="Times New Roman"/>
          <w:sz w:val="24"/>
          <w:szCs w:val="24"/>
          <w:lang w:eastAsia="en-GB"/>
        </w:rPr>
        <w:t xml:space="preserve">. To clarify, the importance of teacher identity is predicted by the way in which commitment to relationships based on one’s teacher identity are </w:t>
      </w:r>
      <w:r w:rsidRPr="001508C2">
        <w:rPr>
          <w:rFonts w:ascii="Times New Roman" w:hAnsi="Times New Roman"/>
          <w:sz w:val="24"/>
          <w:szCs w:val="24"/>
          <w:lang w:eastAsia="en-GB"/>
        </w:rPr>
        <w:lastRenderedPageBreak/>
        <w:t>carried out, and that in turn, is manifested in how much time, energy and enthusiasm teach</w:t>
      </w:r>
      <w:r w:rsidR="005E020F" w:rsidRPr="001508C2">
        <w:rPr>
          <w:rFonts w:ascii="Times New Roman" w:hAnsi="Times New Roman"/>
          <w:sz w:val="24"/>
          <w:szCs w:val="24"/>
          <w:lang w:eastAsia="en-GB"/>
        </w:rPr>
        <w:t>ers spend in teacher activitie</w:t>
      </w:r>
      <w:r w:rsidR="005E020F">
        <w:rPr>
          <w:rFonts w:ascii="Times New Roman" w:hAnsi="Times New Roman"/>
          <w:color w:val="292526"/>
          <w:sz w:val="24"/>
          <w:szCs w:val="24"/>
          <w:lang w:eastAsia="en-GB"/>
        </w:rPr>
        <w:t xml:space="preserve">s </w:t>
      </w:r>
      <w:r>
        <w:rPr>
          <w:rFonts w:ascii="Times New Roman" w:hAnsi="Times New Roman"/>
          <w:color w:val="292526"/>
          <w:sz w:val="24"/>
          <w:szCs w:val="24"/>
          <w:lang w:eastAsia="en-GB"/>
        </w:rPr>
        <w:fldChar w:fldCharType="begin"/>
      </w:r>
      <w:r>
        <w:rPr>
          <w:rFonts w:ascii="Times New Roman" w:hAnsi="Times New Roman"/>
          <w:color w:val="292526"/>
          <w:sz w:val="24"/>
          <w:szCs w:val="24"/>
          <w:lang w:eastAsia="en-GB"/>
        </w:rPr>
        <w:instrText>ADDIN RW.CITE{{1231 Stryker,Sheldon 2000}}</w:instrText>
      </w:r>
      <w:r>
        <w:rPr>
          <w:rFonts w:ascii="Times New Roman" w:hAnsi="Times New Roman"/>
          <w:color w:val="292526"/>
          <w:sz w:val="24"/>
          <w:szCs w:val="24"/>
          <w:lang w:eastAsia="en-GB"/>
        </w:rPr>
        <w:fldChar w:fldCharType="separate"/>
      </w:r>
      <w:r>
        <w:rPr>
          <w:rFonts w:ascii="Times New Roman" w:eastAsia="Times New Roman" w:hAnsi="Times New Roman"/>
          <w:sz w:val="24"/>
        </w:rPr>
        <w:t>(Stryker and Burke</w:t>
      </w:r>
      <w:r w:rsidRPr="008B10C1">
        <w:rPr>
          <w:rFonts w:ascii="Times New Roman" w:eastAsia="Times New Roman" w:hAnsi="Times New Roman"/>
          <w:sz w:val="24"/>
        </w:rPr>
        <w:t xml:space="preserve"> 2000)</w:t>
      </w:r>
      <w:r>
        <w:rPr>
          <w:rFonts w:ascii="Times New Roman" w:hAnsi="Times New Roman"/>
          <w:color w:val="292526"/>
          <w:sz w:val="24"/>
          <w:szCs w:val="24"/>
          <w:lang w:eastAsia="en-GB"/>
        </w:rPr>
        <w:fldChar w:fldCharType="end"/>
      </w:r>
      <w:r>
        <w:rPr>
          <w:rFonts w:ascii="Times New Roman" w:hAnsi="Times New Roman"/>
          <w:color w:val="292526"/>
          <w:sz w:val="24"/>
          <w:szCs w:val="24"/>
          <w:lang w:eastAsia="en-GB"/>
        </w:rPr>
        <w:t xml:space="preserve">.  </w:t>
      </w:r>
    </w:p>
    <w:p w14:paraId="3BB3C726" w14:textId="77777777" w:rsidR="00F377C0" w:rsidRDefault="00F377C0" w:rsidP="00D46D79">
      <w:pPr>
        <w:autoSpaceDE w:val="0"/>
        <w:autoSpaceDN w:val="0"/>
        <w:adjustRightInd w:val="0"/>
        <w:spacing w:after="0" w:line="480" w:lineRule="auto"/>
        <w:jc w:val="both"/>
        <w:rPr>
          <w:rFonts w:ascii="Times New Roman" w:hAnsi="Times New Roman"/>
          <w:color w:val="292526"/>
          <w:sz w:val="24"/>
          <w:szCs w:val="24"/>
          <w:lang w:eastAsia="en-GB"/>
        </w:rPr>
      </w:pPr>
    </w:p>
    <w:p w14:paraId="76AF5721" w14:textId="7CA3746B" w:rsidR="00F377C0" w:rsidRPr="00570C3C" w:rsidRDefault="006B0A76" w:rsidP="00F377C0">
      <w:pPr>
        <w:autoSpaceDE w:val="0"/>
        <w:autoSpaceDN w:val="0"/>
        <w:adjustRightInd w:val="0"/>
        <w:spacing w:after="0" w:line="480" w:lineRule="auto"/>
        <w:jc w:val="both"/>
        <w:rPr>
          <w:rFonts w:ascii="Times New Roman" w:hAnsi="Times New Roman"/>
          <w:color w:val="FF0000"/>
          <w:sz w:val="24"/>
          <w:szCs w:val="24"/>
          <w:lang w:eastAsia="en-GB"/>
        </w:rPr>
      </w:pPr>
      <w:r w:rsidRPr="006B0A76">
        <w:rPr>
          <w:rFonts w:ascii="Times New Roman" w:hAnsi="Times New Roman"/>
          <w:color w:val="FF0000"/>
          <w:sz w:val="24"/>
          <w:szCs w:val="24"/>
          <w:lang w:eastAsia="en-GB"/>
        </w:rPr>
        <w:t xml:space="preserve">In the context of </w:t>
      </w:r>
      <w:r>
        <w:rPr>
          <w:rFonts w:ascii="Times New Roman" w:hAnsi="Times New Roman"/>
          <w:color w:val="FF0000"/>
          <w:sz w:val="24"/>
          <w:szCs w:val="24"/>
          <w:lang w:eastAsia="en-GB"/>
        </w:rPr>
        <w:t xml:space="preserve">this </w:t>
      </w:r>
      <w:r w:rsidR="004940E9">
        <w:rPr>
          <w:rFonts w:ascii="Times New Roman" w:hAnsi="Times New Roman"/>
          <w:color w:val="FF0000"/>
          <w:sz w:val="24"/>
          <w:szCs w:val="24"/>
          <w:lang w:eastAsia="en-GB"/>
        </w:rPr>
        <w:t xml:space="preserve">era of new </w:t>
      </w:r>
      <w:r>
        <w:rPr>
          <w:rFonts w:ascii="Times New Roman" w:hAnsi="Times New Roman"/>
          <w:color w:val="FF0000"/>
          <w:sz w:val="24"/>
          <w:szCs w:val="24"/>
          <w:lang w:eastAsia="en-GB"/>
        </w:rPr>
        <w:t xml:space="preserve">managerialism </w:t>
      </w:r>
      <w:r w:rsidR="008E035A">
        <w:rPr>
          <w:rFonts w:ascii="Times New Roman" w:hAnsi="Times New Roman"/>
          <w:color w:val="FF0000"/>
          <w:sz w:val="24"/>
          <w:szCs w:val="24"/>
          <w:lang w:eastAsia="en-GB"/>
        </w:rPr>
        <w:t>in</w:t>
      </w:r>
      <w:r>
        <w:rPr>
          <w:rFonts w:ascii="Times New Roman" w:hAnsi="Times New Roman"/>
          <w:color w:val="FF0000"/>
          <w:sz w:val="24"/>
          <w:szCs w:val="24"/>
          <w:lang w:eastAsia="en-GB"/>
        </w:rPr>
        <w:t xml:space="preserve"> education, commitment is a </w:t>
      </w:r>
      <w:r w:rsidR="008E035A">
        <w:rPr>
          <w:rFonts w:ascii="Times New Roman" w:hAnsi="Times New Roman"/>
          <w:color w:val="FF0000"/>
          <w:sz w:val="24"/>
          <w:szCs w:val="24"/>
          <w:lang w:eastAsia="en-GB"/>
        </w:rPr>
        <w:t>paradoxical</w:t>
      </w:r>
      <w:r>
        <w:rPr>
          <w:rFonts w:ascii="Times New Roman" w:hAnsi="Times New Roman"/>
          <w:color w:val="FF0000"/>
          <w:sz w:val="24"/>
          <w:szCs w:val="24"/>
          <w:lang w:eastAsia="en-GB"/>
        </w:rPr>
        <w:t xml:space="preserve"> concept. </w:t>
      </w:r>
      <w:r w:rsidR="001508C2">
        <w:rPr>
          <w:rFonts w:ascii="Times New Roman" w:eastAsia="Arial Unicode MS" w:hAnsi="Times New Roman"/>
          <w:color w:val="000000"/>
          <w:sz w:val="24"/>
          <w:szCs w:val="24"/>
          <w:u w:color="000000"/>
          <w:lang w:eastAsia="en-GB"/>
        </w:rPr>
        <w:t>M</w:t>
      </w:r>
      <w:r w:rsidR="001508C2" w:rsidRPr="00411416">
        <w:rPr>
          <w:rFonts w:ascii="Times New Roman" w:eastAsia="Arial Unicode MS" w:hAnsi="Times New Roman"/>
          <w:color w:val="000000"/>
          <w:sz w:val="24"/>
          <w:szCs w:val="24"/>
          <w:u w:color="000000"/>
          <w:lang w:eastAsia="en-GB"/>
        </w:rPr>
        <w:t>uch of the literature views commitment a</w:t>
      </w:r>
      <w:r w:rsidR="001508C2">
        <w:rPr>
          <w:rFonts w:ascii="Times New Roman" w:eastAsia="Arial Unicode MS" w:hAnsi="Times New Roman"/>
          <w:color w:val="000000"/>
          <w:sz w:val="24"/>
          <w:szCs w:val="24"/>
          <w:u w:color="000000"/>
          <w:lang w:eastAsia="en-GB"/>
        </w:rPr>
        <w:t xml:space="preserve">s having a stress buffer effect </w:t>
      </w:r>
      <w:r w:rsidR="001508C2">
        <w:rPr>
          <w:rFonts w:ascii="Times New Roman" w:eastAsia="Arial Unicode MS" w:hAnsi="Times New Roman"/>
          <w:color w:val="000000"/>
          <w:sz w:val="24"/>
          <w:szCs w:val="24"/>
          <w:u w:color="000000"/>
          <w:lang w:eastAsia="en-GB"/>
        </w:rPr>
        <w:fldChar w:fldCharType="begin"/>
      </w:r>
      <w:r w:rsidR="001508C2">
        <w:rPr>
          <w:rFonts w:ascii="Times New Roman" w:eastAsia="Arial Unicode MS" w:hAnsi="Times New Roman"/>
          <w:color w:val="000000"/>
          <w:sz w:val="24"/>
          <w:szCs w:val="24"/>
          <w:u w:color="000000"/>
          <w:lang w:eastAsia="en-GB"/>
        </w:rPr>
        <w:instrText>ADDIN RW.CITE{{411 Lazarus,R.S. 1984}}</w:instrText>
      </w:r>
      <w:r w:rsidR="001508C2">
        <w:rPr>
          <w:rFonts w:ascii="Times New Roman" w:eastAsia="Arial Unicode MS" w:hAnsi="Times New Roman"/>
          <w:color w:val="000000"/>
          <w:sz w:val="24"/>
          <w:szCs w:val="24"/>
          <w:u w:color="000000"/>
          <w:lang w:eastAsia="en-GB"/>
        </w:rPr>
        <w:fldChar w:fldCharType="separate"/>
      </w:r>
      <w:r w:rsidR="001508C2">
        <w:rPr>
          <w:rFonts w:ascii="Times New Roman" w:eastAsia="Times New Roman" w:hAnsi="Times New Roman"/>
          <w:sz w:val="24"/>
        </w:rPr>
        <w:t>(Lazarus and Folkman</w:t>
      </w:r>
      <w:r w:rsidR="001508C2" w:rsidRPr="008B10C1">
        <w:rPr>
          <w:rFonts w:ascii="Times New Roman" w:eastAsia="Times New Roman" w:hAnsi="Times New Roman"/>
          <w:sz w:val="24"/>
        </w:rPr>
        <w:t xml:space="preserve"> 1984)</w:t>
      </w:r>
      <w:r w:rsidR="001508C2">
        <w:rPr>
          <w:rFonts w:ascii="Times New Roman" w:eastAsia="Arial Unicode MS" w:hAnsi="Times New Roman"/>
          <w:color w:val="000000"/>
          <w:sz w:val="24"/>
          <w:szCs w:val="24"/>
          <w:u w:color="000000"/>
          <w:lang w:eastAsia="en-GB"/>
        </w:rPr>
        <w:fldChar w:fldCharType="end"/>
      </w:r>
      <w:r w:rsidR="001508C2">
        <w:rPr>
          <w:rFonts w:ascii="Times New Roman" w:eastAsia="Arial Unicode MS" w:hAnsi="Times New Roman"/>
          <w:color w:val="000000"/>
          <w:sz w:val="24"/>
          <w:szCs w:val="24"/>
          <w:u w:color="000000"/>
          <w:lang w:eastAsia="en-GB"/>
        </w:rPr>
        <w:t xml:space="preserve">, however </w:t>
      </w:r>
      <w:r w:rsidR="001508C2" w:rsidRPr="00411416">
        <w:rPr>
          <w:rFonts w:ascii="Times New Roman" w:eastAsia="Arial Unicode MS" w:hAnsi="Times New Roman"/>
          <w:color w:val="000000"/>
          <w:sz w:val="24"/>
          <w:szCs w:val="24"/>
          <w:u w:color="000000"/>
          <w:lang w:eastAsia="en-GB"/>
        </w:rPr>
        <w:t>its effect of exacerbating stress on employ</w:t>
      </w:r>
      <w:r w:rsidR="001508C2">
        <w:rPr>
          <w:rFonts w:ascii="Times New Roman" w:eastAsia="Arial Unicode MS" w:hAnsi="Times New Roman"/>
          <w:color w:val="000000"/>
          <w:sz w:val="24"/>
          <w:szCs w:val="24"/>
          <w:u w:color="000000"/>
          <w:lang w:eastAsia="en-GB"/>
        </w:rPr>
        <w:t xml:space="preserve">ees is also observed.  </w:t>
      </w:r>
      <w:r w:rsidR="001508C2" w:rsidRPr="00DE6239">
        <w:rPr>
          <w:rFonts w:ascii="Times New Roman" w:eastAsia="Arial Unicode MS" w:hAnsi="Times New Roman"/>
          <w:color w:val="FF0000"/>
          <w:sz w:val="24"/>
          <w:szCs w:val="24"/>
          <w:u w:color="000000"/>
          <w:lang w:eastAsia="en-GB"/>
        </w:rPr>
        <w:t xml:space="preserve"> </w:t>
      </w:r>
      <w:r w:rsidR="001508C2" w:rsidRPr="00411416">
        <w:rPr>
          <w:rFonts w:ascii="Times New Roman" w:eastAsia="Arial Unicode MS" w:hAnsi="Times New Roman"/>
          <w:color w:val="000000"/>
          <w:sz w:val="24"/>
          <w:szCs w:val="24"/>
          <w:u w:color="000000"/>
          <w:lang w:eastAsia="en-GB"/>
        </w:rPr>
        <w:t xml:space="preserve">For </w:t>
      </w:r>
      <w:r w:rsidR="001508C2">
        <w:rPr>
          <w:rFonts w:ascii="Times New Roman" w:eastAsia="Arial Unicode MS" w:hAnsi="Times New Roman"/>
          <w:color w:val="000000"/>
          <w:sz w:val="24"/>
          <w:szCs w:val="24"/>
          <w:u w:color="000000"/>
          <w:lang w:eastAsia="en-GB"/>
        </w:rPr>
        <w:t>example, one study (Fernet, Lavigne, Villerand and Austin 2014) which explores teachers in Canada with 5 or less years of experience, finds that their  commitment and passion for their work is positive when they h</w:t>
      </w:r>
      <w:r w:rsidR="00245075">
        <w:rPr>
          <w:rFonts w:ascii="Times New Roman" w:eastAsia="Arial Unicode MS" w:hAnsi="Times New Roman"/>
          <w:color w:val="000000"/>
          <w:sz w:val="24"/>
          <w:szCs w:val="24"/>
          <w:u w:color="000000"/>
          <w:lang w:eastAsia="en-GB"/>
        </w:rPr>
        <w:t xml:space="preserve">ave autonomy in their work but </w:t>
      </w:r>
      <w:r w:rsidR="001508C2">
        <w:rPr>
          <w:rFonts w:ascii="Times New Roman" w:eastAsia="Arial Unicode MS" w:hAnsi="Times New Roman"/>
          <w:color w:val="000000"/>
          <w:sz w:val="24"/>
          <w:szCs w:val="24"/>
          <w:u w:color="000000"/>
          <w:lang w:eastAsia="en-GB"/>
        </w:rPr>
        <w:t>the same commitment and passion can have negative effects when the work activity controls the individual.</w:t>
      </w:r>
      <w:r w:rsidR="001508C2" w:rsidRPr="007046C7">
        <w:rPr>
          <w:rFonts w:ascii="Times New Roman" w:eastAsia="Arial Unicode MS" w:hAnsi="Times New Roman"/>
          <w:color w:val="FF0000"/>
          <w:sz w:val="24"/>
          <w:szCs w:val="24"/>
          <w:u w:color="000000"/>
          <w:lang w:eastAsia="en-GB"/>
        </w:rPr>
        <w:t xml:space="preserve">  </w:t>
      </w:r>
      <w:r w:rsidR="00F377C0" w:rsidRPr="00A16A4F">
        <w:rPr>
          <w:rFonts w:ascii="Times New Roman" w:hAnsi="Times New Roman"/>
          <w:color w:val="000000" w:themeColor="text1"/>
          <w:sz w:val="24"/>
          <w:szCs w:val="24"/>
          <w:shd w:val="clear" w:color="auto" w:fill="FFFFFF"/>
        </w:rPr>
        <w:t xml:space="preserve">The clear implication is, then, that there are associations of influence between teachers’ professional and organisational identities and commitment and effectiveness at work . As Brunetti’s (2006) study of teachers in one inner-city high school in the USA shows, managing and sustaining each of these and the associations between them has to be understood in the context of management and support from colleagues. </w:t>
      </w:r>
    </w:p>
    <w:p w14:paraId="30420CA0" w14:textId="77777777" w:rsidR="00F377C0" w:rsidRDefault="00F377C0" w:rsidP="000B4F88">
      <w:pPr>
        <w:autoSpaceDE w:val="0"/>
        <w:autoSpaceDN w:val="0"/>
        <w:adjustRightInd w:val="0"/>
        <w:spacing w:after="0" w:line="480" w:lineRule="auto"/>
        <w:jc w:val="both"/>
        <w:rPr>
          <w:rFonts w:ascii="Times New Roman" w:hAnsi="Times New Roman"/>
          <w:color w:val="292526"/>
          <w:sz w:val="24"/>
          <w:szCs w:val="24"/>
          <w:lang w:eastAsia="en-GB"/>
        </w:rPr>
      </w:pPr>
    </w:p>
    <w:p w14:paraId="2705B2C1" w14:textId="45879875" w:rsidR="000B4F88" w:rsidRPr="00245075" w:rsidRDefault="0092419C" w:rsidP="000B4F88">
      <w:pPr>
        <w:autoSpaceDE w:val="0"/>
        <w:autoSpaceDN w:val="0"/>
        <w:adjustRightInd w:val="0"/>
        <w:spacing w:after="0" w:line="480" w:lineRule="auto"/>
        <w:jc w:val="both"/>
        <w:rPr>
          <w:rFonts w:ascii="Times New Roman" w:hAnsi="Times New Roman"/>
          <w:sz w:val="24"/>
          <w:szCs w:val="24"/>
          <w:lang w:eastAsia="en-GB"/>
        </w:rPr>
      </w:pPr>
      <w:r w:rsidRPr="00245075">
        <w:rPr>
          <w:rFonts w:ascii="Times New Roman" w:hAnsi="Times New Roman"/>
          <w:sz w:val="24"/>
          <w:szCs w:val="24"/>
          <w:lang w:eastAsia="en-GB"/>
        </w:rPr>
        <w:t xml:space="preserve">In this paper we describe how the salience of teacher identity – ‘how to be’, ‘how to act’ and ‘how to understand’ their work and place in society – may have been eroded by educational </w:t>
      </w:r>
      <w:r w:rsidR="008C5197" w:rsidRPr="00245075">
        <w:rPr>
          <w:rFonts w:ascii="Times New Roman" w:hAnsi="Times New Roman"/>
          <w:sz w:val="24"/>
          <w:szCs w:val="24"/>
          <w:lang w:eastAsia="en-GB"/>
        </w:rPr>
        <w:t>reforms</w:t>
      </w:r>
      <w:r w:rsidR="00B82F4F" w:rsidRPr="00245075">
        <w:rPr>
          <w:rFonts w:ascii="Times New Roman" w:hAnsi="Times New Roman"/>
          <w:sz w:val="24"/>
          <w:szCs w:val="24"/>
          <w:lang w:eastAsia="en-GB"/>
        </w:rPr>
        <w:t xml:space="preserve"> and the way these are implemented by school management</w:t>
      </w:r>
      <w:r w:rsidR="007814C1">
        <w:rPr>
          <w:rFonts w:ascii="Times New Roman" w:hAnsi="Times New Roman"/>
          <w:sz w:val="24"/>
          <w:szCs w:val="24"/>
          <w:lang w:eastAsia="en-GB"/>
        </w:rPr>
        <w:t xml:space="preserve">, leading to an undermining of </w:t>
      </w:r>
      <w:r w:rsidRPr="00245075">
        <w:rPr>
          <w:rFonts w:ascii="Times New Roman" w:hAnsi="Times New Roman"/>
          <w:sz w:val="24"/>
          <w:szCs w:val="24"/>
          <w:lang w:eastAsia="en-GB"/>
        </w:rPr>
        <w:t>teachers’ trust and autonomy</w:t>
      </w:r>
      <w:r w:rsidR="003040C2" w:rsidRPr="00245075">
        <w:rPr>
          <w:rFonts w:ascii="Times New Roman" w:hAnsi="Times New Roman"/>
          <w:sz w:val="24"/>
          <w:szCs w:val="24"/>
          <w:lang w:eastAsia="en-GB"/>
        </w:rPr>
        <w:t xml:space="preserve">. </w:t>
      </w:r>
      <w:r w:rsidRPr="00245075">
        <w:rPr>
          <w:rFonts w:ascii="Times New Roman" w:hAnsi="Times New Roman"/>
          <w:sz w:val="24"/>
          <w:szCs w:val="24"/>
          <w:lang w:eastAsia="en-GB"/>
        </w:rPr>
        <w:t xml:space="preserve"> </w:t>
      </w:r>
      <w:r w:rsidR="00E15C9C" w:rsidRPr="00245075">
        <w:rPr>
          <w:rFonts w:ascii="Times New Roman" w:hAnsi="Times New Roman"/>
          <w:sz w:val="24"/>
          <w:szCs w:val="24"/>
          <w:lang w:eastAsia="en-GB"/>
        </w:rPr>
        <w:t>The methods used to investigate these issues are explained next.</w:t>
      </w:r>
    </w:p>
    <w:p w14:paraId="6F7E958A" w14:textId="77777777" w:rsidR="00E15C9C" w:rsidRPr="000B4F88" w:rsidRDefault="00E15C9C" w:rsidP="000B4F88">
      <w:pPr>
        <w:autoSpaceDE w:val="0"/>
        <w:autoSpaceDN w:val="0"/>
        <w:adjustRightInd w:val="0"/>
        <w:spacing w:after="0" w:line="480" w:lineRule="auto"/>
        <w:jc w:val="both"/>
        <w:rPr>
          <w:rFonts w:ascii="Times New Roman" w:hAnsi="Times New Roman"/>
          <w:color w:val="292526"/>
          <w:sz w:val="24"/>
          <w:szCs w:val="24"/>
          <w:lang w:eastAsia="en-GB"/>
        </w:rPr>
      </w:pPr>
    </w:p>
    <w:p w14:paraId="59BB2949" w14:textId="5F633A86" w:rsidR="0092419C" w:rsidRPr="00A60897" w:rsidRDefault="0092419C" w:rsidP="00706D32">
      <w:pPr>
        <w:autoSpaceDE w:val="0"/>
        <w:autoSpaceDN w:val="0"/>
        <w:adjustRightInd w:val="0"/>
        <w:spacing w:after="0" w:line="480" w:lineRule="auto"/>
        <w:jc w:val="both"/>
        <w:outlineLvl w:val="0"/>
        <w:rPr>
          <w:rFonts w:ascii="Times New Roman" w:hAnsi="Times New Roman"/>
          <w:b/>
          <w:sz w:val="24"/>
          <w:szCs w:val="24"/>
        </w:rPr>
      </w:pPr>
      <w:r>
        <w:rPr>
          <w:rFonts w:ascii="Times New Roman" w:hAnsi="Times New Roman"/>
          <w:b/>
          <w:sz w:val="24"/>
          <w:szCs w:val="24"/>
        </w:rPr>
        <w:t>Method</w:t>
      </w:r>
    </w:p>
    <w:p w14:paraId="37263DBA" w14:textId="1CC22845" w:rsidR="0092419C" w:rsidRPr="000B4F88" w:rsidRDefault="00453214" w:rsidP="000B4F88">
      <w:pPr>
        <w:autoSpaceDE w:val="0"/>
        <w:autoSpaceDN w:val="0"/>
        <w:adjustRightInd w:val="0"/>
        <w:spacing w:after="0" w:line="480" w:lineRule="auto"/>
        <w:jc w:val="both"/>
        <w:rPr>
          <w:rFonts w:ascii="Times New Roman" w:hAnsi="Times New Roman"/>
          <w:sz w:val="24"/>
          <w:szCs w:val="24"/>
        </w:rPr>
      </w:pPr>
      <w:r w:rsidRPr="00453214">
        <w:rPr>
          <w:rFonts w:ascii="Times New Roman" w:hAnsi="Times New Roman"/>
          <w:color w:val="FF0000"/>
          <w:sz w:val="24"/>
          <w:szCs w:val="24"/>
        </w:rPr>
        <w:lastRenderedPageBreak/>
        <w:t>In-depth, semi-structured interview</w:t>
      </w:r>
      <w:r w:rsidR="00E15C9C">
        <w:rPr>
          <w:rFonts w:ascii="Times New Roman" w:hAnsi="Times New Roman"/>
          <w:color w:val="FF0000"/>
          <w:sz w:val="24"/>
          <w:szCs w:val="24"/>
        </w:rPr>
        <w:t>s</w:t>
      </w:r>
      <w:r w:rsidRPr="00453214">
        <w:rPr>
          <w:rFonts w:ascii="Times New Roman" w:hAnsi="Times New Roman"/>
          <w:color w:val="FF0000"/>
          <w:sz w:val="24"/>
          <w:szCs w:val="24"/>
        </w:rPr>
        <w:t xml:space="preserve"> were chosen as the </w:t>
      </w:r>
      <w:r w:rsidR="0092419C" w:rsidRPr="00453214">
        <w:rPr>
          <w:rFonts w:ascii="Times New Roman" w:hAnsi="Times New Roman"/>
          <w:color w:val="FF0000"/>
          <w:sz w:val="24"/>
          <w:szCs w:val="24"/>
        </w:rPr>
        <w:t>most a</w:t>
      </w:r>
      <w:r w:rsidR="000B4F88" w:rsidRPr="00453214">
        <w:rPr>
          <w:rFonts w:ascii="Times New Roman" w:hAnsi="Times New Roman"/>
          <w:color w:val="FF0000"/>
          <w:sz w:val="24"/>
          <w:szCs w:val="24"/>
        </w:rPr>
        <w:t xml:space="preserve">ppropriate </w:t>
      </w:r>
      <w:r w:rsidRPr="00453214">
        <w:rPr>
          <w:rFonts w:ascii="Times New Roman" w:hAnsi="Times New Roman"/>
          <w:color w:val="FF0000"/>
          <w:sz w:val="24"/>
          <w:szCs w:val="24"/>
        </w:rPr>
        <w:t xml:space="preserve">way </w:t>
      </w:r>
      <w:r w:rsidR="000B4F88">
        <w:rPr>
          <w:rFonts w:ascii="Times New Roman" w:hAnsi="Times New Roman"/>
          <w:sz w:val="24"/>
          <w:szCs w:val="24"/>
        </w:rPr>
        <w:t>to obtain detailed, ‘insiders’</w:t>
      </w:r>
      <w:r w:rsidR="0092419C" w:rsidRPr="00A60897">
        <w:rPr>
          <w:rFonts w:ascii="Times New Roman" w:hAnsi="Times New Roman"/>
          <w:sz w:val="24"/>
          <w:szCs w:val="24"/>
        </w:rPr>
        <w:t xml:space="preserve"> experiences, beliefs and understanding on the issue of</w:t>
      </w:r>
      <w:r w:rsidR="00243581">
        <w:rPr>
          <w:rFonts w:ascii="Times New Roman" w:hAnsi="Times New Roman"/>
          <w:sz w:val="24"/>
          <w:szCs w:val="24"/>
        </w:rPr>
        <w:t xml:space="preserve"> </w:t>
      </w:r>
      <w:r w:rsidR="002464F5">
        <w:rPr>
          <w:rFonts w:ascii="Times New Roman" w:hAnsi="Times New Roman"/>
          <w:sz w:val="24"/>
          <w:szCs w:val="24"/>
        </w:rPr>
        <w:t xml:space="preserve">managerial causes of teacher </w:t>
      </w:r>
      <w:r w:rsidR="00243581">
        <w:rPr>
          <w:rFonts w:ascii="Times New Roman" w:hAnsi="Times New Roman"/>
          <w:sz w:val="24"/>
          <w:szCs w:val="24"/>
        </w:rPr>
        <w:t xml:space="preserve">stress and </w:t>
      </w:r>
      <w:r w:rsidR="002464F5">
        <w:rPr>
          <w:rFonts w:ascii="Times New Roman" w:hAnsi="Times New Roman"/>
          <w:sz w:val="24"/>
          <w:szCs w:val="24"/>
        </w:rPr>
        <w:t xml:space="preserve">its impact on teacher identity. </w:t>
      </w:r>
      <w:r w:rsidR="004003E2">
        <w:rPr>
          <w:rFonts w:ascii="Times New Roman" w:hAnsi="Times New Roman"/>
          <w:sz w:val="24"/>
          <w:szCs w:val="24"/>
        </w:rPr>
        <w:t xml:space="preserve">Due to the particularly sensitive focus of the study and the ethical and practical difficulties in identifying teachers who had suffered from stress and mental illness, participants were recruited through an advertisement in the teaching press in England and Wales. </w:t>
      </w:r>
      <w:r w:rsidR="002464F5">
        <w:rPr>
          <w:rFonts w:ascii="Times New Roman" w:hAnsi="Times New Roman"/>
          <w:sz w:val="24"/>
          <w:szCs w:val="24"/>
        </w:rPr>
        <w:t>In this advertisement</w:t>
      </w:r>
      <w:r w:rsidR="0092419C" w:rsidRPr="00A60897">
        <w:rPr>
          <w:rFonts w:ascii="Times New Roman" w:hAnsi="Times New Roman"/>
          <w:sz w:val="24"/>
          <w:szCs w:val="24"/>
        </w:rPr>
        <w:t xml:space="preserve"> the overall aim </w:t>
      </w:r>
      <w:r w:rsidR="000B4F88">
        <w:rPr>
          <w:rFonts w:ascii="Times New Roman" w:hAnsi="Times New Roman"/>
          <w:sz w:val="24"/>
          <w:szCs w:val="24"/>
        </w:rPr>
        <w:t xml:space="preserve">of the study </w:t>
      </w:r>
      <w:r w:rsidR="004003E2">
        <w:rPr>
          <w:rFonts w:ascii="Times New Roman" w:hAnsi="Times New Roman"/>
          <w:sz w:val="24"/>
          <w:szCs w:val="24"/>
        </w:rPr>
        <w:t>was outlined and it was made clear that in-depth interviews with teachers who had experienced mental health problems and who had be</w:t>
      </w:r>
      <w:r w:rsidR="00243581">
        <w:rPr>
          <w:rFonts w:ascii="Times New Roman" w:hAnsi="Times New Roman"/>
          <w:sz w:val="24"/>
          <w:szCs w:val="24"/>
        </w:rPr>
        <w:t>e</w:t>
      </w:r>
      <w:r w:rsidR="004003E2">
        <w:rPr>
          <w:rFonts w:ascii="Times New Roman" w:hAnsi="Times New Roman"/>
          <w:sz w:val="24"/>
          <w:szCs w:val="24"/>
        </w:rPr>
        <w:t xml:space="preserve">n absent from work due to these problems were sought. </w:t>
      </w:r>
      <w:r w:rsidR="0092419C" w:rsidRPr="00A60897">
        <w:rPr>
          <w:rFonts w:ascii="Times New Roman" w:hAnsi="Times New Roman"/>
          <w:sz w:val="24"/>
          <w:szCs w:val="24"/>
        </w:rPr>
        <w:t xml:space="preserve"> </w:t>
      </w:r>
      <w:r w:rsidR="000B4F88">
        <w:rPr>
          <w:rFonts w:ascii="Times New Roman" w:hAnsi="Times New Roman"/>
          <w:color w:val="000000"/>
          <w:sz w:val="24"/>
          <w:szCs w:val="24"/>
        </w:rPr>
        <w:t>It was also made clear that p</w:t>
      </w:r>
      <w:r w:rsidR="0092419C" w:rsidRPr="00A60897">
        <w:rPr>
          <w:rFonts w:ascii="Times New Roman" w:hAnsi="Times New Roman"/>
          <w:color w:val="000000"/>
          <w:sz w:val="24"/>
          <w:szCs w:val="24"/>
        </w:rPr>
        <w:t>articipation from school leaders who had experience of dealing with mental health problems among staff</w:t>
      </w:r>
      <w:r w:rsidR="00243581">
        <w:rPr>
          <w:rFonts w:ascii="Times New Roman" w:hAnsi="Times New Roman"/>
          <w:color w:val="000000"/>
          <w:sz w:val="24"/>
          <w:szCs w:val="24"/>
        </w:rPr>
        <w:t xml:space="preserve"> </w:t>
      </w:r>
      <w:r w:rsidR="004003E2">
        <w:rPr>
          <w:rFonts w:ascii="Times New Roman" w:hAnsi="Times New Roman"/>
          <w:color w:val="000000"/>
          <w:sz w:val="24"/>
          <w:szCs w:val="24"/>
        </w:rPr>
        <w:t>was also sought.</w:t>
      </w:r>
      <w:r w:rsidR="0092419C" w:rsidRPr="00A60897">
        <w:rPr>
          <w:rFonts w:ascii="Times New Roman" w:hAnsi="Times New Roman"/>
          <w:color w:val="000000"/>
          <w:sz w:val="24"/>
          <w:szCs w:val="24"/>
        </w:rPr>
        <w:t xml:space="preserve"> </w:t>
      </w:r>
      <w:r w:rsidR="003A0A7E">
        <w:rPr>
          <w:rFonts w:ascii="Times New Roman" w:hAnsi="Times New Roman"/>
          <w:sz w:val="24"/>
          <w:szCs w:val="24"/>
        </w:rPr>
        <w:t>Therefore, a</w:t>
      </w:r>
      <w:r w:rsidR="0092419C" w:rsidRPr="00A60897">
        <w:rPr>
          <w:rFonts w:ascii="Times New Roman" w:hAnsi="Times New Roman"/>
          <w:sz w:val="24"/>
          <w:szCs w:val="24"/>
        </w:rPr>
        <w:t xml:space="preserve"> purposive sample</w:t>
      </w:r>
      <w:r w:rsidR="000B4F88">
        <w:rPr>
          <w:rFonts w:ascii="Times New Roman" w:hAnsi="Times New Roman"/>
          <w:sz w:val="24"/>
          <w:szCs w:val="24"/>
        </w:rPr>
        <w:t xml:space="preserve">, that is a non-probability sample, </w:t>
      </w:r>
      <w:r w:rsidR="003A0A7E">
        <w:rPr>
          <w:rFonts w:ascii="Times New Roman" w:hAnsi="Times New Roman"/>
          <w:sz w:val="24"/>
          <w:szCs w:val="24"/>
        </w:rPr>
        <w:t xml:space="preserve">was used and </w:t>
      </w:r>
      <w:r w:rsidR="000B4F88" w:rsidRPr="00755955">
        <w:rPr>
          <w:rFonts w:ascii="Times New Roman" w:hAnsi="Times New Roman"/>
          <w:color w:val="FF0000"/>
          <w:sz w:val="24"/>
          <w:szCs w:val="24"/>
          <w:shd w:val="clear" w:color="auto" w:fill="FFFFFF"/>
        </w:rPr>
        <w:t xml:space="preserve">based </w:t>
      </w:r>
      <w:r w:rsidR="003A0A7E" w:rsidRPr="00755955">
        <w:rPr>
          <w:rFonts w:ascii="Times New Roman" w:hAnsi="Times New Roman"/>
          <w:color w:val="FF0000"/>
          <w:sz w:val="24"/>
          <w:szCs w:val="24"/>
          <w:shd w:val="clear" w:color="auto" w:fill="FFFFFF"/>
        </w:rPr>
        <w:t xml:space="preserve">firstly, </w:t>
      </w:r>
      <w:r w:rsidR="000B4F88" w:rsidRPr="00755955">
        <w:rPr>
          <w:rFonts w:ascii="Times New Roman" w:hAnsi="Times New Roman"/>
          <w:color w:val="FF0000"/>
          <w:sz w:val="24"/>
          <w:szCs w:val="24"/>
          <w:shd w:val="clear" w:color="auto" w:fill="FFFFFF"/>
        </w:rPr>
        <w:t xml:space="preserve">on characteristics </w:t>
      </w:r>
      <w:r w:rsidR="003A0A7E" w:rsidRPr="00755955">
        <w:rPr>
          <w:rFonts w:ascii="Times New Roman" w:hAnsi="Times New Roman"/>
          <w:color w:val="FF0000"/>
          <w:sz w:val="24"/>
          <w:szCs w:val="24"/>
          <w:shd w:val="clear" w:color="auto" w:fill="FFFFFF"/>
        </w:rPr>
        <w:t xml:space="preserve">of teachers and school leaders as outlined previously and </w:t>
      </w:r>
      <w:r w:rsidR="00755955" w:rsidRPr="00755955">
        <w:rPr>
          <w:rFonts w:ascii="Times New Roman" w:hAnsi="Times New Roman"/>
          <w:color w:val="FF0000"/>
          <w:sz w:val="24"/>
          <w:szCs w:val="24"/>
          <w:shd w:val="clear" w:color="auto" w:fill="FFFFFF"/>
        </w:rPr>
        <w:t xml:space="preserve">secondly </w:t>
      </w:r>
      <w:r w:rsidR="0092419C" w:rsidRPr="00755955">
        <w:rPr>
          <w:rFonts w:ascii="Times New Roman" w:hAnsi="Times New Roman"/>
          <w:color w:val="FF0000"/>
          <w:sz w:val="24"/>
          <w:szCs w:val="24"/>
        </w:rPr>
        <w:t xml:space="preserve">on </w:t>
      </w:r>
      <w:r w:rsidR="0092419C" w:rsidRPr="00A60897">
        <w:rPr>
          <w:rFonts w:ascii="Times New Roman" w:hAnsi="Times New Roman"/>
          <w:sz w:val="24"/>
          <w:szCs w:val="24"/>
        </w:rPr>
        <w:t>age, gender, length of service, school</w:t>
      </w:r>
      <w:r w:rsidR="003A0A7E">
        <w:rPr>
          <w:rFonts w:ascii="Times New Roman" w:hAnsi="Times New Roman"/>
          <w:sz w:val="24"/>
          <w:szCs w:val="24"/>
        </w:rPr>
        <w:t xml:space="preserve"> type and geographical location. </w:t>
      </w:r>
      <w:r w:rsidR="0092419C" w:rsidRPr="00A60897">
        <w:rPr>
          <w:rFonts w:ascii="Times New Roman" w:hAnsi="Times New Roman"/>
          <w:sz w:val="24"/>
          <w:szCs w:val="24"/>
        </w:rPr>
        <w:t xml:space="preserve">Thus, we sought in-depth interviews with teachers who had experienced mental health problems and had been absent from work due to these problems in the previous 12 months. </w:t>
      </w:r>
      <w:r w:rsidR="002464F5" w:rsidRPr="00E96060">
        <w:rPr>
          <w:rFonts w:ascii="Times New Roman" w:hAnsi="Times New Roman"/>
          <w:sz w:val="24"/>
          <w:szCs w:val="24"/>
        </w:rPr>
        <w:t xml:space="preserve">The interviews covered themes such as </w:t>
      </w:r>
      <w:r w:rsidR="00E96060" w:rsidRPr="00E96060">
        <w:rPr>
          <w:rFonts w:ascii="Times New Roman" w:eastAsia="Times New Roman" w:hAnsi="Times New Roman"/>
          <w:sz w:val="24"/>
          <w:szCs w:val="24"/>
          <w:lang w:eastAsia="en-GB"/>
        </w:rPr>
        <w:t xml:space="preserve">workload, work relationships, support systems at work, </w:t>
      </w:r>
      <w:r w:rsidR="00E96060">
        <w:rPr>
          <w:rFonts w:ascii="Times New Roman" w:eastAsia="Times New Roman" w:hAnsi="Times New Roman"/>
          <w:sz w:val="24"/>
          <w:szCs w:val="24"/>
          <w:lang w:eastAsia="en-GB"/>
        </w:rPr>
        <w:t xml:space="preserve">changes at work, management at work and impact on </w:t>
      </w:r>
      <w:r w:rsidR="00E96060" w:rsidRPr="00E96060">
        <w:rPr>
          <w:rFonts w:ascii="Times New Roman" w:hAnsi="Times New Roman"/>
          <w:sz w:val="24"/>
          <w:szCs w:val="24"/>
        </w:rPr>
        <w:t>identity, self-esteem, professionalism and stress and health problems.</w:t>
      </w:r>
      <w:r w:rsidR="00E96060">
        <w:rPr>
          <w:rFonts w:ascii="Times New Roman" w:hAnsi="Times New Roman"/>
          <w:color w:val="FF0000"/>
          <w:sz w:val="24"/>
          <w:szCs w:val="24"/>
        </w:rPr>
        <w:t xml:space="preserve"> </w:t>
      </w:r>
      <w:r w:rsidR="0092419C" w:rsidRPr="00A60897">
        <w:rPr>
          <w:rFonts w:ascii="Times New Roman" w:hAnsi="Times New Roman"/>
          <w:sz w:val="24"/>
          <w:szCs w:val="24"/>
        </w:rPr>
        <w:t>Phase One of the interview process included 14 male and 25 female teachers from primary and secondary schools; Phase Two included six senior leaders – three deputy head teachers, one assistant head teacher and two head teachers.</w:t>
      </w:r>
      <w:r w:rsidR="0092419C">
        <w:rPr>
          <w:rFonts w:ascii="Times New Roman" w:hAnsi="Times New Roman"/>
          <w:sz w:val="24"/>
          <w:szCs w:val="24"/>
        </w:rPr>
        <w:t xml:space="preserve">  </w:t>
      </w:r>
    </w:p>
    <w:p w14:paraId="511ADB37" w14:textId="5F47D801" w:rsidR="0092419C" w:rsidRPr="00A60897" w:rsidRDefault="0092419C" w:rsidP="00706D32">
      <w:pPr>
        <w:autoSpaceDE w:val="0"/>
        <w:autoSpaceDN w:val="0"/>
        <w:adjustRightInd w:val="0"/>
        <w:spacing w:after="0" w:line="480" w:lineRule="auto"/>
        <w:outlineLvl w:val="0"/>
        <w:rPr>
          <w:rFonts w:ascii="Times New Roman" w:hAnsi="Times New Roman"/>
          <w:bCs/>
          <w:i/>
          <w:sz w:val="24"/>
          <w:szCs w:val="24"/>
        </w:rPr>
      </w:pPr>
      <w:r w:rsidRPr="00A60897">
        <w:rPr>
          <w:rFonts w:ascii="Times New Roman" w:hAnsi="Times New Roman"/>
          <w:bCs/>
          <w:i/>
          <w:sz w:val="24"/>
          <w:szCs w:val="24"/>
        </w:rPr>
        <w:t xml:space="preserve">Data </w:t>
      </w:r>
      <w:r>
        <w:rPr>
          <w:rFonts w:ascii="Times New Roman" w:hAnsi="Times New Roman"/>
          <w:bCs/>
          <w:i/>
          <w:sz w:val="24"/>
          <w:szCs w:val="24"/>
        </w:rPr>
        <w:t>c</w:t>
      </w:r>
      <w:r w:rsidRPr="00A60897">
        <w:rPr>
          <w:rFonts w:ascii="Times New Roman" w:hAnsi="Times New Roman"/>
          <w:bCs/>
          <w:i/>
          <w:sz w:val="24"/>
          <w:szCs w:val="24"/>
        </w:rPr>
        <w:t>ollection</w:t>
      </w:r>
    </w:p>
    <w:p w14:paraId="6B28ECF0" w14:textId="7C49DD06" w:rsidR="001C7853" w:rsidRDefault="001C7853" w:rsidP="003A0A7E">
      <w:pPr>
        <w:autoSpaceDE w:val="0"/>
        <w:autoSpaceDN w:val="0"/>
        <w:adjustRightInd w:val="0"/>
        <w:spacing w:after="0" w:line="480" w:lineRule="auto"/>
        <w:jc w:val="both"/>
        <w:rPr>
          <w:rFonts w:ascii="Times New Roman" w:hAnsi="Times New Roman"/>
          <w:sz w:val="24"/>
          <w:szCs w:val="24"/>
        </w:rPr>
      </w:pPr>
      <w:r w:rsidRPr="00F5149F">
        <w:rPr>
          <w:rFonts w:ascii="Times New Roman" w:hAnsi="Times New Roman"/>
          <w:sz w:val="24"/>
          <w:szCs w:val="24"/>
          <w:lang w:val="en-US"/>
        </w:rPr>
        <w:t>The study was approved by the researchers’ institutional Ethics Committee. O</w:t>
      </w:r>
      <w:r w:rsidRPr="00F5149F">
        <w:rPr>
          <w:rFonts w:ascii="Times New Roman" w:hAnsi="Times New Roman"/>
          <w:sz w:val="24"/>
          <w:szCs w:val="24"/>
        </w:rPr>
        <w:t xml:space="preserve">n-going consent was built in and gave participants the opportunity to withdraw from the study at any time. </w:t>
      </w:r>
      <w:r w:rsidR="003A0A7E">
        <w:rPr>
          <w:rFonts w:ascii="Times New Roman" w:hAnsi="Times New Roman"/>
          <w:sz w:val="24"/>
          <w:szCs w:val="24"/>
        </w:rPr>
        <w:t xml:space="preserve">On-going consent was particularly important as the interviews were </w:t>
      </w:r>
      <w:r w:rsidR="003A0A7E">
        <w:rPr>
          <w:rFonts w:ascii="Times New Roman" w:hAnsi="Times New Roman"/>
          <w:sz w:val="24"/>
          <w:szCs w:val="24"/>
        </w:rPr>
        <w:lastRenderedPageBreak/>
        <w:t xml:space="preserve">exploring an emotive topic and had the potential to </w:t>
      </w:r>
      <w:r>
        <w:rPr>
          <w:rFonts w:ascii="Times New Roman" w:hAnsi="Times New Roman"/>
          <w:sz w:val="24"/>
          <w:szCs w:val="24"/>
        </w:rPr>
        <w:t>unearth</w:t>
      </w:r>
      <w:r w:rsidR="003A0A7E">
        <w:rPr>
          <w:rFonts w:ascii="Times New Roman" w:hAnsi="Times New Roman"/>
          <w:sz w:val="24"/>
          <w:szCs w:val="24"/>
        </w:rPr>
        <w:t xml:space="preserve"> feelings and emotions that participants</w:t>
      </w:r>
      <w:r w:rsidR="004A3558">
        <w:rPr>
          <w:rFonts w:ascii="Times New Roman" w:hAnsi="Times New Roman"/>
          <w:sz w:val="24"/>
          <w:szCs w:val="24"/>
        </w:rPr>
        <w:t xml:space="preserve"> were not prep</w:t>
      </w:r>
      <w:r>
        <w:rPr>
          <w:rFonts w:ascii="Times New Roman" w:hAnsi="Times New Roman"/>
          <w:sz w:val="24"/>
          <w:szCs w:val="24"/>
        </w:rPr>
        <w:t xml:space="preserve">ared for. Therefore, </w:t>
      </w:r>
      <w:r w:rsidR="003A0A7E">
        <w:rPr>
          <w:rFonts w:ascii="Times New Roman" w:hAnsi="Times New Roman"/>
          <w:sz w:val="24"/>
          <w:szCs w:val="24"/>
        </w:rPr>
        <w:t xml:space="preserve">as well as being able to opt out of the study at any point, </w:t>
      </w:r>
      <w:r>
        <w:rPr>
          <w:rFonts w:ascii="Times New Roman" w:hAnsi="Times New Roman"/>
          <w:sz w:val="24"/>
          <w:szCs w:val="24"/>
        </w:rPr>
        <w:t xml:space="preserve">ethical consent included the right to </w:t>
      </w:r>
      <w:r w:rsidRPr="003F4AEF">
        <w:rPr>
          <w:rFonts w:ascii="Times New Roman" w:hAnsi="Times New Roman"/>
          <w:sz w:val="24"/>
          <w:szCs w:val="24"/>
        </w:rPr>
        <w:t>stop the interview at any point</w:t>
      </w:r>
      <w:r>
        <w:rPr>
          <w:rFonts w:ascii="Times New Roman" w:hAnsi="Times New Roman"/>
          <w:sz w:val="24"/>
          <w:szCs w:val="24"/>
        </w:rPr>
        <w:t xml:space="preserve">. </w:t>
      </w:r>
      <w:r w:rsidR="0092419C" w:rsidRPr="00A60897">
        <w:rPr>
          <w:rFonts w:ascii="Times New Roman" w:hAnsi="Times New Roman"/>
          <w:sz w:val="24"/>
          <w:szCs w:val="24"/>
        </w:rPr>
        <w:t xml:space="preserve">The </w:t>
      </w:r>
      <w:r>
        <w:rPr>
          <w:rFonts w:ascii="Times New Roman" w:hAnsi="Times New Roman"/>
          <w:sz w:val="24"/>
          <w:szCs w:val="24"/>
        </w:rPr>
        <w:t xml:space="preserve">semi-structured </w:t>
      </w:r>
      <w:r w:rsidR="0092419C" w:rsidRPr="00A60897">
        <w:rPr>
          <w:rFonts w:ascii="Times New Roman" w:hAnsi="Times New Roman"/>
          <w:sz w:val="24"/>
          <w:szCs w:val="24"/>
        </w:rPr>
        <w:t xml:space="preserve">interviews were undertaken at a time and place convenient </w:t>
      </w:r>
      <w:r w:rsidR="004A3558">
        <w:rPr>
          <w:rFonts w:ascii="Times New Roman" w:hAnsi="Times New Roman"/>
          <w:sz w:val="24"/>
          <w:szCs w:val="24"/>
        </w:rPr>
        <w:t xml:space="preserve">and safe for the participants and </w:t>
      </w:r>
      <w:r w:rsidR="0092419C" w:rsidRPr="00A60897">
        <w:rPr>
          <w:rFonts w:ascii="Times New Roman" w:hAnsi="Times New Roman"/>
          <w:sz w:val="24"/>
          <w:szCs w:val="24"/>
        </w:rPr>
        <w:t xml:space="preserve">varied </w:t>
      </w:r>
      <w:r w:rsidR="004A3558">
        <w:rPr>
          <w:rFonts w:ascii="Times New Roman" w:hAnsi="Times New Roman"/>
          <w:sz w:val="24"/>
          <w:szCs w:val="24"/>
        </w:rPr>
        <w:t xml:space="preserve">in duration </w:t>
      </w:r>
      <w:r w:rsidR="0092419C" w:rsidRPr="00A60897">
        <w:rPr>
          <w:rFonts w:ascii="Times New Roman" w:hAnsi="Times New Roman"/>
          <w:sz w:val="24"/>
          <w:szCs w:val="24"/>
        </w:rPr>
        <w:t>from 90 minutes to 180 minutes approximately</w:t>
      </w:r>
      <w:r w:rsidR="007854E6">
        <w:rPr>
          <w:rFonts w:ascii="Times New Roman" w:hAnsi="Times New Roman"/>
          <w:sz w:val="24"/>
          <w:szCs w:val="24"/>
        </w:rPr>
        <w:t xml:space="preserve"> and were audio recorded with participants’ permission.</w:t>
      </w:r>
      <w:r w:rsidR="0092419C" w:rsidRPr="00A60897">
        <w:rPr>
          <w:rFonts w:ascii="Times New Roman" w:hAnsi="Times New Roman"/>
          <w:sz w:val="24"/>
          <w:szCs w:val="24"/>
        </w:rPr>
        <w:t xml:space="preserve"> </w:t>
      </w:r>
    </w:p>
    <w:p w14:paraId="54208BF9" w14:textId="0A333741" w:rsidR="003A0A7E" w:rsidRDefault="00243581" w:rsidP="00E33C05">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Participants were also </w:t>
      </w:r>
      <w:r w:rsidR="0092419C" w:rsidRPr="00A60897">
        <w:rPr>
          <w:rFonts w:ascii="Times New Roman" w:hAnsi="Times New Roman"/>
          <w:sz w:val="24"/>
          <w:szCs w:val="24"/>
        </w:rPr>
        <w:t xml:space="preserve">reassured that </w:t>
      </w:r>
      <w:r w:rsidR="00E96060">
        <w:rPr>
          <w:rFonts w:ascii="Times New Roman" w:hAnsi="Times New Roman"/>
          <w:sz w:val="24"/>
          <w:szCs w:val="24"/>
        </w:rPr>
        <w:t>n</w:t>
      </w:r>
      <w:r w:rsidR="00E96060" w:rsidRPr="00E96060">
        <w:rPr>
          <w:rFonts w:ascii="Times New Roman" w:hAnsi="Times New Roman"/>
          <w:sz w:val="24"/>
          <w:szCs w:val="24"/>
        </w:rPr>
        <w:t>one of the data would be attributed to individuals so no-one could be identified</w:t>
      </w:r>
      <w:r w:rsidR="00E96060">
        <w:rPr>
          <w:rFonts w:ascii="Times New Roman" w:hAnsi="Times New Roman"/>
          <w:sz w:val="24"/>
          <w:szCs w:val="24"/>
        </w:rPr>
        <w:t>. T</w:t>
      </w:r>
      <w:r w:rsidR="0092419C" w:rsidRPr="00A60897">
        <w:rPr>
          <w:rFonts w:ascii="Times New Roman" w:hAnsi="Times New Roman"/>
          <w:sz w:val="24"/>
          <w:szCs w:val="24"/>
        </w:rPr>
        <w:t>he interview data would be anonymised and all discussion would be treated with the utmost respect and confidentiality</w:t>
      </w:r>
      <w:r w:rsidR="00D4029D">
        <w:rPr>
          <w:rFonts w:ascii="Times New Roman" w:hAnsi="Times New Roman"/>
          <w:sz w:val="24"/>
          <w:szCs w:val="24"/>
        </w:rPr>
        <w:t>.</w:t>
      </w:r>
      <w:r w:rsidR="0092419C" w:rsidRPr="00A60897">
        <w:rPr>
          <w:rFonts w:ascii="Times New Roman" w:hAnsi="Times New Roman"/>
          <w:sz w:val="24"/>
          <w:szCs w:val="24"/>
        </w:rPr>
        <w:t xml:space="preserve"> </w:t>
      </w:r>
      <w:r w:rsidR="00631B14">
        <w:rPr>
          <w:rFonts w:ascii="Times New Roman" w:hAnsi="Times New Roman"/>
          <w:sz w:val="24"/>
          <w:szCs w:val="24"/>
        </w:rPr>
        <w:t xml:space="preserve">Thus, pseudonyms or ID markers are </w:t>
      </w:r>
      <w:r w:rsidR="00F82392">
        <w:rPr>
          <w:rFonts w:ascii="Times New Roman" w:hAnsi="Times New Roman"/>
          <w:sz w:val="24"/>
          <w:szCs w:val="24"/>
        </w:rPr>
        <w:t>used in an</w:t>
      </w:r>
      <w:r w:rsidR="00631B14">
        <w:rPr>
          <w:rFonts w:ascii="Times New Roman" w:hAnsi="Times New Roman"/>
          <w:sz w:val="24"/>
          <w:szCs w:val="24"/>
        </w:rPr>
        <w:t xml:space="preserve">y dissemination of the research. </w:t>
      </w:r>
      <w:r w:rsidR="00F82392">
        <w:rPr>
          <w:rFonts w:ascii="Times New Roman" w:hAnsi="Times New Roman"/>
          <w:sz w:val="24"/>
          <w:szCs w:val="24"/>
        </w:rPr>
        <w:t xml:space="preserve">For further reasons of anonymity, most of the subjects taught by the secondary school teacher participants are not disclosed, rather they are referred to as subjects, X, Y or Z, the only exception to this is when the subject must be named in order to understand the specific subject related difficulty discussed.  </w:t>
      </w:r>
    </w:p>
    <w:p w14:paraId="21500582" w14:textId="11EA6011" w:rsidR="003A0A7E" w:rsidRDefault="003A0A7E" w:rsidP="004A3558">
      <w:pPr>
        <w:autoSpaceDE w:val="0"/>
        <w:autoSpaceDN w:val="0"/>
        <w:adjustRightInd w:val="0"/>
        <w:spacing w:after="0" w:line="360" w:lineRule="auto"/>
        <w:jc w:val="both"/>
        <w:rPr>
          <w:rFonts w:ascii="Times New Roman" w:hAnsi="Times New Roman"/>
          <w:sz w:val="24"/>
          <w:szCs w:val="24"/>
        </w:rPr>
      </w:pPr>
    </w:p>
    <w:p w14:paraId="53563232" w14:textId="77777777" w:rsidR="00370711" w:rsidRDefault="00370711" w:rsidP="004A3558">
      <w:pPr>
        <w:autoSpaceDE w:val="0"/>
        <w:autoSpaceDN w:val="0"/>
        <w:adjustRightInd w:val="0"/>
        <w:spacing w:after="0" w:line="480" w:lineRule="auto"/>
        <w:jc w:val="both"/>
        <w:rPr>
          <w:rFonts w:ascii="Times New Roman" w:hAnsi="Times New Roman"/>
          <w:bCs/>
          <w:i/>
          <w:sz w:val="24"/>
          <w:szCs w:val="24"/>
        </w:rPr>
      </w:pPr>
    </w:p>
    <w:p w14:paraId="1B889040" w14:textId="77777777" w:rsidR="00370711" w:rsidRDefault="00370711" w:rsidP="004A3558">
      <w:pPr>
        <w:autoSpaceDE w:val="0"/>
        <w:autoSpaceDN w:val="0"/>
        <w:adjustRightInd w:val="0"/>
        <w:spacing w:after="0" w:line="480" w:lineRule="auto"/>
        <w:jc w:val="both"/>
        <w:rPr>
          <w:rFonts w:ascii="Times New Roman" w:hAnsi="Times New Roman"/>
          <w:bCs/>
          <w:i/>
          <w:sz w:val="24"/>
          <w:szCs w:val="24"/>
        </w:rPr>
      </w:pPr>
    </w:p>
    <w:p w14:paraId="7C0720CF" w14:textId="36C0BFBD" w:rsidR="0092419C" w:rsidRDefault="00E33C05" w:rsidP="00706D32">
      <w:pPr>
        <w:autoSpaceDE w:val="0"/>
        <w:autoSpaceDN w:val="0"/>
        <w:adjustRightInd w:val="0"/>
        <w:spacing w:after="0" w:line="480" w:lineRule="auto"/>
        <w:jc w:val="both"/>
        <w:outlineLvl w:val="0"/>
        <w:rPr>
          <w:rFonts w:ascii="Times New Roman" w:hAnsi="Times New Roman"/>
          <w:bCs/>
          <w:i/>
          <w:sz w:val="24"/>
          <w:szCs w:val="24"/>
        </w:rPr>
      </w:pPr>
      <w:r>
        <w:rPr>
          <w:rFonts w:ascii="Times New Roman" w:hAnsi="Times New Roman"/>
          <w:bCs/>
          <w:i/>
          <w:sz w:val="24"/>
          <w:szCs w:val="24"/>
        </w:rPr>
        <w:t>Data a</w:t>
      </w:r>
      <w:r w:rsidR="0092419C" w:rsidRPr="00A60897">
        <w:rPr>
          <w:rFonts w:ascii="Times New Roman" w:hAnsi="Times New Roman"/>
          <w:bCs/>
          <w:i/>
          <w:sz w:val="24"/>
          <w:szCs w:val="24"/>
        </w:rPr>
        <w:t>nalysis</w:t>
      </w:r>
    </w:p>
    <w:p w14:paraId="13EFD8C6" w14:textId="529DCA7F" w:rsidR="004A3558" w:rsidRDefault="0099313D" w:rsidP="004A3558">
      <w:pPr>
        <w:spacing w:after="0" w:line="480" w:lineRule="auto"/>
        <w:jc w:val="both"/>
        <w:rPr>
          <w:rFonts w:ascii="Times New Roman" w:hAnsi="Times New Roman"/>
          <w:sz w:val="24"/>
          <w:szCs w:val="24"/>
          <w:lang w:eastAsia="en-GB"/>
        </w:rPr>
      </w:pPr>
      <w:r>
        <w:rPr>
          <w:rFonts w:ascii="Times New Roman" w:hAnsi="Times New Roman"/>
          <w:sz w:val="24"/>
          <w:szCs w:val="24"/>
        </w:rPr>
        <w:t>The</w:t>
      </w:r>
      <w:r w:rsidRPr="00A60897">
        <w:rPr>
          <w:rFonts w:ascii="Times New Roman" w:hAnsi="Times New Roman"/>
          <w:sz w:val="24"/>
          <w:szCs w:val="24"/>
        </w:rPr>
        <w:t xml:space="preserve"> analysis and focus is on the linkage of policy and practice change to personal stress. All teachers had experienced long term absence from work with mental health problems and many remain</w:t>
      </w:r>
      <w:r>
        <w:rPr>
          <w:rFonts w:ascii="Times New Roman" w:hAnsi="Times New Roman"/>
          <w:sz w:val="24"/>
          <w:szCs w:val="24"/>
        </w:rPr>
        <w:t>ed</w:t>
      </w:r>
      <w:r w:rsidRPr="00A60897">
        <w:rPr>
          <w:rFonts w:ascii="Times New Roman" w:hAnsi="Times New Roman"/>
          <w:sz w:val="24"/>
          <w:szCs w:val="24"/>
        </w:rPr>
        <w:t xml:space="preserve"> absent from work, while a few had retired on ill-health grounds. </w:t>
      </w:r>
      <w:r>
        <w:rPr>
          <w:rFonts w:ascii="Times New Roman" w:hAnsi="Times New Roman"/>
          <w:sz w:val="24"/>
          <w:szCs w:val="24"/>
        </w:rPr>
        <w:t xml:space="preserve"> </w:t>
      </w:r>
      <w:r w:rsidR="0092419C" w:rsidRPr="00A60897">
        <w:rPr>
          <w:rFonts w:ascii="Times New Roman" w:hAnsi="Times New Roman"/>
          <w:sz w:val="24"/>
          <w:szCs w:val="24"/>
        </w:rPr>
        <w:t>The interviews were transcribed and transferred to a software programme for qualitat</w:t>
      </w:r>
      <w:r>
        <w:rPr>
          <w:rFonts w:ascii="Times New Roman" w:hAnsi="Times New Roman"/>
          <w:sz w:val="24"/>
          <w:szCs w:val="24"/>
        </w:rPr>
        <w:t xml:space="preserve">ive </w:t>
      </w:r>
      <w:r w:rsidR="00C27F26">
        <w:rPr>
          <w:rFonts w:ascii="Times New Roman" w:hAnsi="Times New Roman"/>
          <w:sz w:val="24"/>
          <w:szCs w:val="24"/>
        </w:rPr>
        <w:t>analysis (Atlas-ti v6.0).  Figure</w:t>
      </w:r>
      <w:r>
        <w:rPr>
          <w:rFonts w:ascii="Times New Roman" w:hAnsi="Times New Roman"/>
          <w:sz w:val="24"/>
          <w:szCs w:val="24"/>
        </w:rPr>
        <w:t xml:space="preserve"> 1 below shows how data were analysed to uncover themes</w:t>
      </w:r>
      <w:r w:rsidR="0092419C" w:rsidRPr="00A60897">
        <w:rPr>
          <w:rFonts w:ascii="Times New Roman" w:hAnsi="Times New Roman"/>
          <w:sz w:val="24"/>
          <w:szCs w:val="24"/>
        </w:rPr>
        <w:t xml:space="preserve"> to explore the issues relevant to the research area – teachers’ causal explanations of stress. In undertaking a thematic analysis, the researchers attempt</w:t>
      </w:r>
      <w:r w:rsidR="006A0ECB">
        <w:rPr>
          <w:rFonts w:ascii="Times New Roman" w:hAnsi="Times New Roman"/>
          <w:sz w:val="24"/>
          <w:szCs w:val="24"/>
        </w:rPr>
        <w:t>ed</w:t>
      </w:r>
      <w:r w:rsidR="0092419C" w:rsidRPr="00A60897">
        <w:rPr>
          <w:rFonts w:ascii="Times New Roman" w:hAnsi="Times New Roman"/>
          <w:sz w:val="24"/>
          <w:szCs w:val="24"/>
        </w:rPr>
        <w:t xml:space="preserve"> to identify and group all data that fit within recognisable and coherent categories or concepts.  These, </w:t>
      </w:r>
      <w:r w:rsidR="0092419C" w:rsidRPr="00A60897">
        <w:rPr>
          <w:rFonts w:ascii="Times New Roman" w:hAnsi="Times New Roman"/>
          <w:sz w:val="24"/>
          <w:szCs w:val="24"/>
        </w:rPr>
        <w:lastRenderedPageBreak/>
        <w:t xml:space="preserve">to some extent, </w:t>
      </w:r>
      <w:r w:rsidR="00F82392">
        <w:rPr>
          <w:rFonts w:ascii="Times New Roman" w:hAnsi="Times New Roman"/>
          <w:sz w:val="24"/>
          <w:szCs w:val="24"/>
        </w:rPr>
        <w:t xml:space="preserve">were </w:t>
      </w:r>
      <w:r w:rsidR="0092419C" w:rsidRPr="00A60897">
        <w:rPr>
          <w:rFonts w:ascii="Times New Roman" w:hAnsi="Times New Roman"/>
          <w:sz w:val="24"/>
          <w:szCs w:val="24"/>
        </w:rPr>
        <w:t xml:space="preserve">pre-identified </w:t>
      </w:r>
      <w:r w:rsidR="006A0ECB">
        <w:rPr>
          <w:rFonts w:ascii="Times New Roman" w:hAnsi="Times New Roman"/>
          <w:sz w:val="24"/>
          <w:szCs w:val="24"/>
        </w:rPr>
        <w:t xml:space="preserve">from a review of the literature on teacher stress </w:t>
      </w:r>
      <w:r w:rsidR="0092419C" w:rsidRPr="00A60897">
        <w:rPr>
          <w:rFonts w:ascii="Times New Roman" w:hAnsi="Times New Roman"/>
          <w:sz w:val="24"/>
          <w:szCs w:val="24"/>
        </w:rPr>
        <w:t xml:space="preserve">and formed part of a loosely structured topic guide.  </w:t>
      </w:r>
      <w:r w:rsidR="006A0ECB">
        <w:rPr>
          <w:rFonts w:ascii="Times New Roman" w:hAnsi="Times New Roman"/>
          <w:sz w:val="24"/>
          <w:szCs w:val="24"/>
        </w:rPr>
        <w:t xml:space="preserve">Pre-identified categories for explanations of stress were: management structures, organisational change, policy and teaching </w:t>
      </w:r>
      <w:r w:rsidR="00FD1185">
        <w:rPr>
          <w:rFonts w:ascii="Times New Roman" w:hAnsi="Times New Roman"/>
          <w:sz w:val="24"/>
          <w:szCs w:val="24"/>
        </w:rPr>
        <w:t>reform</w:t>
      </w:r>
      <w:r w:rsidR="00755955">
        <w:rPr>
          <w:rFonts w:ascii="Times New Roman" w:hAnsi="Times New Roman"/>
          <w:sz w:val="24"/>
          <w:szCs w:val="24"/>
        </w:rPr>
        <w:t xml:space="preserve">, </w:t>
      </w:r>
      <w:r w:rsidR="00755955" w:rsidRPr="00755955">
        <w:rPr>
          <w:rFonts w:ascii="Times New Roman" w:hAnsi="Times New Roman"/>
          <w:color w:val="FF0000"/>
          <w:sz w:val="24"/>
          <w:szCs w:val="24"/>
        </w:rPr>
        <w:t>role conflict</w:t>
      </w:r>
      <w:r w:rsidR="00FD1185" w:rsidRPr="00755955">
        <w:rPr>
          <w:rFonts w:ascii="Times New Roman" w:hAnsi="Times New Roman"/>
          <w:color w:val="FF0000"/>
          <w:sz w:val="24"/>
          <w:szCs w:val="24"/>
        </w:rPr>
        <w:t xml:space="preserve"> </w:t>
      </w:r>
      <w:r w:rsidR="00FD1185">
        <w:rPr>
          <w:rFonts w:ascii="Times New Roman" w:hAnsi="Times New Roman"/>
          <w:sz w:val="24"/>
          <w:szCs w:val="24"/>
        </w:rPr>
        <w:t xml:space="preserve">and </w:t>
      </w:r>
      <w:r w:rsidR="006A0ECB">
        <w:rPr>
          <w:rFonts w:ascii="Times New Roman" w:hAnsi="Times New Roman"/>
          <w:sz w:val="24"/>
          <w:szCs w:val="24"/>
        </w:rPr>
        <w:t>interpersonal relationships</w:t>
      </w:r>
      <w:r w:rsidR="00C27F26">
        <w:rPr>
          <w:rFonts w:ascii="Times New Roman" w:hAnsi="Times New Roman"/>
          <w:sz w:val="24"/>
          <w:szCs w:val="24"/>
        </w:rPr>
        <w:t xml:space="preserve"> (see first column, Figure</w:t>
      </w:r>
      <w:r w:rsidR="004A3558">
        <w:rPr>
          <w:rFonts w:ascii="Times New Roman" w:hAnsi="Times New Roman"/>
          <w:sz w:val="24"/>
          <w:szCs w:val="24"/>
        </w:rPr>
        <w:t xml:space="preserve"> 1). </w:t>
      </w:r>
      <w:r>
        <w:rPr>
          <w:rFonts w:ascii="Times New Roman" w:hAnsi="Times New Roman"/>
          <w:sz w:val="24"/>
          <w:szCs w:val="24"/>
        </w:rPr>
        <w:t xml:space="preserve">The pre-identified categories were used as a starting point, and as a way of getting to know the data. </w:t>
      </w:r>
      <w:r w:rsidR="004A3558">
        <w:rPr>
          <w:rFonts w:ascii="Times New Roman" w:hAnsi="Times New Roman"/>
          <w:sz w:val="24"/>
          <w:szCs w:val="24"/>
        </w:rPr>
        <w:t xml:space="preserve"> The data was read and re-read and relevant the</w:t>
      </w:r>
      <w:r w:rsidR="00C27F26">
        <w:rPr>
          <w:rFonts w:ascii="Times New Roman" w:hAnsi="Times New Roman"/>
          <w:sz w:val="24"/>
          <w:szCs w:val="24"/>
        </w:rPr>
        <w:t>mes emerged (see column 3, Figure</w:t>
      </w:r>
      <w:r w:rsidR="004A3558">
        <w:rPr>
          <w:rFonts w:ascii="Times New Roman" w:hAnsi="Times New Roman"/>
          <w:sz w:val="24"/>
          <w:szCs w:val="24"/>
        </w:rPr>
        <w:t xml:space="preserve"> 1). </w:t>
      </w:r>
      <w:r w:rsidR="004A3558" w:rsidRPr="00411416">
        <w:rPr>
          <w:rFonts w:ascii="Times New Roman" w:hAnsi="Times New Roman"/>
          <w:sz w:val="24"/>
          <w:szCs w:val="24"/>
          <w:lang w:eastAsia="en-GB"/>
        </w:rPr>
        <w:t xml:space="preserve">The relevant themes </w:t>
      </w:r>
      <w:r w:rsidR="004A3558">
        <w:rPr>
          <w:rFonts w:ascii="Times New Roman" w:hAnsi="Times New Roman"/>
          <w:sz w:val="24"/>
          <w:szCs w:val="24"/>
          <w:lang w:eastAsia="en-GB"/>
        </w:rPr>
        <w:t>were</w:t>
      </w:r>
      <w:r w:rsidR="004A3558" w:rsidRPr="00411416">
        <w:rPr>
          <w:rFonts w:ascii="Times New Roman" w:hAnsi="Times New Roman"/>
          <w:sz w:val="24"/>
          <w:szCs w:val="24"/>
          <w:lang w:eastAsia="en-GB"/>
        </w:rPr>
        <w:t xml:space="preserve"> categorised </w:t>
      </w:r>
      <w:r w:rsidR="004A3558">
        <w:rPr>
          <w:rFonts w:ascii="Times New Roman" w:hAnsi="Times New Roman"/>
          <w:sz w:val="24"/>
          <w:szCs w:val="24"/>
          <w:lang w:eastAsia="en-GB"/>
        </w:rPr>
        <w:t xml:space="preserve">in </w:t>
      </w:r>
      <w:r w:rsidR="00C27F26">
        <w:rPr>
          <w:rFonts w:ascii="Times New Roman" w:hAnsi="Times New Roman"/>
          <w:sz w:val="24"/>
          <w:szCs w:val="24"/>
          <w:lang w:eastAsia="en-GB"/>
        </w:rPr>
        <w:t>two strands (see column 2, Figure</w:t>
      </w:r>
      <w:r w:rsidR="004A3558">
        <w:rPr>
          <w:rFonts w:ascii="Times New Roman" w:hAnsi="Times New Roman"/>
          <w:sz w:val="24"/>
          <w:szCs w:val="24"/>
          <w:lang w:eastAsia="en-GB"/>
        </w:rPr>
        <w:t xml:space="preserve"> 1). </w:t>
      </w:r>
      <w:r w:rsidR="004A3558" w:rsidRPr="00411416">
        <w:rPr>
          <w:rFonts w:ascii="Times New Roman" w:hAnsi="Times New Roman"/>
          <w:sz w:val="24"/>
          <w:szCs w:val="24"/>
          <w:lang w:eastAsia="en-GB"/>
        </w:rPr>
        <w:t xml:space="preserve"> </w:t>
      </w:r>
      <w:r w:rsidR="004A3558">
        <w:rPr>
          <w:rFonts w:ascii="Times New Roman" w:hAnsi="Times New Roman"/>
          <w:sz w:val="24"/>
          <w:szCs w:val="24"/>
          <w:lang w:eastAsia="en-GB"/>
        </w:rPr>
        <w:t>I</w:t>
      </w:r>
      <w:r w:rsidR="004A3558" w:rsidRPr="00411416">
        <w:rPr>
          <w:rFonts w:ascii="Times New Roman" w:hAnsi="Times New Roman"/>
          <w:sz w:val="24"/>
          <w:szCs w:val="24"/>
          <w:lang w:eastAsia="en-GB"/>
        </w:rPr>
        <w:t>n the first strand</w:t>
      </w:r>
      <w:r w:rsidR="004A3558" w:rsidRPr="00A60897">
        <w:rPr>
          <w:rFonts w:ascii="Times New Roman" w:hAnsi="Times New Roman"/>
          <w:sz w:val="24"/>
          <w:szCs w:val="24"/>
          <w:lang w:eastAsia="en-GB"/>
        </w:rPr>
        <w:t xml:space="preserve">, </w:t>
      </w:r>
      <w:r w:rsidR="004A3558">
        <w:rPr>
          <w:rFonts w:ascii="Times New Roman" w:hAnsi="Times New Roman"/>
          <w:sz w:val="24"/>
          <w:szCs w:val="24"/>
          <w:lang w:eastAsia="en-GB"/>
        </w:rPr>
        <w:t>p</w:t>
      </w:r>
      <w:r w:rsidR="004A3558" w:rsidRPr="00401628">
        <w:rPr>
          <w:rFonts w:ascii="Times New Roman" w:hAnsi="Times New Roman"/>
          <w:sz w:val="24"/>
          <w:szCs w:val="24"/>
          <w:lang w:eastAsia="en-GB"/>
        </w:rPr>
        <w:t xml:space="preserve">olicy </w:t>
      </w:r>
      <w:r w:rsidR="004A3558">
        <w:rPr>
          <w:rFonts w:ascii="Times New Roman" w:hAnsi="Times New Roman"/>
          <w:sz w:val="24"/>
          <w:szCs w:val="24"/>
          <w:lang w:eastAsia="en-GB"/>
        </w:rPr>
        <w:t>d</w:t>
      </w:r>
      <w:r w:rsidR="004A3558" w:rsidRPr="00401628">
        <w:rPr>
          <w:rFonts w:ascii="Times New Roman" w:hAnsi="Times New Roman"/>
          <w:sz w:val="24"/>
          <w:szCs w:val="24"/>
          <w:lang w:eastAsia="en-GB"/>
        </w:rPr>
        <w:t xml:space="preserve">evelopment </w:t>
      </w:r>
      <w:r w:rsidR="004A3558">
        <w:rPr>
          <w:rFonts w:ascii="Times New Roman" w:hAnsi="Times New Roman"/>
          <w:sz w:val="24"/>
          <w:szCs w:val="24"/>
          <w:lang w:eastAsia="en-GB"/>
        </w:rPr>
        <w:t>f</w:t>
      </w:r>
      <w:r w:rsidR="004A3558" w:rsidRPr="00401628">
        <w:rPr>
          <w:rFonts w:ascii="Times New Roman" w:hAnsi="Times New Roman"/>
          <w:sz w:val="24"/>
          <w:szCs w:val="24"/>
          <w:lang w:eastAsia="en-GB"/>
        </w:rPr>
        <w:t>lux</w:t>
      </w:r>
      <w:r w:rsidR="004A3558" w:rsidRPr="00A60897">
        <w:rPr>
          <w:rFonts w:ascii="Times New Roman" w:hAnsi="Times New Roman"/>
          <w:sz w:val="24"/>
          <w:szCs w:val="24"/>
          <w:lang w:eastAsia="en-GB"/>
        </w:rPr>
        <w:t>, we</w:t>
      </w:r>
      <w:r w:rsidR="004A3558" w:rsidRPr="00411416">
        <w:rPr>
          <w:rFonts w:ascii="Times New Roman" w:hAnsi="Times New Roman"/>
          <w:sz w:val="24"/>
          <w:szCs w:val="24"/>
          <w:lang w:eastAsia="en-GB"/>
        </w:rPr>
        <w:t xml:space="preserve"> describe</w:t>
      </w:r>
      <w:r w:rsidR="004A3558">
        <w:rPr>
          <w:rFonts w:ascii="Times New Roman" w:hAnsi="Times New Roman"/>
          <w:sz w:val="24"/>
          <w:szCs w:val="24"/>
          <w:lang w:eastAsia="en-GB"/>
        </w:rPr>
        <w:t xml:space="preserve"> the following themes:</w:t>
      </w:r>
      <w:r w:rsidR="004A3558" w:rsidRPr="00411416">
        <w:rPr>
          <w:rFonts w:ascii="Times New Roman" w:hAnsi="Times New Roman"/>
          <w:sz w:val="24"/>
          <w:szCs w:val="24"/>
          <w:lang w:eastAsia="en-GB"/>
        </w:rPr>
        <w:t xml:space="preserve"> (a)</w:t>
      </w:r>
      <w:r w:rsidR="004A3558">
        <w:rPr>
          <w:rFonts w:ascii="Times New Roman" w:hAnsi="Times New Roman"/>
          <w:sz w:val="24"/>
          <w:szCs w:val="24"/>
          <w:lang w:eastAsia="en-GB"/>
        </w:rPr>
        <w:t xml:space="preserve"> </w:t>
      </w:r>
      <w:r w:rsidR="004A3558" w:rsidRPr="00A60897">
        <w:rPr>
          <w:rFonts w:ascii="Times New Roman" w:hAnsi="Times New Roman"/>
          <w:sz w:val="24"/>
          <w:szCs w:val="24"/>
          <w:lang w:eastAsia="en-GB"/>
        </w:rPr>
        <w:t>complex, constant change; (b) target-</w:t>
      </w:r>
      <w:r w:rsidR="004A3558">
        <w:rPr>
          <w:rFonts w:ascii="Times New Roman" w:hAnsi="Times New Roman"/>
          <w:sz w:val="24"/>
          <w:szCs w:val="24"/>
          <w:lang w:eastAsia="en-GB"/>
        </w:rPr>
        <w:t>l</w:t>
      </w:r>
      <w:r w:rsidR="004A3558" w:rsidRPr="00411416">
        <w:rPr>
          <w:rFonts w:ascii="Times New Roman" w:hAnsi="Times New Roman"/>
          <w:sz w:val="24"/>
          <w:szCs w:val="24"/>
          <w:lang w:eastAsia="en-GB"/>
        </w:rPr>
        <w:t>ed performance; (</w:t>
      </w:r>
      <w:r w:rsidR="004A3558" w:rsidRPr="00A60897">
        <w:rPr>
          <w:rFonts w:ascii="Times New Roman" w:hAnsi="Times New Roman"/>
          <w:sz w:val="24"/>
          <w:szCs w:val="24"/>
          <w:lang w:eastAsia="en-GB"/>
        </w:rPr>
        <w:t>c</w:t>
      </w:r>
      <w:r w:rsidR="004A3558" w:rsidRPr="00411416">
        <w:rPr>
          <w:rFonts w:ascii="Times New Roman" w:hAnsi="Times New Roman"/>
          <w:sz w:val="24"/>
          <w:szCs w:val="24"/>
          <w:lang w:eastAsia="en-GB"/>
        </w:rPr>
        <w:t xml:space="preserve">) </w:t>
      </w:r>
      <w:r w:rsidR="004A3558">
        <w:rPr>
          <w:rFonts w:ascii="Times New Roman" w:hAnsi="Times New Roman"/>
          <w:sz w:val="24"/>
          <w:szCs w:val="24"/>
          <w:lang w:eastAsia="en-GB"/>
        </w:rPr>
        <w:t>l</w:t>
      </w:r>
      <w:r w:rsidR="004A3558" w:rsidRPr="00411416">
        <w:rPr>
          <w:rFonts w:ascii="Times New Roman" w:hAnsi="Times New Roman"/>
          <w:sz w:val="24"/>
          <w:szCs w:val="24"/>
          <w:lang w:eastAsia="en-GB"/>
        </w:rPr>
        <w:t>eadership and school climate</w:t>
      </w:r>
      <w:r w:rsidR="004A3558">
        <w:rPr>
          <w:rFonts w:ascii="Times New Roman" w:hAnsi="Times New Roman"/>
          <w:sz w:val="24"/>
          <w:szCs w:val="24"/>
          <w:lang w:eastAsia="en-GB"/>
        </w:rPr>
        <w:t xml:space="preserve"> and </w:t>
      </w:r>
      <w:r w:rsidR="004A3558" w:rsidRPr="00411416">
        <w:rPr>
          <w:rFonts w:ascii="Times New Roman" w:hAnsi="Times New Roman"/>
          <w:sz w:val="24"/>
          <w:szCs w:val="24"/>
          <w:lang w:eastAsia="en-GB"/>
        </w:rPr>
        <w:t>(</w:t>
      </w:r>
      <w:r w:rsidR="004A3558" w:rsidRPr="00A60897">
        <w:rPr>
          <w:rFonts w:ascii="Times New Roman" w:hAnsi="Times New Roman"/>
          <w:sz w:val="24"/>
          <w:szCs w:val="24"/>
          <w:lang w:eastAsia="en-GB"/>
        </w:rPr>
        <w:t>d) workload</w:t>
      </w:r>
      <w:r w:rsidR="00A243B4">
        <w:rPr>
          <w:rFonts w:ascii="Times New Roman" w:hAnsi="Times New Roman"/>
          <w:sz w:val="24"/>
          <w:szCs w:val="24"/>
          <w:lang w:eastAsia="en-GB"/>
        </w:rPr>
        <w:t xml:space="preserve">, </w:t>
      </w:r>
      <w:r w:rsidR="00EE037A">
        <w:rPr>
          <w:rFonts w:ascii="Times New Roman" w:hAnsi="Times New Roman"/>
          <w:sz w:val="24"/>
          <w:szCs w:val="24"/>
          <w:lang w:eastAsia="en-GB"/>
        </w:rPr>
        <w:t xml:space="preserve">themes which are similar to the ‘changes at work’, ‘interpersonal relationships’ </w:t>
      </w:r>
      <w:r w:rsidR="00EE037A" w:rsidRPr="00EE037A">
        <w:rPr>
          <w:rFonts w:ascii="Times New Roman" w:hAnsi="Times New Roman"/>
          <w:sz w:val="24"/>
          <w:szCs w:val="24"/>
          <w:lang w:eastAsia="en-GB"/>
        </w:rPr>
        <w:t>and ‘</w:t>
      </w:r>
      <w:r w:rsidR="00EE037A" w:rsidRPr="00EE037A">
        <w:rPr>
          <w:rFonts w:ascii="Times New Roman" w:eastAsia="Times New Roman" w:hAnsi="Times New Roman"/>
          <w:sz w:val="24"/>
          <w:szCs w:val="24"/>
          <w:lang w:eastAsia="en-GB"/>
        </w:rPr>
        <w:t xml:space="preserve">work load’ factors </w:t>
      </w:r>
      <w:r w:rsidR="00EE037A">
        <w:rPr>
          <w:rFonts w:ascii="Times New Roman" w:hAnsi="Times New Roman"/>
          <w:sz w:val="24"/>
          <w:szCs w:val="24"/>
          <w:lang w:eastAsia="en-GB"/>
        </w:rPr>
        <w:t xml:space="preserve">mentioned in the </w:t>
      </w:r>
      <w:r w:rsidR="00A243B4">
        <w:rPr>
          <w:rFonts w:ascii="Times New Roman" w:hAnsi="Times New Roman"/>
          <w:sz w:val="24"/>
          <w:szCs w:val="24"/>
          <w:lang w:eastAsia="en-GB"/>
        </w:rPr>
        <w:t xml:space="preserve">2017 research </w:t>
      </w:r>
      <w:r w:rsidR="00EE037A">
        <w:rPr>
          <w:rFonts w:ascii="Times New Roman" w:hAnsi="Times New Roman"/>
          <w:sz w:val="24"/>
          <w:szCs w:val="24"/>
          <w:lang w:eastAsia="en-GB"/>
        </w:rPr>
        <w:t xml:space="preserve">carried out by </w:t>
      </w:r>
      <w:r w:rsidR="00EE037A" w:rsidRPr="00631B14">
        <w:rPr>
          <w:rFonts w:ascii="Times New Roman" w:eastAsia="Times New Roman" w:hAnsi="Times New Roman"/>
          <w:sz w:val="24"/>
          <w:szCs w:val="24"/>
          <w:lang w:eastAsia="en-GB"/>
        </w:rPr>
        <w:t xml:space="preserve">the </w:t>
      </w:r>
      <w:r w:rsidR="00A243B4">
        <w:rPr>
          <w:rFonts w:ascii="Times New Roman" w:eastAsia="Times New Roman" w:hAnsi="Times New Roman"/>
          <w:sz w:val="24"/>
          <w:szCs w:val="24"/>
          <w:lang w:eastAsia="en-GB"/>
        </w:rPr>
        <w:t>HSE</w:t>
      </w:r>
      <w:r w:rsidR="00EE037A">
        <w:rPr>
          <w:rFonts w:ascii="Times New Roman" w:eastAsia="Times New Roman" w:hAnsi="Times New Roman"/>
          <w:sz w:val="24"/>
          <w:szCs w:val="24"/>
          <w:lang w:eastAsia="en-GB"/>
        </w:rPr>
        <w:t>.</w:t>
      </w:r>
      <w:r w:rsidR="00EE037A" w:rsidRPr="00EE037A">
        <w:rPr>
          <w:rFonts w:ascii="Times New Roman" w:eastAsia="Times New Roman" w:hAnsi="Times New Roman"/>
          <w:sz w:val="24"/>
          <w:szCs w:val="24"/>
          <w:lang w:eastAsia="en-GB"/>
        </w:rPr>
        <w:t xml:space="preserve"> </w:t>
      </w:r>
      <w:r w:rsidR="004A3558" w:rsidRPr="00411416">
        <w:rPr>
          <w:rFonts w:ascii="Times New Roman" w:hAnsi="Times New Roman"/>
          <w:sz w:val="24"/>
          <w:szCs w:val="24"/>
          <w:lang w:eastAsia="en-GB"/>
        </w:rPr>
        <w:t xml:space="preserve">The second strand describes the </w:t>
      </w:r>
      <w:r w:rsidR="004A3558">
        <w:rPr>
          <w:rFonts w:ascii="Times New Roman" w:hAnsi="Times New Roman"/>
          <w:sz w:val="24"/>
          <w:szCs w:val="24"/>
          <w:lang w:eastAsia="en-GB"/>
        </w:rPr>
        <w:t>e</w:t>
      </w:r>
      <w:r w:rsidR="004A3558" w:rsidRPr="00401628">
        <w:rPr>
          <w:rFonts w:ascii="Times New Roman" w:hAnsi="Times New Roman"/>
          <w:sz w:val="24"/>
          <w:szCs w:val="24"/>
          <w:lang w:eastAsia="en-GB"/>
        </w:rPr>
        <w:t xml:space="preserve">ffects of </w:t>
      </w:r>
      <w:r w:rsidR="004A3558">
        <w:rPr>
          <w:rFonts w:ascii="Times New Roman" w:hAnsi="Times New Roman"/>
          <w:sz w:val="24"/>
          <w:szCs w:val="24"/>
          <w:lang w:eastAsia="en-GB"/>
        </w:rPr>
        <w:t>p</w:t>
      </w:r>
      <w:r w:rsidR="004A3558" w:rsidRPr="00401628">
        <w:rPr>
          <w:rFonts w:ascii="Times New Roman" w:hAnsi="Times New Roman"/>
          <w:sz w:val="24"/>
          <w:szCs w:val="24"/>
          <w:lang w:eastAsia="en-GB"/>
        </w:rPr>
        <w:t xml:space="preserve">olicy </w:t>
      </w:r>
      <w:r w:rsidR="004A3558">
        <w:rPr>
          <w:rFonts w:ascii="Times New Roman" w:hAnsi="Times New Roman"/>
          <w:sz w:val="24"/>
          <w:szCs w:val="24"/>
          <w:lang w:eastAsia="en-GB"/>
        </w:rPr>
        <w:t>d</w:t>
      </w:r>
      <w:r w:rsidR="004A3558" w:rsidRPr="00401628">
        <w:rPr>
          <w:rFonts w:ascii="Times New Roman" w:hAnsi="Times New Roman"/>
          <w:sz w:val="24"/>
          <w:szCs w:val="24"/>
          <w:lang w:eastAsia="en-GB"/>
        </w:rPr>
        <w:t xml:space="preserve">evelopments on </w:t>
      </w:r>
      <w:r w:rsidR="004A3558">
        <w:rPr>
          <w:rFonts w:ascii="Times New Roman" w:hAnsi="Times New Roman"/>
          <w:sz w:val="24"/>
          <w:szCs w:val="24"/>
          <w:lang w:eastAsia="en-GB"/>
        </w:rPr>
        <w:t>t</w:t>
      </w:r>
      <w:r w:rsidR="004A3558" w:rsidRPr="00401628">
        <w:rPr>
          <w:rFonts w:ascii="Times New Roman" w:hAnsi="Times New Roman"/>
          <w:sz w:val="24"/>
          <w:szCs w:val="24"/>
          <w:lang w:eastAsia="en-GB"/>
        </w:rPr>
        <w:t xml:space="preserve">eacher </w:t>
      </w:r>
      <w:r w:rsidR="004A3558">
        <w:rPr>
          <w:rFonts w:ascii="Times New Roman" w:hAnsi="Times New Roman"/>
          <w:sz w:val="24"/>
          <w:szCs w:val="24"/>
          <w:lang w:eastAsia="en-GB"/>
        </w:rPr>
        <w:t>i</w:t>
      </w:r>
      <w:r w:rsidR="004A3558" w:rsidRPr="00401628">
        <w:rPr>
          <w:rFonts w:ascii="Times New Roman" w:hAnsi="Times New Roman"/>
          <w:sz w:val="24"/>
          <w:szCs w:val="24"/>
          <w:lang w:eastAsia="en-GB"/>
        </w:rPr>
        <w:t>dentity</w:t>
      </w:r>
      <w:r w:rsidR="004A3558" w:rsidRPr="00411416">
        <w:rPr>
          <w:rFonts w:ascii="Times New Roman" w:hAnsi="Times New Roman"/>
          <w:sz w:val="24"/>
          <w:szCs w:val="24"/>
          <w:lang w:eastAsia="en-GB"/>
        </w:rPr>
        <w:t xml:space="preserve"> under the following </w:t>
      </w:r>
      <w:r w:rsidR="004A3558">
        <w:rPr>
          <w:rFonts w:ascii="Times New Roman" w:hAnsi="Times New Roman"/>
          <w:sz w:val="24"/>
          <w:szCs w:val="24"/>
          <w:lang w:eastAsia="en-GB"/>
        </w:rPr>
        <w:t xml:space="preserve">thematic headings: </w:t>
      </w:r>
      <w:r w:rsidR="004A3558" w:rsidRPr="00411416">
        <w:rPr>
          <w:rFonts w:ascii="Times New Roman" w:hAnsi="Times New Roman"/>
          <w:sz w:val="24"/>
          <w:szCs w:val="24"/>
          <w:lang w:eastAsia="en-GB"/>
        </w:rPr>
        <w:t>(</w:t>
      </w:r>
      <w:r w:rsidR="004A3558">
        <w:rPr>
          <w:rFonts w:ascii="Times New Roman" w:hAnsi="Times New Roman"/>
          <w:sz w:val="24"/>
          <w:szCs w:val="24"/>
          <w:lang w:eastAsia="en-GB"/>
        </w:rPr>
        <w:t>a</w:t>
      </w:r>
      <w:r w:rsidR="004A3558" w:rsidRPr="00411416">
        <w:rPr>
          <w:rFonts w:ascii="Times New Roman" w:hAnsi="Times New Roman"/>
          <w:sz w:val="24"/>
          <w:szCs w:val="24"/>
          <w:lang w:eastAsia="en-GB"/>
        </w:rPr>
        <w:t>) autonomy</w:t>
      </w:r>
      <w:r w:rsidR="004A3558" w:rsidRPr="00A60897">
        <w:rPr>
          <w:rFonts w:ascii="Times New Roman" w:hAnsi="Times New Roman"/>
          <w:sz w:val="24"/>
          <w:szCs w:val="24"/>
          <w:lang w:eastAsia="en-GB"/>
        </w:rPr>
        <w:t xml:space="preserve"> and role conflict</w:t>
      </w:r>
      <w:r w:rsidR="004A3558" w:rsidRPr="00411416">
        <w:rPr>
          <w:rFonts w:ascii="Times New Roman" w:hAnsi="Times New Roman"/>
          <w:sz w:val="24"/>
          <w:szCs w:val="24"/>
          <w:lang w:eastAsia="en-GB"/>
        </w:rPr>
        <w:t>; (</w:t>
      </w:r>
      <w:r w:rsidR="004A3558">
        <w:rPr>
          <w:rFonts w:ascii="Times New Roman" w:hAnsi="Times New Roman"/>
          <w:sz w:val="24"/>
          <w:szCs w:val="24"/>
          <w:lang w:eastAsia="en-GB"/>
        </w:rPr>
        <w:t>b</w:t>
      </w:r>
      <w:r w:rsidR="004A3558" w:rsidRPr="00411416">
        <w:rPr>
          <w:rFonts w:ascii="Times New Roman" w:hAnsi="Times New Roman"/>
          <w:sz w:val="24"/>
          <w:szCs w:val="24"/>
          <w:lang w:eastAsia="en-GB"/>
        </w:rPr>
        <w:t>) role ambiguity</w:t>
      </w:r>
      <w:r w:rsidR="004A3558">
        <w:rPr>
          <w:rFonts w:ascii="Times New Roman" w:hAnsi="Times New Roman"/>
          <w:sz w:val="24"/>
          <w:szCs w:val="24"/>
          <w:lang w:eastAsia="en-GB"/>
        </w:rPr>
        <w:t xml:space="preserve"> and</w:t>
      </w:r>
      <w:r w:rsidR="004A3558" w:rsidRPr="00A60897">
        <w:rPr>
          <w:rFonts w:ascii="Times New Roman" w:hAnsi="Times New Roman"/>
          <w:sz w:val="24"/>
          <w:szCs w:val="24"/>
          <w:lang w:eastAsia="en-GB"/>
        </w:rPr>
        <w:t xml:space="preserve"> (</w:t>
      </w:r>
      <w:r w:rsidR="004A3558">
        <w:rPr>
          <w:rFonts w:ascii="Times New Roman" w:hAnsi="Times New Roman"/>
          <w:sz w:val="24"/>
          <w:szCs w:val="24"/>
          <w:lang w:eastAsia="en-GB"/>
        </w:rPr>
        <w:t>c</w:t>
      </w:r>
      <w:r w:rsidR="004A3558" w:rsidRPr="00A60897">
        <w:rPr>
          <w:rFonts w:ascii="Times New Roman" w:hAnsi="Times New Roman"/>
          <w:sz w:val="24"/>
          <w:szCs w:val="24"/>
          <w:lang w:eastAsia="en-GB"/>
        </w:rPr>
        <w:t xml:space="preserve">) erosion of self-esteem. </w:t>
      </w:r>
      <w:r w:rsidR="00631B14">
        <w:rPr>
          <w:rFonts w:ascii="Times New Roman" w:hAnsi="Times New Roman"/>
          <w:sz w:val="24"/>
          <w:szCs w:val="24"/>
          <w:lang w:eastAsia="en-GB"/>
        </w:rPr>
        <w:t xml:space="preserve">These </w:t>
      </w:r>
      <w:r w:rsidR="00755955">
        <w:rPr>
          <w:rFonts w:ascii="Times New Roman" w:hAnsi="Times New Roman"/>
          <w:sz w:val="24"/>
          <w:szCs w:val="24"/>
          <w:lang w:eastAsia="en-GB"/>
        </w:rPr>
        <w:t xml:space="preserve">factors </w:t>
      </w:r>
      <w:r w:rsidR="00631B14">
        <w:rPr>
          <w:rFonts w:ascii="Times New Roman" w:hAnsi="Times New Roman"/>
          <w:sz w:val="24"/>
          <w:szCs w:val="24"/>
          <w:lang w:eastAsia="en-GB"/>
        </w:rPr>
        <w:t>are resonant with those from p</w:t>
      </w:r>
      <w:r w:rsidR="00755955">
        <w:rPr>
          <w:rFonts w:ascii="Times New Roman" w:hAnsi="Times New Roman"/>
          <w:sz w:val="24"/>
          <w:szCs w:val="24"/>
          <w:lang w:eastAsia="en-GB"/>
        </w:rPr>
        <w:t>revious research (</w:t>
      </w:r>
      <w:r w:rsidR="00DE6239">
        <w:rPr>
          <w:rFonts w:ascii="Times New Roman" w:eastAsia="Times New Roman" w:hAnsi="Times New Roman"/>
          <w:sz w:val="24"/>
        </w:rPr>
        <w:t xml:space="preserve">Day 2000; Enderlin-Lampe 1997; Fullan 2001 and Hargreaves </w:t>
      </w:r>
      <w:r w:rsidR="00631B14">
        <w:rPr>
          <w:rFonts w:ascii="Times New Roman" w:eastAsia="Times New Roman" w:hAnsi="Times New Roman"/>
          <w:sz w:val="24"/>
        </w:rPr>
        <w:t>1997</w:t>
      </w:r>
      <w:r w:rsidR="00755955">
        <w:rPr>
          <w:rFonts w:ascii="Times New Roman" w:eastAsia="Times New Roman" w:hAnsi="Times New Roman"/>
          <w:sz w:val="24"/>
        </w:rPr>
        <w:t>)</w:t>
      </w:r>
      <w:r w:rsidR="00631B14">
        <w:rPr>
          <w:rFonts w:ascii="Times New Roman" w:eastAsia="Times New Roman" w:hAnsi="Times New Roman"/>
          <w:sz w:val="24"/>
        </w:rPr>
        <w:t>.</w:t>
      </w:r>
    </w:p>
    <w:p w14:paraId="543158BC" w14:textId="77777777" w:rsidR="00631B14" w:rsidRDefault="00631B14" w:rsidP="004A3558">
      <w:pPr>
        <w:spacing w:after="0" w:line="480" w:lineRule="auto"/>
        <w:jc w:val="both"/>
        <w:rPr>
          <w:rFonts w:ascii="Times New Roman" w:hAnsi="Times New Roman"/>
          <w:sz w:val="24"/>
          <w:szCs w:val="24"/>
          <w:lang w:eastAsia="en-GB"/>
        </w:rPr>
      </w:pPr>
    </w:p>
    <w:p w14:paraId="49BA6C10" w14:textId="0AB0A868" w:rsidR="006A1416" w:rsidRPr="00411416" w:rsidRDefault="00AE5B7A" w:rsidP="00706D32">
      <w:pPr>
        <w:spacing w:after="0" w:line="480" w:lineRule="auto"/>
        <w:jc w:val="both"/>
        <w:outlineLvl w:val="0"/>
        <w:rPr>
          <w:rFonts w:ascii="Times New Roman" w:hAnsi="Times New Roman"/>
          <w:sz w:val="24"/>
          <w:szCs w:val="24"/>
          <w:lang w:eastAsia="en-GB"/>
        </w:rPr>
      </w:pPr>
      <w:r>
        <w:rPr>
          <w:rFonts w:ascii="Times New Roman" w:hAnsi="Times New Roman"/>
          <w:sz w:val="24"/>
          <w:szCs w:val="24"/>
          <w:lang w:eastAsia="en-GB"/>
        </w:rPr>
        <w:t>Insert Figure</w:t>
      </w:r>
      <w:r w:rsidR="006A1416">
        <w:rPr>
          <w:rFonts w:ascii="Times New Roman" w:hAnsi="Times New Roman"/>
          <w:sz w:val="24"/>
          <w:szCs w:val="24"/>
          <w:lang w:eastAsia="en-GB"/>
        </w:rPr>
        <w:t xml:space="preserve"> 1: Data analysis procedure</w:t>
      </w:r>
    </w:p>
    <w:p w14:paraId="611CAB8B" w14:textId="77777777" w:rsidR="004A3558" w:rsidRDefault="004A3558" w:rsidP="004A3558">
      <w:pPr>
        <w:spacing w:after="0" w:line="480" w:lineRule="auto"/>
        <w:jc w:val="both"/>
        <w:rPr>
          <w:rFonts w:ascii="Times New Roman" w:hAnsi="Times New Roman"/>
          <w:sz w:val="24"/>
          <w:szCs w:val="24"/>
        </w:rPr>
      </w:pPr>
      <w:r>
        <w:rPr>
          <w:rFonts w:ascii="Times New Roman" w:hAnsi="Times New Roman"/>
          <w:sz w:val="24"/>
          <w:szCs w:val="24"/>
        </w:rPr>
        <w:t xml:space="preserve"> </w:t>
      </w:r>
    </w:p>
    <w:p w14:paraId="692BB01C" w14:textId="40342A6E" w:rsidR="004A3558" w:rsidRDefault="0092419C" w:rsidP="004A3558">
      <w:pPr>
        <w:spacing w:after="0" w:line="480" w:lineRule="auto"/>
        <w:jc w:val="both"/>
        <w:rPr>
          <w:rFonts w:ascii="Times New Roman" w:hAnsi="Times New Roman"/>
          <w:sz w:val="24"/>
          <w:szCs w:val="24"/>
        </w:rPr>
      </w:pPr>
      <w:r w:rsidRPr="00A60897">
        <w:rPr>
          <w:rFonts w:ascii="Times New Roman" w:hAnsi="Times New Roman"/>
          <w:sz w:val="24"/>
          <w:szCs w:val="24"/>
        </w:rPr>
        <w:t xml:space="preserve">Themes </w:t>
      </w:r>
      <w:r w:rsidR="007A4C88">
        <w:rPr>
          <w:rFonts w:ascii="Times New Roman" w:hAnsi="Times New Roman"/>
          <w:sz w:val="24"/>
          <w:szCs w:val="24"/>
        </w:rPr>
        <w:t>are defined as units derived from patterns occurring in conversation topics, vocabulary and descriptions of recurring behaviour and feelings</w:t>
      </w:r>
      <w:r w:rsidR="00755955">
        <w:rPr>
          <w:rFonts w:ascii="Times New Roman" w:hAnsi="Times New Roman"/>
          <w:sz w:val="24"/>
          <w:szCs w:val="24"/>
        </w:rPr>
        <w:t>, shown in column 4, Figure 1 above</w:t>
      </w:r>
      <w:r w:rsidR="007A4C88">
        <w:rPr>
          <w:rFonts w:ascii="Times New Roman" w:hAnsi="Times New Roman"/>
          <w:sz w:val="24"/>
          <w:szCs w:val="24"/>
        </w:rPr>
        <w:t>. These came from the participants’</w:t>
      </w:r>
      <w:r w:rsidRPr="00A60897">
        <w:rPr>
          <w:rFonts w:ascii="Times New Roman" w:hAnsi="Times New Roman"/>
          <w:sz w:val="24"/>
          <w:szCs w:val="24"/>
        </w:rPr>
        <w:t xml:space="preserve"> stories and </w:t>
      </w:r>
      <w:r w:rsidR="00FD1185">
        <w:rPr>
          <w:rFonts w:ascii="Times New Roman" w:hAnsi="Times New Roman"/>
          <w:sz w:val="24"/>
          <w:szCs w:val="24"/>
        </w:rPr>
        <w:t xml:space="preserve">were </w:t>
      </w:r>
      <w:r w:rsidRPr="00A60897">
        <w:rPr>
          <w:rFonts w:ascii="Times New Roman" w:hAnsi="Times New Roman"/>
          <w:sz w:val="24"/>
          <w:szCs w:val="24"/>
        </w:rPr>
        <w:t>reconstituted to form a comprehensive picture of their collec</w:t>
      </w:r>
      <w:r w:rsidR="009A5F54">
        <w:rPr>
          <w:rFonts w:ascii="Times New Roman" w:hAnsi="Times New Roman"/>
          <w:sz w:val="24"/>
          <w:szCs w:val="24"/>
        </w:rPr>
        <w:t>tive and individual experiences</w:t>
      </w:r>
      <w:r w:rsidR="001C7853">
        <w:rPr>
          <w:rFonts w:ascii="Times New Roman" w:hAnsi="Times New Roman"/>
          <w:sz w:val="24"/>
          <w:szCs w:val="24"/>
        </w:rPr>
        <w:t xml:space="preserve"> of stress in their teaching</w:t>
      </w:r>
      <w:r w:rsidR="009A5F54">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RW.CITE{{468 Bryman,Alan 2005}}</w:instrText>
      </w:r>
      <w:r>
        <w:rPr>
          <w:rFonts w:ascii="Times New Roman" w:hAnsi="Times New Roman"/>
          <w:sz w:val="24"/>
          <w:szCs w:val="24"/>
        </w:rPr>
        <w:fldChar w:fldCharType="separate"/>
      </w:r>
      <w:r w:rsidR="00DE6239">
        <w:rPr>
          <w:rFonts w:ascii="Times New Roman" w:eastAsia="Times New Roman" w:hAnsi="Times New Roman"/>
          <w:sz w:val="24"/>
        </w:rPr>
        <w:t>(Bryman and Teevan</w:t>
      </w:r>
      <w:r w:rsidRPr="008B10C1">
        <w:rPr>
          <w:rFonts w:ascii="Times New Roman" w:eastAsia="Times New Roman" w:hAnsi="Times New Roman"/>
          <w:sz w:val="24"/>
        </w:rPr>
        <w:t xml:space="preserve"> 2005)</w:t>
      </w:r>
      <w:r>
        <w:rPr>
          <w:rFonts w:ascii="Times New Roman" w:hAnsi="Times New Roman"/>
          <w:sz w:val="24"/>
          <w:szCs w:val="24"/>
        </w:rPr>
        <w:fldChar w:fldCharType="end"/>
      </w:r>
      <w:r>
        <w:rPr>
          <w:rFonts w:ascii="Times New Roman" w:hAnsi="Times New Roman"/>
          <w:sz w:val="24"/>
          <w:szCs w:val="24"/>
        </w:rPr>
        <w:t>.</w:t>
      </w:r>
      <w:r w:rsidR="00380ECC">
        <w:rPr>
          <w:rFonts w:ascii="Times New Roman" w:hAnsi="Times New Roman"/>
          <w:sz w:val="24"/>
          <w:szCs w:val="24"/>
        </w:rPr>
        <w:t xml:space="preserve"> </w:t>
      </w:r>
    </w:p>
    <w:p w14:paraId="4F23DCB4" w14:textId="0BAAF7FC" w:rsidR="006A1416" w:rsidRDefault="006A1416" w:rsidP="0092419C">
      <w:pPr>
        <w:autoSpaceDE w:val="0"/>
        <w:autoSpaceDN w:val="0"/>
        <w:adjustRightInd w:val="0"/>
        <w:spacing w:after="0" w:line="480" w:lineRule="auto"/>
        <w:rPr>
          <w:rFonts w:ascii="Times New Roman" w:hAnsi="Times New Roman"/>
          <w:b/>
          <w:color w:val="292526"/>
          <w:sz w:val="24"/>
          <w:szCs w:val="24"/>
        </w:rPr>
      </w:pPr>
    </w:p>
    <w:p w14:paraId="05AEA200" w14:textId="24E70E7F" w:rsidR="0092419C" w:rsidRPr="00A60897" w:rsidRDefault="0092419C" w:rsidP="00706D32">
      <w:pPr>
        <w:autoSpaceDE w:val="0"/>
        <w:autoSpaceDN w:val="0"/>
        <w:adjustRightInd w:val="0"/>
        <w:spacing w:after="0" w:line="480" w:lineRule="auto"/>
        <w:jc w:val="both"/>
        <w:outlineLvl w:val="0"/>
        <w:rPr>
          <w:rFonts w:ascii="Times New Roman" w:hAnsi="Times New Roman"/>
          <w:b/>
          <w:color w:val="292526"/>
          <w:sz w:val="24"/>
          <w:szCs w:val="24"/>
        </w:rPr>
      </w:pPr>
      <w:r>
        <w:rPr>
          <w:rFonts w:ascii="Times New Roman" w:hAnsi="Times New Roman"/>
          <w:b/>
          <w:color w:val="292526"/>
          <w:sz w:val="24"/>
          <w:szCs w:val="24"/>
        </w:rPr>
        <w:lastRenderedPageBreak/>
        <w:t>Findings</w:t>
      </w:r>
    </w:p>
    <w:p w14:paraId="36838C4F" w14:textId="2C6F898D" w:rsidR="0092419C" w:rsidRPr="00411416" w:rsidRDefault="0092419C" w:rsidP="00706D32">
      <w:pPr>
        <w:autoSpaceDE w:val="0"/>
        <w:autoSpaceDN w:val="0"/>
        <w:adjustRightInd w:val="0"/>
        <w:spacing w:after="0" w:line="480" w:lineRule="auto"/>
        <w:jc w:val="both"/>
        <w:outlineLvl w:val="0"/>
        <w:rPr>
          <w:rFonts w:ascii="Times New Roman" w:hAnsi="Times New Roman"/>
          <w:b/>
          <w:color w:val="292526"/>
          <w:sz w:val="24"/>
          <w:szCs w:val="24"/>
          <w:lang w:eastAsia="en-GB"/>
        </w:rPr>
      </w:pPr>
      <w:r w:rsidRPr="00411416">
        <w:rPr>
          <w:rFonts w:ascii="Times New Roman" w:hAnsi="Times New Roman"/>
          <w:b/>
          <w:color w:val="292526"/>
          <w:sz w:val="24"/>
          <w:szCs w:val="24"/>
          <w:lang w:eastAsia="en-GB"/>
        </w:rPr>
        <w:t xml:space="preserve">Policy </w:t>
      </w:r>
      <w:r>
        <w:rPr>
          <w:rFonts w:ascii="Times New Roman" w:hAnsi="Times New Roman"/>
          <w:b/>
          <w:color w:val="292526"/>
          <w:sz w:val="24"/>
          <w:szCs w:val="24"/>
          <w:lang w:eastAsia="en-GB"/>
        </w:rPr>
        <w:t>d</w:t>
      </w:r>
      <w:r w:rsidRPr="00411416">
        <w:rPr>
          <w:rFonts w:ascii="Times New Roman" w:hAnsi="Times New Roman"/>
          <w:b/>
          <w:color w:val="292526"/>
          <w:sz w:val="24"/>
          <w:szCs w:val="24"/>
          <w:lang w:eastAsia="en-GB"/>
        </w:rPr>
        <w:t xml:space="preserve">evelopment </w:t>
      </w:r>
      <w:r>
        <w:rPr>
          <w:rFonts w:ascii="Times New Roman" w:hAnsi="Times New Roman"/>
          <w:b/>
          <w:color w:val="292526"/>
          <w:sz w:val="24"/>
          <w:szCs w:val="24"/>
          <w:lang w:eastAsia="en-GB"/>
        </w:rPr>
        <w:t>f</w:t>
      </w:r>
      <w:r w:rsidRPr="00411416">
        <w:rPr>
          <w:rFonts w:ascii="Times New Roman" w:hAnsi="Times New Roman"/>
          <w:b/>
          <w:color w:val="292526"/>
          <w:sz w:val="24"/>
          <w:szCs w:val="24"/>
          <w:lang w:eastAsia="en-GB"/>
        </w:rPr>
        <w:t>lux</w:t>
      </w:r>
    </w:p>
    <w:p w14:paraId="6FAA7250" w14:textId="77777777" w:rsidR="0092419C" w:rsidRPr="00411416" w:rsidRDefault="0092419C" w:rsidP="00706D32">
      <w:pPr>
        <w:autoSpaceDE w:val="0"/>
        <w:autoSpaceDN w:val="0"/>
        <w:adjustRightInd w:val="0"/>
        <w:spacing w:after="0" w:line="480" w:lineRule="auto"/>
        <w:jc w:val="both"/>
        <w:outlineLvl w:val="0"/>
        <w:rPr>
          <w:rFonts w:ascii="Times New Roman" w:hAnsi="Times New Roman"/>
          <w:i/>
          <w:sz w:val="24"/>
          <w:szCs w:val="24"/>
          <w:lang w:eastAsia="en-GB"/>
        </w:rPr>
      </w:pPr>
      <w:r w:rsidRPr="00A60897">
        <w:rPr>
          <w:rFonts w:ascii="Times New Roman" w:hAnsi="Times New Roman"/>
          <w:i/>
          <w:sz w:val="24"/>
          <w:szCs w:val="24"/>
          <w:lang w:eastAsia="en-GB"/>
        </w:rPr>
        <w:t>C</w:t>
      </w:r>
      <w:r w:rsidRPr="00411416">
        <w:rPr>
          <w:rFonts w:ascii="Times New Roman" w:hAnsi="Times New Roman"/>
          <w:i/>
          <w:sz w:val="24"/>
          <w:szCs w:val="24"/>
          <w:lang w:eastAsia="en-GB"/>
        </w:rPr>
        <w:t>omplex</w:t>
      </w:r>
      <w:r w:rsidRPr="00A60897">
        <w:rPr>
          <w:rFonts w:ascii="Times New Roman" w:hAnsi="Times New Roman"/>
          <w:i/>
          <w:sz w:val="24"/>
          <w:szCs w:val="24"/>
          <w:lang w:eastAsia="en-GB"/>
        </w:rPr>
        <w:t>,</w:t>
      </w:r>
      <w:r w:rsidRPr="00411416">
        <w:rPr>
          <w:rFonts w:ascii="Times New Roman" w:hAnsi="Times New Roman"/>
          <w:i/>
          <w:sz w:val="24"/>
          <w:szCs w:val="24"/>
          <w:lang w:eastAsia="en-GB"/>
        </w:rPr>
        <w:t xml:space="preserve"> constant change </w:t>
      </w:r>
    </w:p>
    <w:p w14:paraId="78F04911" w14:textId="42EDA299" w:rsidR="0092419C" w:rsidRDefault="0092419C" w:rsidP="00631B14">
      <w:pPr>
        <w:autoSpaceDE w:val="0"/>
        <w:autoSpaceDN w:val="0"/>
        <w:adjustRightInd w:val="0"/>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 xml:space="preserve">Teachers universally described the seemingly continual programme of school reforms which lacked </w:t>
      </w:r>
      <w:r w:rsidR="00A243B4">
        <w:rPr>
          <w:rFonts w:ascii="Times New Roman" w:hAnsi="Times New Roman"/>
          <w:sz w:val="24"/>
          <w:szCs w:val="24"/>
          <w:lang w:eastAsia="en-GB"/>
        </w:rPr>
        <w:t xml:space="preserve">enough time </w:t>
      </w:r>
      <w:r w:rsidRPr="00411416">
        <w:rPr>
          <w:rFonts w:ascii="Times New Roman" w:hAnsi="Times New Roman"/>
          <w:sz w:val="24"/>
          <w:szCs w:val="24"/>
          <w:lang w:eastAsia="en-GB"/>
        </w:rPr>
        <w:t>to be embedded.  Thus, innovations brought into the school system meant major restructuring of teaching methods and implementation of learning objectives resulting in an enormous intensification of work</w:t>
      </w:r>
      <w:r w:rsidR="00631B14">
        <w:rPr>
          <w:rFonts w:ascii="Times New Roman" w:hAnsi="Times New Roman"/>
          <w:sz w:val="24"/>
          <w:szCs w:val="24"/>
          <w:lang w:eastAsia="en-GB"/>
        </w:rPr>
        <w:t xml:space="preserve"> resulting in </w:t>
      </w:r>
      <w:r w:rsidRPr="00411416">
        <w:rPr>
          <w:rFonts w:ascii="Times New Roman" w:hAnsi="Times New Roman"/>
          <w:sz w:val="24"/>
          <w:szCs w:val="24"/>
          <w:lang w:eastAsia="en-GB"/>
        </w:rPr>
        <w:t xml:space="preserve">diverse and contradictory demands, </w:t>
      </w:r>
    </w:p>
    <w:p w14:paraId="3530017F" w14:textId="77777777" w:rsidR="0092419C" w:rsidRPr="00411416" w:rsidRDefault="0092419C" w:rsidP="0092419C">
      <w:pPr>
        <w:autoSpaceDE w:val="0"/>
        <w:autoSpaceDN w:val="0"/>
        <w:adjustRightInd w:val="0"/>
        <w:spacing w:after="0" w:line="480" w:lineRule="auto"/>
        <w:rPr>
          <w:rFonts w:ascii="Times New Roman" w:hAnsi="Times New Roman"/>
          <w:sz w:val="24"/>
          <w:szCs w:val="24"/>
          <w:lang w:eastAsia="en-GB"/>
        </w:rPr>
      </w:pPr>
    </w:p>
    <w:p w14:paraId="0DB62368" w14:textId="77777777" w:rsidR="0092419C" w:rsidRDefault="0092419C" w:rsidP="0092419C">
      <w:pPr>
        <w:autoSpaceDE w:val="0"/>
        <w:autoSpaceDN w:val="0"/>
        <w:adjustRightInd w:val="0"/>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I think one of the things that, not just me but a lot of people find a challenge is all the new things that keep coming … just when everybody’s getting to grips with new strategies. And it’s almost like you’re not given time to get your head round things, to do things properly before they change something else. And it’s making sure that the training for those things filters through the school properly and they’re assessed and managed well and before that even has a chance to finish, something else is coming along</w:t>
      </w:r>
      <w:r w:rsidRPr="00401628">
        <w:rPr>
          <w:rFonts w:ascii="Times New Roman" w:hAnsi="Times New Roman"/>
          <w:i/>
          <w:sz w:val="24"/>
          <w:szCs w:val="24"/>
          <w:lang w:eastAsia="en-GB"/>
        </w:rPr>
        <w:t xml:space="preserve"> </w:t>
      </w:r>
      <w:r>
        <w:rPr>
          <w:rFonts w:ascii="Times New Roman" w:hAnsi="Times New Roman"/>
          <w:sz w:val="24"/>
          <w:szCs w:val="24"/>
          <w:lang w:eastAsia="en-GB"/>
        </w:rPr>
        <w:t>(P7).</w:t>
      </w:r>
    </w:p>
    <w:p w14:paraId="1F78FE16" w14:textId="77777777" w:rsidR="0092419C" w:rsidRPr="00F25B57" w:rsidRDefault="0092419C" w:rsidP="00631B14">
      <w:pPr>
        <w:autoSpaceDE w:val="0"/>
        <w:autoSpaceDN w:val="0"/>
        <w:adjustRightInd w:val="0"/>
        <w:spacing w:after="0" w:line="480" w:lineRule="auto"/>
        <w:ind w:left="567" w:right="567"/>
        <w:jc w:val="both"/>
        <w:rPr>
          <w:rFonts w:ascii="Times New Roman" w:hAnsi="Times New Roman"/>
          <w:sz w:val="24"/>
          <w:szCs w:val="24"/>
          <w:lang w:eastAsia="en-GB"/>
        </w:rPr>
      </w:pPr>
    </w:p>
    <w:p w14:paraId="7FB85965" w14:textId="241C7FBA" w:rsidR="0092419C" w:rsidRDefault="00AF1ADB" w:rsidP="00631B14">
      <w:pPr>
        <w:autoSpaceDE w:val="0"/>
        <w:autoSpaceDN w:val="0"/>
        <w:adjustRightInd w:val="0"/>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For many</w:t>
      </w:r>
      <w:r>
        <w:rPr>
          <w:rFonts w:ascii="Times New Roman" w:hAnsi="Times New Roman"/>
          <w:sz w:val="24"/>
          <w:szCs w:val="24"/>
          <w:lang w:eastAsia="en-GB"/>
        </w:rPr>
        <w:t>, the specific</w:t>
      </w:r>
      <w:r w:rsidR="003003C0">
        <w:rPr>
          <w:rFonts w:ascii="Times New Roman" w:hAnsi="Times New Roman"/>
          <w:sz w:val="24"/>
          <w:szCs w:val="24"/>
          <w:lang w:eastAsia="en-GB"/>
        </w:rPr>
        <w:t xml:space="preserve"> demands of the school context </w:t>
      </w:r>
      <w:r w:rsidR="0092419C" w:rsidRPr="00411416">
        <w:rPr>
          <w:rFonts w:ascii="Times New Roman" w:hAnsi="Times New Roman"/>
          <w:sz w:val="24"/>
          <w:szCs w:val="24"/>
          <w:lang w:eastAsia="en-GB"/>
        </w:rPr>
        <w:t xml:space="preserve"> </w:t>
      </w:r>
      <w:r>
        <w:rPr>
          <w:rFonts w:ascii="Times New Roman" w:hAnsi="Times New Roman"/>
          <w:sz w:val="24"/>
          <w:szCs w:val="24"/>
          <w:lang w:eastAsia="en-GB"/>
        </w:rPr>
        <w:t xml:space="preserve">leads to a </w:t>
      </w:r>
      <w:r w:rsidR="0092419C" w:rsidRPr="00411416">
        <w:rPr>
          <w:rFonts w:ascii="Times New Roman" w:hAnsi="Times New Roman"/>
          <w:sz w:val="24"/>
          <w:szCs w:val="24"/>
          <w:lang w:eastAsia="en-GB"/>
        </w:rPr>
        <w:t xml:space="preserve"> mismatch between the formal expectations of the school and personal motivation</w:t>
      </w:r>
      <w:r>
        <w:rPr>
          <w:rFonts w:ascii="Times New Roman" w:hAnsi="Times New Roman"/>
          <w:sz w:val="24"/>
          <w:szCs w:val="24"/>
          <w:lang w:eastAsia="en-GB"/>
        </w:rPr>
        <w:t>, this in turn</w:t>
      </w:r>
      <w:r w:rsidR="0092419C" w:rsidRPr="00411416">
        <w:rPr>
          <w:rFonts w:ascii="Times New Roman" w:hAnsi="Times New Roman"/>
          <w:sz w:val="24"/>
          <w:szCs w:val="24"/>
          <w:lang w:eastAsia="en-GB"/>
        </w:rPr>
        <w:t xml:space="preserve"> appears to have impacted on their ability to function as a teacher and the achievement of results. </w:t>
      </w:r>
    </w:p>
    <w:p w14:paraId="7A1215C8" w14:textId="77777777" w:rsidR="003003C0" w:rsidRDefault="003003C0" w:rsidP="00631B14">
      <w:pPr>
        <w:autoSpaceDE w:val="0"/>
        <w:autoSpaceDN w:val="0"/>
        <w:adjustRightInd w:val="0"/>
        <w:spacing w:after="0" w:line="480" w:lineRule="auto"/>
        <w:jc w:val="both"/>
        <w:rPr>
          <w:rFonts w:ascii="Times New Roman" w:hAnsi="Times New Roman"/>
          <w:i/>
          <w:sz w:val="24"/>
          <w:szCs w:val="24"/>
          <w:lang w:eastAsia="en-GB"/>
        </w:rPr>
      </w:pPr>
    </w:p>
    <w:p w14:paraId="5E4A7BDD" w14:textId="7FC9C185" w:rsidR="0092419C" w:rsidRPr="00411416" w:rsidRDefault="0092419C" w:rsidP="00706D32">
      <w:pPr>
        <w:autoSpaceDE w:val="0"/>
        <w:autoSpaceDN w:val="0"/>
        <w:adjustRightInd w:val="0"/>
        <w:spacing w:after="0" w:line="480" w:lineRule="auto"/>
        <w:jc w:val="both"/>
        <w:outlineLvl w:val="0"/>
        <w:rPr>
          <w:rFonts w:ascii="Times New Roman" w:hAnsi="Times New Roman"/>
          <w:b/>
          <w:sz w:val="24"/>
          <w:szCs w:val="24"/>
          <w:lang w:eastAsia="en-GB"/>
        </w:rPr>
      </w:pPr>
      <w:r w:rsidRPr="00411416">
        <w:rPr>
          <w:rFonts w:ascii="Times New Roman" w:hAnsi="Times New Roman"/>
          <w:i/>
          <w:sz w:val="24"/>
          <w:szCs w:val="24"/>
          <w:lang w:eastAsia="en-GB"/>
        </w:rPr>
        <w:t>Target-led performance</w:t>
      </w:r>
      <w:r w:rsidRPr="00411416">
        <w:rPr>
          <w:rFonts w:ascii="Times New Roman" w:hAnsi="Times New Roman"/>
          <w:b/>
          <w:sz w:val="24"/>
          <w:szCs w:val="24"/>
          <w:lang w:eastAsia="en-GB"/>
        </w:rPr>
        <w:t xml:space="preserve"> </w:t>
      </w:r>
    </w:p>
    <w:p w14:paraId="46C2C7F4" w14:textId="28D655C1" w:rsidR="00A243B4" w:rsidRDefault="0092419C" w:rsidP="00631B14">
      <w:pPr>
        <w:autoSpaceDE w:val="0"/>
        <w:autoSpaceDN w:val="0"/>
        <w:adjustRightInd w:val="0"/>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Throughout the interviews, the</w:t>
      </w:r>
      <w:r w:rsidR="00AF1ADB">
        <w:rPr>
          <w:rFonts w:ascii="Times New Roman" w:hAnsi="Times New Roman"/>
          <w:sz w:val="24"/>
          <w:szCs w:val="24"/>
          <w:lang w:eastAsia="en-GB"/>
        </w:rPr>
        <w:t xml:space="preserve"> </w:t>
      </w:r>
      <w:r w:rsidR="00755955">
        <w:rPr>
          <w:rFonts w:ascii="Times New Roman" w:hAnsi="Times New Roman"/>
          <w:sz w:val="24"/>
          <w:szCs w:val="24"/>
          <w:lang w:eastAsia="en-GB"/>
        </w:rPr>
        <w:t xml:space="preserve">constraints </w:t>
      </w:r>
      <w:r w:rsidR="00AF1ADB">
        <w:rPr>
          <w:rFonts w:ascii="Times New Roman" w:hAnsi="Times New Roman"/>
          <w:sz w:val="24"/>
          <w:szCs w:val="24"/>
          <w:lang w:eastAsia="en-GB"/>
        </w:rPr>
        <w:t>of the school context, in particular, the</w:t>
      </w:r>
      <w:r w:rsidR="00AF1ADB" w:rsidRPr="00411416">
        <w:rPr>
          <w:rFonts w:ascii="Times New Roman" w:hAnsi="Times New Roman"/>
          <w:sz w:val="24"/>
          <w:szCs w:val="24"/>
          <w:lang w:eastAsia="en-GB"/>
        </w:rPr>
        <w:t xml:space="preserve"> </w:t>
      </w:r>
      <w:r w:rsidRPr="00411416">
        <w:rPr>
          <w:rFonts w:ascii="Times New Roman" w:hAnsi="Times New Roman"/>
          <w:sz w:val="24"/>
          <w:szCs w:val="24"/>
          <w:lang w:eastAsia="en-GB"/>
        </w:rPr>
        <w:t>institutional focus on targets and results achievement</w:t>
      </w:r>
      <w:r w:rsidR="00AF1ADB">
        <w:rPr>
          <w:rFonts w:ascii="Times New Roman" w:hAnsi="Times New Roman"/>
          <w:sz w:val="24"/>
          <w:szCs w:val="24"/>
          <w:lang w:eastAsia="en-GB"/>
        </w:rPr>
        <w:t xml:space="preserve"> </w:t>
      </w:r>
      <w:r w:rsidRPr="00411416">
        <w:rPr>
          <w:rFonts w:ascii="Times New Roman" w:hAnsi="Times New Roman"/>
          <w:sz w:val="24"/>
          <w:szCs w:val="24"/>
          <w:lang w:eastAsia="en-GB"/>
        </w:rPr>
        <w:t xml:space="preserve">is described as fundamentally </w:t>
      </w:r>
      <w:r w:rsidRPr="00411416">
        <w:rPr>
          <w:rFonts w:ascii="Times New Roman" w:hAnsi="Times New Roman"/>
          <w:sz w:val="24"/>
          <w:szCs w:val="24"/>
          <w:lang w:eastAsia="en-GB"/>
        </w:rPr>
        <w:lastRenderedPageBreak/>
        <w:t>altering the teacher’s role as an educator and “getting in the way” of the pupil-teacher relationship. Thus it was argued that a target-driven culture ultimately harmed the learning opportunities and psychological needs of children.  The constraints imposed by overly rigid syllabuses, curricula and performance targets were perceived to detract from teachers’ expertise and insights accumulated through practice.  Job satisfaction previously derived from working spontaneously and creatively was considered to be eroded by bureaucratic demands. Importantly, as this quote suggests</w:t>
      </w:r>
      <w:r>
        <w:rPr>
          <w:rFonts w:ascii="Times New Roman" w:hAnsi="Times New Roman"/>
          <w:sz w:val="24"/>
          <w:szCs w:val="24"/>
          <w:lang w:eastAsia="en-GB"/>
        </w:rPr>
        <w:t>,</w:t>
      </w:r>
      <w:r w:rsidR="00A243B4">
        <w:rPr>
          <w:rFonts w:ascii="Times New Roman" w:hAnsi="Times New Roman"/>
          <w:sz w:val="24"/>
          <w:szCs w:val="24"/>
          <w:lang w:eastAsia="en-GB"/>
        </w:rPr>
        <w:t xml:space="preserve"> meeting the </w:t>
      </w:r>
      <w:r w:rsidR="007814C1">
        <w:rPr>
          <w:rFonts w:ascii="Times New Roman" w:hAnsi="Times New Roman"/>
          <w:sz w:val="24"/>
          <w:szCs w:val="24"/>
          <w:lang w:eastAsia="en-GB"/>
        </w:rPr>
        <w:t>demands of  new reforms outweighed</w:t>
      </w:r>
      <w:r w:rsidR="00A243B4">
        <w:rPr>
          <w:rFonts w:ascii="Times New Roman" w:hAnsi="Times New Roman"/>
          <w:sz w:val="24"/>
          <w:szCs w:val="24"/>
          <w:lang w:eastAsia="en-GB"/>
        </w:rPr>
        <w:t xml:space="preserve"> the importance of the pupil-teacher relationship:</w:t>
      </w:r>
    </w:p>
    <w:p w14:paraId="1A3FACE2" w14:textId="77777777" w:rsidR="0092419C" w:rsidRPr="00411416" w:rsidRDefault="0092419C" w:rsidP="0092419C">
      <w:pPr>
        <w:autoSpaceDE w:val="0"/>
        <w:autoSpaceDN w:val="0"/>
        <w:adjustRightInd w:val="0"/>
        <w:spacing w:after="0" w:line="480" w:lineRule="auto"/>
        <w:rPr>
          <w:rFonts w:ascii="Times New Roman" w:hAnsi="Times New Roman"/>
          <w:sz w:val="24"/>
          <w:szCs w:val="24"/>
          <w:lang w:eastAsia="en-GB"/>
        </w:rPr>
      </w:pPr>
    </w:p>
    <w:p w14:paraId="17D815D2" w14:textId="2F0D1240" w:rsidR="0092419C" w:rsidRDefault="0092419C" w:rsidP="0092419C">
      <w:pPr>
        <w:autoSpaceDE w:val="0"/>
        <w:autoSpaceDN w:val="0"/>
        <w:adjustRightInd w:val="0"/>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I think it’s heavily bureaucratic and I think there’s a great deal of pressure on people to perform to targets and there seems to be a loss of spontaneity that teachers used to have, and I think that, sadly, its gone.  So it’s all conforming to syllabus and rigour of that syllabus rather than responding to the children and pupils that you’ve got in your care</w:t>
      </w:r>
      <w:r w:rsidR="00313681">
        <w:rPr>
          <w:rFonts w:ascii="Times New Roman" w:hAnsi="Times New Roman"/>
          <w:sz w:val="24"/>
          <w:szCs w:val="24"/>
          <w:lang w:eastAsia="en-GB"/>
        </w:rPr>
        <w:t xml:space="preserve">. It’s talk about statistics rather than the children </w:t>
      </w:r>
      <w:r>
        <w:rPr>
          <w:rFonts w:ascii="Times New Roman" w:hAnsi="Times New Roman"/>
          <w:sz w:val="24"/>
          <w:szCs w:val="24"/>
          <w:lang w:eastAsia="en-GB"/>
        </w:rPr>
        <w:t>(P103).</w:t>
      </w:r>
    </w:p>
    <w:p w14:paraId="57C9EA36" w14:textId="77777777" w:rsidR="0092419C" w:rsidRPr="00411416" w:rsidRDefault="0092419C" w:rsidP="0092419C">
      <w:pPr>
        <w:autoSpaceDE w:val="0"/>
        <w:autoSpaceDN w:val="0"/>
        <w:adjustRightInd w:val="0"/>
        <w:spacing w:after="0" w:line="480" w:lineRule="auto"/>
        <w:ind w:left="567" w:right="567"/>
        <w:rPr>
          <w:rFonts w:ascii="Times New Roman" w:hAnsi="Times New Roman"/>
          <w:sz w:val="24"/>
          <w:szCs w:val="24"/>
          <w:lang w:eastAsia="en-GB"/>
        </w:rPr>
      </w:pPr>
    </w:p>
    <w:p w14:paraId="782AFA0C" w14:textId="7744F4F1" w:rsidR="0092419C" w:rsidRDefault="0092419C" w:rsidP="00631B14">
      <w:pPr>
        <w:autoSpaceDE w:val="0"/>
        <w:autoSpaceDN w:val="0"/>
        <w:adjustRightInd w:val="0"/>
        <w:spacing w:after="0" w:line="480" w:lineRule="auto"/>
        <w:ind w:right="567"/>
        <w:jc w:val="both"/>
        <w:rPr>
          <w:rFonts w:ascii="Times New Roman" w:hAnsi="Times New Roman"/>
          <w:sz w:val="24"/>
          <w:szCs w:val="24"/>
          <w:lang w:eastAsia="en-GB"/>
        </w:rPr>
      </w:pPr>
      <w:r w:rsidRPr="00411416">
        <w:rPr>
          <w:rFonts w:ascii="Times New Roman" w:hAnsi="Times New Roman"/>
          <w:sz w:val="24"/>
          <w:szCs w:val="24"/>
          <w:lang w:eastAsia="en-GB"/>
        </w:rPr>
        <w:t>Again, as the following quote suggests, the sense of professionalism has been undermined by the removal of trust by</w:t>
      </w:r>
      <w:r w:rsidR="00A243B4">
        <w:rPr>
          <w:rFonts w:ascii="Times New Roman" w:hAnsi="Times New Roman"/>
          <w:sz w:val="24"/>
          <w:szCs w:val="24"/>
          <w:lang w:eastAsia="en-GB"/>
        </w:rPr>
        <w:t xml:space="preserve"> management</w:t>
      </w:r>
      <w:r>
        <w:rPr>
          <w:rFonts w:ascii="Times New Roman" w:hAnsi="Times New Roman"/>
          <w:sz w:val="24"/>
          <w:szCs w:val="24"/>
          <w:lang w:eastAsia="en-GB"/>
        </w:rPr>
        <w:t>:</w:t>
      </w:r>
    </w:p>
    <w:p w14:paraId="23C795CC" w14:textId="77777777" w:rsidR="0092419C" w:rsidRPr="00411416" w:rsidRDefault="0092419C" w:rsidP="0092419C">
      <w:pPr>
        <w:autoSpaceDE w:val="0"/>
        <w:autoSpaceDN w:val="0"/>
        <w:adjustRightInd w:val="0"/>
        <w:spacing w:after="0" w:line="480" w:lineRule="auto"/>
        <w:ind w:right="567"/>
        <w:rPr>
          <w:rFonts w:ascii="Times New Roman" w:hAnsi="Times New Roman"/>
          <w:sz w:val="24"/>
          <w:szCs w:val="24"/>
          <w:lang w:eastAsia="en-GB"/>
        </w:rPr>
      </w:pPr>
    </w:p>
    <w:p w14:paraId="3ACA7B44" w14:textId="77777777" w:rsidR="0092419C" w:rsidRPr="00411416" w:rsidRDefault="0092419C" w:rsidP="0092419C">
      <w:pPr>
        <w:autoSpaceDE w:val="0"/>
        <w:autoSpaceDN w:val="0"/>
        <w:adjustRightInd w:val="0"/>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Teachers aren’t allowed to be the professionals that they’ve been trained to be and they wanted to be, in that they constantly have to account for what their actions are and what’s occurring in their schools</w:t>
      </w:r>
      <w:r>
        <w:rPr>
          <w:rFonts w:ascii="Times New Roman" w:hAnsi="Times New Roman"/>
          <w:sz w:val="24"/>
          <w:szCs w:val="24"/>
          <w:lang w:eastAsia="en-GB"/>
        </w:rPr>
        <w:t xml:space="preserve"> (P108).</w:t>
      </w:r>
    </w:p>
    <w:p w14:paraId="04E7B679" w14:textId="77777777" w:rsidR="0092419C" w:rsidRDefault="0092419C" w:rsidP="00631B14">
      <w:pPr>
        <w:autoSpaceDE w:val="0"/>
        <w:autoSpaceDN w:val="0"/>
        <w:adjustRightInd w:val="0"/>
        <w:spacing w:after="0" w:line="480" w:lineRule="auto"/>
        <w:jc w:val="both"/>
        <w:rPr>
          <w:rFonts w:ascii="Times New Roman" w:hAnsi="Times New Roman"/>
          <w:iCs/>
          <w:sz w:val="24"/>
          <w:szCs w:val="24"/>
          <w:lang w:eastAsia="en-GB"/>
        </w:rPr>
      </w:pPr>
    </w:p>
    <w:p w14:paraId="48500078" w14:textId="77777777" w:rsidR="0092419C" w:rsidRDefault="0092419C" w:rsidP="00631B14">
      <w:pPr>
        <w:autoSpaceDE w:val="0"/>
        <w:autoSpaceDN w:val="0"/>
        <w:adjustRightInd w:val="0"/>
        <w:spacing w:after="0" w:line="480" w:lineRule="auto"/>
        <w:jc w:val="both"/>
        <w:rPr>
          <w:rFonts w:ascii="Times New Roman" w:hAnsi="Times New Roman"/>
          <w:iCs/>
          <w:sz w:val="24"/>
          <w:szCs w:val="24"/>
          <w:lang w:eastAsia="en-GB"/>
        </w:rPr>
      </w:pPr>
      <w:r w:rsidRPr="00411416">
        <w:rPr>
          <w:rFonts w:ascii="Times New Roman" w:hAnsi="Times New Roman"/>
          <w:iCs/>
          <w:sz w:val="24"/>
          <w:szCs w:val="24"/>
          <w:lang w:eastAsia="en-GB"/>
        </w:rPr>
        <w:t xml:space="preserve">A teacher with 28 years of experience described how such demands pushed her to the point of suicide. She overdosed on medication following a performance appraisal </w:t>
      </w:r>
      <w:r w:rsidRPr="00411416">
        <w:rPr>
          <w:rFonts w:ascii="Times New Roman" w:hAnsi="Times New Roman"/>
          <w:iCs/>
          <w:sz w:val="24"/>
          <w:szCs w:val="24"/>
          <w:lang w:eastAsia="en-GB"/>
        </w:rPr>
        <w:lastRenderedPageBreak/>
        <w:t>during which she was put under pressure to produce results required to get the school out of special measures.  The brief description provided here of the destruction of self-esteem and effectiveness, combined with the despair of an externally constructed failure permeates most of the interview data</w:t>
      </w:r>
      <w:r>
        <w:rPr>
          <w:rFonts w:ascii="Times New Roman" w:hAnsi="Times New Roman"/>
          <w:iCs/>
          <w:sz w:val="24"/>
          <w:szCs w:val="24"/>
          <w:lang w:eastAsia="en-GB"/>
        </w:rPr>
        <w:t>:</w:t>
      </w:r>
    </w:p>
    <w:p w14:paraId="402EE47E" w14:textId="77777777" w:rsidR="0092419C" w:rsidRPr="00411416" w:rsidRDefault="0092419C" w:rsidP="0092419C">
      <w:pPr>
        <w:autoSpaceDE w:val="0"/>
        <w:autoSpaceDN w:val="0"/>
        <w:adjustRightInd w:val="0"/>
        <w:spacing w:after="0" w:line="480" w:lineRule="auto"/>
        <w:rPr>
          <w:rFonts w:ascii="Times New Roman" w:hAnsi="Times New Roman"/>
          <w:iCs/>
          <w:sz w:val="24"/>
          <w:szCs w:val="24"/>
          <w:lang w:eastAsia="en-GB"/>
        </w:rPr>
      </w:pPr>
    </w:p>
    <w:p w14:paraId="6159489B" w14:textId="77777777" w:rsidR="00631B14" w:rsidRDefault="0092419C" w:rsidP="00631B14">
      <w:pPr>
        <w:autoSpaceDE w:val="0"/>
        <w:autoSpaceDN w:val="0"/>
        <w:adjustRightInd w:val="0"/>
        <w:spacing w:after="0" w:line="480" w:lineRule="auto"/>
        <w:ind w:left="567" w:right="567"/>
        <w:rPr>
          <w:rFonts w:ascii="Times New Roman" w:hAnsi="Times New Roman"/>
          <w:iCs/>
          <w:sz w:val="24"/>
          <w:szCs w:val="24"/>
          <w:lang w:eastAsia="en-GB"/>
        </w:rPr>
      </w:pPr>
      <w:r w:rsidRPr="00384404">
        <w:rPr>
          <w:rFonts w:ascii="Times New Roman" w:hAnsi="Times New Roman"/>
          <w:iCs/>
          <w:sz w:val="24"/>
          <w:szCs w:val="24"/>
          <w:lang w:eastAsia="en-GB"/>
        </w:rPr>
        <w:t>I don’t like to say I attempted suicide but I just attempted to get myself out of the situation in a drastic way because it felt like the only way out at the time. It felt like there’s no help, there’s nowhere to go, there’s no point. I’m useless. I’ll never achieve what they want me to achieve. I must be a rubbish teacher. All that sort of thing</w:t>
      </w:r>
      <w:r>
        <w:rPr>
          <w:rFonts w:ascii="Times New Roman" w:hAnsi="Times New Roman"/>
          <w:iCs/>
          <w:sz w:val="24"/>
          <w:szCs w:val="24"/>
          <w:lang w:eastAsia="en-GB"/>
        </w:rPr>
        <w:t xml:space="preserve"> </w:t>
      </w:r>
      <w:r w:rsidRPr="00411416">
        <w:rPr>
          <w:rFonts w:ascii="Times New Roman" w:hAnsi="Times New Roman"/>
          <w:iCs/>
          <w:sz w:val="24"/>
          <w:szCs w:val="24"/>
          <w:lang w:eastAsia="en-GB"/>
        </w:rPr>
        <w:t>(P71)</w:t>
      </w:r>
      <w:r>
        <w:rPr>
          <w:rFonts w:ascii="Times New Roman" w:hAnsi="Times New Roman"/>
          <w:iCs/>
          <w:sz w:val="24"/>
          <w:szCs w:val="24"/>
          <w:lang w:eastAsia="en-GB"/>
        </w:rPr>
        <w:t>.</w:t>
      </w:r>
    </w:p>
    <w:p w14:paraId="60701552" w14:textId="77777777" w:rsidR="00631B14" w:rsidRDefault="00631B14" w:rsidP="00631B14">
      <w:pPr>
        <w:autoSpaceDE w:val="0"/>
        <w:autoSpaceDN w:val="0"/>
        <w:adjustRightInd w:val="0"/>
        <w:spacing w:after="0" w:line="480" w:lineRule="auto"/>
        <w:ind w:right="567"/>
        <w:rPr>
          <w:rFonts w:ascii="Times New Roman" w:hAnsi="Times New Roman"/>
          <w:iCs/>
          <w:sz w:val="24"/>
          <w:szCs w:val="24"/>
          <w:lang w:eastAsia="en-GB"/>
        </w:rPr>
      </w:pPr>
    </w:p>
    <w:p w14:paraId="633E1786" w14:textId="186E744B" w:rsidR="0092419C" w:rsidRPr="00631B14" w:rsidRDefault="0092419C" w:rsidP="00706D32">
      <w:pPr>
        <w:autoSpaceDE w:val="0"/>
        <w:autoSpaceDN w:val="0"/>
        <w:adjustRightInd w:val="0"/>
        <w:spacing w:after="0" w:line="480" w:lineRule="auto"/>
        <w:ind w:right="567"/>
        <w:jc w:val="both"/>
        <w:outlineLvl w:val="0"/>
        <w:rPr>
          <w:rFonts w:ascii="Times New Roman" w:hAnsi="Times New Roman"/>
          <w:iCs/>
          <w:sz w:val="24"/>
          <w:szCs w:val="24"/>
          <w:lang w:eastAsia="en-GB"/>
        </w:rPr>
      </w:pPr>
      <w:r w:rsidRPr="00411416">
        <w:rPr>
          <w:rFonts w:ascii="Times New Roman" w:hAnsi="Times New Roman"/>
          <w:i/>
          <w:color w:val="292526"/>
          <w:sz w:val="24"/>
          <w:szCs w:val="24"/>
          <w:lang w:eastAsia="en-GB"/>
        </w:rPr>
        <w:t>Leadership and climate</w:t>
      </w:r>
      <w:r w:rsidRPr="00411416">
        <w:rPr>
          <w:rFonts w:ascii="Times New Roman" w:hAnsi="Times New Roman"/>
          <w:b/>
          <w:color w:val="292526"/>
          <w:sz w:val="24"/>
          <w:szCs w:val="24"/>
          <w:lang w:eastAsia="en-GB"/>
        </w:rPr>
        <w:t xml:space="preserve"> </w:t>
      </w:r>
    </w:p>
    <w:p w14:paraId="6019507C" w14:textId="47C67273" w:rsidR="0092419C" w:rsidRDefault="0092419C" w:rsidP="00631B14">
      <w:pPr>
        <w:spacing w:after="0" w:line="480" w:lineRule="auto"/>
        <w:jc w:val="both"/>
        <w:rPr>
          <w:rFonts w:ascii="Times New Roman" w:hAnsi="Times New Roman"/>
          <w:color w:val="292526"/>
          <w:sz w:val="24"/>
          <w:szCs w:val="24"/>
          <w:lang w:eastAsia="en-GB"/>
        </w:rPr>
      </w:pPr>
      <w:r w:rsidRPr="00411416">
        <w:rPr>
          <w:rFonts w:ascii="Times New Roman" w:hAnsi="Times New Roman"/>
          <w:sz w:val="24"/>
          <w:szCs w:val="24"/>
          <w:lang w:eastAsia="en-GB"/>
        </w:rPr>
        <w:t xml:space="preserve">The working conditions and atmosphere within the school also mediated the impact of policy development on teachers but were, in turn, altered by such changes.  It is important to note that in our study, while there were numerous examples of teachers </w:t>
      </w:r>
      <w:r w:rsidRPr="00755955">
        <w:rPr>
          <w:rFonts w:ascii="Times New Roman" w:hAnsi="Times New Roman"/>
          <w:color w:val="FF0000"/>
          <w:sz w:val="24"/>
          <w:szCs w:val="24"/>
          <w:lang w:eastAsia="en-GB"/>
        </w:rPr>
        <w:t>feelin</w:t>
      </w:r>
      <w:r w:rsidR="00755955" w:rsidRPr="00755955">
        <w:rPr>
          <w:rFonts w:ascii="Times New Roman" w:hAnsi="Times New Roman"/>
          <w:color w:val="FF0000"/>
          <w:sz w:val="24"/>
          <w:szCs w:val="24"/>
          <w:lang w:eastAsia="en-GB"/>
        </w:rPr>
        <w:t xml:space="preserve">g bullied by </w:t>
      </w:r>
      <w:r w:rsidRPr="00755955">
        <w:rPr>
          <w:rFonts w:ascii="Times New Roman" w:hAnsi="Times New Roman"/>
          <w:color w:val="FF0000"/>
          <w:sz w:val="24"/>
          <w:szCs w:val="24"/>
          <w:lang w:eastAsia="en-GB"/>
        </w:rPr>
        <w:t>head teacher</w:t>
      </w:r>
      <w:r w:rsidR="00755955" w:rsidRPr="00755955">
        <w:rPr>
          <w:rFonts w:ascii="Times New Roman" w:hAnsi="Times New Roman"/>
          <w:color w:val="FF0000"/>
          <w:sz w:val="24"/>
          <w:szCs w:val="24"/>
          <w:lang w:eastAsia="en-GB"/>
        </w:rPr>
        <w:t>s</w:t>
      </w:r>
      <w:r w:rsidRPr="00411416">
        <w:rPr>
          <w:rFonts w:ascii="Times New Roman" w:hAnsi="Times New Roman"/>
          <w:sz w:val="24"/>
          <w:szCs w:val="24"/>
          <w:lang w:eastAsia="en-GB"/>
        </w:rPr>
        <w:t>, described in terms of feeling under constant scrutiny, pressure to perform to unrealistic expectations, unfair judgements and criticism; there were also positive examples of head teachers who provided a significant amount of support for teachers.  However, difficulties with leadership and management styles dominated the discussions.  O</w:t>
      </w:r>
      <w:r w:rsidRPr="00411416">
        <w:rPr>
          <w:rFonts w:ascii="Times New Roman" w:hAnsi="Times New Roman"/>
          <w:color w:val="292526"/>
          <w:sz w:val="24"/>
          <w:szCs w:val="24"/>
          <w:lang w:eastAsia="en-GB"/>
        </w:rPr>
        <w:t>ne teacher vividly expressed the enormous impact of the excessive rationali</w:t>
      </w:r>
      <w:r w:rsidR="00631B14">
        <w:rPr>
          <w:rFonts w:ascii="Times New Roman" w:hAnsi="Times New Roman"/>
          <w:color w:val="292526"/>
          <w:sz w:val="24"/>
          <w:szCs w:val="24"/>
          <w:lang w:eastAsia="en-GB"/>
        </w:rPr>
        <w:t xml:space="preserve">sation of the school management </w:t>
      </w:r>
      <w:r w:rsidR="00456CF8">
        <w:rPr>
          <w:rFonts w:ascii="Times New Roman" w:hAnsi="Times New Roman"/>
          <w:color w:val="292526"/>
          <w:sz w:val="24"/>
          <w:szCs w:val="24"/>
          <w:lang w:eastAsia="en-GB"/>
        </w:rPr>
        <w:t xml:space="preserve">in an </w:t>
      </w:r>
      <w:r w:rsidRPr="00411416">
        <w:rPr>
          <w:rFonts w:ascii="Times New Roman" w:hAnsi="Times New Roman"/>
          <w:color w:val="292526"/>
          <w:sz w:val="24"/>
          <w:szCs w:val="24"/>
          <w:lang w:eastAsia="en-GB"/>
        </w:rPr>
        <w:t xml:space="preserve">account </w:t>
      </w:r>
      <w:r w:rsidR="00456CF8">
        <w:rPr>
          <w:rFonts w:ascii="Times New Roman" w:hAnsi="Times New Roman"/>
          <w:color w:val="292526"/>
          <w:sz w:val="24"/>
          <w:szCs w:val="24"/>
          <w:lang w:eastAsia="en-GB"/>
        </w:rPr>
        <w:t xml:space="preserve">of how </w:t>
      </w:r>
      <w:r w:rsidRPr="00411416">
        <w:rPr>
          <w:rFonts w:ascii="Times New Roman" w:hAnsi="Times New Roman"/>
          <w:color w:val="292526"/>
          <w:sz w:val="24"/>
          <w:szCs w:val="24"/>
          <w:lang w:eastAsia="en-GB"/>
        </w:rPr>
        <w:t>monitoring was carried out</w:t>
      </w:r>
      <w:r>
        <w:rPr>
          <w:rFonts w:ascii="Times New Roman" w:hAnsi="Times New Roman"/>
          <w:color w:val="292526"/>
          <w:sz w:val="24"/>
          <w:szCs w:val="24"/>
          <w:lang w:eastAsia="en-GB"/>
        </w:rPr>
        <w:t>:</w:t>
      </w:r>
      <w:r w:rsidRPr="00411416">
        <w:rPr>
          <w:rFonts w:ascii="Times New Roman" w:hAnsi="Times New Roman"/>
          <w:color w:val="292526"/>
          <w:sz w:val="24"/>
          <w:szCs w:val="24"/>
          <w:lang w:eastAsia="en-GB"/>
        </w:rPr>
        <w:t xml:space="preserve">  </w:t>
      </w:r>
    </w:p>
    <w:p w14:paraId="463198F6" w14:textId="77777777" w:rsidR="0092419C" w:rsidRPr="00411416" w:rsidRDefault="0092419C" w:rsidP="0092419C">
      <w:pPr>
        <w:spacing w:after="0" w:line="480" w:lineRule="auto"/>
        <w:rPr>
          <w:rFonts w:ascii="Times New Roman" w:hAnsi="Times New Roman"/>
          <w:color w:val="292526"/>
          <w:sz w:val="24"/>
          <w:szCs w:val="24"/>
          <w:lang w:eastAsia="en-GB"/>
        </w:rPr>
      </w:pPr>
    </w:p>
    <w:p w14:paraId="77C5EF21" w14:textId="77777777" w:rsidR="0092419C" w:rsidRPr="00411416" w:rsidRDefault="0092419C" w:rsidP="0092419C">
      <w:pPr>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 xml:space="preserve">… the Head in that school just ruled with fear … I used to get letters in the middle of lessons feeding back on when he’d just walked past my </w:t>
      </w:r>
      <w:r w:rsidRPr="00384404">
        <w:rPr>
          <w:rFonts w:ascii="Times New Roman" w:hAnsi="Times New Roman"/>
          <w:sz w:val="24"/>
          <w:szCs w:val="24"/>
          <w:lang w:eastAsia="en-GB"/>
        </w:rPr>
        <w:lastRenderedPageBreak/>
        <w:t>lesson. His secretary would hand them to me in the middle of a lesson and I’d know it was another letter with all these faults about me</w:t>
      </w:r>
      <w:r>
        <w:rPr>
          <w:rFonts w:ascii="Times New Roman" w:hAnsi="Times New Roman"/>
          <w:sz w:val="24"/>
          <w:szCs w:val="24"/>
          <w:lang w:eastAsia="en-GB"/>
        </w:rPr>
        <w:t xml:space="preserve"> (P10).</w:t>
      </w:r>
    </w:p>
    <w:p w14:paraId="7F73B60D" w14:textId="77777777" w:rsidR="0092419C" w:rsidRDefault="0092419C" w:rsidP="00631B14">
      <w:pPr>
        <w:spacing w:after="0" w:line="480" w:lineRule="auto"/>
        <w:jc w:val="both"/>
        <w:rPr>
          <w:rFonts w:ascii="Times New Roman" w:hAnsi="Times New Roman"/>
          <w:sz w:val="24"/>
          <w:szCs w:val="24"/>
          <w:lang w:eastAsia="en-GB"/>
        </w:rPr>
      </w:pPr>
    </w:p>
    <w:p w14:paraId="151C14AD" w14:textId="77777777" w:rsidR="0092419C" w:rsidRDefault="0092419C" w:rsidP="00631B14">
      <w:pPr>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Other aspects of the micro-politics of the school negatively affecting teachers include decision latitude, lack of resources and administrative support and the lack of trust in their expertise.  Although teachers were conscious of the pressures on school managers to successfully implement the new policies, they also felt excluded from the process and ill-equipped to implement the required changes. Management styles seemed to play an important role in allowing for a smooth implementation of new policies</w:t>
      </w:r>
      <w:r>
        <w:rPr>
          <w:rFonts w:ascii="Times New Roman" w:hAnsi="Times New Roman"/>
          <w:sz w:val="24"/>
          <w:szCs w:val="24"/>
          <w:lang w:eastAsia="en-GB"/>
        </w:rPr>
        <w:t>:</w:t>
      </w:r>
      <w:r w:rsidRPr="00411416">
        <w:rPr>
          <w:rFonts w:ascii="Times New Roman" w:hAnsi="Times New Roman"/>
          <w:sz w:val="24"/>
          <w:szCs w:val="24"/>
          <w:lang w:eastAsia="en-GB"/>
        </w:rPr>
        <w:t xml:space="preserve"> </w:t>
      </w:r>
    </w:p>
    <w:p w14:paraId="7151DF60" w14:textId="77777777" w:rsidR="0092419C" w:rsidRPr="00411416" w:rsidRDefault="0092419C" w:rsidP="0092419C">
      <w:pPr>
        <w:spacing w:after="0" w:line="480" w:lineRule="auto"/>
        <w:rPr>
          <w:rFonts w:ascii="Times New Roman" w:hAnsi="Times New Roman"/>
          <w:sz w:val="24"/>
          <w:szCs w:val="24"/>
          <w:lang w:eastAsia="en-GB"/>
        </w:rPr>
      </w:pPr>
    </w:p>
    <w:p w14:paraId="6CF35E5B" w14:textId="77777777" w:rsidR="0092419C" w:rsidRDefault="0092419C" w:rsidP="0092419C">
      <w:pPr>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 xml:space="preserve">When this new head [teacher] came we expected a lot of changes and probably more work to implement the changes …  As a staff she told us she wanted the planning improved so we all tried our very best.  She did change a lot of things, and that is fine, but nothing was ever good enough </w:t>
      </w:r>
      <w:r>
        <w:rPr>
          <w:rFonts w:ascii="Times New Roman" w:hAnsi="Times New Roman"/>
          <w:sz w:val="24"/>
          <w:szCs w:val="24"/>
          <w:lang w:eastAsia="en-GB"/>
        </w:rPr>
        <w:t>(P9).</w:t>
      </w:r>
    </w:p>
    <w:p w14:paraId="4F77CC42" w14:textId="77777777" w:rsidR="0092419C" w:rsidRPr="00384404" w:rsidRDefault="0092419C" w:rsidP="0092419C">
      <w:pPr>
        <w:spacing w:after="0" w:line="480" w:lineRule="auto"/>
        <w:ind w:left="567" w:right="567"/>
        <w:rPr>
          <w:rFonts w:ascii="Times New Roman" w:hAnsi="Times New Roman"/>
          <w:sz w:val="24"/>
          <w:szCs w:val="24"/>
          <w:lang w:eastAsia="en-GB"/>
        </w:rPr>
      </w:pPr>
    </w:p>
    <w:p w14:paraId="41E3DBEA" w14:textId="77777777" w:rsidR="0092419C" w:rsidRPr="00411416" w:rsidRDefault="0092419C" w:rsidP="0092419C">
      <w:pPr>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 the new head …  immediately set about changing everything, didn’t take advice from anybody … and [the new head] also set about rubbishing  everything. Everything that had gone before was a whole load of rubbish. Nothing was any good. Despite the fact our tests results were amongst the highest in the country, everything was no good</w:t>
      </w:r>
      <w:r>
        <w:rPr>
          <w:rFonts w:ascii="Times New Roman" w:hAnsi="Times New Roman"/>
          <w:sz w:val="24"/>
          <w:szCs w:val="24"/>
          <w:lang w:eastAsia="en-GB"/>
        </w:rPr>
        <w:t xml:space="preserve"> </w:t>
      </w:r>
      <w:r w:rsidRPr="00411416">
        <w:rPr>
          <w:rFonts w:ascii="Times New Roman" w:hAnsi="Times New Roman"/>
          <w:sz w:val="24"/>
          <w:szCs w:val="24"/>
          <w:lang w:eastAsia="en-GB"/>
        </w:rPr>
        <w:t>(P20)</w:t>
      </w:r>
      <w:r>
        <w:rPr>
          <w:rFonts w:ascii="Times New Roman" w:hAnsi="Times New Roman"/>
          <w:sz w:val="24"/>
          <w:szCs w:val="24"/>
          <w:lang w:eastAsia="en-GB"/>
        </w:rPr>
        <w:t>.</w:t>
      </w:r>
    </w:p>
    <w:p w14:paraId="5D7874FA" w14:textId="77777777" w:rsidR="0092419C" w:rsidRPr="00411416" w:rsidRDefault="0092419C" w:rsidP="0092419C">
      <w:pPr>
        <w:autoSpaceDE w:val="0"/>
        <w:autoSpaceDN w:val="0"/>
        <w:adjustRightInd w:val="0"/>
        <w:spacing w:after="0" w:line="480" w:lineRule="auto"/>
        <w:rPr>
          <w:rFonts w:ascii="Times New Roman" w:hAnsi="Times New Roman"/>
          <w:b/>
          <w:color w:val="292526"/>
          <w:sz w:val="24"/>
          <w:szCs w:val="24"/>
          <w:lang w:eastAsia="en-GB"/>
        </w:rPr>
      </w:pPr>
    </w:p>
    <w:p w14:paraId="712C73E8" w14:textId="77777777" w:rsidR="0092419C" w:rsidRDefault="0092419C" w:rsidP="0092419C">
      <w:pPr>
        <w:spacing w:after="0" w:line="480" w:lineRule="auto"/>
        <w:rPr>
          <w:rFonts w:ascii="Times New Roman" w:hAnsi="Times New Roman"/>
          <w:color w:val="000000"/>
          <w:sz w:val="24"/>
          <w:szCs w:val="24"/>
          <w:lang w:eastAsia="en-GB"/>
        </w:rPr>
      </w:pPr>
      <w:r w:rsidRPr="00411416">
        <w:rPr>
          <w:rFonts w:ascii="Times New Roman" w:hAnsi="Times New Roman"/>
          <w:color w:val="000000"/>
          <w:sz w:val="24"/>
          <w:szCs w:val="24"/>
          <w:lang w:eastAsia="en-GB"/>
        </w:rPr>
        <w:t>Others experienced what seem to be authoritarian, controlling behaviour from school leaders</w:t>
      </w:r>
      <w:r>
        <w:rPr>
          <w:rFonts w:ascii="Times New Roman" w:hAnsi="Times New Roman"/>
          <w:color w:val="000000"/>
          <w:sz w:val="24"/>
          <w:szCs w:val="24"/>
          <w:lang w:eastAsia="en-GB"/>
        </w:rPr>
        <w:t>:</w:t>
      </w:r>
    </w:p>
    <w:p w14:paraId="51678A5C" w14:textId="77777777" w:rsidR="0092419C" w:rsidRPr="00411416" w:rsidRDefault="0092419C" w:rsidP="0092419C">
      <w:pPr>
        <w:spacing w:after="0" w:line="480" w:lineRule="auto"/>
        <w:rPr>
          <w:rFonts w:ascii="Times New Roman" w:hAnsi="Times New Roman"/>
          <w:color w:val="000000"/>
          <w:sz w:val="24"/>
          <w:szCs w:val="24"/>
          <w:lang w:eastAsia="en-GB"/>
        </w:rPr>
      </w:pPr>
    </w:p>
    <w:p w14:paraId="0C33C7A9" w14:textId="77777777" w:rsidR="0092419C" w:rsidRDefault="0092419C" w:rsidP="0092419C">
      <w:pPr>
        <w:spacing w:after="0" w:line="480" w:lineRule="auto"/>
        <w:ind w:left="284" w:right="284"/>
        <w:jc w:val="both"/>
        <w:rPr>
          <w:rFonts w:ascii="Times New Roman" w:hAnsi="Times New Roman"/>
          <w:sz w:val="24"/>
          <w:szCs w:val="24"/>
        </w:rPr>
      </w:pPr>
      <w:r w:rsidRPr="00384404">
        <w:rPr>
          <w:rFonts w:ascii="Times New Roman" w:hAnsi="Times New Roman"/>
          <w:sz w:val="24"/>
          <w:szCs w:val="24"/>
        </w:rPr>
        <w:lastRenderedPageBreak/>
        <w:t>Just to tell you how bad it was.  Just somebody watching you is just horrible.  Just looking at you – looking through the window.  Another thing was, he’d ask the kids about me.  How unprofessional is that?  …  At the hospital the [specialist] said it’s quite likely that stress has brought this [physical illness] on.  … He [the Headteacher] ruled the staffroom; you weren’t to go in the staffroom.  He didn’t like people in the staffroom.  It was a place where people would start … He didn’t want chat amongst staff.  He didn’t want them communicating.  At lunchtime he liked it if departments kept themselves to themselves in their department.  That’s how he kept it.  It wasn’t an open kind of thing (</w:t>
      </w:r>
      <w:r w:rsidRPr="00411416">
        <w:rPr>
          <w:rFonts w:ascii="Times New Roman" w:hAnsi="Times New Roman"/>
          <w:sz w:val="24"/>
          <w:szCs w:val="24"/>
        </w:rPr>
        <w:t>P10)</w:t>
      </w:r>
      <w:r>
        <w:rPr>
          <w:rFonts w:ascii="Times New Roman" w:hAnsi="Times New Roman"/>
          <w:sz w:val="24"/>
          <w:szCs w:val="24"/>
        </w:rPr>
        <w:t>.</w:t>
      </w:r>
    </w:p>
    <w:p w14:paraId="397F68E0" w14:textId="77777777" w:rsidR="0092419C" w:rsidRPr="00401628" w:rsidRDefault="0092419C" w:rsidP="0092419C">
      <w:pPr>
        <w:spacing w:after="0" w:line="480" w:lineRule="auto"/>
        <w:ind w:left="284" w:right="284"/>
        <w:jc w:val="both"/>
        <w:rPr>
          <w:rFonts w:ascii="Times New Roman" w:hAnsi="Times New Roman"/>
          <w:i/>
          <w:sz w:val="24"/>
          <w:szCs w:val="24"/>
        </w:rPr>
      </w:pPr>
    </w:p>
    <w:p w14:paraId="67E721FA" w14:textId="77777777" w:rsidR="0092419C" w:rsidRPr="00411416" w:rsidRDefault="0092419C" w:rsidP="00706D32">
      <w:pPr>
        <w:spacing w:after="0" w:line="480" w:lineRule="auto"/>
        <w:jc w:val="both"/>
        <w:outlineLvl w:val="0"/>
        <w:rPr>
          <w:rFonts w:ascii="Times New Roman" w:hAnsi="Times New Roman"/>
          <w:i/>
          <w:sz w:val="24"/>
          <w:szCs w:val="24"/>
          <w:lang w:eastAsia="en-GB"/>
        </w:rPr>
      </w:pPr>
      <w:r w:rsidRPr="00411416">
        <w:rPr>
          <w:rFonts w:ascii="Times New Roman" w:hAnsi="Times New Roman"/>
          <w:i/>
          <w:sz w:val="24"/>
          <w:szCs w:val="24"/>
          <w:lang w:eastAsia="en-GB"/>
        </w:rPr>
        <w:t xml:space="preserve">Workload </w:t>
      </w:r>
    </w:p>
    <w:p w14:paraId="290F7466" w14:textId="4C070BD8" w:rsidR="0092419C" w:rsidRDefault="0092419C" w:rsidP="00631B14">
      <w:pPr>
        <w:autoSpaceDE w:val="0"/>
        <w:autoSpaceDN w:val="0"/>
        <w:adjustRightInd w:val="0"/>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Another difficul</w:t>
      </w:r>
      <w:r w:rsidR="00631B14">
        <w:rPr>
          <w:rFonts w:ascii="Times New Roman" w:hAnsi="Times New Roman"/>
          <w:sz w:val="24"/>
          <w:szCs w:val="24"/>
          <w:lang w:eastAsia="en-GB"/>
        </w:rPr>
        <w:t xml:space="preserve">ty </w:t>
      </w:r>
      <w:r w:rsidRPr="00411416">
        <w:rPr>
          <w:rFonts w:ascii="Times New Roman" w:hAnsi="Times New Roman"/>
          <w:sz w:val="24"/>
          <w:szCs w:val="24"/>
          <w:lang w:eastAsia="en-GB"/>
        </w:rPr>
        <w:t xml:space="preserve">was the increased workload derived from the new ways of working.  Participants consistently reported excessive workloads in terms of paperwork in addition to the pressures to improve results while simultaneously managing diverse social and educational </w:t>
      </w:r>
      <w:r w:rsidR="00456CF8">
        <w:rPr>
          <w:rFonts w:ascii="Times New Roman" w:hAnsi="Times New Roman"/>
          <w:sz w:val="24"/>
          <w:szCs w:val="24"/>
          <w:lang w:eastAsia="en-GB"/>
        </w:rPr>
        <w:t xml:space="preserve">issues </w:t>
      </w:r>
      <w:r w:rsidRPr="00411416">
        <w:rPr>
          <w:rFonts w:ascii="Times New Roman" w:hAnsi="Times New Roman"/>
          <w:sz w:val="24"/>
          <w:szCs w:val="24"/>
          <w:lang w:eastAsia="en-GB"/>
        </w:rPr>
        <w:t xml:space="preserve">presented in the classroom.  </w:t>
      </w:r>
      <w:r w:rsidR="000B190A">
        <w:rPr>
          <w:rFonts w:ascii="Times New Roman" w:hAnsi="Times New Roman"/>
          <w:sz w:val="24"/>
          <w:szCs w:val="24"/>
          <w:lang w:eastAsia="en-GB"/>
        </w:rPr>
        <w:t xml:space="preserve">One teacher comments </w:t>
      </w:r>
      <w:r w:rsidR="005E7CFF">
        <w:rPr>
          <w:rFonts w:ascii="Times New Roman" w:hAnsi="Times New Roman"/>
          <w:sz w:val="24"/>
          <w:szCs w:val="24"/>
          <w:lang w:eastAsia="en-GB"/>
        </w:rPr>
        <w:t>that it is difficult to know wh</w:t>
      </w:r>
      <w:r w:rsidR="000B190A">
        <w:rPr>
          <w:rFonts w:ascii="Times New Roman" w:hAnsi="Times New Roman"/>
          <w:sz w:val="24"/>
          <w:szCs w:val="24"/>
          <w:lang w:eastAsia="en-GB"/>
        </w:rPr>
        <w:t>at to prioritise</w:t>
      </w:r>
      <w:r>
        <w:rPr>
          <w:rFonts w:ascii="Times New Roman" w:hAnsi="Times New Roman"/>
          <w:sz w:val="24"/>
          <w:szCs w:val="24"/>
          <w:lang w:eastAsia="en-GB"/>
        </w:rPr>
        <w:t>:</w:t>
      </w:r>
    </w:p>
    <w:p w14:paraId="50F13B34" w14:textId="77777777" w:rsidR="0092419C" w:rsidRPr="00384404" w:rsidRDefault="0092419C" w:rsidP="0092419C">
      <w:pPr>
        <w:autoSpaceDE w:val="0"/>
        <w:autoSpaceDN w:val="0"/>
        <w:adjustRightInd w:val="0"/>
        <w:spacing w:after="0" w:line="480" w:lineRule="auto"/>
        <w:rPr>
          <w:rFonts w:ascii="Times New Roman" w:hAnsi="Times New Roman"/>
          <w:sz w:val="24"/>
          <w:szCs w:val="24"/>
          <w:lang w:eastAsia="en-GB"/>
        </w:rPr>
      </w:pPr>
    </w:p>
    <w:p w14:paraId="5179250A" w14:textId="77777777" w:rsidR="0092419C" w:rsidRDefault="0092419C" w:rsidP="0092419C">
      <w:pPr>
        <w:autoSpaceDE w:val="0"/>
        <w:autoSpaceDN w:val="0"/>
        <w:adjustRightInd w:val="0"/>
        <w:spacing w:after="0" w:line="480" w:lineRule="auto"/>
        <w:ind w:left="567" w:right="567"/>
        <w:rPr>
          <w:rFonts w:ascii="Times New Roman" w:hAnsi="Times New Roman"/>
          <w:sz w:val="24"/>
          <w:szCs w:val="24"/>
          <w:lang w:eastAsia="en-GB"/>
        </w:rPr>
      </w:pPr>
      <w:r w:rsidRPr="00384404">
        <w:rPr>
          <w:rFonts w:ascii="Times New Roman" w:hAnsi="Times New Roman"/>
          <w:sz w:val="24"/>
          <w:szCs w:val="24"/>
          <w:lang w:eastAsia="en-GB"/>
        </w:rPr>
        <w:t>All these little things just all were adding up and I thought if I go in people come and ask me for this, ask me for that and in the end it was as if you were running – well I was actually running down the corridor and never having enough time for anything</w:t>
      </w:r>
      <w:r>
        <w:rPr>
          <w:rFonts w:ascii="Times New Roman" w:hAnsi="Times New Roman"/>
          <w:sz w:val="24"/>
          <w:szCs w:val="24"/>
          <w:lang w:eastAsia="en-GB"/>
        </w:rPr>
        <w:t xml:space="preserve"> (P12).</w:t>
      </w:r>
    </w:p>
    <w:p w14:paraId="2F8EC0BC" w14:textId="77777777" w:rsidR="0092419C" w:rsidRPr="00411416" w:rsidRDefault="0092419C" w:rsidP="00DD0C28">
      <w:pPr>
        <w:autoSpaceDE w:val="0"/>
        <w:autoSpaceDN w:val="0"/>
        <w:adjustRightInd w:val="0"/>
        <w:spacing w:after="0" w:line="480" w:lineRule="auto"/>
        <w:ind w:left="567" w:right="567"/>
        <w:jc w:val="both"/>
        <w:rPr>
          <w:rFonts w:ascii="Times New Roman" w:hAnsi="Times New Roman"/>
          <w:sz w:val="24"/>
          <w:szCs w:val="24"/>
          <w:lang w:eastAsia="en-GB"/>
        </w:rPr>
      </w:pPr>
    </w:p>
    <w:p w14:paraId="3506C6C7" w14:textId="6B72C0B7" w:rsidR="005C4FAE" w:rsidRDefault="00FE0F56" w:rsidP="00DD0C28">
      <w:pPr>
        <w:autoSpaceDE w:val="0"/>
        <w:autoSpaceDN w:val="0"/>
        <w:adjustRightInd w:val="0"/>
        <w:spacing w:after="0" w:line="480" w:lineRule="auto"/>
        <w:ind w:right="567"/>
        <w:jc w:val="both"/>
        <w:rPr>
          <w:rFonts w:ascii="Times New Roman" w:hAnsi="Times New Roman"/>
          <w:sz w:val="24"/>
          <w:szCs w:val="24"/>
          <w:lang w:eastAsia="en-GB"/>
        </w:rPr>
      </w:pPr>
      <w:r>
        <w:rPr>
          <w:rFonts w:ascii="Times New Roman" w:hAnsi="Times New Roman"/>
          <w:sz w:val="24"/>
          <w:szCs w:val="24"/>
          <w:lang w:eastAsia="en-GB"/>
        </w:rPr>
        <w:t>T</w:t>
      </w:r>
      <w:r w:rsidR="0092419C" w:rsidRPr="00411416">
        <w:rPr>
          <w:rFonts w:ascii="Times New Roman" w:hAnsi="Times New Roman"/>
          <w:sz w:val="24"/>
          <w:szCs w:val="24"/>
          <w:lang w:eastAsia="en-GB"/>
        </w:rPr>
        <w:t xml:space="preserve">he stress of constantly </w:t>
      </w:r>
      <w:r w:rsidR="0092419C">
        <w:rPr>
          <w:rFonts w:ascii="Times New Roman" w:hAnsi="Times New Roman"/>
          <w:sz w:val="24"/>
          <w:szCs w:val="24"/>
          <w:lang w:eastAsia="en-GB"/>
        </w:rPr>
        <w:t>‘</w:t>
      </w:r>
      <w:r w:rsidR="0092419C" w:rsidRPr="00411416">
        <w:rPr>
          <w:rFonts w:ascii="Times New Roman" w:hAnsi="Times New Roman"/>
          <w:sz w:val="24"/>
          <w:szCs w:val="24"/>
          <w:lang w:eastAsia="en-GB"/>
        </w:rPr>
        <w:t>trying to catch up with things</w:t>
      </w:r>
      <w:r w:rsidR="0092419C">
        <w:rPr>
          <w:rFonts w:ascii="Times New Roman" w:hAnsi="Times New Roman"/>
          <w:sz w:val="24"/>
          <w:szCs w:val="24"/>
          <w:lang w:eastAsia="en-GB"/>
        </w:rPr>
        <w:t>,’</w:t>
      </w:r>
      <w:r w:rsidR="0092419C" w:rsidRPr="00411416">
        <w:rPr>
          <w:rFonts w:ascii="Times New Roman" w:hAnsi="Times New Roman"/>
          <w:sz w:val="24"/>
          <w:szCs w:val="24"/>
          <w:lang w:eastAsia="en-GB"/>
        </w:rPr>
        <w:t xml:space="preserve"> never adequately attending to the growing list of responsibilities contributed to the participants’ sense of inadequacy and failure.</w:t>
      </w:r>
      <w:r>
        <w:rPr>
          <w:rFonts w:ascii="Times New Roman" w:hAnsi="Times New Roman"/>
          <w:sz w:val="24"/>
          <w:szCs w:val="24"/>
          <w:lang w:eastAsia="en-GB"/>
        </w:rPr>
        <w:t xml:space="preserve"> </w:t>
      </w:r>
      <w:r w:rsidRPr="00FE0F56">
        <w:rPr>
          <w:rFonts w:ascii="Times New Roman" w:hAnsi="Times New Roman"/>
          <w:color w:val="FF0000"/>
          <w:sz w:val="24"/>
          <w:szCs w:val="24"/>
          <w:lang w:eastAsia="en-GB"/>
        </w:rPr>
        <w:t xml:space="preserve">These feelings </w:t>
      </w:r>
      <w:r w:rsidR="00A243B4">
        <w:rPr>
          <w:rFonts w:ascii="Times New Roman" w:hAnsi="Times New Roman"/>
          <w:color w:val="FF0000"/>
          <w:sz w:val="24"/>
          <w:szCs w:val="24"/>
          <w:lang w:eastAsia="en-GB"/>
        </w:rPr>
        <w:t xml:space="preserve">can </w:t>
      </w:r>
      <w:r w:rsidRPr="00FE0F56">
        <w:rPr>
          <w:rFonts w:ascii="Times New Roman" w:hAnsi="Times New Roman"/>
          <w:color w:val="FF0000"/>
          <w:sz w:val="24"/>
          <w:szCs w:val="24"/>
          <w:lang w:eastAsia="en-GB"/>
        </w:rPr>
        <w:t xml:space="preserve">be increased by uncertainty </w:t>
      </w:r>
      <w:r w:rsidRPr="00FE0F56">
        <w:rPr>
          <w:rFonts w:ascii="Times New Roman" w:hAnsi="Times New Roman"/>
          <w:color w:val="FF0000"/>
          <w:sz w:val="24"/>
          <w:szCs w:val="24"/>
          <w:lang w:eastAsia="en-GB"/>
        </w:rPr>
        <w:lastRenderedPageBreak/>
        <w:t>about why things need to be done – because I believe in it; because it is necessary; or because it will look good for me/for the school?</w:t>
      </w:r>
      <w:r w:rsidR="0092419C" w:rsidRPr="00FE0F56">
        <w:rPr>
          <w:rFonts w:ascii="Times New Roman" w:hAnsi="Times New Roman"/>
          <w:color w:val="FF0000"/>
          <w:sz w:val="24"/>
          <w:szCs w:val="24"/>
          <w:lang w:eastAsia="en-GB"/>
        </w:rPr>
        <w:t xml:space="preserve">  </w:t>
      </w:r>
      <w:r w:rsidRPr="00FE0F56">
        <w:rPr>
          <w:rFonts w:ascii="Times New Roman" w:hAnsi="Times New Roman"/>
          <w:color w:val="FF0000"/>
          <w:sz w:val="24"/>
          <w:szCs w:val="24"/>
          <w:lang w:eastAsia="en-GB"/>
        </w:rPr>
        <w:t xml:space="preserve">In most </w:t>
      </w:r>
      <w:r w:rsidR="004B3079">
        <w:rPr>
          <w:rFonts w:ascii="Times New Roman" w:hAnsi="Times New Roman"/>
          <w:color w:val="FF0000"/>
          <w:sz w:val="24"/>
          <w:szCs w:val="24"/>
          <w:lang w:eastAsia="en-GB"/>
        </w:rPr>
        <w:t>c</w:t>
      </w:r>
      <w:r w:rsidRPr="00FE0F56">
        <w:rPr>
          <w:rFonts w:ascii="Times New Roman" w:hAnsi="Times New Roman"/>
          <w:color w:val="FF0000"/>
          <w:sz w:val="24"/>
          <w:szCs w:val="24"/>
          <w:lang w:eastAsia="en-GB"/>
        </w:rPr>
        <w:t>ases these feelings are internalised</w:t>
      </w:r>
      <w:r w:rsidR="00A243B4">
        <w:rPr>
          <w:rFonts w:ascii="Times New Roman" w:hAnsi="Times New Roman"/>
          <w:color w:val="FF0000"/>
          <w:sz w:val="24"/>
          <w:szCs w:val="24"/>
          <w:lang w:eastAsia="en-GB"/>
        </w:rPr>
        <w:t xml:space="preserve"> and not dealt with, potentially adding </w:t>
      </w:r>
      <w:r w:rsidRPr="00FE0F56">
        <w:rPr>
          <w:rFonts w:ascii="Times New Roman" w:hAnsi="Times New Roman"/>
          <w:color w:val="FF0000"/>
          <w:sz w:val="24"/>
          <w:szCs w:val="24"/>
          <w:lang w:eastAsia="en-GB"/>
        </w:rPr>
        <w:t xml:space="preserve">to anxiety and eventual ill health. </w:t>
      </w:r>
    </w:p>
    <w:p w14:paraId="4EE85620" w14:textId="77777777" w:rsidR="00370711" w:rsidRDefault="00370711" w:rsidP="0092419C">
      <w:pPr>
        <w:autoSpaceDE w:val="0"/>
        <w:autoSpaceDN w:val="0"/>
        <w:adjustRightInd w:val="0"/>
        <w:spacing w:after="0" w:line="480" w:lineRule="auto"/>
        <w:rPr>
          <w:rFonts w:ascii="Times New Roman" w:hAnsi="Times New Roman"/>
          <w:sz w:val="24"/>
          <w:szCs w:val="24"/>
          <w:lang w:eastAsia="en-GB"/>
        </w:rPr>
      </w:pPr>
    </w:p>
    <w:p w14:paraId="05F21518" w14:textId="5F40AAE1" w:rsidR="0092419C" w:rsidRPr="00401628" w:rsidRDefault="0092419C" w:rsidP="00706D32">
      <w:pPr>
        <w:autoSpaceDE w:val="0"/>
        <w:autoSpaceDN w:val="0"/>
        <w:adjustRightInd w:val="0"/>
        <w:spacing w:after="0" w:line="480" w:lineRule="auto"/>
        <w:outlineLvl w:val="0"/>
        <w:rPr>
          <w:rFonts w:ascii="Times New Roman" w:hAnsi="Times New Roman"/>
          <w:b/>
          <w:color w:val="292526"/>
          <w:sz w:val="24"/>
          <w:szCs w:val="24"/>
          <w:lang w:eastAsia="en-GB"/>
        </w:rPr>
      </w:pPr>
      <w:r w:rsidRPr="00411416">
        <w:rPr>
          <w:rFonts w:ascii="Times New Roman" w:hAnsi="Times New Roman"/>
          <w:b/>
          <w:color w:val="292526"/>
          <w:sz w:val="24"/>
          <w:szCs w:val="24"/>
          <w:lang w:eastAsia="en-GB"/>
        </w:rPr>
        <w:t xml:space="preserve">Effects of </w:t>
      </w:r>
      <w:r>
        <w:rPr>
          <w:rFonts w:ascii="Times New Roman" w:hAnsi="Times New Roman"/>
          <w:b/>
          <w:color w:val="292526"/>
          <w:sz w:val="24"/>
          <w:szCs w:val="24"/>
          <w:lang w:eastAsia="en-GB"/>
        </w:rPr>
        <w:t>P</w:t>
      </w:r>
      <w:r w:rsidRPr="00411416">
        <w:rPr>
          <w:rFonts w:ascii="Times New Roman" w:hAnsi="Times New Roman"/>
          <w:b/>
          <w:color w:val="292526"/>
          <w:sz w:val="24"/>
          <w:szCs w:val="24"/>
          <w:lang w:eastAsia="en-GB"/>
        </w:rPr>
        <w:t xml:space="preserve">olicy </w:t>
      </w:r>
      <w:r>
        <w:rPr>
          <w:rFonts w:ascii="Times New Roman" w:hAnsi="Times New Roman"/>
          <w:b/>
          <w:color w:val="292526"/>
          <w:sz w:val="24"/>
          <w:szCs w:val="24"/>
          <w:lang w:eastAsia="en-GB"/>
        </w:rPr>
        <w:t>D</w:t>
      </w:r>
      <w:r w:rsidRPr="00411416">
        <w:rPr>
          <w:rFonts w:ascii="Times New Roman" w:hAnsi="Times New Roman"/>
          <w:b/>
          <w:color w:val="292526"/>
          <w:sz w:val="24"/>
          <w:szCs w:val="24"/>
          <w:lang w:eastAsia="en-GB"/>
        </w:rPr>
        <w:t>evelopments on</w:t>
      </w:r>
      <w:r>
        <w:rPr>
          <w:rFonts w:ascii="Times New Roman" w:hAnsi="Times New Roman"/>
          <w:b/>
          <w:color w:val="292526"/>
          <w:sz w:val="24"/>
          <w:szCs w:val="24"/>
          <w:lang w:eastAsia="en-GB"/>
        </w:rPr>
        <w:t xml:space="preserve"> T</w:t>
      </w:r>
      <w:r w:rsidRPr="00411416">
        <w:rPr>
          <w:rFonts w:ascii="Times New Roman" w:hAnsi="Times New Roman"/>
          <w:b/>
          <w:color w:val="292526"/>
          <w:sz w:val="24"/>
          <w:szCs w:val="24"/>
          <w:lang w:eastAsia="en-GB"/>
        </w:rPr>
        <w:t>eacher</w:t>
      </w:r>
      <w:r>
        <w:rPr>
          <w:rFonts w:ascii="Times New Roman" w:hAnsi="Times New Roman"/>
          <w:b/>
          <w:color w:val="292526"/>
          <w:sz w:val="24"/>
          <w:szCs w:val="24"/>
          <w:lang w:eastAsia="en-GB"/>
        </w:rPr>
        <w:t xml:space="preserve"> Identity</w:t>
      </w:r>
    </w:p>
    <w:p w14:paraId="331FFD9B" w14:textId="77777777" w:rsidR="0092419C" w:rsidRPr="00411416" w:rsidRDefault="0092419C" w:rsidP="00706D32">
      <w:pPr>
        <w:spacing w:after="0" w:line="480" w:lineRule="auto"/>
        <w:outlineLvl w:val="0"/>
        <w:rPr>
          <w:rFonts w:ascii="Times New Roman" w:hAnsi="Times New Roman"/>
          <w:i/>
          <w:sz w:val="24"/>
          <w:szCs w:val="24"/>
          <w:lang w:eastAsia="en-GB"/>
        </w:rPr>
      </w:pPr>
      <w:r w:rsidRPr="00411416">
        <w:rPr>
          <w:rFonts w:ascii="Times New Roman" w:hAnsi="Times New Roman"/>
          <w:i/>
          <w:sz w:val="24"/>
          <w:szCs w:val="24"/>
          <w:lang w:eastAsia="en-GB"/>
        </w:rPr>
        <w:t xml:space="preserve">Autonomy and role conflict </w:t>
      </w:r>
    </w:p>
    <w:p w14:paraId="7788336E" w14:textId="77777777" w:rsidR="005E7CFF" w:rsidRDefault="0092419C" w:rsidP="0092419C">
      <w:pPr>
        <w:spacing w:after="0" w:line="480" w:lineRule="auto"/>
        <w:rPr>
          <w:rFonts w:ascii="Times New Roman" w:eastAsia="MS Mincho" w:hAnsi="Times New Roman"/>
          <w:sz w:val="24"/>
          <w:szCs w:val="24"/>
        </w:rPr>
      </w:pPr>
      <w:r w:rsidRPr="00411416">
        <w:rPr>
          <w:rFonts w:ascii="Times New Roman" w:hAnsi="Times New Roman"/>
          <w:sz w:val="24"/>
          <w:szCs w:val="24"/>
          <w:lang w:eastAsia="en-GB"/>
        </w:rPr>
        <w:t>The participants in various ways expressed a decreasing level of autonomy and personal agency.  One teacher simply said</w:t>
      </w:r>
      <w:r>
        <w:rPr>
          <w:rFonts w:ascii="Times New Roman" w:hAnsi="Times New Roman"/>
          <w:sz w:val="24"/>
          <w:szCs w:val="24"/>
          <w:lang w:eastAsia="en-GB"/>
        </w:rPr>
        <w:t>: “</w:t>
      </w:r>
      <w:r w:rsidRPr="00384404">
        <w:rPr>
          <w:rFonts w:ascii="Times New Roman" w:hAnsi="Times New Roman"/>
          <w:color w:val="000000"/>
          <w:sz w:val="24"/>
          <w:szCs w:val="24"/>
          <w:lang w:eastAsia="en-GB"/>
        </w:rPr>
        <w:t>I’ve said for a few years now, we do not educate children</w:t>
      </w:r>
      <w:r>
        <w:rPr>
          <w:rFonts w:ascii="Times New Roman" w:hAnsi="Times New Roman"/>
          <w:color w:val="000000"/>
          <w:sz w:val="24"/>
          <w:szCs w:val="24"/>
          <w:lang w:eastAsia="en-GB"/>
        </w:rPr>
        <w:t>,</w:t>
      </w:r>
      <w:r w:rsidRPr="00384404">
        <w:rPr>
          <w:rFonts w:ascii="Times New Roman" w:hAnsi="Times New Roman"/>
          <w:color w:val="000000"/>
          <w:sz w:val="24"/>
          <w:szCs w:val="24"/>
          <w:lang w:eastAsia="en-GB"/>
        </w:rPr>
        <w:t xml:space="preserve"> we train them to pass government inspired tests</w:t>
      </w:r>
      <w:r>
        <w:rPr>
          <w:rFonts w:ascii="Times New Roman" w:hAnsi="Times New Roman"/>
          <w:color w:val="000000"/>
          <w:sz w:val="24"/>
          <w:szCs w:val="24"/>
          <w:lang w:eastAsia="en-GB"/>
        </w:rPr>
        <w:t>” (P20).</w:t>
      </w:r>
      <w:r w:rsidRPr="00411416">
        <w:rPr>
          <w:rFonts w:ascii="Times New Roman" w:hAnsi="Times New Roman"/>
          <w:color w:val="000000"/>
          <w:sz w:val="24"/>
          <w:szCs w:val="24"/>
          <w:lang w:eastAsia="en-GB"/>
        </w:rPr>
        <w:t xml:space="preserve"> Other participants referred to the lack of control, for example, in curricular matters which further impacted on their prestige, st</w:t>
      </w:r>
      <w:r>
        <w:rPr>
          <w:rFonts w:ascii="Times New Roman" w:hAnsi="Times New Roman"/>
          <w:color w:val="000000"/>
          <w:sz w:val="24"/>
          <w:szCs w:val="24"/>
          <w:lang w:eastAsia="en-GB"/>
        </w:rPr>
        <w:t>atus and professional authority: “</w:t>
      </w:r>
      <w:r w:rsidRPr="00250AC8">
        <w:rPr>
          <w:rFonts w:ascii="Times New Roman" w:eastAsia="MS Mincho" w:hAnsi="Times New Roman"/>
          <w:sz w:val="24"/>
          <w:szCs w:val="24"/>
        </w:rPr>
        <w:t>It's almost like part of your professionalism is taken away from you because so many decisions are made for you</w:t>
      </w:r>
      <w:r>
        <w:rPr>
          <w:rFonts w:ascii="Times New Roman" w:eastAsia="MS Mincho" w:hAnsi="Times New Roman"/>
          <w:sz w:val="24"/>
          <w:szCs w:val="24"/>
        </w:rPr>
        <w:t>”</w:t>
      </w:r>
      <w:r w:rsidRPr="00411416">
        <w:rPr>
          <w:rFonts w:ascii="Times New Roman" w:eastAsia="MS Mincho" w:hAnsi="Times New Roman"/>
          <w:sz w:val="24"/>
          <w:szCs w:val="24"/>
        </w:rPr>
        <w:t xml:space="preserve"> (P7)</w:t>
      </w:r>
      <w:r>
        <w:rPr>
          <w:rFonts w:ascii="Times New Roman" w:eastAsia="MS Mincho" w:hAnsi="Times New Roman"/>
          <w:sz w:val="24"/>
          <w:szCs w:val="24"/>
        </w:rPr>
        <w:t>.</w:t>
      </w:r>
      <w:r w:rsidR="00686F20">
        <w:rPr>
          <w:rFonts w:ascii="Times New Roman" w:eastAsia="MS Mincho" w:hAnsi="Times New Roman"/>
          <w:sz w:val="24"/>
          <w:szCs w:val="24"/>
        </w:rPr>
        <w:t xml:space="preserve"> </w:t>
      </w:r>
      <w:r w:rsidR="00FE0F56">
        <w:rPr>
          <w:rFonts w:ascii="Times New Roman" w:eastAsia="MS Mincho" w:hAnsi="Times New Roman"/>
          <w:sz w:val="24"/>
          <w:szCs w:val="24"/>
        </w:rPr>
        <w:t xml:space="preserve"> </w:t>
      </w:r>
    </w:p>
    <w:p w14:paraId="2C6AD085" w14:textId="77777777" w:rsidR="005E7CFF" w:rsidRDefault="005E7CFF" w:rsidP="0092419C">
      <w:pPr>
        <w:spacing w:after="0" w:line="480" w:lineRule="auto"/>
        <w:rPr>
          <w:rFonts w:ascii="Times New Roman" w:eastAsia="MS Mincho" w:hAnsi="Times New Roman"/>
          <w:sz w:val="24"/>
          <w:szCs w:val="24"/>
        </w:rPr>
      </w:pPr>
    </w:p>
    <w:p w14:paraId="548E4930" w14:textId="1681E8C0" w:rsidR="0092419C" w:rsidRDefault="0092419C" w:rsidP="00DD0C28">
      <w:pPr>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Teachers resented the loss of decision-making about classroom practice leaving them with doubts and, in some cases, guilt, about their role in the classroom.  On the one hand, they considered themselves, primarily, as educators, helping pupils to learn; on the other, the constant push to achieve results contravene</w:t>
      </w:r>
      <w:r>
        <w:rPr>
          <w:rFonts w:ascii="Times New Roman" w:hAnsi="Times New Roman"/>
          <w:sz w:val="24"/>
          <w:szCs w:val="24"/>
          <w:lang w:eastAsia="en-GB"/>
        </w:rPr>
        <w:t>d</w:t>
      </w:r>
      <w:r w:rsidRPr="00411416">
        <w:rPr>
          <w:rFonts w:ascii="Times New Roman" w:hAnsi="Times New Roman"/>
          <w:sz w:val="24"/>
          <w:szCs w:val="24"/>
          <w:lang w:eastAsia="en-GB"/>
        </w:rPr>
        <w:t xml:space="preserve"> that tenet.  Some teachers have felt that they </w:t>
      </w:r>
      <w:r>
        <w:rPr>
          <w:rFonts w:ascii="Times New Roman" w:hAnsi="Times New Roman"/>
          <w:sz w:val="24"/>
          <w:szCs w:val="24"/>
          <w:lang w:eastAsia="en-GB"/>
        </w:rPr>
        <w:t>were being scrutinised and children wer</w:t>
      </w:r>
      <w:r w:rsidRPr="00411416">
        <w:rPr>
          <w:rFonts w:ascii="Times New Roman" w:hAnsi="Times New Roman"/>
          <w:sz w:val="24"/>
          <w:szCs w:val="24"/>
          <w:lang w:eastAsia="en-GB"/>
        </w:rPr>
        <w:t>e being ‘cheated’ on their education.  One teacher, in particular, talked about parents and children being ‘abused’ due to poor management practice of the school headteacher who was only interested in increasing the numbers in order to boost the school profits rather than in offering high quality education.  Teachers have ended up feeling undervalued and unappreciated with little or no influence in the education p</w:t>
      </w:r>
      <w:r>
        <w:rPr>
          <w:rFonts w:ascii="Times New Roman" w:hAnsi="Times New Roman"/>
          <w:sz w:val="24"/>
          <w:szCs w:val="24"/>
          <w:lang w:eastAsia="en-GB"/>
        </w:rPr>
        <w:t>rocess.  As one teacher, put it:</w:t>
      </w:r>
    </w:p>
    <w:p w14:paraId="0F58F8FD" w14:textId="77777777" w:rsidR="00DE6239" w:rsidRPr="00411416" w:rsidRDefault="00DE6239" w:rsidP="00DD0C28">
      <w:pPr>
        <w:spacing w:after="0" w:line="480" w:lineRule="auto"/>
        <w:jc w:val="both"/>
        <w:rPr>
          <w:rFonts w:ascii="Times New Roman" w:hAnsi="Times New Roman"/>
          <w:sz w:val="24"/>
          <w:szCs w:val="24"/>
          <w:lang w:eastAsia="en-GB"/>
        </w:rPr>
      </w:pPr>
    </w:p>
    <w:p w14:paraId="719A89FB" w14:textId="77777777" w:rsidR="0092419C" w:rsidRPr="00411416" w:rsidRDefault="0092419C" w:rsidP="0092419C">
      <w:pPr>
        <w:spacing w:after="0" w:line="480" w:lineRule="auto"/>
        <w:ind w:left="567" w:right="567"/>
        <w:rPr>
          <w:rFonts w:ascii="Times New Roman" w:hAnsi="Times New Roman"/>
          <w:color w:val="000000"/>
          <w:sz w:val="24"/>
          <w:szCs w:val="24"/>
          <w:lang w:eastAsia="en-GB"/>
        </w:rPr>
      </w:pPr>
      <w:r w:rsidRPr="00C32027">
        <w:rPr>
          <w:rFonts w:ascii="Times New Roman" w:hAnsi="Times New Roman"/>
          <w:color w:val="000000"/>
          <w:sz w:val="24"/>
          <w:szCs w:val="24"/>
          <w:lang w:eastAsia="en-GB"/>
        </w:rPr>
        <w:t>… you could do good lesson observations but sometimes that’s not really enough and you sort of feel a bit, ‘Why on earth am I spending all my weekends and my evenings putting all this effort into it when nobody actually cares what I do?</w:t>
      </w:r>
      <w:r>
        <w:rPr>
          <w:rFonts w:ascii="Times New Roman" w:hAnsi="Times New Roman"/>
          <w:color w:val="000000"/>
          <w:sz w:val="24"/>
          <w:szCs w:val="24"/>
          <w:lang w:eastAsia="en-GB"/>
        </w:rPr>
        <w:t xml:space="preserve"> (P7)</w:t>
      </w:r>
    </w:p>
    <w:p w14:paraId="45B3AFE8" w14:textId="259176AF" w:rsidR="005E7CFF" w:rsidRDefault="005E7CFF" w:rsidP="0092419C">
      <w:pPr>
        <w:spacing w:after="0" w:line="480" w:lineRule="auto"/>
        <w:rPr>
          <w:rFonts w:ascii="Times New Roman" w:hAnsi="Times New Roman"/>
          <w:i/>
          <w:sz w:val="24"/>
          <w:szCs w:val="24"/>
          <w:lang w:eastAsia="en-GB"/>
        </w:rPr>
      </w:pPr>
    </w:p>
    <w:p w14:paraId="7D9280F3" w14:textId="77777777" w:rsidR="0092419C" w:rsidRDefault="0092419C" w:rsidP="00706D32">
      <w:pPr>
        <w:spacing w:after="0" w:line="480" w:lineRule="auto"/>
        <w:outlineLvl w:val="0"/>
        <w:rPr>
          <w:rFonts w:ascii="Times New Roman" w:hAnsi="Times New Roman"/>
          <w:i/>
          <w:sz w:val="24"/>
          <w:szCs w:val="24"/>
          <w:lang w:eastAsia="en-GB"/>
        </w:rPr>
      </w:pPr>
      <w:r w:rsidRPr="00411416">
        <w:rPr>
          <w:rFonts w:ascii="Times New Roman" w:hAnsi="Times New Roman"/>
          <w:i/>
          <w:sz w:val="24"/>
          <w:szCs w:val="24"/>
          <w:lang w:eastAsia="en-GB"/>
        </w:rPr>
        <w:t>Role ambiguity</w:t>
      </w:r>
    </w:p>
    <w:p w14:paraId="7869F3B1" w14:textId="179DF579" w:rsidR="0092419C" w:rsidRPr="00706D32" w:rsidRDefault="00706D32" w:rsidP="00706D32">
      <w:pPr>
        <w:spacing w:after="0" w:line="480" w:lineRule="auto"/>
        <w:rPr>
          <w:rFonts w:ascii="Times New Roman" w:hAnsi="Times New Roman"/>
          <w:i/>
          <w:sz w:val="24"/>
          <w:szCs w:val="24"/>
          <w:lang w:eastAsia="en-GB"/>
        </w:rPr>
      </w:pPr>
      <w:r w:rsidRPr="00411416">
        <w:rPr>
          <w:rFonts w:ascii="Times New Roman" w:hAnsi="Times New Roman"/>
          <w:sz w:val="24"/>
          <w:szCs w:val="24"/>
          <w:lang w:eastAsia="en-GB"/>
        </w:rPr>
        <w:t xml:space="preserve">Unclear role expectations for both teachers and managers were reported as responsible for numerous pressures and difficult working conditions, particularly for teachers.  </w:t>
      </w:r>
      <w:r w:rsidR="00E771D5">
        <w:rPr>
          <w:rFonts w:ascii="Times New Roman" w:hAnsi="Times New Roman"/>
          <w:sz w:val="24"/>
          <w:szCs w:val="24"/>
          <w:lang w:eastAsia="en-GB"/>
        </w:rPr>
        <w:t>Stryker</w:t>
      </w:r>
      <w:r>
        <w:rPr>
          <w:rFonts w:ascii="Times New Roman" w:hAnsi="Times New Roman"/>
          <w:sz w:val="24"/>
          <w:szCs w:val="24"/>
          <w:lang w:eastAsia="en-GB"/>
        </w:rPr>
        <w:t xml:space="preserve"> and Burke</w:t>
      </w:r>
      <w:r w:rsidR="00E771D5">
        <w:rPr>
          <w:rFonts w:ascii="Times New Roman" w:hAnsi="Times New Roman"/>
          <w:sz w:val="24"/>
          <w:szCs w:val="24"/>
          <w:lang w:eastAsia="en-GB"/>
        </w:rPr>
        <w:t xml:space="preserve">’s proposal of a  ‘multi-faceted’ </w:t>
      </w:r>
      <w:r>
        <w:rPr>
          <w:rFonts w:ascii="Times New Roman" w:hAnsi="Times New Roman"/>
          <w:sz w:val="24"/>
          <w:szCs w:val="24"/>
          <w:lang w:eastAsia="en-GB"/>
        </w:rPr>
        <w:t>(2000) i</w:t>
      </w:r>
      <w:r w:rsidR="00E771D5">
        <w:rPr>
          <w:rFonts w:ascii="Times New Roman" w:hAnsi="Times New Roman"/>
          <w:sz w:val="24"/>
          <w:szCs w:val="24"/>
          <w:lang w:eastAsia="en-GB"/>
        </w:rPr>
        <w:t>dentity</w:t>
      </w:r>
      <w:r w:rsidR="0092419C" w:rsidRPr="00411416">
        <w:rPr>
          <w:rFonts w:ascii="Times New Roman" w:hAnsi="Times New Roman"/>
          <w:sz w:val="24"/>
          <w:szCs w:val="24"/>
          <w:lang w:eastAsia="en-GB"/>
        </w:rPr>
        <w:t xml:space="preserve"> was the feeling of both teachers and senior managers alike. </w:t>
      </w:r>
      <w:r w:rsidR="0092419C">
        <w:rPr>
          <w:rFonts w:ascii="Times New Roman" w:hAnsi="Times New Roman"/>
          <w:sz w:val="24"/>
          <w:szCs w:val="24"/>
          <w:lang w:eastAsia="en-GB"/>
        </w:rPr>
        <w:t>As stated by one senior manager:</w:t>
      </w:r>
      <w:r w:rsidR="0092419C" w:rsidRPr="00411416">
        <w:rPr>
          <w:rFonts w:ascii="Times New Roman" w:hAnsi="Times New Roman"/>
          <w:sz w:val="24"/>
          <w:szCs w:val="24"/>
          <w:lang w:eastAsia="en-GB"/>
        </w:rPr>
        <w:t xml:space="preserve"> </w:t>
      </w:r>
    </w:p>
    <w:p w14:paraId="13B6D29A" w14:textId="77777777" w:rsidR="0092419C" w:rsidRPr="00411416" w:rsidRDefault="0092419C" w:rsidP="0092419C">
      <w:pPr>
        <w:spacing w:after="0" w:line="480" w:lineRule="auto"/>
        <w:rPr>
          <w:rFonts w:ascii="Times New Roman" w:hAnsi="Times New Roman"/>
          <w:sz w:val="24"/>
          <w:szCs w:val="24"/>
          <w:lang w:eastAsia="en-GB"/>
        </w:rPr>
      </w:pPr>
    </w:p>
    <w:p w14:paraId="67BA16D0" w14:textId="77777777" w:rsidR="0092419C" w:rsidRPr="00411416" w:rsidRDefault="0092419C" w:rsidP="0092419C">
      <w:pPr>
        <w:spacing w:after="0" w:line="480" w:lineRule="auto"/>
        <w:ind w:left="567" w:right="567"/>
        <w:rPr>
          <w:rFonts w:ascii="Times New Roman" w:hAnsi="Times New Roman"/>
          <w:sz w:val="24"/>
          <w:szCs w:val="24"/>
          <w:lang w:eastAsia="en-GB"/>
        </w:rPr>
      </w:pPr>
      <w:r w:rsidRPr="00C32027">
        <w:rPr>
          <w:rFonts w:ascii="Times New Roman" w:hAnsi="Times New Roman"/>
          <w:sz w:val="24"/>
          <w:szCs w:val="24"/>
          <w:lang w:eastAsia="en-GB"/>
        </w:rPr>
        <w:t>… Now schools have to deliver on community cohesion, they have to deliver on knife crime, on sex in relationships, on a huge range of society issues and it seems to be because schools are the universal service that we are selected to do and it’s difficult to fit in because you have to take something out if you put something else in and maybe what we’re taking out is quite sad that it’s been removed in terms of some subjects and some knowledge bases … all to fit in the new agenda. I’m not saying it’s wrong to have all those things for kids, I’m just saying it’s a struggle to reconcile it with what’s going on in a classroom all the time</w:t>
      </w:r>
      <w:r>
        <w:rPr>
          <w:rFonts w:ascii="Times New Roman" w:hAnsi="Times New Roman"/>
          <w:sz w:val="24"/>
          <w:szCs w:val="24"/>
          <w:lang w:eastAsia="en-GB"/>
        </w:rPr>
        <w:t xml:space="preserve"> (P109).</w:t>
      </w:r>
    </w:p>
    <w:p w14:paraId="690A2498" w14:textId="77777777" w:rsidR="0092419C" w:rsidRDefault="0092419C" w:rsidP="0092419C">
      <w:pPr>
        <w:spacing w:after="0" w:line="480" w:lineRule="auto"/>
        <w:rPr>
          <w:rFonts w:ascii="Times New Roman" w:hAnsi="Times New Roman"/>
          <w:sz w:val="24"/>
          <w:szCs w:val="24"/>
          <w:lang w:eastAsia="en-GB"/>
        </w:rPr>
      </w:pPr>
    </w:p>
    <w:p w14:paraId="452ABECC" w14:textId="77777777" w:rsidR="0092419C" w:rsidRDefault="0092419C" w:rsidP="0092419C">
      <w:pPr>
        <w:spacing w:after="0" w:line="480" w:lineRule="auto"/>
        <w:rPr>
          <w:rFonts w:ascii="Times New Roman" w:hAnsi="Times New Roman"/>
          <w:sz w:val="24"/>
          <w:szCs w:val="24"/>
          <w:lang w:eastAsia="en-GB"/>
        </w:rPr>
      </w:pPr>
      <w:r w:rsidRPr="00411416">
        <w:rPr>
          <w:rFonts w:ascii="Times New Roman" w:hAnsi="Times New Roman"/>
          <w:sz w:val="24"/>
          <w:szCs w:val="24"/>
          <w:lang w:eastAsia="en-GB"/>
        </w:rPr>
        <w:t>In other instances, teachers were torn between a call for a duty of care and their professional duties.  For example, one teacher explained the added responsibility she felt for pupils with significant social difficulties</w:t>
      </w:r>
      <w:r>
        <w:rPr>
          <w:rFonts w:ascii="Times New Roman" w:hAnsi="Times New Roman"/>
          <w:sz w:val="24"/>
          <w:szCs w:val="24"/>
          <w:lang w:eastAsia="en-GB"/>
        </w:rPr>
        <w:t>:</w:t>
      </w:r>
    </w:p>
    <w:p w14:paraId="13E68150" w14:textId="77777777" w:rsidR="0092419C" w:rsidRPr="00C32027" w:rsidRDefault="0092419C" w:rsidP="0092419C">
      <w:pPr>
        <w:spacing w:after="0" w:line="480" w:lineRule="auto"/>
        <w:rPr>
          <w:rFonts w:ascii="Times New Roman" w:hAnsi="Times New Roman"/>
          <w:sz w:val="24"/>
          <w:szCs w:val="24"/>
          <w:lang w:eastAsia="en-GB"/>
        </w:rPr>
      </w:pPr>
    </w:p>
    <w:p w14:paraId="65FC91BA" w14:textId="5E723D46" w:rsidR="0092419C" w:rsidRDefault="0092419C" w:rsidP="00DD0C28">
      <w:pPr>
        <w:spacing w:after="0" w:line="480" w:lineRule="auto"/>
        <w:ind w:left="567" w:right="567"/>
        <w:rPr>
          <w:rFonts w:ascii="Times New Roman" w:hAnsi="Times New Roman"/>
          <w:sz w:val="24"/>
          <w:szCs w:val="24"/>
          <w:lang w:eastAsia="en-GB"/>
        </w:rPr>
      </w:pPr>
      <w:r w:rsidRPr="00C32027">
        <w:rPr>
          <w:rFonts w:ascii="Times New Roman" w:hAnsi="Times New Roman"/>
          <w:sz w:val="24"/>
          <w:szCs w:val="24"/>
          <w:lang w:eastAsia="en-GB"/>
        </w:rPr>
        <w:t>… I’m dealing with the social issues, which actually are those of the social worker but there’s never enough social workers or people that can do anything. But these children come under our care so you are dealing with that</w:t>
      </w:r>
      <w:r>
        <w:rPr>
          <w:rFonts w:ascii="Times New Roman" w:hAnsi="Times New Roman"/>
          <w:sz w:val="24"/>
          <w:szCs w:val="24"/>
          <w:lang w:eastAsia="en-GB"/>
        </w:rPr>
        <w:t xml:space="preserve"> (P104).</w:t>
      </w:r>
    </w:p>
    <w:p w14:paraId="5FA59818" w14:textId="77777777" w:rsidR="00DD0C28" w:rsidRPr="00411416" w:rsidRDefault="00DD0C28" w:rsidP="00DD0C28">
      <w:pPr>
        <w:spacing w:after="0" w:line="480" w:lineRule="auto"/>
        <w:ind w:left="567" w:right="567"/>
        <w:rPr>
          <w:rFonts w:ascii="Times New Roman" w:hAnsi="Times New Roman"/>
          <w:sz w:val="24"/>
          <w:szCs w:val="24"/>
          <w:lang w:eastAsia="en-GB"/>
        </w:rPr>
      </w:pPr>
    </w:p>
    <w:p w14:paraId="256F7ACB" w14:textId="77777777" w:rsidR="0092419C" w:rsidRPr="00411416" w:rsidRDefault="0092419C" w:rsidP="00706D32">
      <w:pPr>
        <w:spacing w:after="0" w:line="480" w:lineRule="auto"/>
        <w:outlineLvl w:val="0"/>
        <w:rPr>
          <w:rFonts w:ascii="Times New Roman" w:hAnsi="Times New Roman"/>
          <w:i/>
          <w:sz w:val="24"/>
          <w:szCs w:val="24"/>
          <w:lang w:eastAsia="en-GB"/>
        </w:rPr>
      </w:pPr>
      <w:r w:rsidRPr="00A60897">
        <w:rPr>
          <w:rFonts w:ascii="Times New Roman" w:hAnsi="Times New Roman"/>
          <w:i/>
          <w:sz w:val="24"/>
          <w:szCs w:val="24"/>
          <w:lang w:eastAsia="en-GB"/>
        </w:rPr>
        <w:t xml:space="preserve">Erosion of </w:t>
      </w:r>
      <w:r w:rsidRPr="00411416">
        <w:rPr>
          <w:rFonts w:ascii="Times New Roman" w:hAnsi="Times New Roman"/>
          <w:i/>
          <w:sz w:val="24"/>
          <w:szCs w:val="24"/>
          <w:lang w:eastAsia="en-GB"/>
        </w:rPr>
        <w:t>self-esteem</w:t>
      </w:r>
    </w:p>
    <w:p w14:paraId="40C678A4" w14:textId="05EC7C47" w:rsidR="0092419C" w:rsidRDefault="0092419C" w:rsidP="00DD0C28">
      <w:pPr>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 xml:space="preserve">Most teachers felt that they were failing the profession. They felt deficient and inadequate and that they are failing the children and themselves by not doing what they were supposed to be doing: encouraging active learning.  Besides, they felt ‘doubts’ and ‘fears’ about the consequences of making decisions about their teaching practice and what they viewed as the ‘right thing to do’ for the benefit of the pupils.  </w:t>
      </w:r>
      <w:r w:rsidR="009B7A1E">
        <w:rPr>
          <w:rFonts w:ascii="Times New Roman" w:hAnsi="Times New Roman"/>
          <w:color w:val="FF0000"/>
          <w:sz w:val="24"/>
          <w:szCs w:val="24"/>
          <w:lang w:eastAsia="en-GB"/>
        </w:rPr>
        <w:t>The quotations</w:t>
      </w:r>
      <w:r w:rsidR="000B190A" w:rsidRPr="000B190A">
        <w:rPr>
          <w:rFonts w:ascii="Times New Roman" w:hAnsi="Times New Roman"/>
          <w:color w:val="FF0000"/>
          <w:sz w:val="24"/>
          <w:szCs w:val="24"/>
          <w:lang w:eastAsia="en-GB"/>
        </w:rPr>
        <w:t xml:space="preserve"> below</w:t>
      </w:r>
      <w:r w:rsidR="005E7CFF">
        <w:rPr>
          <w:rFonts w:ascii="Times New Roman" w:hAnsi="Times New Roman"/>
          <w:color w:val="FF0000"/>
          <w:sz w:val="24"/>
          <w:szCs w:val="24"/>
          <w:lang w:eastAsia="en-GB"/>
        </w:rPr>
        <w:t xml:space="preserve"> reflect a sense of insecurity </w:t>
      </w:r>
      <w:r w:rsidR="000B190A" w:rsidRPr="000B190A">
        <w:rPr>
          <w:rFonts w:ascii="Times New Roman" w:hAnsi="Times New Roman"/>
          <w:color w:val="FF0000"/>
          <w:sz w:val="24"/>
          <w:szCs w:val="24"/>
          <w:lang w:eastAsia="en-GB"/>
        </w:rPr>
        <w:t xml:space="preserve">where self-worth is uncertain. </w:t>
      </w:r>
      <w:r w:rsidR="000B190A">
        <w:rPr>
          <w:rFonts w:ascii="Times New Roman" w:hAnsi="Times New Roman"/>
          <w:sz w:val="24"/>
          <w:szCs w:val="24"/>
          <w:lang w:eastAsia="en-GB"/>
        </w:rPr>
        <w:t xml:space="preserve"> </w:t>
      </w:r>
      <w:r w:rsidRPr="00411416">
        <w:rPr>
          <w:rFonts w:ascii="Times New Roman" w:hAnsi="Times New Roman"/>
          <w:sz w:val="24"/>
          <w:szCs w:val="24"/>
          <w:lang w:eastAsia="en-GB"/>
        </w:rPr>
        <w:t>Paradoxically, teachers not only resented not having control and autonomy over their profession but also feared ‘having control’ due to fear of failure and criticism</w:t>
      </w:r>
      <w:r>
        <w:rPr>
          <w:rFonts w:ascii="Times New Roman" w:hAnsi="Times New Roman"/>
          <w:sz w:val="24"/>
          <w:szCs w:val="24"/>
          <w:lang w:eastAsia="en-GB"/>
        </w:rPr>
        <w:t>:</w:t>
      </w:r>
    </w:p>
    <w:p w14:paraId="190EFC94" w14:textId="77777777" w:rsidR="0092419C" w:rsidRPr="00411416" w:rsidRDefault="0092419C" w:rsidP="0092419C">
      <w:pPr>
        <w:spacing w:after="0" w:line="480" w:lineRule="auto"/>
        <w:rPr>
          <w:rFonts w:ascii="Times New Roman" w:hAnsi="Times New Roman"/>
          <w:sz w:val="24"/>
          <w:szCs w:val="24"/>
          <w:lang w:eastAsia="en-GB"/>
        </w:rPr>
      </w:pPr>
    </w:p>
    <w:p w14:paraId="6EFC7ACD" w14:textId="77777777" w:rsidR="0092419C" w:rsidRPr="00411416" w:rsidRDefault="0092419C" w:rsidP="0092419C">
      <w:pPr>
        <w:spacing w:after="0" w:line="480" w:lineRule="auto"/>
        <w:ind w:left="720" w:hanging="720"/>
        <w:rPr>
          <w:rFonts w:ascii="Times New Roman" w:hAnsi="Times New Roman"/>
          <w:sz w:val="24"/>
          <w:szCs w:val="24"/>
          <w:lang w:eastAsia="en-GB"/>
        </w:rPr>
      </w:pPr>
      <w:r w:rsidRPr="00411416">
        <w:rPr>
          <w:rFonts w:ascii="Times New Roman" w:hAnsi="Times New Roman"/>
          <w:sz w:val="24"/>
          <w:szCs w:val="24"/>
          <w:lang w:eastAsia="en-GB"/>
        </w:rPr>
        <w:tab/>
      </w:r>
      <w:r w:rsidRPr="00C32027">
        <w:rPr>
          <w:rFonts w:ascii="Times New Roman" w:hAnsi="Times New Roman"/>
          <w:sz w:val="24"/>
          <w:szCs w:val="24"/>
          <w:lang w:eastAsia="en-GB"/>
        </w:rPr>
        <w:t>But that’s just the way that schools are. It’s results-led, target-led. So no, you don’t feel as though you have as much control as you would like … But then, you’re worried to have that control because you don’t want … to feel as though it’s you that's failed the children – even though you won’t have done, but that's how you’d be made to feel</w:t>
      </w:r>
      <w:r w:rsidRPr="00411416">
        <w:rPr>
          <w:rFonts w:ascii="Times New Roman" w:hAnsi="Times New Roman"/>
          <w:sz w:val="24"/>
          <w:szCs w:val="24"/>
          <w:lang w:eastAsia="en-GB"/>
        </w:rPr>
        <w:t xml:space="preserve"> (P7). </w:t>
      </w:r>
    </w:p>
    <w:p w14:paraId="66FFFDC9" w14:textId="77777777" w:rsidR="0092419C" w:rsidRDefault="0092419C" w:rsidP="0092419C">
      <w:pPr>
        <w:spacing w:after="0" w:line="480" w:lineRule="auto"/>
        <w:rPr>
          <w:rFonts w:ascii="Times New Roman" w:hAnsi="Times New Roman"/>
          <w:sz w:val="24"/>
          <w:szCs w:val="24"/>
          <w:lang w:eastAsia="en-GB"/>
        </w:rPr>
      </w:pPr>
    </w:p>
    <w:p w14:paraId="05B7F6D8" w14:textId="29A4A32E" w:rsidR="0092419C" w:rsidRPr="00C32027" w:rsidRDefault="0092419C" w:rsidP="00DD0C28">
      <w:pPr>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 xml:space="preserve">While some teachers felt occasionally ‘vindicated’ when they were able to demonstrate their ability and achievements, the more commonly felt experience was one of professional defeat and waste.  Those who talked about the ambiguous relief of early </w:t>
      </w:r>
      <w:r w:rsidRPr="00411416">
        <w:rPr>
          <w:rFonts w:ascii="Times New Roman" w:hAnsi="Times New Roman"/>
          <w:sz w:val="24"/>
          <w:szCs w:val="24"/>
          <w:lang w:eastAsia="en-GB"/>
        </w:rPr>
        <w:lastRenderedPageBreak/>
        <w:t>retirement best demonstrate this</w:t>
      </w:r>
      <w:r>
        <w:rPr>
          <w:rFonts w:ascii="Times New Roman" w:hAnsi="Times New Roman"/>
          <w:sz w:val="24"/>
          <w:szCs w:val="24"/>
          <w:lang w:eastAsia="en-GB"/>
        </w:rPr>
        <w:t xml:space="preserve">: </w:t>
      </w:r>
      <w:r w:rsidRPr="00C32027">
        <w:rPr>
          <w:rFonts w:ascii="Times New Roman" w:hAnsi="Times New Roman"/>
          <w:sz w:val="24"/>
          <w:szCs w:val="24"/>
          <w:lang w:eastAsia="en-GB"/>
        </w:rPr>
        <w:t>“I feel grieved. I said to a friend, ‘What a</w:t>
      </w:r>
      <w:r w:rsidRPr="00755955">
        <w:rPr>
          <w:rFonts w:ascii="Times New Roman" w:hAnsi="Times New Roman"/>
          <w:color w:val="FF0000"/>
          <w:sz w:val="24"/>
          <w:szCs w:val="24"/>
          <w:lang w:eastAsia="en-GB"/>
        </w:rPr>
        <w:t xml:space="preserve"> s</w:t>
      </w:r>
      <w:r w:rsidR="00755955" w:rsidRPr="00755955">
        <w:rPr>
          <w:rFonts w:ascii="Times New Roman" w:hAnsi="Times New Roman"/>
          <w:color w:val="FF0000"/>
          <w:sz w:val="24"/>
          <w:szCs w:val="24"/>
          <w:lang w:eastAsia="en-GB"/>
        </w:rPr>
        <w:t>hit</w:t>
      </w:r>
      <w:r w:rsidRPr="00755955">
        <w:rPr>
          <w:rFonts w:ascii="Times New Roman" w:hAnsi="Times New Roman"/>
          <w:color w:val="FF0000"/>
          <w:sz w:val="24"/>
          <w:szCs w:val="24"/>
          <w:lang w:eastAsia="en-GB"/>
        </w:rPr>
        <w:t xml:space="preserve"> </w:t>
      </w:r>
      <w:r w:rsidRPr="00C32027">
        <w:rPr>
          <w:rFonts w:ascii="Times New Roman" w:hAnsi="Times New Roman"/>
          <w:sz w:val="24"/>
          <w:szCs w:val="24"/>
          <w:lang w:eastAsia="en-GB"/>
        </w:rPr>
        <w:t xml:space="preserve">way to end 30 odd years, to finish your career on a down’ … But, I’m now out” </w:t>
      </w:r>
      <w:r w:rsidRPr="00C32027">
        <w:rPr>
          <w:rFonts w:ascii="Times New Roman" w:hAnsi="Times New Roman"/>
          <w:color w:val="000000"/>
          <w:sz w:val="24"/>
          <w:szCs w:val="24"/>
          <w:lang w:eastAsia="en-GB"/>
        </w:rPr>
        <w:t>(P20).</w:t>
      </w:r>
      <w:r>
        <w:rPr>
          <w:rFonts w:ascii="Times New Roman" w:hAnsi="Times New Roman"/>
          <w:color w:val="000000"/>
          <w:sz w:val="24"/>
          <w:szCs w:val="24"/>
          <w:lang w:eastAsia="en-GB"/>
        </w:rPr>
        <w:t xml:space="preserve">  Another teacher said:</w:t>
      </w:r>
    </w:p>
    <w:p w14:paraId="7D856261" w14:textId="77777777" w:rsidR="0092419C" w:rsidRPr="00411416" w:rsidRDefault="0092419C" w:rsidP="0092419C">
      <w:pPr>
        <w:spacing w:after="0" w:line="480" w:lineRule="auto"/>
        <w:ind w:left="567" w:right="567"/>
        <w:rPr>
          <w:rFonts w:ascii="Times New Roman" w:hAnsi="Times New Roman"/>
          <w:sz w:val="24"/>
          <w:szCs w:val="24"/>
          <w:lang w:eastAsia="en-GB"/>
        </w:rPr>
      </w:pPr>
    </w:p>
    <w:p w14:paraId="011C2000" w14:textId="77777777" w:rsidR="0092419C" w:rsidRDefault="0092419C" w:rsidP="0092419C">
      <w:pPr>
        <w:spacing w:after="0" w:line="480" w:lineRule="auto"/>
        <w:ind w:left="567" w:right="567"/>
        <w:rPr>
          <w:rFonts w:ascii="Times New Roman" w:hAnsi="Times New Roman"/>
          <w:color w:val="000000"/>
          <w:sz w:val="24"/>
          <w:szCs w:val="24"/>
          <w:lang w:eastAsia="en-GB"/>
        </w:rPr>
      </w:pPr>
      <w:r w:rsidRPr="00C32027">
        <w:rPr>
          <w:rFonts w:ascii="Times New Roman" w:hAnsi="Times New Roman"/>
          <w:sz w:val="24"/>
          <w:szCs w:val="24"/>
          <w:lang w:eastAsia="en-GB"/>
        </w:rPr>
        <w:t>[The Head] knew that I was laying to rest the old Ofsted and she also saw the change in me because, overnight I suddenly could hold my head up high and I became instantly a full member of staff and I could confidently ask people questions</w:t>
      </w:r>
      <w:r>
        <w:rPr>
          <w:rFonts w:ascii="Times New Roman" w:hAnsi="Times New Roman"/>
          <w:sz w:val="24"/>
          <w:szCs w:val="24"/>
          <w:lang w:eastAsia="en-GB"/>
        </w:rPr>
        <w:t xml:space="preserve"> </w:t>
      </w:r>
      <w:r>
        <w:rPr>
          <w:rFonts w:ascii="Times New Roman" w:hAnsi="Times New Roman"/>
          <w:color w:val="000000"/>
          <w:sz w:val="24"/>
          <w:szCs w:val="24"/>
          <w:lang w:eastAsia="en-GB"/>
        </w:rPr>
        <w:t>(P19).</w:t>
      </w:r>
    </w:p>
    <w:p w14:paraId="2F043DBF" w14:textId="77777777" w:rsidR="0092419C" w:rsidRPr="00411416" w:rsidRDefault="0092419C" w:rsidP="0092419C">
      <w:pPr>
        <w:spacing w:after="0" w:line="480" w:lineRule="auto"/>
        <w:ind w:left="567" w:right="567"/>
        <w:rPr>
          <w:rFonts w:ascii="Times New Roman" w:hAnsi="Times New Roman"/>
          <w:color w:val="000000"/>
          <w:sz w:val="24"/>
          <w:szCs w:val="24"/>
          <w:lang w:eastAsia="en-GB"/>
        </w:rPr>
      </w:pPr>
    </w:p>
    <w:p w14:paraId="50C1A67F" w14:textId="20E3009D" w:rsidR="0092419C" w:rsidRPr="00411416" w:rsidRDefault="00096077" w:rsidP="00DD0C28">
      <w:pPr>
        <w:spacing w:after="0" w:line="480" w:lineRule="auto"/>
        <w:jc w:val="both"/>
        <w:rPr>
          <w:rFonts w:ascii="Times New Roman" w:hAnsi="Times New Roman"/>
          <w:sz w:val="24"/>
          <w:szCs w:val="24"/>
          <w:lang w:eastAsia="en-GB"/>
        </w:rPr>
      </w:pPr>
      <w:r>
        <w:rPr>
          <w:rFonts w:ascii="Times New Roman" w:hAnsi="Times New Roman"/>
          <w:sz w:val="24"/>
          <w:szCs w:val="24"/>
          <w:lang w:eastAsia="en-GB"/>
        </w:rPr>
        <w:t>For some teachers</w:t>
      </w:r>
      <w:r w:rsidR="0092419C" w:rsidRPr="00411416">
        <w:rPr>
          <w:rFonts w:ascii="Times New Roman" w:hAnsi="Times New Roman"/>
          <w:sz w:val="24"/>
          <w:szCs w:val="24"/>
          <w:lang w:eastAsia="en-GB"/>
        </w:rPr>
        <w:t>, the loss of self-esteem and self-confidence permeated their person</w:t>
      </w:r>
      <w:r>
        <w:rPr>
          <w:rFonts w:ascii="Times New Roman" w:hAnsi="Times New Roman"/>
          <w:sz w:val="24"/>
          <w:szCs w:val="24"/>
          <w:lang w:eastAsia="en-GB"/>
        </w:rPr>
        <w:t>al lives, one said</w:t>
      </w:r>
      <w:r w:rsidR="0092419C">
        <w:rPr>
          <w:rFonts w:ascii="Times New Roman" w:hAnsi="Times New Roman"/>
          <w:sz w:val="24"/>
          <w:szCs w:val="24"/>
          <w:lang w:eastAsia="en-GB"/>
        </w:rPr>
        <w:t>:</w:t>
      </w:r>
      <w:r w:rsidR="0092419C" w:rsidRPr="00411416">
        <w:rPr>
          <w:rFonts w:ascii="Times New Roman" w:hAnsi="Times New Roman"/>
          <w:sz w:val="24"/>
          <w:szCs w:val="24"/>
          <w:lang w:eastAsia="en-GB"/>
        </w:rPr>
        <w:t xml:space="preserve"> </w:t>
      </w:r>
    </w:p>
    <w:p w14:paraId="301D40E0" w14:textId="2222FC4A" w:rsidR="0092419C" w:rsidRDefault="0092419C" w:rsidP="0092419C">
      <w:pPr>
        <w:spacing w:after="0" w:line="480" w:lineRule="auto"/>
        <w:ind w:left="720"/>
        <w:rPr>
          <w:rFonts w:ascii="Times New Roman" w:hAnsi="Times New Roman"/>
          <w:sz w:val="24"/>
          <w:szCs w:val="24"/>
          <w:lang w:eastAsia="en-GB"/>
        </w:rPr>
      </w:pPr>
      <w:r w:rsidRPr="00C32027">
        <w:rPr>
          <w:rFonts w:ascii="Times New Roman" w:hAnsi="Times New Roman"/>
          <w:sz w:val="24"/>
          <w:szCs w:val="24"/>
          <w:lang w:eastAsia="en-GB"/>
        </w:rPr>
        <w:t>You start to doubt wheth</w:t>
      </w:r>
      <w:r w:rsidR="00096077">
        <w:rPr>
          <w:rFonts w:ascii="Times New Roman" w:hAnsi="Times New Roman"/>
          <w:sz w:val="24"/>
          <w:szCs w:val="24"/>
          <w:lang w:eastAsia="en-GB"/>
        </w:rPr>
        <w:t xml:space="preserve">er you are any use at all, </w:t>
      </w:r>
      <w:r w:rsidRPr="00C32027">
        <w:rPr>
          <w:rFonts w:ascii="Times New Roman" w:hAnsi="Times New Roman"/>
          <w:sz w:val="24"/>
          <w:szCs w:val="24"/>
          <w:lang w:eastAsia="en-GB"/>
        </w:rPr>
        <w:t>in your normal life you would doubt yourself on whether you could do something like getting the tube.  That’s how much it affected me</w:t>
      </w:r>
      <w:r>
        <w:rPr>
          <w:rFonts w:ascii="Times New Roman" w:hAnsi="Times New Roman"/>
          <w:sz w:val="24"/>
          <w:szCs w:val="24"/>
          <w:lang w:eastAsia="en-GB"/>
        </w:rPr>
        <w:t xml:space="preserve"> (P10).</w:t>
      </w:r>
    </w:p>
    <w:p w14:paraId="6D4E8E5D" w14:textId="77777777" w:rsidR="0092419C" w:rsidRPr="00411416" w:rsidRDefault="0092419C" w:rsidP="00DD0C28">
      <w:pPr>
        <w:spacing w:after="0" w:line="480" w:lineRule="auto"/>
        <w:ind w:left="720"/>
        <w:jc w:val="both"/>
        <w:rPr>
          <w:rFonts w:ascii="Times New Roman" w:hAnsi="Times New Roman"/>
          <w:sz w:val="24"/>
          <w:szCs w:val="24"/>
          <w:lang w:eastAsia="en-GB"/>
        </w:rPr>
      </w:pPr>
    </w:p>
    <w:p w14:paraId="79B88071" w14:textId="77777777" w:rsidR="0092419C" w:rsidRDefault="0092419C" w:rsidP="00DD0C28">
      <w:pPr>
        <w:spacing w:after="0" w:line="480" w:lineRule="auto"/>
        <w:jc w:val="both"/>
        <w:rPr>
          <w:rFonts w:ascii="Times New Roman" w:hAnsi="Times New Roman"/>
          <w:color w:val="000000"/>
          <w:sz w:val="24"/>
          <w:szCs w:val="24"/>
          <w:lang w:eastAsia="en-GB"/>
        </w:rPr>
      </w:pPr>
      <w:r w:rsidRPr="00411416">
        <w:rPr>
          <w:rFonts w:ascii="Times New Roman" w:hAnsi="Times New Roman"/>
          <w:color w:val="000000"/>
          <w:sz w:val="24"/>
          <w:szCs w:val="24"/>
          <w:lang w:eastAsia="en-GB"/>
        </w:rPr>
        <w:t>For some teachers this perception of worthlessness and impotence manifested in frustration and anger; lack of motivation and great dissatisfaction with their jobs</w:t>
      </w:r>
      <w:r>
        <w:rPr>
          <w:rFonts w:ascii="Times New Roman" w:hAnsi="Times New Roman"/>
          <w:color w:val="000000"/>
          <w:sz w:val="24"/>
          <w:szCs w:val="24"/>
          <w:lang w:eastAsia="en-GB"/>
        </w:rPr>
        <w:t>:</w:t>
      </w:r>
    </w:p>
    <w:p w14:paraId="3624563A" w14:textId="77777777" w:rsidR="0092419C" w:rsidRPr="00411416" w:rsidRDefault="0092419C" w:rsidP="0092419C">
      <w:pPr>
        <w:spacing w:after="0" w:line="480" w:lineRule="auto"/>
        <w:rPr>
          <w:rFonts w:ascii="Times New Roman" w:hAnsi="Times New Roman"/>
          <w:sz w:val="24"/>
          <w:szCs w:val="24"/>
          <w:lang w:eastAsia="en-GB"/>
        </w:rPr>
      </w:pPr>
    </w:p>
    <w:p w14:paraId="2B0CCD8E" w14:textId="77777777" w:rsidR="0092419C" w:rsidRPr="00411416" w:rsidRDefault="0092419C" w:rsidP="0092419C">
      <w:pPr>
        <w:spacing w:after="0" w:line="480" w:lineRule="auto"/>
        <w:ind w:left="1287" w:right="567" w:hanging="720"/>
        <w:rPr>
          <w:rFonts w:ascii="Times New Roman" w:hAnsi="Times New Roman"/>
          <w:sz w:val="24"/>
          <w:szCs w:val="24"/>
          <w:lang w:eastAsia="en-GB"/>
        </w:rPr>
      </w:pPr>
      <w:r w:rsidRPr="00411416">
        <w:rPr>
          <w:rFonts w:ascii="Times New Roman" w:hAnsi="Times New Roman"/>
          <w:sz w:val="24"/>
          <w:szCs w:val="24"/>
          <w:lang w:eastAsia="en-GB"/>
        </w:rPr>
        <w:tab/>
      </w:r>
      <w:r w:rsidRPr="00C32027">
        <w:rPr>
          <w:rFonts w:ascii="Times New Roman" w:hAnsi="Times New Roman"/>
          <w:sz w:val="24"/>
          <w:szCs w:val="24"/>
          <w:lang w:eastAsia="en-GB"/>
        </w:rPr>
        <w:t>… my mind would be engaged on the frustration of going to work, the annoyance and frustration!  You get annoyed with what’s happening to your colleagues, to students and your inability to do anything about it!</w:t>
      </w:r>
      <w:r w:rsidRPr="00411416">
        <w:rPr>
          <w:rFonts w:ascii="Times New Roman" w:hAnsi="Times New Roman"/>
          <w:sz w:val="24"/>
          <w:szCs w:val="24"/>
          <w:lang w:eastAsia="en-GB"/>
        </w:rPr>
        <w:t xml:space="preserve"> (P16)</w:t>
      </w:r>
    </w:p>
    <w:p w14:paraId="25369C4D" w14:textId="77777777" w:rsidR="0092419C" w:rsidRPr="00411416" w:rsidRDefault="0092419C" w:rsidP="0092419C">
      <w:pPr>
        <w:spacing w:after="0" w:line="480" w:lineRule="auto"/>
        <w:ind w:left="1287" w:right="567" w:hanging="720"/>
        <w:rPr>
          <w:rFonts w:ascii="Times New Roman" w:hAnsi="Times New Roman"/>
          <w:sz w:val="24"/>
          <w:szCs w:val="24"/>
          <w:lang w:eastAsia="en-GB"/>
        </w:rPr>
      </w:pPr>
      <w:r w:rsidRPr="00411416">
        <w:rPr>
          <w:rFonts w:ascii="Times New Roman" w:hAnsi="Times New Roman"/>
          <w:sz w:val="24"/>
          <w:szCs w:val="24"/>
          <w:lang w:eastAsia="en-GB"/>
        </w:rPr>
        <w:tab/>
      </w:r>
    </w:p>
    <w:p w14:paraId="3B16F609" w14:textId="77777777" w:rsidR="0092419C" w:rsidRDefault="0092419C" w:rsidP="00DD0C28">
      <w:pPr>
        <w:spacing w:after="0" w:line="480" w:lineRule="auto"/>
        <w:jc w:val="both"/>
        <w:rPr>
          <w:rFonts w:ascii="Times New Roman" w:hAnsi="Times New Roman"/>
          <w:sz w:val="24"/>
          <w:szCs w:val="24"/>
          <w:lang w:eastAsia="en-GB"/>
        </w:rPr>
      </w:pPr>
      <w:r w:rsidRPr="00411416">
        <w:rPr>
          <w:rFonts w:ascii="Times New Roman" w:hAnsi="Times New Roman"/>
          <w:sz w:val="24"/>
          <w:szCs w:val="24"/>
          <w:lang w:eastAsia="en-GB"/>
        </w:rPr>
        <w:t xml:space="preserve">In a few cases, there was a sense of relief on the part of the teachers when they had to come to a decision to take time off, for example, due to a certified ‘illness’ (e.g. stress, </w:t>
      </w:r>
      <w:r w:rsidRPr="00411416">
        <w:rPr>
          <w:rFonts w:ascii="Times New Roman" w:hAnsi="Times New Roman"/>
          <w:sz w:val="24"/>
          <w:szCs w:val="24"/>
          <w:lang w:eastAsia="en-GB"/>
        </w:rPr>
        <w:lastRenderedPageBreak/>
        <w:t>depression or anxiety) as a way to reassure them that they have not ‘failed’.  This could dissipate many of the feelings of guilt that teachers might get for ‘failing’ the profession.  A</w:t>
      </w:r>
      <w:r>
        <w:rPr>
          <w:rFonts w:ascii="Times New Roman" w:hAnsi="Times New Roman"/>
          <w:sz w:val="24"/>
          <w:szCs w:val="24"/>
          <w:lang w:eastAsia="en-GB"/>
        </w:rPr>
        <w:t>s noted by one of the teachers:</w:t>
      </w:r>
    </w:p>
    <w:p w14:paraId="7AE99CB8" w14:textId="77777777" w:rsidR="0092419C" w:rsidRPr="00411416" w:rsidRDefault="0092419C" w:rsidP="0092419C">
      <w:pPr>
        <w:spacing w:after="0" w:line="480" w:lineRule="auto"/>
        <w:rPr>
          <w:rFonts w:ascii="Times New Roman" w:hAnsi="Times New Roman"/>
          <w:sz w:val="24"/>
          <w:szCs w:val="24"/>
          <w:lang w:eastAsia="en-GB"/>
        </w:rPr>
      </w:pPr>
    </w:p>
    <w:p w14:paraId="6785EA61" w14:textId="5A8F9FB5" w:rsidR="00C75A30" w:rsidRDefault="0092419C" w:rsidP="00B5698B">
      <w:pPr>
        <w:spacing w:after="0" w:line="480" w:lineRule="auto"/>
        <w:ind w:left="567" w:right="567" w:hanging="720"/>
        <w:rPr>
          <w:rFonts w:ascii="Times New Roman" w:hAnsi="Times New Roman"/>
          <w:sz w:val="24"/>
          <w:szCs w:val="24"/>
          <w:lang w:eastAsia="en-GB"/>
        </w:rPr>
      </w:pPr>
      <w:r w:rsidRPr="00C32027">
        <w:rPr>
          <w:rFonts w:ascii="Times New Roman" w:hAnsi="Times New Roman"/>
          <w:sz w:val="24"/>
          <w:szCs w:val="24"/>
          <w:lang w:eastAsia="en-GB"/>
        </w:rPr>
        <w:tab/>
        <w:t>But to be told that it’s up to you, to sort of sit opposite your head and them say, ‘Right if you don’t achieve the results we will be in special measures’, is quite a massive thing to put on one person. And then when I got signed off work … I got signed off by the psychiatrist I was seeing</w:t>
      </w:r>
      <w:r>
        <w:rPr>
          <w:rFonts w:ascii="Times New Roman" w:hAnsi="Times New Roman"/>
          <w:sz w:val="24"/>
          <w:szCs w:val="24"/>
          <w:lang w:eastAsia="en-GB"/>
        </w:rPr>
        <w:t xml:space="preserve"> at the time – well, I </w:t>
      </w:r>
      <w:r w:rsidRPr="00C32027">
        <w:rPr>
          <w:rFonts w:ascii="Times New Roman" w:hAnsi="Times New Roman"/>
          <w:sz w:val="24"/>
          <w:szCs w:val="24"/>
          <w:lang w:eastAsia="en-GB"/>
        </w:rPr>
        <w:t>still am. I felt I needed to be off, yeah; although I sort of let the psychiatrist make that decision because I always found it very difficult to say that I needed time off because again, that was almost like an admittance of failure, that I couldn’t teach at that time</w:t>
      </w:r>
      <w:r>
        <w:rPr>
          <w:rFonts w:ascii="Times New Roman" w:hAnsi="Times New Roman"/>
          <w:sz w:val="24"/>
          <w:szCs w:val="24"/>
          <w:lang w:eastAsia="en-GB"/>
        </w:rPr>
        <w:t xml:space="preserve"> (P7).</w:t>
      </w:r>
    </w:p>
    <w:p w14:paraId="52EEDC49" w14:textId="77777777" w:rsidR="00B5698B" w:rsidRPr="00B5698B" w:rsidRDefault="00B5698B" w:rsidP="00B5698B">
      <w:pPr>
        <w:spacing w:after="0" w:line="480" w:lineRule="auto"/>
        <w:ind w:left="567" w:right="567" w:hanging="720"/>
        <w:rPr>
          <w:rFonts w:ascii="Times New Roman" w:hAnsi="Times New Roman"/>
          <w:sz w:val="24"/>
          <w:szCs w:val="24"/>
          <w:lang w:eastAsia="en-GB"/>
        </w:rPr>
      </w:pPr>
    </w:p>
    <w:p w14:paraId="1F666086" w14:textId="20D0DBBD" w:rsidR="0092419C" w:rsidRPr="00223780" w:rsidRDefault="0092419C" w:rsidP="00706D32">
      <w:pPr>
        <w:spacing w:after="0" w:line="480" w:lineRule="auto"/>
        <w:jc w:val="both"/>
        <w:outlineLvl w:val="0"/>
        <w:rPr>
          <w:rFonts w:ascii="Times New Roman" w:eastAsia="Arial Unicode MS" w:hAnsi="Times New Roman"/>
          <w:b/>
          <w:color w:val="000000"/>
          <w:sz w:val="24"/>
          <w:szCs w:val="24"/>
          <w:u w:color="000000"/>
          <w:lang w:val="en-US" w:eastAsia="en-GB"/>
        </w:rPr>
      </w:pPr>
      <w:r w:rsidRPr="00223780">
        <w:rPr>
          <w:rFonts w:ascii="Times New Roman" w:eastAsia="Arial Unicode MS" w:hAnsi="Times New Roman"/>
          <w:b/>
          <w:color w:val="000000"/>
          <w:sz w:val="24"/>
          <w:szCs w:val="24"/>
          <w:u w:color="000000"/>
          <w:lang w:val="en-US" w:eastAsia="en-GB"/>
        </w:rPr>
        <w:t>Discussion</w:t>
      </w:r>
    </w:p>
    <w:p w14:paraId="7F223B96" w14:textId="19D97717" w:rsidR="001928FB" w:rsidRDefault="0092419C" w:rsidP="00A12004">
      <w:pPr>
        <w:spacing w:after="0" w:line="480" w:lineRule="auto"/>
        <w:jc w:val="both"/>
        <w:outlineLvl w:val="0"/>
        <w:rPr>
          <w:rFonts w:ascii="Times New Roman" w:eastAsia="Arial Unicode MS" w:hAnsi="Times New Roman"/>
          <w:color w:val="000000"/>
          <w:sz w:val="24"/>
          <w:szCs w:val="24"/>
          <w:u w:color="000000"/>
          <w:lang w:eastAsia="en-GB"/>
        </w:rPr>
      </w:pPr>
      <w:r w:rsidRPr="00223780">
        <w:rPr>
          <w:rFonts w:ascii="Times New Roman" w:eastAsia="Arial Unicode MS" w:hAnsi="Times New Roman"/>
          <w:color w:val="000000"/>
          <w:sz w:val="24"/>
          <w:szCs w:val="24"/>
          <w:u w:color="000000"/>
          <w:lang w:eastAsia="en-GB"/>
        </w:rPr>
        <w:t>The teacher narratives in this s</w:t>
      </w:r>
      <w:r w:rsidR="00176315" w:rsidRPr="00223780">
        <w:rPr>
          <w:rFonts w:ascii="Times New Roman" w:eastAsia="Arial Unicode MS" w:hAnsi="Times New Roman"/>
          <w:color w:val="000000"/>
          <w:sz w:val="24"/>
          <w:szCs w:val="24"/>
          <w:u w:color="000000"/>
          <w:lang w:eastAsia="en-GB"/>
        </w:rPr>
        <w:t xml:space="preserve">tudy strongly resonate with </w:t>
      </w:r>
      <w:r w:rsidR="00223780" w:rsidRPr="00223780">
        <w:rPr>
          <w:rFonts w:ascii="Times New Roman" w:eastAsia="Arial Unicode MS" w:hAnsi="Times New Roman"/>
          <w:color w:val="000000"/>
          <w:sz w:val="24"/>
          <w:szCs w:val="24"/>
          <w:u w:color="000000"/>
          <w:lang w:eastAsia="en-GB"/>
        </w:rPr>
        <w:t xml:space="preserve">the causes of stress-related ill health reported by the HSE mentioned </w:t>
      </w:r>
      <w:r w:rsidR="00223780">
        <w:rPr>
          <w:rFonts w:ascii="Times New Roman" w:eastAsia="Arial Unicode MS" w:hAnsi="Times New Roman"/>
          <w:color w:val="000000"/>
          <w:sz w:val="24"/>
          <w:szCs w:val="24"/>
          <w:u w:color="000000"/>
          <w:lang w:eastAsia="en-GB"/>
        </w:rPr>
        <w:t xml:space="preserve">earlier in this paper - </w:t>
      </w:r>
      <w:r w:rsidR="00223780" w:rsidRPr="00223780">
        <w:rPr>
          <w:rFonts w:ascii="Times New Roman" w:eastAsia="Times New Roman" w:hAnsi="Times New Roman"/>
          <w:sz w:val="24"/>
          <w:szCs w:val="24"/>
          <w:lang w:eastAsia="en-GB"/>
        </w:rPr>
        <w:t>organisational change, workload and</w:t>
      </w:r>
      <w:r w:rsidR="00176315" w:rsidRPr="00223780">
        <w:rPr>
          <w:rFonts w:ascii="Times New Roman" w:eastAsia="Times New Roman" w:hAnsi="Times New Roman"/>
          <w:sz w:val="24"/>
          <w:szCs w:val="24"/>
          <w:lang w:eastAsia="en-GB"/>
        </w:rPr>
        <w:t xml:space="preserve"> lack of managerial support</w:t>
      </w:r>
      <w:r w:rsidR="00223780">
        <w:rPr>
          <w:rFonts w:ascii="Times New Roman" w:eastAsia="Times New Roman" w:hAnsi="Times New Roman"/>
          <w:sz w:val="24"/>
          <w:szCs w:val="24"/>
          <w:lang w:eastAsia="en-GB"/>
        </w:rPr>
        <w:t xml:space="preserve">.  </w:t>
      </w:r>
      <w:r w:rsidRPr="00411416">
        <w:rPr>
          <w:rFonts w:ascii="Times New Roman" w:eastAsia="Arial Unicode MS" w:hAnsi="Times New Roman"/>
          <w:color w:val="000000"/>
          <w:sz w:val="24"/>
          <w:szCs w:val="24"/>
          <w:u w:color="000000"/>
          <w:lang w:eastAsia="en-GB"/>
        </w:rPr>
        <w:t xml:space="preserve">Significantly, the perceived </w:t>
      </w:r>
      <w:r w:rsidR="005C4FAE">
        <w:rPr>
          <w:rFonts w:ascii="Times New Roman" w:eastAsia="Arial Unicode MS" w:hAnsi="Times New Roman"/>
          <w:color w:val="000000"/>
          <w:sz w:val="24"/>
          <w:szCs w:val="24"/>
          <w:u w:color="000000"/>
          <w:lang w:eastAsia="en-GB"/>
        </w:rPr>
        <w:t xml:space="preserve">impact on </w:t>
      </w:r>
      <w:r w:rsidRPr="00411416">
        <w:rPr>
          <w:rFonts w:ascii="Times New Roman" w:eastAsia="Arial Unicode MS" w:hAnsi="Times New Roman"/>
          <w:color w:val="000000"/>
          <w:sz w:val="24"/>
          <w:szCs w:val="24"/>
          <w:u w:color="000000"/>
          <w:lang w:eastAsia="en-GB"/>
        </w:rPr>
        <w:t xml:space="preserve">teacher professional identity </w:t>
      </w:r>
      <w:r w:rsidR="00223780">
        <w:rPr>
          <w:rFonts w:ascii="Times New Roman" w:eastAsia="Arial Unicode MS" w:hAnsi="Times New Roman"/>
          <w:color w:val="000000"/>
          <w:sz w:val="24"/>
          <w:szCs w:val="24"/>
          <w:u w:color="000000"/>
          <w:lang w:eastAsia="en-GB"/>
        </w:rPr>
        <w:t xml:space="preserve">of </w:t>
      </w:r>
      <w:r w:rsidR="00223780" w:rsidRPr="00223780">
        <w:rPr>
          <w:rFonts w:ascii="Times New Roman" w:eastAsia="Arial Unicode MS" w:hAnsi="Times New Roman"/>
          <w:color w:val="000000"/>
          <w:sz w:val="24"/>
          <w:szCs w:val="24"/>
          <w:u w:color="000000"/>
          <w:lang w:eastAsia="en-GB"/>
        </w:rPr>
        <w:t>role conflict, role amb</w:t>
      </w:r>
      <w:r w:rsidR="00223780">
        <w:rPr>
          <w:rFonts w:ascii="Times New Roman" w:eastAsia="Arial Unicode MS" w:hAnsi="Times New Roman"/>
          <w:color w:val="000000"/>
          <w:sz w:val="24"/>
          <w:szCs w:val="24"/>
          <w:u w:color="000000"/>
          <w:lang w:eastAsia="en-GB"/>
        </w:rPr>
        <w:t xml:space="preserve">iguity and loss of autonomy through </w:t>
      </w:r>
      <w:r w:rsidRPr="00411416">
        <w:rPr>
          <w:rFonts w:ascii="Times New Roman" w:eastAsia="Arial Unicode MS" w:hAnsi="Times New Roman"/>
          <w:color w:val="000000"/>
          <w:sz w:val="24"/>
          <w:szCs w:val="24"/>
          <w:u w:color="000000"/>
          <w:lang w:eastAsia="en-GB"/>
        </w:rPr>
        <w:t>increasingly bureaucratic processes are a cent</w:t>
      </w:r>
      <w:r w:rsidR="00223780">
        <w:rPr>
          <w:rFonts w:ascii="Times New Roman" w:eastAsia="Arial Unicode MS" w:hAnsi="Times New Roman"/>
          <w:color w:val="000000"/>
          <w:sz w:val="24"/>
          <w:szCs w:val="24"/>
          <w:u w:color="000000"/>
          <w:lang w:eastAsia="en-GB"/>
        </w:rPr>
        <w:t>ral and unifying theme for the teachers’</w:t>
      </w:r>
      <w:r w:rsidRPr="00411416">
        <w:rPr>
          <w:rFonts w:ascii="Times New Roman" w:eastAsia="Arial Unicode MS" w:hAnsi="Times New Roman"/>
          <w:color w:val="000000"/>
          <w:sz w:val="24"/>
          <w:szCs w:val="24"/>
          <w:u w:color="000000"/>
          <w:lang w:eastAsia="en-GB"/>
        </w:rPr>
        <w:t xml:space="preserve"> explanations for distress.  Among all competing explanations for </w:t>
      </w:r>
      <w:r w:rsidR="00223780">
        <w:rPr>
          <w:rFonts w:ascii="Times New Roman" w:eastAsia="Arial Unicode MS" w:hAnsi="Times New Roman"/>
          <w:color w:val="000000"/>
          <w:sz w:val="24"/>
          <w:szCs w:val="24"/>
          <w:u w:color="000000"/>
          <w:lang w:eastAsia="en-GB"/>
        </w:rPr>
        <w:t xml:space="preserve">lack of well being and emotional and mental </w:t>
      </w:r>
      <w:r w:rsidRPr="00411416">
        <w:rPr>
          <w:rFonts w:ascii="Times New Roman" w:eastAsia="Arial Unicode MS" w:hAnsi="Times New Roman"/>
          <w:color w:val="000000"/>
          <w:sz w:val="24"/>
          <w:szCs w:val="24"/>
          <w:u w:color="000000"/>
          <w:lang w:eastAsia="en-GB"/>
        </w:rPr>
        <w:t xml:space="preserve">illness, why should loss of identity predominate?  </w:t>
      </w:r>
      <w:r w:rsidR="001928FB" w:rsidRPr="00411416">
        <w:rPr>
          <w:rFonts w:ascii="Times New Roman" w:eastAsia="Arial Unicode MS" w:hAnsi="Times New Roman"/>
          <w:color w:val="000000"/>
          <w:sz w:val="24"/>
          <w:szCs w:val="24"/>
          <w:u w:color="000000"/>
          <w:lang w:eastAsia="en-GB"/>
        </w:rPr>
        <w:t>Some of our understanding of this may lie in the dismantling of a relational system and culture of employment and its replacement with a tightly contr</w:t>
      </w:r>
      <w:r w:rsidR="001928FB">
        <w:rPr>
          <w:rFonts w:ascii="Times New Roman" w:eastAsia="Arial Unicode MS" w:hAnsi="Times New Roman"/>
          <w:color w:val="000000"/>
          <w:sz w:val="24"/>
          <w:szCs w:val="24"/>
          <w:u w:color="000000"/>
          <w:lang w:eastAsia="en-GB"/>
        </w:rPr>
        <w:t xml:space="preserve">actualised educational culture </w:t>
      </w:r>
      <w:r w:rsidR="001928FB" w:rsidRPr="00411416">
        <w:rPr>
          <w:rFonts w:ascii="Times New Roman" w:eastAsia="Arial Unicode MS" w:hAnsi="Times New Roman"/>
          <w:color w:val="000000"/>
          <w:sz w:val="24"/>
          <w:szCs w:val="24"/>
          <w:u w:color="000000"/>
          <w:lang w:eastAsia="en-GB"/>
        </w:rPr>
        <w:t xml:space="preserve">characterised by </w:t>
      </w:r>
      <w:r w:rsidR="00245075" w:rsidRPr="00411416">
        <w:rPr>
          <w:rFonts w:ascii="Times New Roman" w:eastAsia="Arial Unicode MS" w:hAnsi="Times New Roman"/>
          <w:color w:val="000000"/>
          <w:sz w:val="24"/>
          <w:szCs w:val="24"/>
          <w:u w:color="000000"/>
          <w:lang w:eastAsia="en-GB"/>
        </w:rPr>
        <w:t xml:space="preserve">performance management </w:t>
      </w:r>
      <w:r w:rsidR="00245075">
        <w:rPr>
          <w:rFonts w:ascii="Times New Roman" w:eastAsia="Arial Unicode MS" w:hAnsi="Times New Roman"/>
          <w:color w:val="000000"/>
          <w:sz w:val="24"/>
          <w:szCs w:val="24"/>
          <w:u w:color="000000"/>
          <w:lang w:eastAsia="en-GB"/>
        </w:rPr>
        <w:t>and targets setting</w:t>
      </w:r>
      <w:r w:rsidR="001928FB">
        <w:rPr>
          <w:rFonts w:ascii="Times New Roman" w:eastAsia="Arial Unicode MS" w:hAnsi="Times New Roman"/>
          <w:color w:val="000000"/>
          <w:sz w:val="24"/>
          <w:szCs w:val="24"/>
          <w:u w:color="000000"/>
          <w:lang w:eastAsia="en-GB"/>
        </w:rPr>
        <w:t xml:space="preserve">. </w:t>
      </w:r>
    </w:p>
    <w:p w14:paraId="6E686C8B" w14:textId="77777777" w:rsidR="001928FB" w:rsidRDefault="001928FB" w:rsidP="00A12004">
      <w:pPr>
        <w:spacing w:after="0" w:line="480" w:lineRule="auto"/>
        <w:jc w:val="both"/>
        <w:outlineLvl w:val="0"/>
        <w:rPr>
          <w:rFonts w:ascii="Times New Roman" w:eastAsia="Arial Unicode MS" w:hAnsi="Times New Roman"/>
          <w:color w:val="000000"/>
          <w:sz w:val="24"/>
          <w:szCs w:val="24"/>
          <w:u w:color="000000"/>
          <w:lang w:eastAsia="en-GB"/>
        </w:rPr>
      </w:pPr>
    </w:p>
    <w:p w14:paraId="1D184411" w14:textId="50C12089" w:rsidR="001928FB" w:rsidRDefault="00F04B6B" w:rsidP="00A12004">
      <w:pPr>
        <w:spacing w:after="0" w:line="480" w:lineRule="auto"/>
        <w:jc w:val="both"/>
        <w:outlineLvl w:val="0"/>
        <w:rPr>
          <w:rFonts w:ascii="Times New Roman" w:eastAsia="Arial Unicode MS" w:hAnsi="Times New Roman"/>
          <w:color w:val="000000"/>
          <w:sz w:val="24"/>
          <w:szCs w:val="24"/>
          <w:u w:color="000000"/>
          <w:lang w:eastAsia="en-GB"/>
        </w:rPr>
      </w:pPr>
      <w:r>
        <w:rPr>
          <w:rFonts w:ascii="Times New Roman" w:eastAsia="Arial Unicode MS" w:hAnsi="Times New Roman"/>
          <w:color w:val="000000"/>
          <w:sz w:val="24"/>
          <w:szCs w:val="24"/>
          <w:u w:color="000000"/>
          <w:lang w:eastAsia="en-GB"/>
        </w:rPr>
        <w:lastRenderedPageBreak/>
        <w:t>Teachers’</w:t>
      </w:r>
      <w:r w:rsidR="00FE0342">
        <w:rPr>
          <w:rFonts w:ascii="Times New Roman" w:eastAsia="Arial Unicode MS" w:hAnsi="Times New Roman"/>
          <w:color w:val="000000"/>
          <w:sz w:val="24"/>
          <w:szCs w:val="24"/>
          <w:u w:color="000000"/>
          <w:lang w:eastAsia="en-GB"/>
        </w:rPr>
        <w:t xml:space="preserve"> comments show that participating in </w:t>
      </w:r>
      <w:r w:rsidR="00AE7B3F">
        <w:rPr>
          <w:rFonts w:ascii="Times New Roman" w:eastAsia="Arial Unicode MS" w:hAnsi="Times New Roman"/>
          <w:color w:val="000000"/>
          <w:sz w:val="24"/>
          <w:szCs w:val="24"/>
          <w:u w:color="000000"/>
          <w:lang w:eastAsia="en-GB"/>
        </w:rPr>
        <w:t xml:space="preserve">performance review </w:t>
      </w:r>
      <w:r>
        <w:rPr>
          <w:rFonts w:ascii="Times New Roman" w:eastAsia="Arial Unicode MS" w:hAnsi="Times New Roman"/>
          <w:color w:val="000000"/>
          <w:sz w:val="24"/>
          <w:szCs w:val="24"/>
          <w:u w:color="000000"/>
          <w:lang w:eastAsia="en-GB"/>
        </w:rPr>
        <w:t xml:space="preserve">can cause stress. </w:t>
      </w:r>
      <w:r>
        <w:rPr>
          <w:rFonts w:ascii="Times New Roman" w:eastAsia="Arial Unicode MS" w:hAnsi="Times New Roman"/>
          <w:color w:val="000000" w:themeColor="text1"/>
          <w:sz w:val="24"/>
          <w:szCs w:val="24"/>
          <w:u w:color="000000"/>
          <w:lang w:eastAsia="en-GB"/>
        </w:rPr>
        <w:t xml:space="preserve">There are formal appraisal procedures such observations, review meetings and setting of objectives and as </w:t>
      </w:r>
      <w:r w:rsidRPr="000B190A">
        <w:rPr>
          <w:rFonts w:ascii="Times New Roman" w:eastAsia="Arial Unicode MS" w:hAnsi="Times New Roman"/>
          <w:color w:val="FF0000"/>
          <w:sz w:val="24"/>
          <w:szCs w:val="24"/>
          <w:u w:color="000000"/>
          <w:lang w:eastAsia="en-GB"/>
        </w:rPr>
        <w:t>Ball states (</w:t>
      </w:r>
      <w:r w:rsidR="00F36200">
        <w:rPr>
          <w:rFonts w:ascii="Times New Roman" w:eastAsia="Arial Unicode MS" w:hAnsi="Times New Roman"/>
          <w:color w:val="FF0000"/>
          <w:sz w:val="24"/>
          <w:szCs w:val="24"/>
          <w:u w:color="000000"/>
          <w:lang w:eastAsia="en-GB"/>
        </w:rPr>
        <w:t xml:space="preserve">2003, </w:t>
      </w:r>
      <w:r w:rsidRPr="000B190A">
        <w:rPr>
          <w:rFonts w:ascii="Times New Roman" w:eastAsia="Arial Unicode MS" w:hAnsi="Times New Roman"/>
          <w:color w:val="FF0000"/>
          <w:sz w:val="24"/>
          <w:szCs w:val="24"/>
          <w:u w:color="000000"/>
          <w:lang w:eastAsia="en-GB"/>
        </w:rPr>
        <w:t xml:space="preserve">218) </w:t>
      </w:r>
      <w:r w:rsidR="00AE7B3F">
        <w:rPr>
          <w:rFonts w:ascii="Times New Roman" w:eastAsia="Arial Unicode MS" w:hAnsi="Times New Roman"/>
          <w:color w:val="FF0000"/>
          <w:sz w:val="24"/>
          <w:szCs w:val="24"/>
          <w:u w:color="000000"/>
          <w:lang w:eastAsia="en-GB"/>
        </w:rPr>
        <w:t xml:space="preserve">this </w:t>
      </w:r>
      <w:r w:rsidRPr="000B190A">
        <w:rPr>
          <w:rFonts w:ascii="Times New Roman" w:eastAsia="Arial Unicode MS" w:hAnsi="Times New Roman"/>
          <w:color w:val="FF0000"/>
          <w:sz w:val="24"/>
          <w:szCs w:val="24"/>
          <w:u w:color="000000"/>
          <w:lang w:eastAsia="en-GB"/>
        </w:rPr>
        <w:t>‘allows heads to ‘control’ the teachers in a more managed way as more of the teachers’ behaviour is made public’.</w:t>
      </w:r>
      <w:r>
        <w:rPr>
          <w:rFonts w:ascii="Times New Roman" w:eastAsia="Arial Unicode MS" w:hAnsi="Times New Roman"/>
          <w:color w:val="FF0000"/>
          <w:sz w:val="24"/>
          <w:szCs w:val="24"/>
          <w:u w:color="000000"/>
          <w:lang w:eastAsia="en-GB"/>
        </w:rPr>
        <w:t xml:space="preserve"> </w:t>
      </w:r>
      <w:r>
        <w:rPr>
          <w:rFonts w:ascii="Times New Roman" w:eastAsia="Arial Unicode MS" w:hAnsi="Times New Roman"/>
          <w:color w:val="000000" w:themeColor="text1"/>
          <w:sz w:val="24"/>
          <w:szCs w:val="24"/>
          <w:u w:color="000000"/>
          <w:lang w:eastAsia="en-GB"/>
        </w:rPr>
        <w:t xml:space="preserve">However, as one </w:t>
      </w:r>
      <w:r w:rsidR="00245075">
        <w:rPr>
          <w:rFonts w:ascii="Times New Roman" w:eastAsia="Arial Unicode MS" w:hAnsi="Times New Roman"/>
          <w:color w:val="000000" w:themeColor="text1"/>
          <w:sz w:val="24"/>
          <w:szCs w:val="24"/>
          <w:u w:color="000000"/>
          <w:lang w:eastAsia="en-GB"/>
        </w:rPr>
        <w:t xml:space="preserve">of the </w:t>
      </w:r>
      <w:r>
        <w:rPr>
          <w:rFonts w:ascii="Times New Roman" w:eastAsia="Arial Unicode MS" w:hAnsi="Times New Roman"/>
          <w:color w:val="000000" w:themeColor="text1"/>
          <w:sz w:val="24"/>
          <w:szCs w:val="24"/>
          <w:u w:color="000000"/>
          <w:lang w:eastAsia="en-GB"/>
        </w:rPr>
        <w:t>teacher</w:t>
      </w:r>
      <w:r w:rsidR="00245075">
        <w:rPr>
          <w:rFonts w:ascii="Times New Roman" w:eastAsia="Arial Unicode MS" w:hAnsi="Times New Roman"/>
          <w:color w:val="000000" w:themeColor="text1"/>
          <w:sz w:val="24"/>
          <w:szCs w:val="24"/>
          <w:u w:color="000000"/>
          <w:lang w:eastAsia="en-GB"/>
        </w:rPr>
        <w:t>s in the current study</w:t>
      </w:r>
      <w:r>
        <w:rPr>
          <w:rFonts w:ascii="Times New Roman" w:eastAsia="Arial Unicode MS" w:hAnsi="Times New Roman"/>
          <w:color w:val="000000" w:themeColor="text1"/>
          <w:sz w:val="24"/>
          <w:szCs w:val="24"/>
          <w:u w:color="000000"/>
          <w:lang w:eastAsia="en-GB"/>
        </w:rPr>
        <w:t xml:space="preserve"> states, the informal ‘watching’ by a line manager can be just as unnerving. To be seen as successful, teachers need to see themselves and think of themselves in new ways; they may ask themselves how am I doing since the principal last looked in on my lesson? What does he or she think? Am I doing as well as my colleagues? Those that are able to present themselves in this new way, may be able to push on with reforms but those that cannot are the ones who may succumb to ill health and sink.</w:t>
      </w:r>
      <w:r w:rsidRPr="00F04B6B">
        <w:rPr>
          <w:rFonts w:ascii="Times New Roman" w:eastAsia="Arial Unicode MS" w:hAnsi="Times New Roman"/>
          <w:color w:val="000000" w:themeColor="text1"/>
          <w:sz w:val="24"/>
          <w:szCs w:val="24"/>
          <w:u w:color="000000"/>
          <w:lang w:eastAsia="en-GB"/>
        </w:rPr>
        <w:t xml:space="preserve"> </w:t>
      </w:r>
      <w:r w:rsidR="007814C1">
        <w:rPr>
          <w:rFonts w:ascii="Times New Roman" w:eastAsia="Arial Unicode MS" w:hAnsi="Times New Roman"/>
          <w:color w:val="000000"/>
          <w:sz w:val="24"/>
          <w:szCs w:val="24"/>
          <w:u w:color="000000"/>
          <w:lang w:eastAsia="en-GB"/>
        </w:rPr>
        <w:t xml:space="preserve">The pressure to meet performance targets leads one teacher in our study to consider suicide. </w:t>
      </w:r>
    </w:p>
    <w:p w14:paraId="1C09F579" w14:textId="77777777" w:rsidR="007814C1" w:rsidRDefault="007814C1" w:rsidP="00A12004">
      <w:pPr>
        <w:spacing w:after="0" w:line="480" w:lineRule="auto"/>
        <w:jc w:val="both"/>
        <w:outlineLvl w:val="0"/>
        <w:rPr>
          <w:rFonts w:ascii="Times New Roman" w:eastAsia="Arial Unicode MS" w:hAnsi="Times New Roman"/>
          <w:color w:val="000000"/>
          <w:sz w:val="24"/>
          <w:szCs w:val="24"/>
          <w:u w:color="000000"/>
          <w:lang w:eastAsia="en-GB"/>
        </w:rPr>
      </w:pPr>
    </w:p>
    <w:p w14:paraId="6BC725AA" w14:textId="4312AF9D" w:rsidR="005368BE" w:rsidRDefault="00570C3C" w:rsidP="00F377C0">
      <w:pPr>
        <w:spacing w:after="0" w:line="480" w:lineRule="auto"/>
        <w:jc w:val="both"/>
        <w:outlineLvl w:val="0"/>
        <w:rPr>
          <w:rFonts w:ascii="Times New Roman" w:eastAsia="Arial Unicode MS" w:hAnsi="Times New Roman"/>
          <w:color w:val="000000"/>
          <w:sz w:val="24"/>
          <w:szCs w:val="24"/>
          <w:u w:color="000000"/>
          <w:lang w:eastAsia="en-GB"/>
        </w:rPr>
      </w:pPr>
      <w:r>
        <w:rPr>
          <w:rFonts w:ascii="Times New Roman" w:eastAsia="Arial Unicode MS" w:hAnsi="Times New Roman"/>
          <w:color w:val="000000"/>
          <w:sz w:val="24"/>
          <w:szCs w:val="24"/>
          <w:u w:color="000000"/>
          <w:lang w:eastAsia="en-GB"/>
        </w:rPr>
        <w:t>C</w:t>
      </w:r>
      <w:r w:rsidR="00D74FDF">
        <w:rPr>
          <w:rFonts w:ascii="Times New Roman" w:eastAsia="Arial Unicode MS" w:hAnsi="Times New Roman"/>
          <w:color w:val="000000"/>
          <w:sz w:val="24"/>
          <w:szCs w:val="24"/>
          <w:u w:color="000000"/>
          <w:lang w:eastAsia="en-GB"/>
        </w:rPr>
        <w:t xml:space="preserve">omments </w:t>
      </w:r>
      <w:r>
        <w:rPr>
          <w:rFonts w:ascii="Times New Roman" w:eastAsia="Arial Unicode MS" w:hAnsi="Times New Roman"/>
          <w:color w:val="000000"/>
          <w:sz w:val="24"/>
          <w:szCs w:val="24"/>
          <w:u w:color="000000"/>
          <w:lang w:eastAsia="en-GB"/>
        </w:rPr>
        <w:t xml:space="preserve">from teachers in the current study </w:t>
      </w:r>
      <w:r w:rsidR="00AE7B3F">
        <w:rPr>
          <w:rFonts w:ascii="Times New Roman" w:eastAsia="Arial Unicode MS" w:hAnsi="Times New Roman"/>
          <w:color w:val="000000"/>
          <w:sz w:val="24"/>
          <w:szCs w:val="24"/>
          <w:u w:color="000000"/>
          <w:lang w:eastAsia="en-GB"/>
        </w:rPr>
        <w:t xml:space="preserve">also </w:t>
      </w:r>
      <w:r w:rsidR="006F425B">
        <w:rPr>
          <w:rFonts w:ascii="Times New Roman" w:eastAsia="Arial Unicode MS" w:hAnsi="Times New Roman"/>
          <w:color w:val="000000"/>
          <w:sz w:val="24"/>
          <w:szCs w:val="24"/>
          <w:u w:color="000000"/>
          <w:lang w:eastAsia="en-GB"/>
        </w:rPr>
        <w:t xml:space="preserve">show that </w:t>
      </w:r>
      <w:r w:rsidR="00F377C0">
        <w:rPr>
          <w:rFonts w:ascii="Times New Roman" w:eastAsia="Arial Unicode MS" w:hAnsi="Times New Roman"/>
          <w:color w:val="000000"/>
          <w:sz w:val="24"/>
          <w:szCs w:val="24"/>
          <w:u w:color="000000"/>
          <w:lang w:eastAsia="en-GB"/>
        </w:rPr>
        <w:t>the man</w:t>
      </w:r>
      <w:r w:rsidR="00AE7B3F">
        <w:rPr>
          <w:rFonts w:ascii="Times New Roman" w:eastAsia="Arial Unicode MS" w:hAnsi="Times New Roman"/>
          <w:color w:val="000000"/>
          <w:sz w:val="24"/>
          <w:szCs w:val="24"/>
          <w:u w:color="000000"/>
          <w:lang w:eastAsia="en-GB"/>
        </w:rPr>
        <w:t xml:space="preserve">agerialist approach to education leaves them feeling that their expertise is </w:t>
      </w:r>
      <w:r w:rsidR="00D74FDF">
        <w:rPr>
          <w:rFonts w:ascii="Times New Roman" w:eastAsia="Arial Unicode MS" w:hAnsi="Times New Roman"/>
          <w:color w:val="000000"/>
          <w:sz w:val="24"/>
          <w:szCs w:val="24"/>
          <w:u w:color="000000"/>
          <w:lang w:eastAsia="en-GB"/>
        </w:rPr>
        <w:t>useful only for the school</w:t>
      </w:r>
      <w:r w:rsidR="001928FB">
        <w:rPr>
          <w:rFonts w:ascii="Times New Roman" w:eastAsia="Arial Unicode MS" w:hAnsi="Times New Roman"/>
          <w:color w:val="000000"/>
          <w:sz w:val="24"/>
          <w:szCs w:val="24"/>
          <w:u w:color="000000"/>
          <w:lang w:eastAsia="en-GB"/>
        </w:rPr>
        <w:t>s</w:t>
      </w:r>
      <w:r w:rsidR="00D74FDF">
        <w:rPr>
          <w:rFonts w:ascii="Times New Roman" w:eastAsia="Arial Unicode MS" w:hAnsi="Times New Roman"/>
          <w:color w:val="000000"/>
          <w:sz w:val="24"/>
          <w:szCs w:val="24"/>
          <w:u w:color="000000"/>
          <w:lang w:eastAsia="en-GB"/>
        </w:rPr>
        <w:t>’ accountability statistics rather than for the pupils’ learning</w:t>
      </w:r>
      <w:r w:rsidR="00AE7B3F">
        <w:rPr>
          <w:rFonts w:ascii="Times New Roman" w:eastAsia="Arial Unicode MS" w:hAnsi="Times New Roman"/>
          <w:color w:val="000000"/>
          <w:sz w:val="24"/>
          <w:szCs w:val="24"/>
          <w:u w:color="000000"/>
          <w:lang w:eastAsia="en-GB"/>
        </w:rPr>
        <w:t xml:space="preserve"> and that they are no longer allowed to be professionals.  T</w:t>
      </w:r>
      <w:r w:rsidR="001928FB">
        <w:rPr>
          <w:rFonts w:ascii="Times New Roman" w:eastAsia="Arial Unicode MS" w:hAnsi="Times New Roman"/>
          <w:color w:val="000000"/>
          <w:sz w:val="24"/>
          <w:szCs w:val="24"/>
          <w:u w:color="000000"/>
          <w:lang w:eastAsia="en-GB"/>
        </w:rPr>
        <w:t xml:space="preserve">hey feel their knowledge </w:t>
      </w:r>
      <w:r w:rsidR="00313681">
        <w:rPr>
          <w:rFonts w:ascii="Times New Roman" w:eastAsia="Arial Unicode MS" w:hAnsi="Times New Roman"/>
          <w:color w:val="000000"/>
          <w:sz w:val="24"/>
          <w:szCs w:val="24"/>
          <w:u w:color="000000"/>
          <w:lang w:eastAsia="en-GB"/>
        </w:rPr>
        <w:t xml:space="preserve">is </w:t>
      </w:r>
      <w:r w:rsidR="006F425B">
        <w:rPr>
          <w:rFonts w:ascii="Times New Roman" w:eastAsia="Arial Unicode MS" w:hAnsi="Times New Roman"/>
          <w:color w:val="000000"/>
          <w:sz w:val="24"/>
          <w:szCs w:val="24"/>
          <w:u w:color="000000"/>
          <w:lang w:eastAsia="en-GB"/>
        </w:rPr>
        <w:t>no longer their own</w:t>
      </w:r>
      <w:r w:rsidR="00AE7B3F">
        <w:rPr>
          <w:rFonts w:ascii="Times New Roman" w:eastAsia="Arial Unicode MS" w:hAnsi="Times New Roman"/>
          <w:color w:val="000000"/>
          <w:sz w:val="24"/>
          <w:szCs w:val="24"/>
          <w:u w:color="000000"/>
          <w:lang w:eastAsia="en-GB"/>
        </w:rPr>
        <w:t xml:space="preserve">, </w:t>
      </w:r>
      <w:r w:rsidR="001928FB">
        <w:rPr>
          <w:rFonts w:ascii="Times New Roman" w:eastAsia="Arial Unicode MS" w:hAnsi="Times New Roman"/>
          <w:color w:val="000000"/>
          <w:sz w:val="24"/>
          <w:szCs w:val="24"/>
          <w:u w:color="000000"/>
          <w:lang w:eastAsia="en-GB"/>
        </w:rPr>
        <w:t xml:space="preserve">it </w:t>
      </w:r>
      <w:r w:rsidR="006F425B">
        <w:rPr>
          <w:rFonts w:ascii="Times New Roman" w:eastAsia="Arial Unicode MS" w:hAnsi="Times New Roman"/>
          <w:color w:val="000000"/>
          <w:sz w:val="24"/>
          <w:szCs w:val="24"/>
          <w:u w:color="000000"/>
          <w:lang w:eastAsia="en-GB"/>
        </w:rPr>
        <w:t>has been</w:t>
      </w:r>
      <w:r w:rsidR="00D74FDF">
        <w:rPr>
          <w:rFonts w:ascii="Times New Roman" w:eastAsia="Arial Unicode MS" w:hAnsi="Times New Roman"/>
          <w:color w:val="000000"/>
          <w:sz w:val="24"/>
          <w:szCs w:val="24"/>
          <w:u w:color="000000"/>
          <w:lang w:eastAsia="en-GB"/>
        </w:rPr>
        <w:t xml:space="preserve">, </w:t>
      </w:r>
      <w:r w:rsidR="006F425B">
        <w:rPr>
          <w:rFonts w:ascii="Times New Roman" w:eastAsia="Arial Unicode MS" w:hAnsi="Times New Roman"/>
          <w:color w:val="000000"/>
          <w:sz w:val="24"/>
          <w:szCs w:val="24"/>
          <w:u w:color="000000"/>
          <w:lang w:eastAsia="en-GB"/>
        </w:rPr>
        <w:t>‘commodified’</w:t>
      </w:r>
      <w:r w:rsidR="00245075">
        <w:rPr>
          <w:rFonts w:ascii="Times New Roman" w:eastAsia="Arial Unicode MS" w:hAnsi="Times New Roman"/>
          <w:color w:val="000000"/>
          <w:sz w:val="24"/>
          <w:szCs w:val="24"/>
          <w:u w:color="000000"/>
          <w:lang w:eastAsia="en-GB"/>
        </w:rPr>
        <w:t xml:space="preserve"> </w:t>
      </w:r>
      <w:r w:rsidR="005368BE">
        <w:rPr>
          <w:rFonts w:ascii="Times New Roman" w:eastAsia="Arial Unicode MS" w:hAnsi="Times New Roman"/>
          <w:color w:val="000000"/>
          <w:sz w:val="24"/>
          <w:szCs w:val="24"/>
          <w:u w:color="000000"/>
          <w:lang w:eastAsia="en-GB"/>
        </w:rPr>
        <w:t>This involves a different perspective on knowledge and basic changes to relationships between the learner, learning, teachers and teaching ending up in a ‘thorough exteriorisation of knowledge’ (</w:t>
      </w:r>
      <w:r w:rsidR="00E30654">
        <w:rPr>
          <w:rFonts w:ascii="Times New Roman" w:eastAsia="Arial Unicode MS" w:hAnsi="Times New Roman"/>
          <w:color w:val="000000"/>
          <w:sz w:val="24"/>
          <w:szCs w:val="24"/>
          <w:u w:color="000000"/>
          <w:lang w:eastAsia="en-GB"/>
        </w:rPr>
        <w:t xml:space="preserve">Lyotard cited in Ball 2003, 226). </w:t>
      </w:r>
      <w:r w:rsidR="005368BE">
        <w:rPr>
          <w:rFonts w:ascii="Times New Roman" w:eastAsia="Arial Unicode MS" w:hAnsi="Times New Roman"/>
          <w:color w:val="000000"/>
          <w:sz w:val="24"/>
          <w:szCs w:val="24"/>
          <w:u w:color="000000"/>
          <w:lang w:eastAsia="en-GB"/>
        </w:rPr>
        <w:t xml:space="preserve">  </w:t>
      </w:r>
    </w:p>
    <w:p w14:paraId="19122C6F" w14:textId="54FE8527" w:rsidR="00F377C0" w:rsidRDefault="00F377C0" w:rsidP="00A12004">
      <w:pPr>
        <w:spacing w:after="0" w:line="480" w:lineRule="auto"/>
        <w:jc w:val="both"/>
        <w:outlineLvl w:val="0"/>
        <w:rPr>
          <w:rFonts w:ascii="Helvetica" w:hAnsi="Helvetica" w:cs="Helvetica"/>
          <w:color w:val="555555"/>
          <w:sz w:val="21"/>
          <w:szCs w:val="21"/>
          <w:shd w:val="clear" w:color="auto" w:fill="FFFFFF"/>
        </w:rPr>
      </w:pPr>
    </w:p>
    <w:p w14:paraId="5BAEA8B7" w14:textId="05EC62F9" w:rsidR="00E95A38" w:rsidRPr="00E95A38" w:rsidRDefault="004F7598" w:rsidP="00A12004">
      <w:pPr>
        <w:spacing w:after="0" w:line="480" w:lineRule="auto"/>
        <w:jc w:val="both"/>
        <w:outlineLvl w:val="0"/>
        <w:rPr>
          <w:rFonts w:ascii="Times New Roman" w:hAnsi="Times New Roman"/>
          <w:sz w:val="24"/>
          <w:szCs w:val="24"/>
          <w:shd w:val="clear" w:color="auto" w:fill="FFFFFF"/>
        </w:rPr>
      </w:pPr>
      <w:r>
        <w:rPr>
          <w:rFonts w:ascii="Times New Roman" w:eastAsia="Arial Unicode MS" w:hAnsi="Times New Roman"/>
          <w:color w:val="000000"/>
          <w:sz w:val="24"/>
          <w:szCs w:val="24"/>
          <w:u w:color="000000"/>
          <w:lang w:eastAsia="en-GB"/>
        </w:rPr>
        <w:t xml:space="preserve">With this dissociation of professional knowledge and expertise, and accountability pressures, comes loss of </w:t>
      </w:r>
      <w:r>
        <w:rPr>
          <w:rFonts w:ascii="Times New Roman" w:eastAsia="MS Mincho" w:hAnsi="Times New Roman"/>
          <w:sz w:val="24"/>
          <w:szCs w:val="24"/>
        </w:rPr>
        <w:t xml:space="preserve">meaningful relationships within the school. </w:t>
      </w:r>
      <w:r w:rsidRPr="004B3079">
        <w:rPr>
          <w:rFonts w:ascii="Times New Roman" w:eastAsia="MS Mincho" w:hAnsi="Times New Roman"/>
          <w:color w:val="FF0000"/>
          <w:sz w:val="24"/>
          <w:szCs w:val="24"/>
        </w:rPr>
        <w:t>Real social relations</w:t>
      </w:r>
      <w:r>
        <w:rPr>
          <w:rFonts w:ascii="Times New Roman" w:eastAsia="MS Mincho" w:hAnsi="Times New Roman"/>
          <w:color w:val="FF0000"/>
          <w:sz w:val="24"/>
          <w:szCs w:val="24"/>
        </w:rPr>
        <w:t>, where teachers chat in the staff room about pupils’ learning</w:t>
      </w:r>
      <w:r w:rsidRPr="004B3079">
        <w:rPr>
          <w:rFonts w:ascii="Times New Roman" w:eastAsia="MS Mincho" w:hAnsi="Times New Roman"/>
          <w:color w:val="FF0000"/>
          <w:sz w:val="24"/>
          <w:szCs w:val="24"/>
        </w:rPr>
        <w:t xml:space="preserve"> may be replaced with evaluative relations where teachers are </w:t>
      </w:r>
      <w:r>
        <w:rPr>
          <w:rFonts w:ascii="Times New Roman" w:eastAsia="MS Mincho" w:hAnsi="Times New Roman"/>
          <w:color w:val="FF0000"/>
          <w:sz w:val="24"/>
          <w:szCs w:val="24"/>
        </w:rPr>
        <w:t xml:space="preserve">judged </w:t>
      </w:r>
      <w:r w:rsidRPr="004B3079">
        <w:rPr>
          <w:rFonts w:ascii="Times New Roman" w:eastAsia="MS Mincho" w:hAnsi="Times New Roman"/>
          <w:color w:val="FF0000"/>
          <w:sz w:val="24"/>
          <w:szCs w:val="24"/>
        </w:rPr>
        <w:t xml:space="preserve">for their performativity alone and </w:t>
      </w:r>
      <w:r w:rsidRPr="004B3079">
        <w:rPr>
          <w:rFonts w:ascii="Times New Roman" w:eastAsia="MS Mincho" w:hAnsi="Times New Roman"/>
          <w:color w:val="FF0000"/>
          <w:sz w:val="24"/>
          <w:szCs w:val="24"/>
        </w:rPr>
        <w:lastRenderedPageBreak/>
        <w:t xml:space="preserve">their value as a real staff member and person is not noticed. This in turn </w:t>
      </w:r>
      <w:r>
        <w:rPr>
          <w:rFonts w:ascii="Times New Roman" w:eastAsia="MS Mincho" w:hAnsi="Times New Roman"/>
          <w:color w:val="FF0000"/>
          <w:sz w:val="24"/>
          <w:szCs w:val="24"/>
        </w:rPr>
        <w:t>may decrease</w:t>
      </w:r>
      <w:r w:rsidRPr="004B3079">
        <w:rPr>
          <w:rFonts w:ascii="Times New Roman" w:eastAsia="MS Mincho" w:hAnsi="Times New Roman"/>
          <w:color w:val="FF0000"/>
          <w:sz w:val="24"/>
          <w:szCs w:val="24"/>
        </w:rPr>
        <w:t xml:space="preserve"> indiv</w:t>
      </w:r>
      <w:r>
        <w:rPr>
          <w:rFonts w:ascii="Times New Roman" w:eastAsia="MS Mincho" w:hAnsi="Times New Roman"/>
          <w:color w:val="FF0000"/>
          <w:sz w:val="24"/>
          <w:szCs w:val="24"/>
        </w:rPr>
        <w:t xml:space="preserve">idual commitment to the job and </w:t>
      </w:r>
      <w:r w:rsidR="00245075">
        <w:rPr>
          <w:rFonts w:ascii="Times New Roman" w:eastAsia="MS Mincho" w:hAnsi="Times New Roman"/>
          <w:color w:val="FF0000"/>
          <w:sz w:val="24"/>
          <w:szCs w:val="24"/>
        </w:rPr>
        <w:t xml:space="preserve">gradually </w:t>
      </w:r>
      <w:r>
        <w:rPr>
          <w:rFonts w:ascii="Times New Roman" w:eastAsia="MS Mincho" w:hAnsi="Times New Roman"/>
          <w:color w:val="FF0000"/>
          <w:sz w:val="24"/>
          <w:szCs w:val="24"/>
        </w:rPr>
        <w:t>dumbs down social rela</w:t>
      </w:r>
      <w:r w:rsidRPr="004B3079">
        <w:rPr>
          <w:rFonts w:ascii="Times New Roman" w:eastAsia="MS Mincho" w:hAnsi="Times New Roman"/>
          <w:color w:val="FF0000"/>
          <w:sz w:val="24"/>
          <w:szCs w:val="24"/>
        </w:rPr>
        <w:t>tionships in schools.</w:t>
      </w:r>
      <w:r>
        <w:rPr>
          <w:rFonts w:ascii="Times New Roman" w:eastAsia="MS Mincho" w:hAnsi="Times New Roman"/>
          <w:sz w:val="24"/>
          <w:szCs w:val="24"/>
        </w:rPr>
        <w:t xml:space="preserve">   </w:t>
      </w:r>
      <w:r w:rsidR="00227934">
        <w:rPr>
          <w:rFonts w:ascii="Times New Roman" w:eastAsia="Arial Unicode MS" w:hAnsi="Times New Roman"/>
          <w:color w:val="000000"/>
          <w:sz w:val="24"/>
          <w:szCs w:val="24"/>
          <w:u w:color="000000"/>
          <w:lang w:eastAsia="en-GB"/>
        </w:rPr>
        <w:t>Day and Gu (2014</w:t>
      </w:r>
      <w:r w:rsidR="00A12004">
        <w:rPr>
          <w:rFonts w:ascii="Times New Roman" w:eastAsia="Arial Unicode MS" w:hAnsi="Times New Roman"/>
          <w:color w:val="000000"/>
          <w:sz w:val="24"/>
          <w:szCs w:val="24"/>
          <w:u w:color="000000"/>
          <w:lang w:eastAsia="en-GB"/>
        </w:rPr>
        <w:t xml:space="preserve">) suggest that when the social organisation of the school is characterised by </w:t>
      </w:r>
      <w:r w:rsidR="00A12004" w:rsidRPr="00CD1F58">
        <w:rPr>
          <w:rFonts w:ascii="Times New Roman" w:hAnsi="Times New Roman"/>
          <w:sz w:val="24"/>
          <w:szCs w:val="24"/>
          <w:shd w:val="clear" w:color="auto" w:fill="FFFFFF"/>
        </w:rPr>
        <w:t>supportive, trusting and collegial relationships then teachers’ commitment and effectiveness, built through collective capacity impacts positively on professional identity and allows them to override challenging times</w:t>
      </w:r>
      <w:r w:rsidR="00CD1F58">
        <w:rPr>
          <w:rFonts w:ascii="Times New Roman" w:hAnsi="Times New Roman"/>
          <w:sz w:val="24"/>
          <w:szCs w:val="24"/>
          <w:shd w:val="clear" w:color="auto" w:fill="FFFFFF"/>
        </w:rPr>
        <w:t xml:space="preserve">. </w:t>
      </w:r>
      <w:r w:rsidR="00227934">
        <w:rPr>
          <w:rFonts w:ascii="Times New Roman" w:hAnsi="Times New Roman"/>
          <w:sz w:val="24"/>
          <w:szCs w:val="24"/>
          <w:shd w:val="clear" w:color="auto" w:fill="FFFFFF"/>
        </w:rPr>
        <w:t xml:space="preserve">As Goleman (cited in Day and Gu 2014, 39) </w:t>
      </w:r>
      <w:r w:rsidR="00A12004" w:rsidRPr="00CD1F58">
        <w:rPr>
          <w:rFonts w:ascii="Times New Roman" w:hAnsi="Times New Roman"/>
          <w:sz w:val="24"/>
          <w:szCs w:val="24"/>
          <w:shd w:val="clear" w:color="auto" w:fill="FFFFFF"/>
        </w:rPr>
        <w:t>states – ‘we are wired to connect’</w:t>
      </w:r>
      <w:r w:rsidR="001928FB">
        <w:rPr>
          <w:rFonts w:ascii="Times New Roman" w:hAnsi="Times New Roman"/>
          <w:sz w:val="24"/>
          <w:szCs w:val="24"/>
          <w:shd w:val="clear" w:color="auto" w:fill="FFFFFF"/>
        </w:rPr>
        <w:t>. H</w:t>
      </w:r>
      <w:r w:rsidR="00A12004" w:rsidRPr="00CD1F58">
        <w:rPr>
          <w:rFonts w:ascii="Times New Roman" w:hAnsi="Times New Roman"/>
          <w:sz w:val="24"/>
          <w:szCs w:val="24"/>
          <w:shd w:val="clear" w:color="auto" w:fill="FFFFFF"/>
        </w:rPr>
        <w:t xml:space="preserve">owever, when those </w:t>
      </w:r>
      <w:r w:rsidR="00313681">
        <w:rPr>
          <w:rFonts w:ascii="Times New Roman" w:hAnsi="Times New Roman"/>
          <w:sz w:val="24"/>
          <w:szCs w:val="24"/>
          <w:shd w:val="clear" w:color="auto" w:fill="FFFFFF"/>
        </w:rPr>
        <w:t xml:space="preserve">real </w:t>
      </w:r>
      <w:r w:rsidR="00A12004" w:rsidRPr="00CD1F58">
        <w:rPr>
          <w:rFonts w:ascii="Times New Roman" w:hAnsi="Times New Roman"/>
          <w:sz w:val="24"/>
          <w:szCs w:val="24"/>
          <w:shd w:val="clear" w:color="auto" w:fill="FFFFFF"/>
        </w:rPr>
        <w:t xml:space="preserve">connections break down so does teachers’ capacity </w:t>
      </w:r>
      <w:r w:rsidR="00CD1F58" w:rsidRPr="00CD1F58">
        <w:rPr>
          <w:rFonts w:ascii="Times New Roman" w:hAnsi="Times New Roman"/>
          <w:sz w:val="24"/>
          <w:szCs w:val="24"/>
          <w:shd w:val="clear" w:color="auto" w:fill="FFFFFF"/>
        </w:rPr>
        <w:t xml:space="preserve">to cope with </w:t>
      </w:r>
      <w:r w:rsidR="00A12004" w:rsidRPr="00CD1F58">
        <w:rPr>
          <w:rFonts w:ascii="Times New Roman" w:hAnsi="Times New Roman"/>
          <w:sz w:val="24"/>
          <w:szCs w:val="24"/>
          <w:shd w:val="clear" w:color="auto" w:fill="FFFFFF"/>
        </w:rPr>
        <w:t>educational change</w:t>
      </w:r>
      <w:r w:rsidR="001928FB">
        <w:rPr>
          <w:rFonts w:ascii="Times New Roman" w:hAnsi="Times New Roman"/>
          <w:sz w:val="24"/>
          <w:szCs w:val="24"/>
          <w:shd w:val="clear" w:color="auto" w:fill="FFFFFF"/>
        </w:rPr>
        <w:t xml:space="preserve">, workload and management issues </w:t>
      </w:r>
      <w:r w:rsidR="00CD1F58">
        <w:rPr>
          <w:rFonts w:ascii="Times New Roman" w:hAnsi="Times New Roman"/>
          <w:sz w:val="24"/>
          <w:szCs w:val="24"/>
          <w:shd w:val="clear" w:color="auto" w:fill="FFFFFF"/>
        </w:rPr>
        <w:t>leading to negative impact on emotional and mental wellbeing.</w:t>
      </w:r>
      <w:r w:rsidR="00A12004" w:rsidRPr="00CD1F58">
        <w:rPr>
          <w:rFonts w:ascii="Times New Roman" w:hAnsi="Times New Roman"/>
          <w:sz w:val="24"/>
          <w:szCs w:val="24"/>
          <w:shd w:val="clear" w:color="auto" w:fill="FFFFFF"/>
        </w:rPr>
        <w:t xml:space="preserve"> </w:t>
      </w:r>
    </w:p>
    <w:p w14:paraId="2165D22E" w14:textId="75BFA1D7" w:rsidR="00A16A4F" w:rsidRDefault="00A16A4F" w:rsidP="00FE0342">
      <w:pPr>
        <w:pStyle w:val="NormalWeb"/>
        <w:spacing w:line="480" w:lineRule="auto"/>
        <w:jc w:val="both"/>
        <w:rPr>
          <w:rFonts w:asciiTheme="majorBidi" w:hAnsiTheme="majorBidi" w:cstheme="majorBidi"/>
          <w:color w:val="FF0000"/>
          <w:lang w:eastAsia="zh-CN"/>
        </w:rPr>
      </w:pPr>
      <w:r>
        <w:rPr>
          <w:rFonts w:eastAsia="Arial Unicode MS"/>
          <w:color w:val="000000" w:themeColor="text1"/>
          <w:u w:color="000000"/>
        </w:rPr>
        <w:t>Teachers’comments also reflect that there is no time to tackle the work load, that the changes are never ending, that they are always playing catch up and that they are uncertain about why specific tasks and procedures are needed.</w:t>
      </w:r>
      <w:r w:rsidR="00891347">
        <w:rPr>
          <w:rFonts w:eastAsia="Arial Unicode MS"/>
          <w:color w:val="000000" w:themeColor="text1"/>
          <w:u w:color="000000"/>
        </w:rPr>
        <w:t xml:space="preserve"> These teachers are no longer prepared to commit as </w:t>
      </w:r>
      <w:r>
        <w:rPr>
          <w:rFonts w:eastAsia="Arial Unicode MS"/>
          <w:color w:val="000000" w:themeColor="text1"/>
          <w:u w:color="000000"/>
        </w:rPr>
        <w:t xml:space="preserve">the ‘costs’ of participating in this constant and complex </w:t>
      </w:r>
      <w:r w:rsidR="00891347">
        <w:rPr>
          <w:rFonts w:eastAsia="Arial Unicode MS"/>
          <w:color w:val="000000" w:themeColor="text1"/>
          <w:u w:color="000000"/>
        </w:rPr>
        <w:t xml:space="preserve">working </w:t>
      </w:r>
      <w:r>
        <w:rPr>
          <w:rFonts w:eastAsia="Arial Unicode MS"/>
          <w:color w:val="000000" w:themeColor="text1"/>
          <w:u w:color="000000"/>
        </w:rPr>
        <w:t>environment outweigh the ‘rewards’ of being part of the school culture.</w:t>
      </w:r>
      <w:r w:rsidR="00891347">
        <w:rPr>
          <w:rFonts w:eastAsia="Arial Unicode MS"/>
          <w:color w:val="000000" w:themeColor="text1"/>
          <w:u w:color="000000"/>
        </w:rPr>
        <w:t xml:space="preserve"> </w:t>
      </w:r>
      <w:r w:rsidR="00E95A38">
        <w:rPr>
          <w:rFonts w:eastAsia="Arial Unicode MS"/>
          <w:color w:val="000000" w:themeColor="text1"/>
          <w:u w:color="000000"/>
        </w:rPr>
        <w:t xml:space="preserve">They lack ‘continunace commitment’ and are fighting against their ‘normative commitment’. </w:t>
      </w:r>
      <w:r w:rsidR="00245075">
        <w:rPr>
          <w:rFonts w:eastAsia="Arial Unicode MS"/>
          <w:color w:val="000000" w:themeColor="text1"/>
          <w:u w:color="000000"/>
        </w:rPr>
        <w:t xml:space="preserve">Just like the teachers in Fernet et al’s (2014) study the </w:t>
      </w:r>
      <w:r w:rsidR="00245075">
        <w:rPr>
          <w:color w:val="FF0000"/>
        </w:rPr>
        <w:t>requirements of managerialism overrides teachers’ commitment to their pupils’ learning and their professional identity can be severely dented.</w:t>
      </w:r>
      <w:r w:rsidR="00245075" w:rsidRPr="00245075">
        <w:rPr>
          <w:color w:val="FF0000"/>
        </w:rPr>
        <w:t xml:space="preserve"> </w:t>
      </w:r>
      <w:r w:rsidR="00245075" w:rsidRPr="00245075">
        <w:rPr>
          <w:rFonts w:eastAsia="Arial Unicode MS"/>
          <w:color w:val="FF0000"/>
          <w:u w:color="000000"/>
        </w:rPr>
        <w:t xml:space="preserve">As </w:t>
      </w:r>
      <w:r w:rsidR="00891347">
        <w:rPr>
          <w:rFonts w:eastAsia="MS Mincho"/>
          <w:color w:val="FF0000"/>
        </w:rPr>
        <w:t>Ball (</w:t>
      </w:r>
      <w:r w:rsidR="00F36200">
        <w:rPr>
          <w:rFonts w:eastAsia="MS Mincho"/>
          <w:color w:val="FF0000"/>
        </w:rPr>
        <w:t xml:space="preserve">2003, </w:t>
      </w:r>
      <w:r w:rsidR="00891347">
        <w:rPr>
          <w:rFonts w:eastAsia="MS Mincho"/>
          <w:color w:val="FF0000"/>
        </w:rPr>
        <w:t>221) suggests there is potential for ‘‘splitting’ between teachers’ own judgements on good practice and pupils’ needs and rigours of new managerialism’</w:t>
      </w:r>
      <w:r w:rsidR="00F32709">
        <w:rPr>
          <w:rFonts w:eastAsia="MS Mincho"/>
          <w:color w:val="FF0000"/>
        </w:rPr>
        <w:t>. P</w:t>
      </w:r>
      <w:r w:rsidR="00891347">
        <w:rPr>
          <w:rFonts w:eastAsia="MS Mincho"/>
          <w:color w:val="FF0000"/>
        </w:rPr>
        <w:t xml:space="preserve">rofessional commitment </w:t>
      </w:r>
      <w:r w:rsidR="00F32709">
        <w:rPr>
          <w:rFonts w:eastAsia="MS Mincho"/>
          <w:color w:val="FF0000"/>
        </w:rPr>
        <w:t>that focuses</w:t>
      </w:r>
      <w:r w:rsidR="00891347">
        <w:rPr>
          <w:rFonts w:eastAsia="MS Mincho"/>
          <w:color w:val="FF0000"/>
        </w:rPr>
        <w:t xml:space="preserve"> on indiv</w:t>
      </w:r>
      <w:r w:rsidR="00245075">
        <w:rPr>
          <w:rFonts w:eastAsia="MS Mincho"/>
          <w:color w:val="FF0000"/>
        </w:rPr>
        <w:t xml:space="preserve">idual </w:t>
      </w:r>
      <w:r w:rsidR="00891347">
        <w:rPr>
          <w:rFonts w:eastAsia="MS Mincho"/>
          <w:color w:val="FF0000"/>
        </w:rPr>
        <w:t xml:space="preserve">autonomy and collegiality clashes with organisational commitment which focuses on measurement, </w:t>
      </w:r>
      <w:r w:rsidR="00F32709">
        <w:rPr>
          <w:rFonts w:eastAsia="MS Mincho"/>
          <w:color w:val="FF0000"/>
        </w:rPr>
        <w:t>compe</w:t>
      </w:r>
      <w:r w:rsidR="00891347">
        <w:rPr>
          <w:rFonts w:eastAsia="MS Mincho"/>
          <w:color w:val="FF0000"/>
        </w:rPr>
        <w:t>t</w:t>
      </w:r>
      <w:r w:rsidR="00F32709">
        <w:rPr>
          <w:rFonts w:eastAsia="MS Mincho"/>
          <w:color w:val="FF0000"/>
        </w:rPr>
        <w:t>it</w:t>
      </w:r>
      <w:r w:rsidR="00891347">
        <w:rPr>
          <w:rFonts w:eastAsia="MS Mincho"/>
          <w:color w:val="FF0000"/>
        </w:rPr>
        <w:t>ion and reward</w:t>
      </w:r>
      <w:r w:rsidR="00F32709">
        <w:rPr>
          <w:rFonts w:eastAsia="MS Mincho"/>
          <w:color w:val="FF0000"/>
        </w:rPr>
        <w:t>.</w:t>
      </w:r>
      <w:r w:rsidR="00891347">
        <w:rPr>
          <w:rFonts w:eastAsia="MS Mincho"/>
          <w:color w:val="FF0000"/>
        </w:rPr>
        <w:t xml:space="preserve"> </w:t>
      </w:r>
      <w:r w:rsidR="00F32709" w:rsidRPr="006613BF">
        <w:rPr>
          <w:rFonts w:asciiTheme="majorBidi" w:hAnsiTheme="majorBidi" w:cstheme="majorBidi"/>
          <w:color w:val="FF0000"/>
          <w:lang w:eastAsia="zh-CN"/>
        </w:rPr>
        <w:t>Given that organizational commitment is predicated on shared emp</w:t>
      </w:r>
      <w:r w:rsidR="00F32709">
        <w:rPr>
          <w:rFonts w:asciiTheme="majorBidi" w:hAnsiTheme="majorBidi" w:cstheme="majorBidi"/>
          <w:color w:val="FF0000"/>
          <w:lang w:eastAsia="zh-CN"/>
        </w:rPr>
        <w:t xml:space="preserve">loyee and organisational values, </w:t>
      </w:r>
      <w:r w:rsidR="00F32709" w:rsidRPr="006613BF">
        <w:rPr>
          <w:rFonts w:asciiTheme="majorBidi" w:hAnsiTheme="majorBidi" w:cstheme="majorBidi"/>
          <w:color w:val="FF0000"/>
          <w:lang w:eastAsia="zh-CN"/>
        </w:rPr>
        <w:t>the adoption of managerialism may lead to a loss of commitment</w:t>
      </w:r>
      <w:r w:rsidR="00570C3C">
        <w:rPr>
          <w:rFonts w:asciiTheme="majorBidi" w:hAnsiTheme="majorBidi" w:cstheme="majorBidi"/>
          <w:color w:val="FF0000"/>
          <w:lang w:eastAsia="zh-CN"/>
        </w:rPr>
        <w:t xml:space="preserve"> to the organisation</w:t>
      </w:r>
      <w:r w:rsidR="00F32709">
        <w:rPr>
          <w:rFonts w:asciiTheme="majorBidi" w:hAnsiTheme="majorBidi" w:cstheme="majorBidi"/>
          <w:color w:val="FF0000"/>
          <w:lang w:eastAsia="zh-CN"/>
        </w:rPr>
        <w:t>.</w:t>
      </w:r>
      <w:r w:rsidR="00F32709" w:rsidRPr="006613BF">
        <w:rPr>
          <w:rFonts w:asciiTheme="majorBidi" w:hAnsiTheme="majorBidi" w:cstheme="majorBidi"/>
          <w:color w:val="FF0000"/>
          <w:lang w:eastAsia="zh-CN"/>
        </w:rPr>
        <w:t xml:space="preserve"> </w:t>
      </w:r>
    </w:p>
    <w:p w14:paraId="09C76FE1" w14:textId="5E0383C0" w:rsidR="00E33C05" w:rsidRDefault="005C4FAE" w:rsidP="00F32709">
      <w:pPr>
        <w:spacing w:after="0" w:line="480" w:lineRule="auto"/>
        <w:jc w:val="both"/>
        <w:outlineLvl w:val="0"/>
        <w:rPr>
          <w:rFonts w:ascii="Times New Roman" w:eastAsia="Arial Unicode MS" w:hAnsi="Times New Roman"/>
          <w:color w:val="000000"/>
          <w:sz w:val="24"/>
          <w:szCs w:val="24"/>
          <w:u w:color="000000"/>
          <w:lang w:eastAsia="en-GB"/>
        </w:rPr>
      </w:pPr>
      <w:r>
        <w:rPr>
          <w:rFonts w:ascii="Times New Roman" w:eastAsia="Arial Unicode MS" w:hAnsi="Times New Roman"/>
          <w:color w:val="000000"/>
          <w:sz w:val="24"/>
          <w:szCs w:val="24"/>
          <w:u w:color="000000"/>
          <w:lang w:eastAsia="en-GB"/>
        </w:rPr>
        <w:lastRenderedPageBreak/>
        <w:t>To return to comments earlier in the paper, commitment shapes identity</w:t>
      </w:r>
      <w:r w:rsidR="0092419C" w:rsidRPr="00411416">
        <w:rPr>
          <w:rFonts w:ascii="Times New Roman" w:eastAsia="Arial Unicode MS" w:hAnsi="Times New Roman"/>
          <w:color w:val="000000"/>
          <w:sz w:val="24"/>
          <w:szCs w:val="24"/>
          <w:u w:color="000000"/>
          <w:lang w:eastAsia="en-GB"/>
        </w:rPr>
        <w:t xml:space="preserve"> </w:t>
      </w:r>
      <w:r>
        <w:rPr>
          <w:rFonts w:ascii="Times New Roman" w:eastAsia="Arial Unicode MS" w:hAnsi="Times New Roman"/>
          <w:color w:val="000000"/>
          <w:sz w:val="24"/>
          <w:szCs w:val="24"/>
          <w:u w:color="000000"/>
          <w:lang w:eastAsia="en-GB"/>
        </w:rPr>
        <w:t>which in turn shapes rol</w:t>
      </w:r>
      <w:r w:rsidR="00615A99">
        <w:rPr>
          <w:rFonts w:ascii="Times New Roman" w:eastAsia="Arial Unicode MS" w:hAnsi="Times New Roman"/>
          <w:color w:val="000000"/>
          <w:sz w:val="24"/>
          <w:szCs w:val="24"/>
          <w:u w:color="000000"/>
          <w:lang w:eastAsia="en-GB"/>
        </w:rPr>
        <w:t xml:space="preserve">e behaviour </w:t>
      </w:r>
      <w:r w:rsidR="00E571A8">
        <w:rPr>
          <w:rFonts w:ascii="Times New Roman" w:eastAsia="Arial Unicode MS" w:hAnsi="Times New Roman"/>
          <w:color w:val="000000"/>
          <w:sz w:val="24"/>
          <w:szCs w:val="24"/>
          <w:u w:color="000000"/>
          <w:lang w:eastAsia="en-GB"/>
        </w:rPr>
        <w:t>which in turn shapes commitment</w:t>
      </w:r>
      <w:r w:rsidR="003717F3">
        <w:rPr>
          <w:rFonts w:ascii="Times New Roman" w:eastAsia="Arial Unicode MS" w:hAnsi="Times New Roman"/>
          <w:color w:val="000000"/>
          <w:sz w:val="24"/>
          <w:szCs w:val="24"/>
          <w:u w:color="000000"/>
          <w:lang w:eastAsia="en-GB"/>
        </w:rPr>
        <w:t xml:space="preserve"> </w:t>
      </w:r>
      <w:r w:rsidR="00E571A8">
        <w:rPr>
          <w:rFonts w:ascii="Times New Roman" w:eastAsia="Arial Unicode MS" w:hAnsi="Times New Roman"/>
          <w:color w:val="000000"/>
          <w:sz w:val="24"/>
          <w:szCs w:val="24"/>
          <w:u w:color="000000"/>
          <w:lang w:eastAsia="en-GB"/>
        </w:rPr>
        <w:t>- each</w:t>
      </w:r>
      <w:r w:rsidR="003717F3">
        <w:rPr>
          <w:rFonts w:ascii="Times New Roman" w:eastAsia="Arial Unicode MS" w:hAnsi="Times New Roman"/>
          <w:color w:val="000000"/>
          <w:sz w:val="24"/>
          <w:szCs w:val="24"/>
          <w:u w:color="000000"/>
          <w:lang w:eastAsia="en-GB"/>
        </w:rPr>
        <w:t xml:space="preserve"> factor </w:t>
      </w:r>
      <w:r w:rsidR="00E571A8">
        <w:rPr>
          <w:rFonts w:ascii="Times New Roman" w:eastAsia="Arial Unicode MS" w:hAnsi="Times New Roman"/>
          <w:color w:val="000000"/>
          <w:sz w:val="24"/>
          <w:szCs w:val="24"/>
          <w:u w:color="000000"/>
          <w:lang w:eastAsia="en-GB"/>
        </w:rPr>
        <w:t>impact</w:t>
      </w:r>
      <w:r w:rsidR="003717F3">
        <w:rPr>
          <w:rFonts w:ascii="Times New Roman" w:eastAsia="Arial Unicode MS" w:hAnsi="Times New Roman"/>
          <w:color w:val="000000"/>
          <w:sz w:val="24"/>
          <w:szCs w:val="24"/>
          <w:u w:color="000000"/>
          <w:lang w:eastAsia="en-GB"/>
        </w:rPr>
        <w:t>s</w:t>
      </w:r>
      <w:r w:rsidR="00E571A8">
        <w:rPr>
          <w:rFonts w:ascii="Times New Roman" w:eastAsia="Arial Unicode MS" w:hAnsi="Times New Roman"/>
          <w:color w:val="000000"/>
          <w:sz w:val="24"/>
          <w:szCs w:val="24"/>
          <w:u w:color="000000"/>
          <w:lang w:eastAsia="en-GB"/>
        </w:rPr>
        <w:t xml:space="preserve"> and influence</w:t>
      </w:r>
      <w:r w:rsidR="003717F3">
        <w:rPr>
          <w:rFonts w:ascii="Times New Roman" w:eastAsia="Arial Unicode MS" w:hAnsi="Times New Roman"/>
          <w:color w:val="000000"/>
          <w:sz w:val="24"/>
          <w:szCs w:val="24"/>
          <w:u w:color="000000"/>
          <w:lang w:eastAsia="en-GB"/>
        </w:rPr>
        <w:t>s</w:t>
      </w:r>
      <w:r w:rsidR="00E571A8">
        <w:rPr>
          <w:rFonts w:ascii="Times New Roman" w:eastAsia="Arial Unicode MS" w:hAnsi="Times New Roman"/>
          <w:color w:val="000000"/>
          <w:sz w:val="24"/>
          <w:szCs w:val="24"/>
          <w:u w:color="000000"/>
          <w:lang w:eastAsia="en-GB"/>
        </w:rPr>
        <w:t xml:space="preserve"> the other </w:t>
      </w:r>
      <w:r w:rsidR="00615A99">
        <w:rPr>
          <w:rFonts w:ascii="Times New Roman" w:eastAsia="Arial Unicode MS" w:hAnsi="Times New Roman"/>
          <w:color w:val="000000"/>
          <w:sz w:val="24"/>
          <w:szCs w:val="24"/>
          <w:u w:color="000000"/>
          <w:lang w:eastAsia="en-GB"/>
        </w:rPr>
        <w:t>(Stryker</w:t>
      </w:r>
      <w:r w:rsidR="00DE6239">
        <w:rPr>
          <w:rFonts w:ascii="Times New Roman" w:eastAsia="Arial Unicode MS" w:hAnsi="Times New Roman"/>
          <w:color w:val="000000"/>
          <w:sz w:val="24"/>
          <w:szCs w:val="24"/>
          <w:u w:color="000000"/>
          <w:lang w:eastAsia="en-GB"/>
        </w:rPr>
        <w:t xml:space="preserve"> and Burke 2000</w:t>
      </w:r>
      <w:r w:rsidR="00615A99">
        <w:rPr>
          <w:rFonts w:ascii="Times New Roman" w:eastAsia="Arial Unicode MS" w:hAnsi="Times New Roman"/>
          <w:color w:val="000000"/>
          <w:sz w:val="24"/>
          <w:szCs w:val="24"/>
          <w:u w:color="000000"/>
          <w:lang w:eastAsia="en-GB"/>
        </w:rPr>
        <w:t>)</w:t>
      </w:r>
      <w:r w:rsidR="00E571A8">
        <w:rPr>
          <w:rFonts w:ascii="Times New Roman" w:eastAsia="Arial Unicode MS" w:hAnsi="Times New Roman"/>
          <w:color w:val="000000"/>
          <w:sz w:val="24"/>
          <w:szCs w:val="24"/>
          <w:u w:color="000000"/>
          <w:lang w:eastAsia="en-GB"/>
        </w:rPr>
        <w:t>.</w:t>
      </w:r>
      <w:r w:rsidR="00615A99">
        <w:rPr>
          <w:rFonts w:ascii="Times New Roman" w:eastAsia="Arial Unicode MS" w:hAnsi="Times New Roman"/>
          <w:color w:val="000000"/>
          <w:sz w:val="24"/>
          <w:szCs w:val="24"/>
          <w:u w:color="000000"/>
          <w:lang w:eastAsia="en-GB"/>
        </w:rPr>
        <w:t xml:space="preserve"> </w:t>
      </w:r>
      <w:r w:rsidR="001D299B">
        <w:rPr>
          <w:rFonts w:ascii="Times New Roman" w:hAnsi="Times New Roman"/>
          <w:color w:val="292526"/>
          <w:sz w:val="24"/>
          <w:szCs w:val="24"/>
          <w:lang w:eastAsia="en-GB"/>
        </w:rPr>
        <w:t>T</w:t>
      </w:r>
      <w:r w:rsidR="00615A99" w:rsidRPr="00A60897">
        <w:rPr>
          <w:rFonts w:ascii="Times New Roman" w:hAnsi="Times New Roman"/>
          <w:color w:val="292526"/>
          <w:sz w:val="24"/>
          <w:szCs w:val="24"/>
          <w:lang w:eastAsia="en-GB"/>
        </w:rPr>
        <w:t xml:space="preserve">he level of salience that </w:t>
      </w:r>
      <w:r w:rsidR="001D299B">
        <w:rPr>
          <w:rFonts w:ascii="Times New Roman" w:hAnsi="Times New Roman"/>
          <w:color w:val="292526"/>
          <w:sz w:val="24"/>
          <w:szCs w:val="24"/>
          <w:lang w:eastAsia="en-GB"/>
        </w:rPr>
        <w:t xml:space="preserve">the teachers in the current study </w:t>
      </w:r>
      <w:r w:rsidR="00615A99" w:rsidRPr="00A60897">
        <w:rPr>
          <w:rFonts w:ascii="Times New Roman" w:hAnsi="Times New Roman"/>
          <w:color w:val="292526"/>
          <w:sz w:val="24"/>
          <w:szCs w:val="24"/>
          <w:lang w:eastAsia="en-GB"/>
        </w:rPr>
        <w:t xml:space="preserve">attach to their </w:t>
      </w:r>
      <w:r w:rsidR="001D299B">
        <w:rPr>
          <w:rFonts w:ascii="Times New Roman" w:hAnsi="Times New Roman"/>
          <w:color w:val="292526"/>
          <w:sz w:val="24"/>
          <w:szCs w:val="24"/>
          <w:lang w:eastAsia="en-GB"/>
        </w:rPr>
        <w:t xml:space="preserve">professional </w:t>
      </w:r>
      <w:r w:rsidR="00615A99" w:rsidRPr="00A60897">
        <w:rPr>
          <w:rFonts w:ascii="Times New Roman" w:hAnsi="Times New Roman"/>
          <w:color w:val="292526"/>
          <w:sz w:val="24"/>
          <w:szCs w:val="24"/>
          <w:lang w:eastAsia="en-GB"/>
        </w:rPr>
        <w:t>identities</w:t>
      </w:r>
      <w:r w:rsidR="001D299B">
        <w:rPr>
          <w:rFonts w:ascii="Times New Roman" w:hAnsi="Times New Roman"/>
          <w:color w:val="292526"/>
          <w:sz w:val="24"/>
          <w:szCs w:val="24"/>
          <w:lang w:eastAsia="en-GB"/>
        </w:rPr>
        <w:t xml:space="preserve"> is being worn away and this</w:t>
      </w:r>
      <w:r w:rsidR="00615A99" w:rsidRPr="00A60897">
        <w:rPr>
          <w:rFonts w:ascii="Times New Roman" w:hAnsi="Times New Roman"/>
          <w:color w:val="292526"/>
          <w:sz w:val="24"/>
          <w:szCs w:val="24"/>
          <w:lang w:eastAsia="en-GB"/>
        </w:rPr>
        <w:t xml:space="preserve"> i</w:t>
      </w:r>
      <w:r w:rsidR="00615A99">
        <w:rPr>
          <w:rFonts w:ascii="Times New Roman" w:hAnsi="Times New Roman"/>
          <w:color w:val="292526"/>
          <w:sz w:val="24"/>
          <w:szCs w:val="24"/>
          <w:lang w:eastAsia="en-GB"/>
        </w:rPr>
        <w:t>nfluences the focus, effort and</w:t>
      </w:r>
      <w:r w:rsidR="00615A99" w:rsidRPr="00A60897">
        <w:rPr>
          <w:rFonts w:ascii="Times New Roman" w:hAnsi="Times New Roman"/>
          <w:color w:val="292526"/>
          <w:sz w:val="24"/>
          <w:szCs w:val="24"/>
          <w:lang w:eastAsia="en-GB"/>
        </w:rPr>
        <w:t xml:space="preserve"> performance </w:t>
      </w:r>
      <w:r w:rsidR="001D299B">
        <w:rPr>
          <w:rFonts w:ascii="Times New Roman" w:hAnsi="Times New Roman"/>
          <w:color w:val="292526"/>
          <w:sz w:val="24"/>
          <w:szCs w:val="24"/>
          <w:lang w:eastAsia="en-GB"/>
        </w:rPr>
        <w:t xml:space="preserve">they are able to offer. </w:t>
      </w:r>
    </w:p>
    <w:p w14:paraId="298498D2" w14:textId="65B533B2" w:rsidR="00245075" w:rsidRDefault="00245075" w:rsidP="00F32709">
      <w:pPr>
        <w:spacing w:after="0" w:line="480" w:lineRule="auto"/>
        <w:jc w:val="both"/>
        <w:outlineLvl w:val="0"/>
        <w:rPr>
          <w:rFonts w:ascii="Times New Roman" w:eastAsia="Arial Unicode MS" w:hAnsi="Times New Roman"/>
          <w:color w:val="000000"/>
          <w:sz w:val="24"/>
          <w:szCs w:val="24"/>
          <w:u w:color="000000"/>
          <w:lang w:eastAsia="en-GB"/>
        </w:rPr>
      </w:pPr>
    </w:p>
    <w:p w14:paraId="3592737E" w14:textId="67A901C7" w:rsidR="0092419C" w:rsidRDefault="0092419C" w:rsidP="001D299B">
      <w:pPr>
        <w:spacing w:after="0" w:line="480" w:lineRule="auto"/>
        <w:jc w:val="both"/>
        <w:outlineLvl w:val="0"/>
        <w:rPr>
          <w:rFonts w:ascii="Times New Roman" w:eastAsia="Arial Unicode MS" w:hAnsi="Times New Roman"/>
          <w:color w:val="000000"/>
          <w:sz w:val="24"/>
          <w:szCs w:val="24"/>
          <w:u w:color="000000"/>
          <w:lang w:eastAsia="en-GB"/>
        </w:rPr>
      </w:pPr>
      <w:r w:rsidRPr="00411416">
        <w:rPr>
          <w:rFonts w:ascii="Times New Roman" w:eastAsia="Arial Unicode MS" w:hAnsi="Times New Roman"/>
          <w:color w:val="000000"/>
          <w:sz w:val="24"/>
          <w:szCs w:val="24"/>
          <w:u w:color="000000"/>
          <w:lang w:eastAsia="en-GB"/>
        </w:rPr>
        <w:t>It is in this regard that previous theorising of commitment may have failed to consider its dissonant, sometimes</w:t>
      </w:r>
      <w:r>
        <w:rPr>
          <w:rFonts w:ascii="Times New Roman" w:eastAsia="Arial Unicode MS" w:hAnsi="Times New Roman"/>
          <w:color w:val="000000"/>
          <w:sz w:val="24"/>
          <w:szCs w:val="24"/>
          <w:u w:color="000000"/>
          <w:lang w:eastAsia="en-GB"/>
        </w:rPr>
        <w:t xml:space="preserve">, contradictory </w:t>
      </w:r>
      <w:r w:rsidRPr="00411416">
        <w:rPr>
          <w:rFonts w:ascii="Times New Roman" w:eastAsia="Arial Unicode MS" w:hAnsi="Times New Roman"/>
          <w:color w:val="000000"/>
          <w:sz w:val="24"/>
          <w:szCs w:val="24"/>
          <w:u w:color="000000"/>
          <w:lang w:eastAsia="en-GB"/>
        </w:rPr>
        <w:t xml:space="preserve">elements.  Teachers, similar to </w:t>
      </w:r>
      <w:r>
        <w:rPr>
          <w:rFonts w:ascii="Times New Roman" w:eastAsia="Arial Unicode MS" w:hAnsi="Times New Roman"/>
          <w:color w:val="000000"/>
          <w:sz w:val="24"/>
          <w:szCs w:val="24"/>
          <w:u w:color="000000"/>
          <w:lang w:eastAsia="en-GB"/>
        </w:rPr>
        <w:t>other ‘</w:t>
      </w:r>
      <w:r w:rsidRPr="00411416">
        <w:rPr>
          <w:rFonts w:ascii="Times New Roman" w:eastAsia="Arial Unicode MS" w:hAnsi="Times New Roman"/>
          <w:color w:val="000000"/>
          <w:sz w:val="24"/>
          <w:szCs w:val="24"/>
          <w:u w:color="000000"/>
          <w:lang w:eastAsia="en-GB"/>
        </w:rPr>
        <w:t>vocational</w:t>
      </w:r>
      <w:r>
        <w:rPr>
          <w:rFonts w:ascii="Times New Roman" w:eastAsia="Arial Unicode MS" w:hAnsi="Times New Roman"/>
          <w:color w:val="000000"/>
          <w:sz w:val="24"/>
          <w:szCs w:val="24"/>
          <w:u w:color="000000"/>
          <w:lang w:eastAsia="en-GB"/>
        </w:rPr>
        <w:t>’</w:t>
      </w:r>
      <w:r w:rsidRPr="00411416">
        <w:rPr>
          <w:rFonts w:ascii="Times New Roman" w:eastAsia="Arial Unicode MS" w:hAnsi="Times New Roman"/>
          <w:color w:val="000000"/>
          <w:sz w:val="24"/>
          <w:szCs w:val="24"/>
          <w:u w:color="000000"/>
          <w:lang w:eastAsia="en-GB"/>
        </w:rPr>
        <w:t xml:space="preserve"> professionals, may see commitment only in terms of the direct recipients</w:t>
      </w:r>
      <w:r>
        <w:rPr>
          <w:rFonts w:ascii="Times New Roman" w:eastAsia="Arial Unicode MS" w:hAnsi="Times New Roman"/>
          <w:color w:val="000000"/>
          <w:sz w:val="24"/>
          <w:szCs w:val="24"/>
          <w:u w:color="000000"/>
          <w:lang w:eastAsia="en-GB"/>
        </w:rPr>
        <w:t xml:space="preserve"> (pupils or patients, for example)</w:t>
      </w:r>
      <w:r w:rsidRPr="00411416">
        <w:rPr>
          <w:rFonts w:ascii="Times New Roman" w:eastAsia="Arial Unicode MS" w:hAnsi="Times New Roman"/>
          <w:color w:val="000000"/>
          <w:sz w:val="24"/>
          <w:szCs w:val="24"/>
          <w:u w:color="000000"/>
          <w:lang w:eastAsia="en-GB"/>
        </w:rPr>
        <w:t xml:space="preserve">; institutional loyalty may be a secondary consideration or entirely rejected when viewed as undermining or in conflict with the former. In this situation, while individuals may strive to preserve an older model of teacher identity </w:t>
      </w:r>
      <w:r w:rsidR="00E571A8">
        <w:rPr>
          <w:rFonts w:ascii="Times New Roman" w:eastAsia="Arial Unicode MS" w:hAnsi="Times New Roman"/>
          <w:color w:val="000000"/>
          <w:sz w:val="24"/>
          <w:szCs w:val="24"/>
          <w:u w:color="000000"/>
          <w:lang w:eastAsia="en-GB"/>
        </w:rPr>
        <w:t>through their focus, effort and performance in terms of commitment to teaching</w:t>
      </w:r>
      <w:r w:rsidR="003717F3">
        <w:rPr>
          <w:rFonts w:ascii="Times New Roman" w:eastAsia="Arial Unicode MS" w:hAnsi="Times New Roman"/>
          <w:color w:val="000000"/>
          <w:sz w:val="24"/>
          <w:szCs w:val="24"/>
          <w:u w:color="000000"/>
          <w:lang w:eastAsia="en-GB"/>
        </w:rPr>
        <w:t>,</w:t>
      </w:r>
      <w:r w:rsidR="00E571A8">
        <w:rPr>
          <w:rFonts w:ascii="Times New Roman" w:eastAsia="Arial Unicode MS" w:hAnsi="Times New Roman"/>
          <w:color w:val="000000"/>
          <w:sz w:val="24"/>
          <w:szCs w:val="24"/>
          <w:u w:color="000000"/>
          <w:lang w:eastAsia="en-GB"/>
        </w:rPr>
        <w:t xml:space="preserve"> </w:t>
      </w:r>
      <w:r w:rsidR="00DD0C28">
        <w:rPr>
          <w:rFonts w:ascii="Times New Roman" w:eastAsia="Arial Unicode MS" w:hAnsi="Times New Roman"/>
          <w:color w:val="000000"/>
          <w:sz w:val="24"/>
          <w:szCs w:val="24"/>
          <w:u w:color="000000"/>
          <w:lang w:eastAsia="en-GB"/>
        </w:rPr>
        <w:t>the</w:t>
      </w:r>
      <w:r w:rsidRPr="00411416">
        <w:rPr>
          <w:rFonts w:ascii="Times New Roman" w:eastAsia="Arial Unicode MS" w:hAnsi="Times New Roman"/>
          <w:color w:val="000000"/>
          <w:sz w:val="24"/>
          <w:szCs w:val="24"/>
          <w:u w:color="000000"/>
          <w:lang w:eastAsia="en-GB"/>
        </w:rPr>
        <w:t xml:space="preserve"> power ultimately rests further up the system. When these are irreconcilable, stress and psychological disorder appear to follow, creating its own type of resolution. </w:t>
      </w:r>
    </w:p>
    <w:p w14:paraId="5A1E3C89" w14:textId="05DEE050" w:rsidR="00266708" w:rsidRDefault="00266708" w:rsidP="00E33C05">
      <w:pPr>
        <w:spacing w:after="0" w:line="480" w:lineRule="auto"/>
        <w:ind w:firstLine="720"/>
        <w:jc w:val="both"/>
        <w:outlineLvl w:val="0"/>
        <w:rPr>
          <w:rFonts w:ascii="Times New Roman" w:eastAsia="Arial Unicode MS" w:hAnsi="Times New Roman"/>
          <w:color w:val="000000"/>
          <w:sz w:val="24"/>
          <w:szCs w:val="24"/>
          <w:u w:color="000000"/>
          <w:lang w:eastAsia="en-GB"/>
        </w:rPr>
      </w:pPr>
    </w:p>
    <w:p w14:paraId="774732F6" w14:textId="46AA2915" w:rsidR="00266708" w:rsidRPr="001D299B" w:rsidRDefault="00266708" w:rsidP="00706D32">
      <w:pPr>
        <w:spacing w:after="0" w:line="480" w:lineRule="auto"/>
        <w:jc w:val="both"/>
        <w:outlineLvl w:val="0"/>
        <w:rPr>
          <w:rFonts w:ascii="Times New Roman" w:eastAsia="Arial Unicode MS" w:hAnsi="Times New Roman"/>
          <w:b/>
          <w:color w:val="000000"/>
          <w:sz w:val="24"/>
          <w:szCs w:val="24"/>
          <w:u w:color="000000"/>
          <w:lang w:eastAsia="en-GB"/>
        </w:rPr>
      </w:pPr>
      <w:r w:rsidRPr="001D299B">
        <w:rPr>
          <w:rFonts w:ascii="Times New Roman" w:eastAsia="Arial Unicode MS" w:hAnsi="Times New Roman"/>
          <w:b/>
          <w:color w:val="000000"/>
          <w:sz w:val="24"/>
          <w:szCs w:val="24"/>
          <w:u w:color="000000"/>
          <w:lang w:eastAsia="en-GB"/>
        </w:rPr>
        <w:t>Conclusion</w:t>
      </w:r>
    </w:p>
    <w:p w14:paraId="08F6D603" w14:textId="062B6A94" w:rsidR="00266708" w:rsidRDefault="00266708" w:rsidP="00266708">
      <w:pPr>
        <w:spacing w:after="0" w:line="480" w:lineRule="auto"/>
        <w:jc w:val="both"/>
        <w:outlineLvl w:val="0"/>
        <w:rPr>
          <w:rFonts w:ascii="Times New Roman" w:eastAsia="Arial Unicode MS" w:hAnsi="Times New Roman"/>
          <w:color w:val="000000"/>
          <w:sz w:val="24"/>
          <w:szCs w:val="24"/>
          <w:u w:color="000000"/>
          <w:lang w:eastAsia="en-GB"/>
        </w:rPr>
      </w:pPr>
      <w:r>
        <w:rPr>
          <w:rFonts w:ascii="Times New Roman" w:eastAsia="Arial Unicode MS" w:hAnsi="Times New Roman"/>
          <w:color w:val="000000"/>
          <w:sz w:val="24"/>
          <w:szCs w:val="24"/>
          <w:u w:color="000000"/>
          <w:lang w:eastAsia="en-GB"/>
        </w:rPr>
        <w:t>The teachers’ and headteachers’ comments express the tension between two opposing forces, one being the old view of what it means to be a teacher, that is, commitment, service to the school and pupils’learning</w:t>
      </w:r>
      <w:r w:rsidR="00DC49CC">
        <w:rPr>
          <w:rFonts w:ascii="Times New Roman" w:eastAsia="Arial Unicode MS" w:hAnsi="Times New Roman"/>
          <w:color w:val="000000"/>
          <w:sz w:val="24"/>
          <w:szCs w:val="24"/>
          <w:u w:color="000000"/>
          <w:lang w:eastAsia="en-GB"/>
        </w:rPr>
        <w:t>, ownderhsip of expertise and knowledge</w:t>
      </w:r>
      <w:r>
        <w:rPr>
          <w:rFonts w:ascii="Times New Roman" w:eastAsia="Arial Unicode MS" w:hAnsi="Times New Roman"/>
          <w:color w:val="000000"/>
          <w:sz w:val="24"/>
          <w:szCs w:val="24"/>
          <w:u w:color="000000"/>
          <w:lang w:eastAsia="en-GB"/>
        </w:rPr>
        <w:t xml:space="preserve"> and the other being the new managerialist view of </w:t>
      </w:r>
      <w:r w:rsidR="0024575F">
        <w:rPr>
          <w:rFonts w:ascii="Times New Roman" w:eastAsia="Arial Unicode MS" w:hAnsi="Times New Roman"/>
          <w:color w:val="000000"/>
          <w:sz w:val="24"/>
          <w:szCs w:val="24"/>
          <w:u w:color="000000"/>
          <w:lang w:eastAsia="en-GB"/>
        </w:rPr>
        <w:t>being a teacher, that is, a</w:t>
      </w:r>
      <w:r w:rsidR="001D299B">
        <w:rPr>
          <w:rFonts w:ascii="Times New Roman" w:eastAsia="Arial Unicode MS" w:hAnsi="Times New Roman"/>
          <w:color w:val="000000"/>
          <w:sz w:val="24"/>
          <w:szCs w:val="24"/>
          <w:u w:color="000000"/>
          <w:lang w:eastAsia="en-GB"/>
        </w:rPr>
        <w:t>ccountability, performativity, meeting</w:t>
      </w:r>
      <w:r w:rsidR="0024575F">
        <w:rPr>
          <w:rFonts w:ascii="Times New Roman" w:eastAsia="Arial Unicode MS" w:hAnsi="Times New Roman"/>
          <w:color w:val="000000"/>
          <w:sz w:val="24"/>
          <w:szCs w:val="24"/>
          <w:u w:color="000000"/>
          <w:lang w:eastAsia="en-GB"/>
        </w:rPr>
        <w:t xml:space="preserve"> standards, and stepping up to the presentation of the school in a new corporate world. This tension is often internalised and impacts on the teachers’ identity – it pits taking care of themselves against taking duty to management and can </w:t>
      </w:r>
      <w:r w:rsidR="0024575F">
        <w:rPr>
          <w:rFonts w:ascii="Times New Roman" w:eastAsia="Arial Unicode MS" w:hAnsi="Times New Roman"/>
          <w:color w:val="000000"/>
          <w:sz w:val="24"/>
          <w:szCs w:val="24"/>
          <w:u w:color="000000"/>
          <w:lang w:eastAsia="en-GB"/>
        </w:rPr>
        <w:lastRenderedPageBreak/>
        <w:t xml:space="preserve">lead to </w:t>
      </w:r>
      <w:r>
        <w:rPr>
          <w:rFonts w:ascii="Times New Roman" w:eastAsia="Arial Unicode MS" w:hAnsi="Times New Roman"/>
          <w:color w:val="000000"/>
          <w:sz w:val="24"/>
          <w:szCs w:val="24"/>
          <w:u w:color="000000"/>
          <w:lang w:eastAsia="en-GB"/>
        </w:rPr>
        <w:t>m</w:t>
      </w:r>
      <w:r w:rsidR="0024575F">
        <w:rPr>
          <w:rFonts w:ascii="Times New Roman" w:eastAsia="Arial Unicode MS" w:hAnsi="Times New Roman"/>
          <w:color w:val="000000"/>
          <w:sz w:val="24"/>
          <w:szCs w:val="24"/>
          <w:u w:color="000000"/>
          <w:lang w:eastAsia="en-GB"/>
        </w:rPr>
        <w:t xml:space="preserve">ental health and </w:t>
      </w:r>
      <w:r>
        <w:rPr>
          <w:rFonts w:ascii="Times New Roman" w:eastAsia="Arial Unicode MS" w:hAnsi="Times New Roman"/>
          <w:color w:val="000000"/>
          <w:sz w:val="24"/>
          <w:szCs w:val="24"/>
          <w:u w:color="000000"/>
          <w:lang w:eastAsia="en-GB"/>
        </w:rPr>
        <w:t xml:space="preserve"> emotional wellbeing </w:t>
      </w:r>
      <w:r w:rsidR="0024575F">
        <w:rPr>
          <w:rFonts w:ascii="Times New Roman" w:eastAsia="Arial Unicode MS" w:hAnsi="Times New Roman"/>
          <w:color w:val="000000"/>
          <w:sz w:val="24"/>
          <w:szCs w:val="24"/>
          <w:u w:color="000000"/>
          <w:lang w:eastAsia="en-GB"/>
        </w:rPr>
        <w:t xml:space="preserve">challenges. </w:t>
      </w:r>
      <w:r w:rsidR="00DC49CC">
        <w:rPr>
          <w:rFonts w:ascii="Times New Roman" w:eastAsia="Arial Unicode MS" w:hAnsi="Times New Roman"/>
          <w:color w:val="000000"/>
          <w:sz w:val="24"/>
          <w:szCs w:val="24"/>
          <w:u w:color="000000"/>
          <w:lang w:eastAsia="en-GB"/>
        </w:rPr>
        <w:t>It is these factors that the</w:t>
      </w:r>
      <w:r w:rsidR="007814C1">
        <w:rPr>
          <w:rFonts w:ascii="Times New Roman" w:eastAsia="Arial Unicode MS" w:hAnsi="Times New Roman"/>
          <w:color w:val="000000"/>
          <w:sz w:val="24"/>
          <w:szCs w:val="24"/>
          <w:u w:color="000000"/>
          <w:lang w:eastAsia="en-GB"/>
        </w:rPr>
        <w:t xml:space="preserve"> teachers in this study are str</w:t>
      </w:r>
      <w:r w:rsidR="00DC49CC">
        <w:rPr>
          <w:rFonts w:ascii="Times New Roman" w:eastAsia="Arial Unicode MS" w:hAnsi="Times New Roman"/>
          <w:color w:val="000000"/>
          <w:sz w:val="24"/>
          <w:szCs w:val="24"/>
          <w:u w:color="000000"/>
          <w:lang w:eastAsia="en-GB"/>
        </w:rPr>
        <w:t xml:space="preserve">uggling with. </w:t>
      </w:r>
    </w:p>
    <w:p w14:paraId="28FDD221" w14:textId="77777777" w:rsidR="005368BE" w:rsidRDefault="005368BE" w:rsidP="005368BE">
      <w:pPr>
        <w:spacing w:after="0" w:line="480" w:lineRule="auto"/>
        <w:jc w:val="both"/>
        <w:outlineLvl w:val="0"/>
        <w:rPr>
          <w:rFonts w:ascii="Times New Roman" w:hAnsi="Times New Roman"/>
          <w:color w:val="000000" w:themeColor="text1"/>
          <w:sz w:val="24"/>
          <w:szCs w:val="24"/>
          <w:shd w:val="clear" w:color="auto" w:fill="FFFFFF"/>
        </w:rPr>
      </w:pPr>
    </w:p>
    <w:p w14:paraId="7512CC00" w14:textId="747409C5" w:rsidR="0024575F" w:rsidRDefault="0024575F" w:rsidP="00266708">
      <w:pPr>
        <w:spacing w:after="0" w:line="480" w:lineRule="auto"/>
        <w:jc w:val="both"/>
        <w:outlineLvl w:val="0"/>
        <w:rPr>
          <w:rFonts w:ascii="Times New Roman" w:eastAsia="Arial Unicode MS" w:hAnsi="Times New Roman"/>
          <w:color w:val="000000"/>
          <w:sz w:val="24"/>
          <w:szCs w:val="24"/>
          <w:u w:color="000000"/>
          <w:lang w:eastAsia="en-GB"/>
        </w:rPr>
      </w:pPr>
    </w:p>
    <w:p w14:paraId="22A7CC7F" w14:textId="77777777" w:rsidR="0024575F" w:rsidRDefault="0024575F" w:rsidP="00266708">
      <w:pPr>
        <w:spacing w:after="0" w:line="480" w:lineRule="auto"/>
        <w:jc w:val="both"/>
        <w:outlineLvl w:val="0"/>
        <w:rPr>
          <w:rFonts w:ascii="Times New Roman" w:eastAsia="Arial Unicode MS" w:hAnsi="Times New Roman"/>
          <w:color w:val="000000"/>
          <w:sz w:val="24"/>
          <w:szCs w:val="24"/>
          <w:u w:color="000000"/>
          <w:lang w:eastAsia="en-GB"/>
        </w:rPr>
      </w:pPr>
    </w:p>
    <w:p w14:paraId="1140419A" w14:textId="7F2B9AC3" w:rsidR="00E33C05" w:rsidRPr="00411416" w:rsidRDefault="00006B13" w:rsidP="00706D32">
      <w:pPr>
        <w:spacing w:after="0" w:line="480" w:lineRule="auto"/>
        <w:ind w:firstLine="720"/>
        <w:jc w:val="both"/>
        <w:outlineLvl w:val="0"/>
        <w:rPr>
          <w:rFonts w:ascii="Times New Roman" w:eastAsia="Arial Unicode MS" w:hAnsi="Times New Roman"/>
          <w:color w:val="000000"/>
          <w:sz w:val="24"/>
          <w:szCs w:val="24"/>
          <w:u w:color="000000"/>
          <w:lang w:eastAsia="en-GB"/>
        </w:rPr>
      </w:pPr>
      <w:r>
        <w:rPr>
          <w:rFonts w:ascii="Times New Roman" w:eastAsia="Arial Unicode MS" w:hAnsi="Times New Roman"/>
          <w:color w:val="000000"/>
          <w:sz w:val="24"/>
          <w:szCs w:val="24"/>
          <w:u w:color="000000"/>
          <w:lang w:eastAsia="en-GB"/>
        </w:rPr>
        <w:t>Word count: 6, 454</w:t>
      </w:r>
    </w:p>
    <w:p w14:paraId="4E65860F" w14:textId="77777777" w:rsidR="0092419C" w:rsidRPr="00DD0C28" w:rsidRDefault="0092419C" w:rsidP="00DD0C28">
      <w:pPr>
        <w:spacing w:after="0" w:line="480" w:lineRule="auto"/>
        <w:jc w:val="both"/>
        <w:rPr>
          <w:rFonts w:ascii="Times New Roman" w:hAnsi="Times New Roman"/>
          <w:b/>
          <w:sz w:val="24"/>
          <w:szCs w:val="24"/>
          <w:lang w:eastAsia="en-GB"/>
        </w:rPr>
      </w:pPr>
    </w:p>
    <w:p w14:paraId="27D4CCC3" w14:textId="2288C91C" w:rsidR="0092419C" w:rsidRPr="00DD0C28" w:rsidRDefault="00F37AB2" w:rsidP="00706D32">
      <w:pPr>
        <w:spacing w:after="0" w:line="480" w:lineRule="auto"/>
        <w:jc w:val="both"/>
        <w:outlineLvl w:val="0"/>
        <w:rPr>
          <w:rFonts w:ascii="Times New Roman" w:hAnsi="Times New Roman"/>
          <w:b/>
          <w:sz w:val="24"/>
          <w:szCs w:val="24"/>
          <w:lang w:eastAsia="en-GB"/>
        </w:rPr>
      </w:pPr>
      <w:r w:rsidRPr="00DD0C28">
        <w:rPr>
          <w:rFonts w:ascii="Times New Roman" w:hAnsi="Times New Roman"/>
          <w:b/>
          <w:sz w:val="24"/>
          <w:szCs w:val="24"/>
          <w:lang w:eastAsia="en-GB"/>
        </w:rPr>
        <w:t>Acknowledgements</w:t>
      </w:r>
    </w:p>
    <w:p w14:paraId="343A1135" w14:textId="3C4AFC20" w:rsidR="0092419C" w:rsidRDefault="00DD0C28" w:rsidP="00DD0C28">
      <w:pPr>
        <w:spacing w:after="0" w:line="480" w:lineRule="auto"/>
        <w:jc w:val="both"/>
        <w:rPr>
          <w:rFonts w:ascii="Times New Roman" w:hAnsi="Times New Roman"/>
          <w:sz w:val="24"/>
          <w:szCs w:val="24"/>
          <w:lang w:eastAsia="en-GB"/>
        </w:rPr>
      </w:pPr>
      <w:r>
        <w:rPr>
          <w:rFonts w:ascii="Times New Roman" w:hAnsi="Times New Roman"/>
          <w:sz w:val="24"/>
          <w:szCs w:val="24"/>
          <w:lang w:eastAsia="en-GB"/>
        </w:rPr>
        <w:t>Thanks to Dr Una O’Connor-Bones and Professor Roger Austin from Ulster Un</w:t>
      </w:r>
      <w:r w:rsidR="00992D0F">
        <w:rPr>
          <w:rFonts w:ascii="Times New Roman" w:hAnsi="Times New Roman"/>
          <w:sz w:val="24"/>
          <w:szCs w:val="24"/>
          <w:lang w:eastAsia="en-GB"/>
        </w:rPr>
        <w:t xml:space="preserve">iversity </w:t>
      </w:r>
      <w:r w:rsidR="00706D32">
        <w:rPr>
          <w:rFonts w:ascii="Times New Roman" w:hAnsi="Times New Roman"/>
          <w:sz w:val="24"/>
          <w:szCs w:val="24"/>
          <w:lang w:eastAsia="en-GB"/>
        </w:rPr>
        <w:t xml:space="preserve">and Professor Ian Menter from </w:t>
      </w:r>
      <w:r w:rsidR="00992D0F">
        <w:rPr>
          <w:rFonts w:ascii="Times New Roman" w:hAnsi="Times New Roman"/>
          <w:sz w:val="24"/>
          <w:szCs w:val="24"/>
          <w:lang w:eastAsia="en-GB"/>
        </w:rPr>
        <w:t xml:space="preserve">the University of Oxford </w:t>
      </w:r>
      <w:r w:rsidR="00706D32">
        <w:rPr>
          <w:rFonts w:ascii="Times New Roman" w:hAnsi="Times New Roman"/>
          <w:sz w:val="24"/>
          <w:szCs w:val="24"/>
          <w:lang w:eastAsia="en-GB"/>
        </w:rPr>
        <w:t>f</w:t>
      </w:r>
      <w:r>
        <w:rPr>
          <w:rFonts w:ascii="Times New Roman" w:hAnsi="Times New Roman"/>
          <w:sz w:val="24"/>
          <w:szCs w:val="24"/>
          <w:lang w:eastAsia="en-GB"/>
        </w:rPr>
        <w:t xml:space="preserve">or their comments on a previous draft of this article. </w:t>
      </w:r>
    </w:p>
    <w:p w14:paraId="0C3C9034" w14:textId="7943FBE2" w:rsidR="004303EA" w:rsidRDefault="004303EA" w:rsidP="00DD0C28">
      <w:pPr>
        <w:spacing w:after="0" w:line="480" w:lineRule="auto"/>
        <w:jc w:val="both"/>
        <w:rPr>
          <w:rFonts w:ascii="Times New Roman" w:hAnsi="Times New Roman"/>
          <w:sz w:val="24"/>
          <w:szCs w:val="24"/>
          <w:lang w:eastAsia="en-GB"/>
        </w:rPr>
      </w:pPr>
    </w:p>
    <w:p w14:paraId="0540418E" w14:textId="50116626" w:rsidR="00EF600D" w:rsidRPr="00EF600D" w:rsidRDefault="004303EA" w:rsidP="00EF600D">
      <w:pPr>
        <w:pStyle w:val="NormalWeb"/>
        <w:rPr>
          <w:b/>
        </w:rPr>
      </w:pPr>
      <w:r>
        <w:rPr>
          <w:b/>
        </w:rPr>
        <w:fldChar w:fldCharType="begin"/>
      </w:r>
      <w:r>
        <w:rPr>
          <w:b/>
        </w:rPr>
        <w:instrText>ADDIN RW.BIB</w:instrText>
      </w:r>
      <w:r>
        <w:rPr>
          <w:b/>
        </w:rPr>
        <w:fldChar w:fldCharType="separate"/>
      </w:r>
      <w:r w:rsidRPr="00370711">
        <w:rPr>
          <w:b/>
        </w:rPr>
        <w:t>References</w:t>
      </w:r>
    </w:p>
    <w:p w14:paraId="132F0722" w14:textId="76647ACC" w:rsidR="00EF600D" w:rsidRDefault="00EF600D" w:rsidP="00EF600D">
      <w:pPr>
        <w:pStyle w:val="NormalWeb"/>
        <w:spacing w:line="480" w:lineRule="auto"/>
        <w:rPr>
          <w:b/>
        </w:rPr>
      </w:pPr>
      <w:r>
        <w:t xml:space="preserve">Allen, N.J., and J.P.Meyer. 1996. Affective, continuance, and normative commitment to the organization. </w:t>
      </w:r>
      <w:r w:rsidRPr="00EF600D">
        <w:rPr>
          <w:i/>
        </w:rPr>
        <w:t>Journal of Vocational Behavior</w:t>
      </w:r>
      <w:r>
        <w:t>, 49: 252-276.</w:t>
      </w:r>
    </w:p>
    <w:p w14:paraId="25DE2F93" w14:textId="3FD0314E" w:rsidR="00992D0F" w:rsidRDefault="00992D0F" w:rsidP="00E547B0">
      <w:pPr>
        <w:pStyle w:val="NormalWeb"/>
        <w:spacing w:line="480" w:lineRule="auto"/>
      </w:pPr>
      <w:r w:rsidRPr="00E547B0">
        <w:t>Ball, S.</w:t>
      </w:r>
      <w:r w:rsidR="00E547B0">
        <w:t xml:space="preserve"> J. 2003</w:t>
      </w:r>
      <w:r w:rsidRPr="00E547B0">
        <w:t>. "The teacher's soul and the terrors of performativity."</w:t>
      </w:r>
      <w:r w:rsidR="00E547B0" w:rsidRPr="00E547B0">
        <w:t xml:space="preserve"> </w:t>
      </w:r>
      <w:r w:rsidR="00E547B0" w:rsidRPr="00E547B0">
        <w:rPr>
          <w:i/>
        </w:rPr>
        <w:t>Journal of Education Policy</w:t>
      </w:r>
      <w:r w:rsidR="00E547B0" w:rsidRPr="00E547B0">
        <w:t xml:space="preserve"> 18, pp. 215-228. </w:t>
      </w:r>
    </w:p>
    <w:p w14:paraId="53605782" w14:textId="022A9BB2" w:rsidR="00E547B0" w:rsidRDefault="00E547B0" w:rsidP="00E547B0">
      <w:pPr>
        <w:pStyle w:val="NormalWeb"/>
        <w:spacing w:line="480" w:lineRule="auto"/>
      </w:pPr>
      <w:r>
        <w:t xml:space="preserve">Barmby, P. 2007. "Improving teacher recruitment and retention: the importance of workload and pupil behaviour." Educational research  48, no. 3: 247-265. </w:t>
      </w:r>
    </w:p>
    <w:p w14:paraId="47657D34" w14:textId="51548B27" w:rsidR="00F36200" w:rsidRPr="00F36200" w:rsidRDefault="00F36200" w:rsidP="00E547B0">
      <w:pPr>
        <w:pStyle w:val="NormalWeb"/>
        <w:spacing w:line="480" w:lineRule="auto"/>
      </w:pPr>
      <w:r w:rsidRPr="00F36200">
        <w:t xml:space="preserve">Becker, H. S. </w:t>
      </w:r>
      <w:r w:rsidR="001978B1">
        <w:t xml:space="preserve">1960. </w:t>
      </w:r>
      <w:r w:rsidRPr="00F36200">
        <w:rPr>
          <w:color w:val="000000"/>
          <w:shd w:val="clear" w:color="auto" w:fill="FFFFFF"/>
        </w:rPr>
        <w:t xml:space="preserve">"Notes on the Concept of Commitment." </w:t>
      </w:r>
      <w:r w:rsidRPr="00F36200">
        <w:rPr>
          <w:i/>
          <w:color w:val="000000"/>
          <w:shd w:val="clear" w:color="auto" w:fill="FFFFFF"/>
        </w:rPr>
        <w:t>American Journal of Sociology</w:t>
      </w:r>
      <w:r w:rsidRPr="00F36200">
        <w:rPr>
          <w:color w:val="000000"/>
          <w:shd w:val="clear" w:color="auto" w:fill="FFFFFF"/>
        </w:rPr>
        <w:t xml:space="preserve"> 66, no. 1: 32-40</w:t>
      </w:r>
    </w:p>
    <w:p w14:paraId="677009C0" w14:textId="1C577FE4" w:rsidR="004303EA" w:rsidRPr="008B10C1" w:rsidRDefault="007868D6" w:rsidP="004303EA">
      <w:pPr>
        <w:pStyle w:val="NormalWeb"/>
        <w:spacing w:line="480" w:lineRule="auto"/>
        <w:ind w:left="450" w:hanging="450"/>
      </w:pPr>
      <w:r>
        <w:t>Black, C. M. 2008</w:t>
      </w:r>
      <w:r w:rsidR="004303EA" w:rsidRPr="008B10C1">
        <w:t xml:space="preserve">. </w:t>
      </w:r>
      <w:r w:rsidR="004303EA" w:rsidRPr="008B10C1">
        <w:rPr>
          <w:i/>
          <w:iCs/>
        </w:rPr>
        <w:t xml:space="preserve">Working for a healthier tomorrow: Review of the health of </w:t>
      </w:r>
      <w:r w:rsidR="004303EA">
        <w:rPr>
          <w:i/>
          <w:iCs/>
        </w:rPr>
        <w:t>Britain's working age population</w:t>
      </w:r>
      <w:r w:rsidR="004303EA" w:rsidRPr="008B10C1">
        <w:t xml:space="preserve">. London: TSO. </w:t>
      </w:r>
    </w:p>
    <w:p w14:paraId="3209BED4" w14:textId="5BA5933E" w:rsidR="004303EA" w:rsidRDefault="004303EA" w:rsidP="007868D6">
      <w:pPr>
        <w:pStyle w:val="NormalWeb"/>
        <w:spacing w:line="480" w:lineRule="auto"/>
        <w:ind w:left="450" w:hanging="450"/>
      </w:pPr>
      <w:r>
        <w:lastRenderedPageBreak/>
        <w:t>Bottery, M. 2004</w:t>
      </w:r>
      <w:r w:rsidRPr="008B10C1">
        <w:t xml:space="preserve">. </w:t>
      </w:r>
      <w:r w:rsidRPr="008B10C1">
        <w:rPr>
          <w:i/>
          <w:iCs/>
        </w:rPr>
        <w:t>Challenges of educational leadership values in a globalized age</w:t>
      </w:r>
      <w:r>
        <w:rPr>
          <w:i/>
          <w:iCs/>
        </w:rPr>
        <w:t>.</w:t>
      </w:r>
      <w:r w:rsidRPr="008B10C1">
        <w:t xml:space="preserve"> London: Paul Chapman Publishing.</w:t>
      </w:r>
    </w:p>
    <w:p w14:paraId="7A0E8CC8" w14:textId="04F47898" w:rsidR="00C94819" w:rsidRPr="008B10C1" w:rsidRDefault="00C94819" w:rsidP="00C94819">
      <w:pPr>
        <w:pStyle w:val="NormalWeb"/>
        <w:spacing w:line="480" w:lineRule="auto"/>
        <w:ind w:left="450" w:hanging="450"/>
      </w:pPr>
      <w:r w:rsidRPr="00C94819">
        <w:rPr>
          <w:lang w:val="en"/>
        </w:rPr>
        <w:t xml:space="preserve"> Brunetti, G. 2006 "Resilience under fire: Perspectives on the work of experienced, inner city high school teachers in the United States." </w:t>
      </w:r>
      <w:r w:rsidRPr="00C94819">
        <w:rPr>
          <w:i/>
          <w:lang w:val="en"/>
        </w:rPr>
        <w:t>Teaching and Teacher Education</w:t>
      </w:r>
      <w:r w:rsidRPr="00C94819">
        <w:rPr>
          <w:lang w:val="en"/>
        </w:rPr>
        <w:t>, 22: 812– 825</w:t>
      </w:r>
      <w:r>
        <w:rPr>
          <w:rFonts w:ascii="robotoregular" w:hAnsi="robotoregular" w:cs="Arial"/>
          <w:color w:val="555555"/>
          <w:sz w:val="21"/>
          <w:szCs w:val="21"/>
          <w:lang w:val="en"/>
        </w:rPr>
        <w:t>.</w:t>
      </w:r>
    </w:p>
    <w:p w14:paraId="52C6C524" w14:textId="6582CD65" w:rsidR="004303EA" w:rsidRPr="00E06FCE" w:rsidRDefault="004303EA" w:rsidP="001978B1">
      <w:pPr>
        <w:pStyle w:val="NormalWeb"/>
        <w:spacing w:line="480" w:lineRule="auto"/>
        <w:ind w:left="450" w:hanging="450"/>
      </w:pPr>
      <w:r>
        <w:t>Bryman, A., and  J. J.Teevan. 2005</w:t>
      </w:r>
      <w:r w:rsidRPr="008B10C1">
        <w:t xml:space="preserve">. </w:t>
      </w:r>
      <w:r w:rsidRPr="008B10C1">
        <w:rPr>
          <w:i/>
          <w:iCs/>
        </w:rPr>
        <w:t>Social research methods</w:t>
      </w:r>
      <w:r w:rsidRPr="008B10C1">
        <w:t xml:space="preserve"> (Canadian ed.). Toronto: Oxford University Press.</w:t>
      </w:r>
    </w:p>
    <w:p w14:paraId="2E85D4A4" w14:textId="77777777" w:rsidR="004303EA" w:rsidRPr="00E06FCE" w:rsidRDefault="004303EA" w:rsidP="004303EA">
      <w:pPr>
        <w:pStyle w:val="NormalWeb"/>
        <w:spacing w:line="480" w:lineRule="auto"/>
        <w:ind w:left="450" w:hanging="450"/>
      </w:pPr>
      <w:r w:rsidRPr="00E06FCE">
        <w:t>Carton, A</w:t>
      </w:r>
      <w:r>
        <w:t>.,</w:t>
      </w:r>
      <w:r w:rsidRPr="00E06FCE">
        <w:t xml:space="preserve"> </w:t>
      </w:r>
      <w:r>
        <w:t>and E. Fruchart.</w:t>
      </w:r>
      <w:r w:rsidRPr="00E06FCE">
        <w:t xml:space="preserve"> 2014 </w:t>
      </w:r>
      <w:r>
        <w:t>"</w:t>
      </w:r>
      <w:hyperlink r:id="rId11" w:history="1">
        <w:r w:rsidRPr="00E06FCE">
          <w:rPr>
            <w:rFonts w:eastAsia="Calibri"/>
            <w:shd w:val="clear" w:color="auto" w:fill="FFFFFF"/>
            <w:lang w:eastAsia="en-US"/>
          </w:rPr>
          <w:t>Sources of stress, coping strategies, emotional experience: effects of the level of experience in primary school teachers in France</w:t>
        </w:r>
      </w:hyperlink>
      <w:r>
        <w:rPr>
          <w:rFonts w:eastAsia="Calibri"/>
          <w:lang w:eastAsia="en-US"/>
        </w:rPr>
        <w:t>."</w:t>
      </w:r>
      <w:r w:rsidRPr="00E06FCE">
        <w:rPr>
          <w:rFonts w:eastAsia="Calibri"/>
          <w:lang w:eastAsia="en-US"/>
        </w:rPr>
        <w:t xml:space="preserve"> </w:t>
      </w:r>
      <w:r w:rsidRPr="00E06FCE">
        <w:rPr>
          <w:rFonts w:eastAsia="Calibri"/>
          <w:i/>
          <w:lang w:eastAsia="en-US"/>
        </w:rPr>
        <w:t>Educational Review</w:t>
      </w:r>
      <w:r>
        <w:rPr>
          <w:rFonts w:eastAsia="Calibri"/>
          <w:i/>
          <w:lang w:eastAsia="en-US"/>
        </w:rPr>
        <w:t xml:space="preserve"> </w:t>
      </w:r>
      <w:r w:rsidRPr="00E06FCE">
        <w:rPr>
          <w:rFonts w:eastAsia="Calibri"/>
          <w:lang w:eastAsia="en-US"/>
        </w:rPr>
        <w:t>66</w:t>
      </w:r>
      <w:r>
        <w:rPr>
          <w:rFonts w:eastAsia="Calibri"/>
          <w:lang w:eastAsia="en-US"/>
        </w:rPr>
        <w:t>, no. 2:</w:t>
      </w:r>
      <w:r w:rsidRPr="00E06FCE">
        <w:rPr>
          <w:rFonts w:eastAsia="Calibri"/>
          <w:lang w:eastAsia="en-US"/>
        </w:rPr>
        <w:t xml:space="preserve"> 245-262</w:t>
      </w:r>
      <w:r>
        <w:rPr>
          <w:rFonts w:eastAsia="Calibri"/>
          <w:lang w:eastAsia="en-US"/>
        </w:rPr>
        <w:t>.</w:t>
      </w:r>
    </w:p>
    <w:p w14:paraId="5F3B53E5" w14:textId="77777777" w:rsidR="004303EA" w:rsidRPr="008B10C1" w:rsidRDefault="004303EA" w:rsidP="004303EA">
      <w:pPr>
        <w:pStyle w:val="NormalWeb"/>
        <w:spacing w:line="480" w:lineRule="auto"/>
        <w:ind w:left="450" w:hanging="450"/>
      </w:pPr>
      <w:r>
        <w:t>Dainton, S. 2005</w:t>
      </w:r>
      <w:r w:rsidRPr="008B10C1">
        <w:t xml:space="preserve">. </w:t>
      </w:r>
      <w:r>
        <w:t>"</w:t>
      </w:r>
      <w:r w:rsidRPr="008B10C1">
        <w:t>Reclaiming teachers' voices.</w:t>
      </w:r>
      <w:r>
        <w:t>"</w:t>
      </w:r>
      <w:r w:rsidRPr="008B10C1">
        <w:rPr>
          <w:i/>
          <w:iCs/>
        </w:rPr>
        <w:t xml:space="preserve"> Forum 47</w:t>
      </w:r>
      <w:r>
        <w:rPr>
          <w:i/>
          <w:iCs/>
        </w:rPr>
        <w:t>, no. 2:</w:t>
      </w:r>
      <w:r w:rsidRPr="008B10C1">
        <w:t xml:space="preserve"> 159-167. </w:t>
      </w:r>
    </w:p>
    <w:p w14:paraId="020E5A80" w14:textId="77777777" w:rsidR="004303EA" w:rsidRPr="008B10C1" w:rsidRDefault="004303EA" w:rsidP="004303EA">
      <w:pPr>
        <w:pStyle w:val="NormalWeb"/>
        <w:spacing w:line="480" w:lineRule="auto"/>
        <w:ind w:left="450" w:hanging="450"/>
      </w:pPr>
      <w:r>
        <w:t>Day, C. 1997</w:t>
      </w:r>
      <w:r w:rsidRPr="008B10C1">
        <w:t xml:space="preserve">. </w:t>
      </w:r>
      <w:r>
        <w:t>"</w:t>
      </w:r>
      <w:r w:rsidRPr="008B10C1">
        <w:t>Teachers in the twenty-first century: Time to renew the vision.</w:t>
      </w:r>
      <w:r>
        <w:t>"</w:t>
      </w:r>
      <w:r w:rsidRPr="008B10C1">
        <w:t xml:space="preserve"> In </w:t>
      </w:r>
      <w:r w:rsidRPr="008B10C1">
        <w:rPr>
          <w:i/>
          <w:iCs/>
        </w:rPr>
        <w:t>Beyond educational r</w:t>
      </w:r>
      <w:r>
        <w:rPr>
          <w:i/>
          <w:iCs/>
        </w:rPr>
        <w:t xml:space="preserve">eform. bringing teachers back, </w:t>
      </w:r>
      <w:r w:rsidRPr="00613FE5">
        <w:rPr>
          <w:iCs/>
        </w:rPr>
        <w:t>edited by</w:t>
      </w:r>
      <w:r>
        <w:rPr>
          <w:i/>
          <w:iCs/>
        </w:rPr>
        <w:t xml:space="preserve"> </w:t>
      </w:r>
      <w:r>
        <w:t>A. Hargreaves and  R. Evans, 44-61</w:t>
      </w:r>
      <w:r w:rsidRPr="008B10C1">
        <w:t>. Buckingham: Open University Press.</w:t>
      </w:r>
    </w:p>
    <w:p w14:paraId="7BB29FF6" w14:textId="41BEBF0E" w:rsidR="004303EA" w:rsidRDefault="004303EA" w:rsidP="004303EA">
      <w:pPr>
        <w:pStyle w:val="NormalWeb"/>
        <w:spacing w:line="480" w:lineRule="auto"/>
        <w:ind w:left="450" w:hanging="450"/>
      </w:pPr>
      <w:r>
        <w:t>Day, C. 2000</w:t>
      </w:r>
      <w:r w:rsidRPr="008B10C1">
        <w:t xml:space="preserve">. </w:t>
      </w:r>
      <w:r>
        <w:t>"</w:t>
      </w:r>
      <w:r w:rsidRPr="008B10C1">
        <w:t>Stories of change and professional development: The costs of commitment.</w:t>
      </w:r>
      <w:r>
        <w:t>"</w:t>
      </w:r>
      <w:r w:rsidRPr="008B10C1">
        <w:t xml:space="preserve"> In </w:t>
      </w:r>
      <w:r w:rsidRPr="008B10C1">
        <w:rPr>
          <w:i/>
          <w:iCs/>
        </w:rPr>
        <w:t>The life and work of teachers</w:t>
      </w:r>
      <w:r>
        <w:rPr>
          <w:i/>
          <w:iCs/>
        </w:rPr>
        <w:t xml:space="preserve">, </w:t>
      </w:r>
      <w:r w:rsidRPr="00613FE5">
        <w:rPr>
          <w:iCs/>
        </w:rPr>
        <w:t xml:space="preserve">edited by </w:t>
      </w:r>
      <w:r w:rsidRPr="00613FE5">
        <w:t xml:space="preserve"> </w:t>
      </w:r>
      <w:r w:rsidRPr="008B10C1">
        <w:t xml:space="preserve">C. </w:t>
      </w:r>
      <w:r>
        <w:t>Day, A. Fernandez, T. E. Hauge and J. Møller, 109-129</w:t>
      </w:r>
      <w:r w:rsidRPr="008B10C1">
        <w:t>. London: Falmer Press.</w:t>
      </w:r>
    </w:p>
    <w:p w14:paraId="4DB45D91" w14:textId="4DDF9F5B" w:rsidR="00227934" w:rsidRPr="008B10C1" w:rsidRDefault="00227934" w:rsidP="004303EA">
      <w:pPr>
        <w:pStyle w:val="NormalWeb"/>
        <w:spacing w:line="480" w:lineRule="auto"/>
        <w:ind w:left="450" w:hanging="450"/>
      </w:pPr>
      <w:r>
        <w:t xml:space="preserve">Day, C., and Q. Gu. 2014. Resilient teachers, resilient schools: building and sustaining quality in testing times. Abingdon: Routledge. </w:t>
      </w:r>
    </w:p>
    <w:p w14:paraId="0EAF9ACE" w14:textId="77777777" w:rsidR="004303EA" w:rsidRPr="008B10C1" w:rsidRDefault="004303EA" w:rsidP="004303EA">
      <w:pPr>
        <w:pStyle w:val="NormalWeb"/>
        <w:spacing w:line="480" w:lineRule="auto"/>
        <w:ind w:left="450" w:hanging="450"/>
      </w:pPr>
      <w:r>
        <w:t>Day, C., and L. Smethem. 2009</w:t>
      </w:r>
      <w:r w:rsidRPr="008B10C1">
        <w:t xml:space="preserve">. </w:t>
      </w:r>
      <w:r>
        <w:t>"</w:t>
      </w:r>
      <w:r w:rsidRPr="008B10C1">
        <w:t>The effects of reform: Have teachers really lost their sense of professionalism?</w:t>
      </w:r>
      <w:r>
        <w:t>"</w:t>
      </w:r>
      <w:r>
        <w:rPr>
          <w:i/>
          <w:iCs/>
        </w:rPr>
        <w:t xml:space="preserve"> Journal of Educational Change</w:t>
      </w:r>
      <w:r w:rsidRPr="008B10C1">
        <w:rPr>
          <w:i/>
          <w:iCs/>
        </w:rPr>
        <w:t xml:space="preserve"> 10</w:t>
      </w:r>
      <w:r>
        <w:rPr>
          <w:i/>
          <w:iCs/>
        </w:rPr>
        <w:t>, no. 2/3:</w:t>
      </w:r>
      <w:r w:rsidRPr="008B10C1">
        <w:t xml:space="preserve"> 141-157. </w:t>
      </w:r>
    </w:p>
    <w:p w14:paraId="01D293C0" w14:textId="77777777" w:rsidR="004303EA" w:rsidRDefault="004303EA" w:rsidP="004303EA">
      <w:pPr>
        <w:pStyle w:val="NormalWeb"/>
        <w:spacing w:line="480" w:lineRule="auto"/>
        <w:ind w:left="450" w:hanging="450"/>
      </w:pPr>
      <w:r>
        <w:lastRenderedPageBreak/>
        <w:t>Department of Health. 2009</w:t>
      </w:r>
      <w:r w:rsidRPr="008B10C1">
        <w:t xml:space="preserve">. </w:t>
      </w:r>
      <w:r w:rsidRPr="008B10C1">
        <w:rPr>
          <w:i/>
          <w:iCs/>
        </w:rPr>
        <w:t xml:space="preserve">New horizons: A </w:t>
      </w:r>
      <w:r>
        <w:rPr>
          <w:i/>
          <w:iCs/>
        </w:rPr>
        <w:t>shared vision for mental health</w:t>
      </w:r>
      <w:r w:rsidRPr="008B10C1">
        <w:t xml:space="preserve">. London: Department of Health. </w:t>
      </w:r>
    </w:p>
    <w:p w14:paraId="067AE819" w14:textId="5B2C92B8" w:rsidR="004303EA" w:rsidRPr="008B10C1" w:rsidRDefault="007868D6" w:rsidP="004303EA">
      <w:pPr>
        <w:pStyle w:val="NormalWeb"/>
        <w:spacing w:line="480" w:lineRule="auto"/>
        <w:ind w:left="450" w:hanging="450"/>
      </w:pPr>
      <w:r>
        <w:t>Department for</w:t>
      </w:r>
      <w:r w:rsidR="004303EA">
        <w:t xml:space="preserve"> Education. 2011. </w:t>
      </w:r>
      <w:r w:rsidR="004303EA" w:rsidRPr="00613FE5">
        <w:rPr>
          <w:i/>
        </w:rPr>
        <w:t>Teachers' Standards: guidance for school leaders, school staff and governing bodie</w:t>
      </w:r>
      <w:r w:rsidR="004303EA">
        <w:t>s. London: Department of Education.</w:t>
      </w:r>
    </w:p>
    <w:p w14:paraId="3426B52B" w14:textId="77777777" w:rsidR="004303EA" w:rsidRPr="0080569D" w:rsidRDefault="004303EA" w:rsidP="004303EA">
      <w:pPr>
        <w:pStyle w:val="NormalWeb"/>
        <w:spacing w:line="480" w:lineRule="auto"/>
        <w:ind w:left="450" w:hanging="450"/>
      </w:pPr>
      <w:r>
        <w:t>Dinham., S, and C. Scott. 1996</w:t>
      </w:r>
      <w:r w:rsidRPr="008B10C1">
        <w:t xml:space="preserve">. </w:t>
      </w:r>
      <w:r w:rsidRPr="0080569D">
        <w:rPr>
          <w:i/>
        </w:rPr>
        <w:t>Teacher satisfaction, motivation and health: Phase one of the teacher 2000 project</w:t>
      </w:r>
      <w:r w:rsidRPr="008B10C1">
        <w:t>. New York</w:t>
      </w:r>
      <w:r>
        <w:t>:</w:t>
      </w:r>
      <w:r w:rsidRPr="008B10C1">
        <w:rPr>
          <w:i/>
          <w:iCs/>
        </w:rPr>
        <w:t xml:space="preserve"> </w:t>
      </w:r>
      <w:r w:rsidRPr="0080569D">
        <w:rPr>
          <w:iCs/>
        </w:rPr>
        <w:t>American E</w:t>
      </w:r>
      <w:r>
        <w:rPr>
          <w:iCs/>
        </w:rPr>
        <w:t>ducational Research Association</w:t>
      </w:r>
      <w:r w:rsidRPr="0080569D">
        <w:t xml:space="preserve">. </w:t>
      </w:r>
    </w:p>
    <w:p w14:paraId="4C00F1ED" w14:textId="77777777" w:rsidR="004303EA" w:rsidRDefault="004303EA" w:rsidP="004303EA">
      <w:pPr>
        <w:pStyle w:val="NormalWeb"/>
        <w:spacing w:line="480" w:lineRule="auto"/>
        <w:ind w:left="450" w:hanging="450"/>
      </w:pPr>
      <w:r>
        <w:t>Enderlin-Lampe, S. 1997</w:t>
      </w:r>
      <w:r w:rsidRPr="008B10C1">
        <w:t xml:space="preserve">. </w:t>
      </w:r>
      <w:r>
        <w:t>"</w:t>
      </w:r>
      <w:r w:rsidRPr="008B10C1">
        <w:t>Shared decision making in schools: Effect on teacher efficacy.</w:t>
      </w:r>
      <w:r>
        <w:t>"</w:t>
      </w:r>
      <w:r>
        <w:rPr>
          <w:i/>
          <w:iCs/>
        </w:rPr>
        <w:t xml:space="preserve"> Education</w:t>
      </w:r>
      <w:r w:rsidRPr="008B10C1">
        <w:rPr>
          <w:i/>
          <w:iCs/>
        </w:rPr>
        <w:t xml:space="preserve"> 118</w:t>
      </w:r>
      <w:r>
        <w:rPr>
          <w:i/>
          <w:iCs/>
        </w:rPr>
        <w:t>, no.1:</w:t>
      </w:r>
      <w:r w:rsidRPr="008B10C1">
        <w:t xml:space="preserve"> 150. </w:t>
      </w:r>
    </w:p>
    <w:p w14:paraId="5B4DEE58" w14:textId="77777777" w:rsidR="004303EA" w:rsidRPr="00E06FCE" w:rsidRDefault="004303EA" w:rsidP="007868D6">
      <w:pPr>
        <w:shd w:val="clear" w:color="auto" w:fill="FFFFFF"/>
        <w:spacing w:after="0" w:line="480" w:lineRule="auto"/>
        <w:rPr>
          <w:rFonts w:ascii="Times New Roman" w:hAnsi="Times New Roman"/>
          <w:sz w:val="24"/>
          <w:szCs w:val="24"/>
        </w:rPr>
      </w:pPr>
      <w:r w:rsidRPr="00E06FCE">
        <w:rPr>
          <w:rFonts w:ascii="Times New Roman" w:hAnsi="Times New Roman"/>
          <w:sz w:val="24"/>
          <w:szCs w:val="24"/>
        </w:rPr>
        <w:t xml:space="preserve">Fernet, </w:t>
      </w:r>
      <w:r>
        <w:rPr>
          <w:rFonts w:ascii="Times New Roman" w:hAnsi="Times New Roman"/>
          <w:sz w:val="24"/>
          <w:szCs w:val="24"/>
        </w:rPr>
        <w:t>C.</w:t>
      </w:r>
      <w:r w:rsidRPr="00E06FCE">
        <w:rPr>
          <w:rFonts w:ascii="Times New Roman" w:hAnsi="Times New Roman"/>
          <w:sz w:val="24"/>
          <w:szCs w:val="24"/>
        </w:rPr>
        <w:t xml:space="preserve">, </w:t>
      </w:r>
      <w:r>
        <w:rPr>
          <w:rFonts w:ascii="Times New Roman" w:hAnsi="Times New Roman"/>
          <w:sz w:val="24"/>
          <w:szCs w:val="24"/>
        </w:rPr>
        <w:t>Lavigne, G.L., Vallerand., R.J. and C. Austin. 2014</w:t>
      </w:r>
      <w:r w:rsidRPr="00E06FCE">
        <w:rPr>
          <w:rFonts w:ascii="Times New Roman" w:hAnsi="Times New Roman"/>
          <w:sz w:val="24"/>
          <w:szCs w:val="24"/>
        </w:rPr>
        <w:t xml:space="preserve">. </w:t>
      </w:r>
      <w:r>
        <w:rPr>
          <w:rFonts w:ascii="Times New Roman" w:hAnsi="Times New Roman"/>
          <w:sz w:val="24"/>
          <w:szCs w:val="24"/>
        </w:rPr>
        <w:t>"</w:t>
      </w:r>
      <w:hyperlink r:id="rId12" w:history="1">
        <w:r w:rsidRPr="00E06FCE">
          <w:rPr>
            <w:rFonts w:ascii="Times New Roman" w:eastAsia="Times New Roman" w:hAnsi="Times New Roman"/>
            <w:sz w:val="24"/>
            <w:szCs w:val="24"/>
            <w:lang w:eastAsia="en-GB"/>
          </w:rPr>
          <w:t>Fired up with passion: Investigating how job autonomy and passion predict burnout at career start in teachers</w:t>
        </w:r>
      </w:hyperlink>
      <w:r w:rsidRPr="00E06FCE">
        <w:rPr>
          <w:rFonts w:ascii="Times New Roman" w:hAnsi="Times New Roman"/>
          <w:sz w:val="24"/>
          <w:szCs w:val="24"/>
        </w:rPr>
        <w:t>.</w:t>
      </w:r>
      <w:r>
        <w:rPr>
          <w:rFonts w:ascii="Times New Roman" w:hAnsi="Times New Roman"/>
          <w:sz w:val="24"/>
          <w:szCs w:val="24"/>
        </w:rPr>
        <w:t>"</w:t>
      </w:r>
      <w:r w:rsidRPr="00E06FCE">
        <w:rPr>
          <w:rFonts w:ascii="Times New Roman" w:hAnsi="Times New Roman"/>
          <w:sz w:val="24"/>
          <w:szCs w:val="24"/>
        </w:rPr>
        <w:t xml:space="preserve"> </w:t>
      </w:r>
      <w:r>
        <w:rPr>
          <w:rFonts w:ascii="Times New Roman" w:eastAsia="Times New Roman" w:hAnsi="Times New Roman"/>
          <w:i/>
          <w:sz w:val="24"/>
          <w:szCs w:val="24"/>
          <w:lang w:eastAsia="en-GB"/>
        </w:rPr>
        <w:t>Work and</w:t>
      </w:r>
      <w:r w:rsidRPr="00E06FCE">
        <w:rPr>
          <w:rFonts w:ascii="Times New Roman" w:eastAsia="Times New Roman" w:hAnsi="Times New Roman"/>
          <w:i/>
          <w:sz w:val="24"/>
          <w:szCs w:val="24"/>
          <w:lang w:eastAsia="en-GB"/>
        </w:rPr>
        <w:t xml:space="preserve"> Stress</w:t>
      </w:r>
      <w:r w:rsidRPr="00E06FCE">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28, no. 3:</w:t>
      </w:r>
      <w:r w:rsidRPr="00E06FCE">
        <w:rPr>
          <w:rFonts w:ascii="Times New Roman" w:eastAsia="Times New Roman" w:hAnsi="Times New Roman"/>
          <w:sz w:val="24"/>
          <w:szCs w:val="24"/>
          <w:lang w:eastAsia="en-GB"/>
        </w:rPr>
        <w:t xml:space="preserve"> 270 - 288.</w:t>
      </w:r>
    </w:p>
    <w:p w14:paraId="57BD9503" w14:textId="77777777" w:rsidR="004303EA" w:rsidRPr="008B10C1" w:rsidRDefault="004303EA" w:rsidP="004303EA">
      <w:pPr>
        <w:pStyle w:val="NormalWeb"/>
        <w:spacing w:line="480" w:lineRule="auto"/>
      </w:pPr>
      <w:r>
        <w:t>Freidson, E. 1984</w:t>
      </w:r>
      <w:r w:rsidRPr="008B10C1">
        <w:t xml:space="preserve">. </w:t>
      </w:r>
      <w:r>
        <w:t>"</w:t>
      </w:r>
      <w:r w:rsidRPr="008B10C1">
        <w:t>The changing nature of professional control.</w:t>
      </w:r>
      <w:r>
        <w:t>"</w:t>
      </w:r>
      <w:r>
        <w:rPr>
          <w:i/>
          <w:iCs/>
        </w:rPr>
        <w:t xml:space="preserve"> Annual Review of Sociology</w:t>
      </w:r>
      <w:r w:rsidRPr="008B10C1">
        <w:rPr>
          <w:i/>
          <w:iCs/>
        </w:rPr>
        <w:t xml:space="preserve"> 10</w:t>
      </w:r>
      <w:r w:rsidRPr="008B10C1">
        <w:t xml:space="preserve">, 1-20. </w:t>
      </w:r>
    </w:p>
    <w:p w14:paraId="1F0A7546" w14:textId="77777777" w:rsidR="004303EA" w:rsidRPr="008B10C1" w:rsidRDefault="004303EA" w:rsidP="004303EA">
      <w:pPr>
        <w:pStyle w:val="NormalWeb"/>
        <w:spacing w:line="480" w:lineRule="auto"/>
        <w:ind w:left="450" w:hanging="450"/>
      </w:pPr>
      <w:r>
        <w:t>Fullan, M. G. 2001</w:t>
      </w:r>
      <w:r w:rsidRPr="008B10C1">
        <w:t xml:space="preserve">. </w:t>
      </w:r>
      <w:r w:rsidRPr="008B10C1">
        <w:rPr>
          <w:i/>
          <w:iCs/>
        </w:rPr>
        <w:t>The new meaning of educational change</w:t>
      </w:r>
      <w:r w:rsidRPr="008B10C1">
        <w:t xml:space="preserve"> (3rd ed.). New York: Teachers College.</w:t>
      </w:r>
    </w:p>
    <w:p w14:paraId="6F41C875" w14:textId="77777777" w:rsidR="004303EA" w:rsidRDefault="004303EA" w:rsidP="004303EA">
      <w:pPr>
        <w:pStyle w:val="NormalWeb"/>
        <w:spacing w:line="480" w:lineRule="auto"/>
        <w:ind w:left="450" w:hanging="450"/>
      </w:pPr>
      <w:r>
        <w:t>Hargreaves, A. 1997</w:t>
      </w:r>
      <w:r w:rsidRPr="008B10C1">
        <w:t xml:space="preserve">. From reform to renewal: A new deal for a new age. In </w:t>
      </w:r>
      <w:r w:rsidRPr="008B10C1">
        <w:rPr>
          <w:i/>
          <w:iCs/>
        </w:rPr>
        <w:t>Beyond educational reform. bringing teachers back in</w:t>
      </w:r>
      <w:r w:rsidRPr="008B10C1">
        <w:t xml:space="preserve"> </w:t>
      </w:r>
      <w:r>
        <w:t>edited by A. Hargreaves and R. Evans, 105–125</w:t>
      </w:r>
      <w:r w:rsidRPr="008B10C1">
        <w:t>. Buckingham: Open University Press.</w:t>
      </w:r>
    </w:p>
    <w:p w14:paraId="38682209" w14:textId="7F4A3058" w:rsidR="004303EA" w:rsidRDefault="004303EA" w:rsidP="00242D22">
      <w:pPr>
        <w:pStyle w:val="NormalWeb"/>
        <w:spacing w:line="480" w:lineRule="auto"/>
        <w:ind w:left="450" w:hanging="450"/>
      </w:pPr>
      <w:r>
        <w:t xml:space="preserve">Health and Safety Executive. 2017. </w:t>
      </w:r>
      <w:r w:rsidRPr="0080569D">
        <w:rPr>
          <w:i/>
        </w:rPr>
        <w:t>Work related stress, depression or anxiety statistics in Great Britain 2017</w:t>
      </w:r>
      <w:r>
        <w:t>. www.hse.gov.uk/statistics/</w:t>
      </w:r>
    </w:p>
    <w:p w14:paraId="0DEE8911" w14:textId="77777777" w:rsidR="004303EA" w:rsidRPr="008B10C1" w:rsidRDefault="004303EA" w:rsidP="004303EA">
      <w:pPr>
        <w:pStyle w:val="NormalWeb"/>
        <w:spacing w:line="480" w:lineRule="auto"/>
      </w:pPr>
      <w:r>
        <w:lastRenderedPageBreak/>
        <w:t>Jepson, E., and S. Forrest. 2006</w:t>
      </w:r>
      <w:r w:rsidRPr="008B10C1">
        <w:t xml:space="preserve">. </w:t>
      </w:r>
      <w:r>
        <w:t>"</w:t>
      </w:r>
      <w:r w:rsidRPr="008B10C1">
        <w:t>Individual contributory factors in teacher stress: The role of achievement striving and occupational commitment.</w:t>
      </w:r>
      <w:r>
        <w:t>"</w:t>
      </w:r>
      <w:r w:rsidRPr="008B10C1">
        <w:rPr>
          <w:i/>
          <w:iCs/>
        </w:rPr>
        <w:t xml:space="preserve"> British Journal of Educat</w:t>
      </w:r>
      <w:r>
        <w:rPr>
          <w:i/>
          <w:iCs/>
        </w:rPr>
        <w:t>ional Psychology</w:t>
      </w:r>
      <w:r w:rsidRPr="008B10C1">
        <w:rPr>
          <w:i/>
          <w:iCs/>
        </w:rPr>
        <w:t xml:space="preserve"> 76</w:t>
      </w:r>
      <w:r>
        <w:t>:</w:t>
      </w:r>
      <w:r w:rsidRPr="008B10C1">
        <w:t xml:space="preserve"> 183-197. </w:t>
      </w:r>
    </w:p>
    <w:p w14:paraId="130D03D5" w14:textId="619CAA63" w:rsidR="004303EA" w:rsidRDefault="004303EA" w:rsidP="004303EA">
      <w:pPr>
        <w:pStyle w:val="NormalWeb"/>
        <w:spacing w:line="480" w:lineRule="auto"/>
        <w:ind w:left="450" w:hanging="450"/>
      </w:pPr>
      <w:r>
        <w:t>John-Brooks, C. S. 2000</w:t>
      </w:r>
      <w:r w:rsidRPr="008B10C1">
        <w:t xml:space="preserve">. Foreword. In </w:t>
      </w:r>
      <w:r w:rsidRPr="008B10C1">
        <w:rPr>
          <w:i/>
          <w:iCs/>
        </w:rPr>
        <w:t>School leadership. national &amp; international perspectives</w:t>
      </w:r>
      <w:r w:rsidRPr="008B10C1">
        <w:t xml:space="preserve"> </w:t>
      </w:r>
      <w:r>
        <w:t>edited by J. Dunford, R. Fawcett and D. Bennett</w:t>
      </w:r>
      <w:r w:rsidRPr="008B10C1">
        <w:t>. London: Kogan Page</w:t>
      </w:r>
      <w:r>
        <w:t>.</w:t>
      </w:r>
      <w:r w:rsidRPr="008B10C1">
        <w:t xml:space="preserve"> </w:t>
      </w:r>
    </w:p>
    <w:p w14:paraId="52417746" w14:textId="3FD5C43A" w:rsidR="00F36200" w:rsidRPr="008B10C1" w:rsidRDefault="00F36200" w:rsidP="004303EA">
      <w:pPr>
        <w:pStyle w:val="NormalWeb"/>
        <w:spacing w:line="480" w:lineRule="auto"/>
        <w:ind w:left="450" w:hanging="450"/>
      </w:pPr>
      <w:r>
        <w:t xml:space="preserve">Kanter, M. R. 1972. </w:t>
      </w:r>
      <w:r w:rsidRPr="00E32A6D">
        <w:rPr>
          <w:i/>
        </w:rPr>
        <w:t>Commitment and Community: communes and utopias</w:t>
      </w:r>
      <w:r w:rsidR="00E32A6D">
        <w:rPr>
          <w:i/>
        </w:rPr>
        <w:t xml:space="preserve"> in s</w:t>
      </w:r>
      <w:r w:rsidRPr="00E32A6D">
        <w:rPr>
          <w:i/>
        </w:rPr>
        <w:t>ociological perpsective</w:t>
      </w:r>
      <w:r>
        <w:t>, Cambri</w:t>
      </w:r>
      <w:r w:rsidR="00E32A6D">
        <w:t>dge, Massachusetts: Harvard University Press.</w:t>
      </w:r>
    </w:p>
    <w:p w14:paraId="7558ADC2" w14:textId="77777777" w:rsidR="004303EA" w:rsidRPr="008B10C1" w:rsidRDefault="004303EA" w:rsidP="004303EA">
      <w:pPr>
        <w:pStyle w:val="NormalWeb"/>
        <w:spacing w:line="480" w:lineRule="auto"/>
        <w:ind w:left="450" w:hanging="450"/>
      </w:pPr>
      <w:r>
        <w:t>Lazarus, R. S., and R. Folkman, 1984</w:t>
      </w:r>
      <w:r w:rsidRPr="008B10C1">
        <w:t xml:space="preserve">. </w:t>
      </w:r>
      <w:r w:rsidRPr="008B10C1">
        <w:rPr>
          <w:i/>
          <w:iCs/>
        </w:rPr>
        <w:t>Stress, appraisal and coping</w:t>
      </w:r>
      <w:r w:rsidRPr="008B10C1">
        <w:t>. New York: Springer.</w:t>
      </w:r>
    </w:p>
    <w:p w14:paraId="660EF232" w14:textId="77777777" w:rsidR="004303EA" w:rsidRPr="008B10C1" w:rsidRDefault="004303EA" w:rsidP="004303EA">
      <w:pPr>
        <w:pStyle w:val="NormalWeb"/>
        <w:spacing w:line="480" w:lineRule="auto"/>
        <w:ind w:left="450" w:hanging="450"/>
      </w:pPr>
      <w:r>
        <w:t>Leavey, G.</w:t>
      </w:r>
      <w:r w:rsidRPr="008B10C1">
        <w:t xml:space="preserve">, Galway, K., Rondón, </w:t>
      </w:r>
      <w:r>
        <w:t>J., and G. Logan. 2009</w:t>
      </w:r>
      <w:r w:rsidRPr="008B10C1">
        <w:t xml:space="preserve">. </w:t>
      </w:r>
      <w:r w:rsidRPr="008B10C1">
        <w:rPr>
          <w:i/>
          <w:iCs/>
        </w:rPr>
        <w:t>A flourishing society - aspirations for emotional health an</w:t>
      </w:r>
      <w:r>
        <w:rPr>
          <w:i/>
          <w:iCs/>
        </w:rPr>
        <w:t>d wellbeing in Northern Ireland</w:t>
      </w:r>
      <w:r w:rsidRPr="008B10C1">
        <w:t xml:space="preserve">. Belfast: Northern Ireland Association for Mental Health. </w:t>
      </w:r>
    </w:p>
    <w:p w14:paraId="607DDB6B" w14:textId="22F5A444" w:rsidR="004303EA" w:rsidRDefault="004303EA" w:rsidP="004303EA">
      <w:pPr>
        <w:pStyle w:val="NormalWeb"/>
        <w:spacing w:line="480" w:lineRule="auto"/>
        <w:ind w:left="450" w:hanging="450"/>
      </w:pPr>
      <w:r>
        <w:t>Munt, V. 2004</w:t>
      </w:r>
      <w:r w:rsidRPr="008B10C1">
        <w:t xml:space="preserve">. </w:t>
      </w:r>
      <w:r>
        <w:t>"</w:t>
      </w:r>
      <w:r w:rsidRPr="008B10C1">
        <w:t xml:space="preserve">The awful truth: A microhistory of teacher stress at </w:t>
      </w:r>
      <w:r>
        <w:t>W</w:t>
      </w:r>
      <w:r w:rsidRPr="008B10C1">
        <w:t xml:space="preserve">estwood </w:t>
      </w:r>
      <w:r>
        <w:t>H</w:t>
      </w:r>
      <w:r w:rsidRPr="008B10C1">
        <w:t>igh.</w:t>
      </w:r>
      <w:r>
        <w:t>"</w:t>
      </w:r>
      <w:r w:rsidRPr="008B10C1">
        <w:rPr>
          <w:i/>
          <w:iCs/>
        </w:rPr>
        <w:t xml:space="preserve"> British Jo</w:t>
      </w:r>
      <w:r>
        <w:rPr>
          <w:i/>
          <w:iCs/>
        </w:rPr>
        <w:t>urnal of Sociology of Education</w:t>
      </w:r>
      <w:r w:rsidRPr="008B10C1">
        <w:rPr>
          <w:i/>
          <w:iCs/>
        </w:rPr>
        <w:t xml:space="preserve"> 25</w:t>
      </w:r>
      <w:r>
        <w:rPr>
          <w:i/>
          <w:iCs/>
        </w:rPr>
        <w:t>, no. 5:</w:t>
      </w:r>
      <w:r w:rsidRPr="008B10C1">
        <w:t xml:space="preserve"> 577-591. </w:t>
      </w:r>
    </w:p>
    <w:p w14:paraId="44AB800C" w14:textId="3D136ABD" w:rsidR="00DC6914" w:rsidRDefault="00DC6914" w:rsidP="004303EA">
      <w:pPr>
        <w:pStyle w:val="NormalWeb"/>
        <w:spacing w:line="480" w:lineRule="auto"/>
        <w:ind w:left="450" w:hanging="450"/>
      </w:pPr>
      <w:r>
        <w:t>NHS Wales. 2016. T</w:t>
      </w:r>
      <w:r w:rsidRPr="00DC6914">
        <w:rPr>
          <w:i/>
        </w:rPr>
        <w:t>ogether for mental health delivery plan</w:t>
      </w:r>
      <w:r>
        <w:t xml:space="preserve"> 2016 - 2019. welsh government. </w:t>
      </w:r>
    </w:p>
    <w:p w14:paraId="2CF2BB04" w14:textId="640F64CF" w:rsidR="007814C1" w:rsidRPr="008B10C1" w:rsidRDefault="007814C1" w:rsidP="004303EA">
      <w:pPr>
        <w:pStyle w:val="NormalWeb"/>
        <w:spacing w:line="480" w:lineRule="auto"/>
        <w:ind w:left="450" w:hanging="450"/>
      </w:pPr>
      <w:r>
        <w:t xml:space="preserve">Sahlberg, P. 2012. Global Education Reform Movement is here.  </w:t>
      </w:r>
      <w:r w:rsidRPr="007814C1">
        <w:t>https://pasisahlberg.com/global-educational-reform-movement-is-here/</w:t>
      </w:r>
      <w:r>
        <w:t xml:space="preserve"> accessed June 6</w:t>
      </w:r>
      <w:r w:rsidRPr="007814C1">
        <w:rPr>
          <w:vertAlign w:val="superscript"/>
        </w:rPr>
        <w:t>th</w:t>
      </w:r>
      <w:r>
        <w:t xml:space="preserve"> 2018.</w:t>
      </w:r>
    </w:p>
    <w:p w14:paraId="548658B0" w14:textId="77777777" w:rsidR="004303EA" w:rsidRPr="008B10C1" w:rsidRDefault="004303EA" w:rsidP="004303EA">
      <w:pPr>
        <w:pStyle w:val="NormalWeb"/>
        <w:spacing w:line="480" w:lineRule="auto"/>
        <w:ind w:left="450" w:hanging="450"/>
      </w:pPr>
      <w:r>
        <w:lastRenderedPageBreak/>
        <w:t>Schonfeld, I. S. 2001</w:t>
      </w:r>
      <w:r w:rsidRPr="008B10C1">
        <w:t xml:space="preserve">. </w:t>
      </w:r>
      <w:r>
        <w:t>"</w:t>
      </w:r>
      <w:r w:rsidRPr="008B10C1">
        <w:t>Stress in first-year women teachers: The context of social support and coping.</w:t>
      </w:r>
      <w:r>
        <w:t>"</w:t>
      </w:r>
      <w:r w:rsidRPr="008B10C1">
        <w:rPr>
          <w:i/>
          <w:iCs/>
        </w:rPr>
        <w:t xml:space="preserve"> Genetic, Social, and General Psychology Monographs, 127</w:t>
      </w:r>
      <w:r>
        <w:rPr>
          <w:i/>
          <w:iCs/>
        </w:rPr>
        <w:t xml:space="preserve">: </w:t>
      </w:r>
      <w:r>
        <w:t>7547-8756.</w:t>
      </w:r>
    </w:p>
    <w:p w14:paraId="41053F7D" w14:textId="77777777" w:rsidR="004303EA" w:rsidRPr="008B10C1" w:rsidRDefault="004303EA" w:rsidP="004303EA">
      <w:pPr>
        <w:pStyle w:val="NormalWeb"/>
        <w:spacing w:line="480" w:lineRule="auto"/>
        <w:ind w:left="450" w:hanging="450"/>
      </w:pPr>
      <w:r>
        <w:t>Smith, A., Brice, C., Collins, A., Matthews, V., and  McNamara. 2000</w:t>
      </w:r>
      <w:r w:rsidRPr="008B10C1">
        <w:t xml:space="preserve">. </w:t>
      </w:r>
      <w:r w:rsidRPr="008B10C1">
        <w:rPr>
          <w:i/>
          <w:iCs/>
        </w:rPr>
        <w:t>The scale of occupational stress: A further analysis of the impact of demo</w:t>
      </w:r>
      <w:r>
        <w:rPr>
          <w:i/>
          <w:iCs/>
        </w:rPr>
        <w:t>graphic factors and type of job</w:t>
      </w:r>
      <w:r w:rsidRPr="008B10C1">
        <w:t xml:space="preserve">. London: The Health and Safety Executive. </w:t>
      </w:r>
    </w:p>
    <w:p w14:paraId="0161794D" w14:textId="77777777" w:rsidR="004303EA" w:rsidRPr="008B10C1" w:rsidRDefault="004303EA" w:rsidP="004303EA">
      <w:pPr>
        <w:pStyle w:val="NormalWeb"/>
        <w:spacing w:line="480" w:lineRule="auto"/>
        <w:ind w:left="450" w:hanging="450"/>
      </w:pPr>
      <w:r>
        <w:t>Smithers, A, and Robinson, P. 2003</w:t>
      </w:r>
      <w:r w:rsidRPr="008B10C1">
        <w:t xml:space="preserve">. </w:t>
      </w:r>
      <w:r w:rsidRPr="008B10C1">
        <w:rPr>
          <w:i/>
          <w:iCs/>
        </w:rPr>
        <w:t>Factors affecting teachers' decisions to leave the pro</w:t>
      </w:r>
      <w:r>
        <w:rPr>
          <w:i/>
          <w:iCs/>
        </w:rPr>
        <w:t>fession</w:t>
      </w:r>
      <w:r w:rsidRPr="008B10C1">
        <w:t xml:space="preserve">. London: Department for Education and Skills. </w:t>
      </w:r>
    </w:p>
    <w:p w14:paraId="13773F1D" w14:textId="77777777" w:rsidR="004303EA" w:rsidRDefault="004303EA" w:rsidP="004303EA">
      <w:pPr>
        <w:pStyle w:val="NormalWeb"/>
        <w:spacing w:line="480" w:lineRule="auto"/>
        <w:ind w:left="450" w:hanging="450"/>
      </w:pPr>
      <w:r>
        <w:t>Stryker, S., and P. Burke. 2000</w:t>
      </w:r>
      <w:r w:rsidRPr="008B10C1">
        <w:t xml:space="preserve">. </w:t>
      </w:r>
      <w:r>
        <w:t>"</w:t>
      </w:r>
      <w:r w:rsidRPr="008B10C1">
        <w:t>The past, present, and future of an identity theory.</w:t>
      </w:r>
      <w:r>
        <w:t>"</w:t>
      </w:r>
      <w:r>
        <w:rPr>
          <w:i/>
          <w:iCs/>
        </w:rPr>
        <w:t xml:space="preserve"> Social Psychology Quarterly 63, no. 4:</w:t>
      </w:r>
      <w:r w:rsidRPr="008B10C1">
        <w:t xml:space="preserve"> 284-297. </w:t>
      </w:r>
    </w:p>
    <w:p w14:paraId="60BD0198" w14:textId="5A411C4E" w:rsidR="004303EA" w:rsidRDefault="004303EA" w:rsidP="004303EA">
      <w:pPr>
        <w:pStyle w:val="NormalWeb"/>
        <w:spacing w:line="480" w:lineRule="auto"/>
        <w:ind w:left="450" w:hanging="450"/>
      </w:pPr>
      <w:r>
        <w:t>Swann, M., McIntyre, D., Pell, T., Hargreaves, L., and M. Cunningham. 2010</w:t>
      </w:r>
      <w:r w:rsidRPr="008B10C1">
        <w:t xml:space="preserve">. </w:t>
      </w:r>
      <w:r>
        <w:t>"</w:t>
      </w:r>
      <w:r w:rsidRPr="008B10C1">
        <w:t xml:space="preserve">Teachers' conceptions of teacher professionalism in </w:t>
      </w:r>
      <w:r>
        <w:t>E</w:t>
      </w:r>
      <w:r w:rsidRPr="008B10C1">
        <w:t>ngland in 2003 and 2006.</w:t>
      </w:r>
      <w:r>
        <w:t>"</w:t>
      </w:r>
      <w:r w:rsidRPr="008B10C1">
        <w:rPr>
          <w:i/>
          <w:iCs/>
        </w:rPr>
        <w:t xml:space="preserve"> British </w:t>
      </w:r>
      <w:r>
        <w:rPr>
          <w:i/>
          <w:iCs/>
        </w:rPr>
        <w:t>Educational Research Journal 36, no. 4:</w:t>
      </w:r>
      <w:r w:rsidRPr="008B10C1">
        <w:t xml:space="preserve"> 549-571. doi:DOI: 10.1080/01411920903018083</w:t>
      </w:r>
    </w:p>
    <w:p w14:paraId="0EE7C5FD" w14:textId="6A265465" w:rsidR="00E32A6D" w:rsidRPr="008B10C1" w:rsidRDefault="00E32A6D" w:rsidP="004303EA">
      <w:pPr>
        <w:pStyle w:val="NormalWeb"/>
        <w:spacing w:line="480" w:lineRule="auto"/>
        <w:ind w:left="450" w:hanging="450"/>
      </w:pPr>
      <w:r>
        <w:t xml:space="preserve">Torres, A.S. </w:t>
      </w:r>
      <w:r w:rsidR="00C94819">
        <w:t xml:space="preserve">2012. </w:t>
      </w:r>
      <w:r w:rsidR="00C94819">
        <w:rPr>
          <w:lang w:val="en"/>
        </w:rPr>
        <w:t>“Hello, goodbye”: Exploring the phenomenon of leaving teaching early."</w:t>
      </w:r>
      <w:r w:rsidR="00C94819">
        <w:t xml:space="preserve"> </w:t>
      </w:r>
      <w:r w:rsidRPr="00C94819">
        <w:rPr>
          <w:i/>
        </w:rPr>
        <w:t>Journal of  Educational Change</w:t>
      </w:r>
      <w:r w:rsidR="00C94819">
        <w:t xml:space="preserve">, </w:t>
      </w:r>
      <w:r>
        <w:t>13: 117</w:t>
      </w:r>
      <w:r w:rsidR="00C94819">
        <w:t xml:space="preserve"> - 154</w:t>
      </w:r>
      <w:r>
        <w:t>.</w:t>
      </w:r>
    </w:p>
    <w:p w14:paraId="4DF30331" w14:textId="77777777" w:rsidR="004303EA" w:rsidRPr="008B10C1" w:rsidRDefault="004303EA" w:rsidP="004303EA">
      <w:pPr>
        <w:pStyle w:val="NormalWeb"/>
        <w:spacing w:line="480" w:lineRule="auto"/>
        <w:ind w:left="450" w:hanging="450"/>
      </w:pPr>
      <w:r>
        <w:t>Travers, C. J., and C. L. Cooper, 1996</w:t>
      </w:r>
      <w:r w:rsidRPr="008B10C1">
        <w:t xml:space="preserve">. </w:t>
      </w:r>
      <w:r w:rsidRPr="008B10C1">
        <w:rPr>
          <w:i/>
          <w:iCs/>
        </w:rPr>
        <w:t>Teachers under pressure. stress in the teaching profession</w:t>
      </w:r>
      <w:r w:rsidRPr="008B10C1">
        <w:t>. London, New York: Routledge.</w:t>
      </w:r>
    </w:p>
    <w:p w14:paraId="4935FF3A" w14:textId="77777777" w:rsidR="004303EA" w:rsidRDefault="004303EA" w:rsidP="004303EA">
      <w:pPr>
        <w:pStyle w:val="NormalWeb"/>
        <w:spacing w:line="480" w:lineRule="auto"/>
        <w:ind w:left="450" w:hanging="450"/>
      </w:pPr>
      <w:r>
        <w:t>WHO. 2010</w:t>
      </w:r>
      <w:r w:rsidRPr="008B10C1">
        <w:t xml:space="preserve">. </w:t>
      </w:r>
      <w:r w:rsidRPr="008B10C1">
        <w:rPr>
          <w:i/>
          <w:iCs/>
        </w:rPr>
        <w:t>Mental health and well-being at the workplace – protection and</w:t>
      </w:r>
      <w:r>
        <w:rPr>
          <w:i/>
          <w:iCs/>
        </w:rPr>
        <w:t xml:space="preserve"> inclusion in challenging time</w:t>
      </w:r>
      <w:r w:rsidRPr="008B10C1">
        <w:t xml:space="preserve">. Denmark: </w:t>
      </w:r>
      <w:r>
        <w:t>WHO Regional Office for Europe.</w:t>
      </w:r>
    </w:p>
    <w:p w14:paraId="378D2AEA" w14:textId="77777777" w:rsidR="004303EA" w:rsidRPr="008B10C1" w:rsidRDefault="004303EA" w:rsidP="004303EA">
      <w:pPr>
        <w:pStyle w:val="NormalWeb"/>
        <w:spacing w:line="480" w:lineRule="auto"/>
        <w:ind w:left="450" w:hanging="450"/>
      </w:pPr>
    </w:p>
    <w:p w14:paraId="3DB41A7D" w14:textId="77777777" w:rsidR="004303EA" w:rsidRDefault="004303EA" w:rsidP="004303EA">
      <w:pPr>
        <w:rPr>
          <w:rFonts w:ascii="Times New Roman" w:hAnsi="Times New Roman"/>
          <w:b/>
          <w:sz w:val="24"/>
          <w:szCs w:val="24"/>
          <w:lang w:eastAsia="en-GB"/>
        </w:rPr>
      </w:pPr>
      <w:r w:rsidRPr="008B10C1">
        <w:rPr>
          <w:rFonts w:ascii="Times New Roman" w:eastAsia="Times New Roman" w:hAnsi="Times New Roman"/>
          <w:sz w:val="24"/>
        </w:rPr>
        <w:lastRenderedPageBreak/>
        <w:t> </w:t>
      </w:r>
      <w:r>
        <w:rPr>
          <w:rFonts w:ascii="Times New Roman" w:hAnsi="Times New Roman"/>
          <w:b/>
          <w:sz w:val="24"/>
          <w:szCs w:val="24"/>
          <w:lang w:eastAsia="en-GB"/>
        </w:rPr>
        <w:fldChar w:fldCharType="end"/>
      </w:r>
    </w:p>
    <w:p w14:paraId="4023031D" w14:textId="77777777" w:rsidR="004303EA" w:rsidRPr="00DD0C28" w:rsidRDefault="004303EA" w:rsidP="00DD0C28">
      <w:pPr>
        <w:spacing w:after="0" w:line="480" w:lineRule="auto"/>
        <w:jc w:val="both"/>
        <w:rPr>
          <w:rFonts w:ascii="Times New Roman" w:hAnsi="Times New Roman"/>
          <w:sz w:val="24"/>
          <w:szCs w:val="24"/>
          <w:lang w:eastAsia="en-GB"/>
        </w:rPr>
      </w:pPr>
    </w:p>
    <w:p w14:paraId="2481B448" w14:textId="77777777" w:rsidR="00570C3C" w:rsidRDefault="00570C3C" w:rsidP="00570C3C">
      <w:pPr>
        <w:autoSpaceDE w:val="0"/>
        <w:autoSpaceDN w:val="0"/>
        <w:adjustRightInd w:val="0"/>
        <w:spacing w:after="0" w:line="480" w:lineRule="auto"/>
        <w:jc w:val="both"/>
        <w:rPr>
          <w:rFonts w:ascii="Times New Roman" w:hAnsi="Times New Roman"/>
          <w:color w:val="FF0000"/>
          <w:sz w:val="24"/>
          <w:szCs w:val="24"/>
          <w:lang w:eastAsia="en-GB"/>
        </w:rPr>
      </w:pPr>
    </w:p>
    <w:p w14:paraId="1EEE029A" w14:textId="77777777" w:rsidR="00570C3C" w:rsidRDefault="00570C3C" w:rsidP="00570C3C">
      <w:pPr>
        <w:autoSpaceDE w:val="0"/>
        <w:autoSpaceDN w:val="0"/>
        <w:adjustRightInd w:val="0"/>
        <w:spacing w:after="0" w:line="480" w:lineRule="auto"/>
        <w:jc w:val="both"/>
        <w:rPr>
          <w:rFonts w:ascii="Times New Roman" w:hAnsi="Times New Roman"/>
          <w:color w:val="FF0000"/>
          <w:sz w:val="24"/>
          <w:szCs w:val="24"/>
          <w:lang w:eastAsia="en-GB"/>
        </w:rPr>
      </w:pPr>
    </w:p>
    <w:p w14:paraId="2F27551F" w14:textId="77777777" w:rsidR="00370711" w:rsidRDefault="00370711" w:rsidP="00370711">
      <w:pPr>
        <w:pStyle w:val="NormalWeb"/>
        <w:rPr>
          <w:b/>
        </w:rPr>
      </w:pPr>
    </w:p>
    <w:p w14:paraId="52218339" w14:textId="77777777" w:rsidR="00370711" w:rsidRDefault="00370711" w:rsidP="00370711">
      <w:pPr>
        <w:pStyle w:val="NormalWeb"/>
        <w:rPr>
          <w:b/>
        </w:rPr>
      </w:pPr>
    </w:p>
    <w:p w14:paraId="24DFAA6C" w14:textId="77777777" w:rsidR="00D33E4C" w:rsidRDefault="00D33E4C" w:rsidP="0092419C">
      <w:pPr>
        <w:rPr>
          <w:rFonts w:ascii="Times New Roman" w:hAnsi="Times New Roman"/>
          <w:b/>
          <w:sz w:val="24"/>
          <w:szCs w:val="24"/>
          <w:lang w:eastAsia="en-GB"/>
        </w:rPr>
      </w:pPr>
    </w:p>
    <w:sectPr w:rsidR="00D33E4C" w:rsidSect="00FC7F33">
      <w:footerReference w:type="even" r:id="rId13"/>
      <w:footerReference w:type="default" r:id="rId14"/>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99753" w16cid:durableId="1DF9BB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22FD" w14:textId="77777777" w:rsidR="00507C78" w:rsidRDefault="00507C78">
      <w:pPr>
        <w:spacing w:after="0" w:line="240" w:lineRule="auto"/>
      </w:pPr>
      <w:r>
        <w:separator/>
      </w:r>
    </w:p>
  </w:endnote>
  <w:endnote w:type="continuationSeparator" w:id="0">
    <w:p w14:paraId="727126A0" w14:textId="77777777" w:rsidR="00507C78" w:rsidRDefault="0050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PiStd">
    <w:altName w:val="MS Mincho"/>
    <w:charset w:val="80"/>
    <w:family w:val="auto"/>
    <w:pitch w:val="default"/>
    <w:sig w:usb0="00000001" w:usb1="08070000" w:usb2="00000010" w:usb3="00000000" w:csb0="00020000" w:csb1="00000000"/>
  </w:font>
  <w:font w:name="robot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02A6" w14:textId="77777777" w:rsidR="00FC7F33" w:rsidRDefault="00FC7F33" w:rsidP="00FC7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A93C4" w14:textId="77777777" w:rsidR="00FC7F33" w:rsidRDefault="00FC7F33" w:rsidP="00FC7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9CC9" w14:textId="045AAA5A" w:rsidR="00FC7F33" w:rsidRDefault="00FC7F33">
    <w:pPr>
      <w:pStyle w:val="Footer"/>
      <w:jc w:val="right"/>
    </w:pPr>
    <w:r>
      <w:fldChar w:fldCharType="begin"/>
    </w:r>
    <w:r>
      <w:instrText xml:space="preserve"> PAGE   \* MERGEFORMAT </w:instrText>
    </w:r>
    <w:r>
      <w:fldChar w:fldCharType="separate"/>
    </w:r>
    <w:r w:rsidR="006043AF">
      <w:rPr>
        <w:noProof/>
      </w:rPr>
      <w:t>1</w:t>
    </w:r>
    <w:r>
      <w:rPr>
        <w:noProof/>
      </w:rPr>
      <w:fldChar w:fldCharType="end"/>
    </w:r>
  </w:p>
  <w:p w14:paraId="32D99DE4" w14:textId="77777777" w:rsidR="00FC7F33" w:rsidRDefault="00FC7F33" w:rsidP="00FC7F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6C12" w14:textId="77777777" w:rsidR="00507C78" w:rsidRDefault="00507C78">
      <w:pPr>
        <w:spacing w:after="0" w:line="240" w:lineRule="auto"/>
      </w:pPr>
      <w:r>
        <w:separator/>
      </w:r>
    </w:p>
  </w:footnote>
  <w:footnote w:type="continuationSeparator" w:id="0">
    <w:p w14:paraId="62DDB533" w14:textId="77777777" w:rsidR="00507C78" w:rsidRDefault="00507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0B5C"/>
    <w:multiLevelType w:val="multilevel"/>
    <w:tmpl w:val="F694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9C"/>
    <w:rsid w:val="00006B13"/>
    <w:rsid w:val="00013BED"/>
    <w:rsid w:val="0002092C"/>
    <w:rsid w:val="00021774"/>
    <w:rsid w:val="00021EEE"/>
    <w:rsid w:val="00031E3F"/>
    <w:rsid w:val="00052EF7"/>
    <w:rsid w:val="000807D8"/>
    <w:rsid w:val="00096077"/>
    <w:rsid w:val="000B15C0"/>
    <w:rsid w:val="000B190A"/>
    <w:rsid w:val="000B4F88"/>
    <w:rsid w:val="000C4791"/>
    <w:rsid w:val="000C5C31"/>
    <w:rsid w:val="000E632E"/>
    <w:rsid w:val="000F6181"/>
    <w:rsid w:val="00110E10"/>
    <w:rsid w:val="00117001"/>
    <w:rsid w:val="00117EC9"/>
    <w:rsid w:val="001449C8"/>
    <w:rsid w:val="00145D24"/>
    <w:rsid w:val="001508C2"/>
    <w:rsid w:val="001529A9"/>
    <w:rsid w:val="00162767"/>
    <w:rsid w:val="00163714"/>
    <w:rsid w:val="00172B45"/>
    <w:rsid w:val="00176315"/>
    <w:rsid w:val="001874CC"/>
    <w:rsid w:val="001928FB"/>
    <w:rsid w:val="001978B1"/>
    <w:rsid w:val="001A68EE"/>
    <w:rsid w:val="001B2411"/>
    <w:rsid w:val="001C4619"/>
    <w:rsid w:val="001C7853"/>
    <w:rsid w:val="001C7C0C"/>
    <w:rsid w:val="001D299B"/>
    <w:rsid w:val="001D69F8"/>
    <w:rsid w:val="00213D83"/>
    <w:rsid w:val="00214297"/>
    <w:rsid w:val="002144E1"/>
    <w:rsid w:val="00216567"/>
    <w:rsid w:val="00223780"/>
    <w:rsid w:val="00227934"/>
    <w:rsid w:val="00234203"/>
    <w:rsid w:val="00237BBD"/>
    <w:rsid w:val="00241A15"/>
    <w:rsid w:val="00241ED7"/>
    <w:rsid w:val="00242D22"/>
    <w:rsid w:val="00243581"/>
    <w:rsid w:val="00245075"/>
    <w:rsid w:val="0024575F"/>
    <w:rsid w:val="002464F5"/>
    <w:rsid w:val="00251901"/>
    <w:rsid w:val="00255266"/>
    <w:rsid w:val="00263C28"/>
    <w:rsid w:val="00266708"/>
    <w:rsid w:val="0027139C"/>
    <w:rsid w:val="00274A57"/>
    <w:rsid w:val="002C1C13"/>
    <w:rsid w:val="002D6324"/>
    <w:rsid w:val="002E0C0D"/>
    <w:rsid w:val="002E5D2C"/>
    <w:rsid w:val="002F36DA"/>
    <w:rsid w:val="003003C0"/>
    <w:rsid w:val="00303264"/>
    <w:rsid w:val="003040C2"/>
    <w:rsid w:val="00305C31"/>
    <w:rsid w:val="00306B4B"/>
    <w:rsid w:val="00313681"/>
    <w:rsid w:val="00317CDC"/>
    <w:rsid w:val="00325A89"/>
    <w:rsid w:val="00330C4D"/>
    <w:rsid w:val="003426CD"/>
    <w:rsid w:val="003451D8"/>
    <w:rsid w:val="00353874"/>
    <w:rsid w:val="00354553"/>
    <w:rsid w:val="00354588"/>
    <w:rsid w:val="00355F03"/>
    <w:rsid w:val="003674A4"/>
    <w:rsid w:val="00367A72"/>
    <w:rsid w:val="00370711"/>
    <w:rsid w:val="003717F3"/>
    <w:rsid w:val="00375A87"/>
    <w:rsid w:val="00380ECC"/>
    <w:rsid w:val="0038126D"/>
    <w:rsid w:val="00393BDD"/>
    <w:rsid w:val="003A0A7E"/>
    <w:rsid w:val="003A2C86"/>
    <w:rsid w:val="003D44C9"/>
    <w:rsid w:val="003E6DAE"/>
    <w:rsid w:val="003F2835"/>
    <w:rsid w:val="004003E2"/>
    <w:rsid w:val="00415785"/>
    <w:rsid w:val="00421031"/>
    <w:rsid w:val="004248EE"/>
    <w:rsid w:val="004303EA"/>
    <w:rsid w:val="00440B4B"/>
    <w:rsid w:val="00453214"/>
    <w:rsid w:val="00456C18"/>
    <w:rsid w:val="00456CF8"/>
    <w:rsid w:val="00472DB9"/>
    <w:rsid w:val="0047770E"/>
    <w:rsid w:val="0049378B"/>
    <w:rsid w:val="004940E9"/>
    <w:rsid w:val="004A3558"/>
    <w:rsid w:val="004B3079"/>
    <w:rsid w:val="004C4930"/>
    <w:rsid w:val="004E27B7"/>
    <w:rsid w:val="004F01F0"/>
    <w:rsid w:val="004F7598"/>
    <w:rsid w:val="00501611"/>
    <w:rsid w:val="00507C78"/>
    <w:rsid w:val="00526D1C"/>
    <w:rsid w:val="00531BE7"/>
    <w:rsid w:val="005326E8"/>
    <w:rsid w:val="005368BE"/>
    <w:rsid w:val="00542D74"/>
    <w:rsid w:val="00565332"/>
    <w:rsid w:val="005677E0"/>
    <w:rsid w:val="00570C3C"/>
    <w:rsid w:val="005976B7"/>
    <w:rsid w:val="005C42B2"/>
    <w:rsid w:val="005C4FAE"/>
    <w:rsid w:val="005D7C6B"/>
    <w:rsid w:val="005E020F"/>
    <w:rsid w:val="005E3C4A"/>
    <w:rsid w:val="005E7CFF"/>
    <w:rsid w:val="005F5DF0"/>
    <w:rsid w:val="005F5F1E"/>
    <w:rsid w:val="0060097D"/>
    <w:rsid w:val="006043AF"/>
    <w:rsid w:val="00613FE5"/>
    <w:rsid w:val="00615A99"/>
    <w:rsid w:val="00631B14"/>
    <w:rsid w:val="006358A4"/>
    <w:rsid w:val="0064783B"/>
    <w:rsid w:val="00657760"/>
    <w:rsid w:val="00660E28"/>
    <w:rsid w:val="006650E1"/>
    <w:rsid w:val="00685119"/>
    <w:rsid w:val="00686F20"/>
    <w:rsid w:val="00687E6D"/>
    <w:rsid w:val="00693786"/>
    <w:rsid w:val="0069460E"/>
    <w:rsid w:val="006A0ECB"/>
    <w:rsid w:val="006A1416"/>
    <w:rsid w:val="006B0A76"/>
    <w:rsid w:val="006B3290"/>
    <w:rsid w:val="006B3768"/>
    <w:rsid w:val="006C10F2"/>
    <w:rsid w:val="006D42A8"/>
    <w:rsid w:val="006E3495"/>
    <w:rsid w:val="006F425B"/>
    <w:rsid w:val="007046C7"/>
    <w:rsid w:val="00706D32"/>
    <w:rsid w:val="0070789B"/>
    <w:rsid w:val="00712390"/>
    <w:rsid w:val="00714209"/>
    <w:rsid w:val="00721A5F"/>
    <w:rsid w:val="00755955"/>
    <w:rsid w:val="007814C1"/>
    <w:rsid w:val="007854E6"/>
    <w:rsid w:val="007868D6"/>
    <w:rsid w:val="007A201A"/>
    <w:rsid w:val="007A4C88"/>
    <w:rsid w:val="007B3E2C"/>
    <w:rsid w:val="007D33B6"/>
    <w:rsid w:val="007D3FF4"/>
    <w:rsid w:val="007E31C3"/>
    <w:rsid w:val="007E4A5C"/>
    <w:rsid w:val="007E77BA"/>
    <w:rsid w:val="007F1629"/>
    <w:rsid w:val="007F50C1"/>
    <w:rsid w:val="00801EC3"/>
    <w:rsid w:val="0080569D"/>
    <w:rsid w:val="008068EB"/>
    <w:rsid w:val="00812DEA"/>
    <w:rsid w:val="00825588"/>
    <w:rsid w:val="00836F9F"/>
    <w:rsid w:val="0085314C"/>
    <w:rsid w:val="0085624F"/>
    <w:rsid w:val="0086762D"/>
    <w:rsid w:val="00877E06"/>
    <w:rsid w:val="008848AF"/>
    <w:rsid w:val="00885AC1"/>
    <w:rsid w:val="00891347"/>
    <w:rsid w:val="008A698D"/>
    <w:rsid w:val="008A6A04"/>
    <w:rsid w:val="008C0F88"/>
    <w:rsid w:val="008C0FAF"/>
    <w:rsid w:val="008C5197"/>
    <w:rsid w:val="008C73C7"/>
    <w:rsid w:val="008D2477"/>
    <w:rsid w:val="008E035A"/>
    <w:rsid w:val="009026BB"/>
    <w:rsid w:val="009049B5"/>
    <w:rsid w:val="009176C2"/>
    <w:rsid w:val="009239D9"/>
    <w:rsid w:val="0092419C"/>
    <w:rsid w:val="00925108"/>
    <w:rsid w:val="00925DF9"/>
    <w:rsid w:val="009311F0"/>
    <w:rsid w:val="00936D76"/>
    <w:rsid w:val="00943698"/>
    <w:rsid w:val="00951661"/>
    <w:rsid w:val="00960FAD"/>
    <w:rsid w:val="00970FE3"/>
    <w:rsid w:val="00971FC8"/>
    <w:rsid w:val="00987105"/>
    <w:rsid w:val="00992D0F"/>
    <w:rsid w:val="0099313D"/>
    <w:rsid w:val="009934AD"/>
    <w:rsid w:val="009A5F54"/>
    <w:rsid w:val="009B2543"/>
    <w:rsid w:val="009B7A1E"/>
    <w:rsid w:val="009C1D81"/>
    <w:rsid w:val="009E6ACA"/>
    <w:rsid w:val="009E7BBF"/>
    <w:rsid w:val="009F310B"/>
    <w:rsid w:val="00A04F81"/>
    <w:rsid w:val="00A052B6"/>
    <w:rsid w:val="00A12004"/>
    <w:rsid w:val="00A16774"/>
    <w:rsid w:val="00A16A4F"/>
    <w:rsid w:val="00A243B4"/>
    <w:rsid w:val="00A2587A"/>
    <w:rsid w:val="00A41789"/>
    <w:rsid w:val="00A41DD3"/>
    <w:rsid w:val="00A603AF"/>
    <w:rsid w:val="00A8256B"/>
    <w:rsid w:val="00A8450C"/>
    <w:rsid w:val="00A96AA7"/>
    <w:rsid w:val="00A978E6"/>
    <w:rsid w:val="00AC1B32"/>
    <w:rsid w:val="00AC1B64"/>
    <w:rsid w:val="00AE567C"/>
    <w:rsid w:val="00AE5B7A"/>
    <w:rsid w:val="00AE7B3F"/>
    <w:rsid w:val="00AE7C04"/>
    <w:rsid w:val="00AF1ADB"/>
    <w:rsid w:val="00AF54B7"/>
    <w:rsid w:val="00AF55F9"/>
    <w:rsid w:val="00B120A5"/>
    <w:rsid w:val="00B162C5"/>
    <w:rsid w:val="00B231A7"/>
    <w:rsid w:val="00B43FD5"/>
    <w:rsid w:val="00B52DFA"/>
    <w:rsid w:val="00B5698B"/>
    <w:rsid w:val="00B65094"/>
    <w:rsid w:val="00B764CF"/>
    <w:rsid w:val="00B82F4F"/>
    <w:rsid w:val="00BA2A95"/>
    <w:rsid w:val="00BD4EA3"/>
    <w:rsid w:val="00BE40FD"/>
    <w:rsid w:val="00BF17FF"/>
    <w:rsid w:val="00C06724"/>
    <w:rsid w:val="00C12E55"/>
    <w:rsid w:val="00C15605"/>
    <w:rsid w:val="00C27F26"/>
    <w:rsid w:val="00C37806"/>
    <w:rsid w:val="00C65842"/>
    <w:rsid w:val="00C65AE9"/>
    <w:rsid w:val="00C75A30"/>
    <w:rsid w:val="00C840AA"/>
    <w:rsid w:val="00C94819"/>
    <w:rsid w:val="00CA50D2"/>
    <w:rsid w:val="00CB311E"/>
    <w:rsid w:val="00CB6491"/>
    <w:rsid w:val="00CD1F58"/>
    <w:rsid w:val="00D05B9F"/>
    <w:rsid w:val="00D0753F"/>
    <w:rsid w:val="00D33E4C"/>
    <w:rsid w:val="00D3764D"/>
    <w:rsid w:val="00D4029D"/>
    <w:rsid w:val="00D46D79"/>
    <w:rsid w:val="00D6069C"/>
    <w:rsid w:val="00D73126"/>
    <w:rsid w:val="00D73EA3"/>
    <w:rsid w:val="00D7410F"/>
    <w:rsid w:val="00D74FDF"/>
    <w:rsid w:val="00DC49CC"/>
    <w:rsid w:val="00DC6914"/>
    <w:rsid w:val="00DD0C28"/>
    <w:rsid w:val="00DD3E41"/>
    <w:rsid w:val="00DE6239"/>
    <w:rsid w:val="00E02323"/>
    <w:rsid w:val="00E0488D"/>
    <w:rsid w:val="00E06FCE"/>
    <w:rsid w:val="00E15C9C"/>
    <w:rsid w:val="00E176A7"/>
    <w:rsid w:val="00E2654E"/>
    <w:rsid w:val="00E30654"/>
    <w:rsid w:val="00E32A6D"/>
    <w:rsid w:val="00E33C05"/>
    <w:rsid w:val="00E547B0"/>
    <w:rsid w:val="00E571A8"/>
    <w:rsid w:val="00E634AE"/>
    <w:rsid w:val="00E647DF"/>
    <w:rsid w:val="00E72C0D"/>
    <w:rsid w:val="00E72E8B"/>
    <w:rsid w:val="00E75547"/>
    <w:rsid w:val="00E771D5"/>
    <w:rsid w:val="00E95A38"/>
    <w:rsid w:val="00E96060"/>
    <w:rsid w:val="00ED0E6E"/>
    <w:rsid w:val="00EE037A"/>
    <w:rsid w:val="00EE5171"/>
    <w:rsid w:val="00EF1914"/>
    <w:rsid w:val="00EF600D"/>
    <w:rsid w:val="00EF731B"/>
    <w:rsid w:val="00F04B6B"/>
    <w:rsid w:val="00F26780"/>
    <w:rsid w:val="00F32709"/>
    <w:rsid w:val="00F34677"/>
    <w:rsid w:val="00F36200"/>
    <w:rsid w:val="00F377C0"/>
    <w:rsid w:val="00F37AB2"/>
    <w:rsid w:val="00F40EBF"/>
    <w:rsid w:val="00F61916"/>
    <w:rsid w:val="00F61D6A"/>
    <w:rsid w:val="00F82392"/>
    <w:rsid w:val="00F92307"/>
    <w:rsid w:val="00F9595D"/>
    <w:rsid w:val="00FA3B5F"/>
    <w:rsid w:val="00FB14E1"/>
    <w:rsid w:val="00FB1507"/>
    <w:rsid w:val="00FB1BED"/>
    <w:rsid w:val="00FB6375"/>
    <w:rsid w:val="00FC248B"/>
    <w:rsid w:val="00FC7F33"/>
    <w:rsid w:val="00FD1185"/>
    <w:rsid w:val="00FE0342"/>
    <w:rsid w:val="00FE0F56"/>
    <w:rsid w:val="00FE4595"/>
    <w:rsid w:val="00FE48F2"/>
    <w:rsid w:val="00FE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A2CF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9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37B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814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419C"/>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rsid w:val="0092419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92419C"/>
    <w:rPr>
      <w:rFonts w:ascii="Times New Roman" w:eastAsia="Times New Roman" w:hAnsi="Times New Roman" w:cs="Times New Roman"/>
      <w:lang w:val="en-GB" w:eastAsia="en-GB"/>
    </w:rPr>
  </w:style>
  <w:style w:type="character" w:styleId="PageNumber">
    <w:name w:val="page number"/>
    <w:uiPriority w:val="99"/>
    <w:rsid w:val="0092419C"/>
    <w:rPr>
      <w:rFonts w:cs="Times New Roman"/>
    </w:rPr>
  </w:style>
  <w:style w:type="paragraph" w:styleId="BalloonText">
    <w:name w:val="Balloon Text"/>
    <w:basedOn w:val="Normal"/>
    <w:link w:val="BalloonTextChar"/>
    <w:uiPriority w:val="99"/>
    <w:semiHidden/>
    <w:unhideWhenUsed/>
    <w:rsid w:val="009241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19C"/>
    <w:rPr>
      <w:rFonts w:ascii="Lucida Grande" w:eastAsia="Calibri" w:hAnsi="Lucida Grande" w:cs="Times New Roman"/>
      <w:sz w:val="18"/>
      <w:szCs w:val="18"/>
      <w:lang w:val="en-GB"/>
    </w:rPr>
  </w:style>
  <w:style w:type="character" w:styleId="CommentReference">
    <w:name w:val="annotation reference"/>
    <w:basedOn w:val="DefaultParagraphFont"/>
    <w:uiPriority w:val="99"/>
    <w:semiHidden/>
    <w:unhideWhenUsed/>
    <w:rsid w:val="00AC1B64"/>
    <w:rPr>
      <w:sz w:val="18"/>
      <w:szCs w:val="18"/>
    </w:rPr>
  </w:style>
  <w:style w:type="paragraph" w:styleId="CommentText">
    <w:name w:val="annotation text"/>
    <w:basedOn w:val="Normal"/>
    <w:link w:val="CommentTextChar"/>
    <w:uiPriority w:val="99"/>
    <w:semiHidden/>
    <w:unhideWhenUsed/>
    <w:rsid w:val="00AC1B64"/>
    <w:pPr>
      <w:spacing w:line="240" w:lineRule="auto"/>
    </w:pPr>
    <w:rPr>
      <w:sz w:val="24"/>
      <w:szCs w:val="24"/>
    </w:rPr>
  </w:style>
  <w:style w:type="character" w:customStyle="1" w:styleId="CommentTextChar">
    <w:name w:val="Comment Text Char"/>
    <w:basedOn w:val="DefaultParagraphFont"/>
    <w:link w:val="CommentText"/>
    <w:uiPriority w:val="99"/>
    <w:semiHidden/>
    <w:rsid w:val="00AC1B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AC1B64"/>
    <w:rPr>
      <w:b/>
      <w:bCs/>
      <w:sz w:val="20"/>
      <w:szCs w:val="20"/>
    </w:rPr>
  </w:style>
  <w:style w:type="character" w:customStyle="1" w:styleId="CommentSubjectChar">
    <w:name w:val="Comment Subject Char"/>
    <w:basedOn w:val="CommentTextChar"/>
    <w:link w:val="CommentSubject"/>
    <w:uiPriority w:val="99"/>
    <w:semiHidden/>
    <w:rsid w:val="00AC1B64"/>
    <w:rPr>
      <w:rFonts w:ascii="Calibri" w:eastAsia="Calibri" w:hAnsi="Calibri" w:cs="Times New Roman"/>
      <w:b/>
      <w:bCs/>
      <w:sz w:val="20"/>
      <w:szCs w:val="20"/>
      <w:lang w:val="en-GB"/>
    </w:rPr>
  </w:style>
  <w:style w:type="character" w:styleId="Hyperlink">
    <w:name w:val="Hyperlink"/>
    <w:basedOn w:val="DefaultParagraphFont"/>
    <w:uiPriority w:val="99"/>
    <w:unhideWhenUsed/>
    <w:rsid w:val="009239D9"/>
    <w:rPr>
      <w:color w:val="0000FF"/>
      <w:u w:val="single"/>
    </w:rPr>
  </w:style>
  <w:style w:type="paragraph" w:customStyle="1" w:styleId="Default">
    <w:name w:val="Default"/>
    <w:rsid w:val="00AE567C"/>
    <w:pPr>
      <w:autoSpaceDE w:val="0"/>
      <w:autoSpaceDN w:val="0"/>
      <w:adjustRightInd w:val="0"/>
    </w:pPr>
    <w:rPr>
      <w:rFonts w:ascii="Webdings" w:hAnsi="Webdings" w:cs="Webdings"/>
      <w:color w:val="000000"/>
      <w:lang w:val="en-GB"/>
    </w:rPr>
  </w:style>
  <w:style w:type="character" w:styleId="Emphasis">
    <w:name w:val="Emphasis"/>
    <w:basedOn w:val="DefaultParagraphFont"/>
    <w:uiPriority w:val="20"/>
    <w:qFormat/>
    <w:rsid w:val="00B120A5"/>
    <w:rPr>
      <w:i/>
      <w:iCs/>
    </w:rPr>
  </w:style>
  <w:style w:type="character" w:customStyle="1" w:styleId="Heading1Char">
    <w:name w:val="Heading 1 Char"/>
    <w:basedOn w:val="DefaultParagraphFont"/>
    <w:link w:val="Heading1"/>
    <w:uiPriority w:val="9"/>
    <w:rsid w:val="00237BBD"/>
    <w:rPr>
      <w:rFonts w:asciiTheme="majorHAnsi" w:eastAsiaTheme="majorEastAsia" w:hAnsiTheme="majorHAnsi" w:cstheme="majorBidi"/>
      <w:color w:val="365F91" w:themeColor="accent1" w:themeShade="BF"/>
      <w:sz w:val="32"/>
      <w:szCs w:val="32"/>
      <w:lang w:val="en-GB"/>
    </w:rPr>
  </w:style>
  <w:style w:type="paragraph" w:styleId="PlainText">
    <w:name w:val="Plain Text"/>
    <w:basedOn w:val="Normal"/>
    <w:link w:val="PlainTextChar"/>
    <w:uiPriority w:val="99"/>
    <w:semiHidden/>
    <w:unhideWhenUsed/>
    <w:rsid w:val="00241ED7"/>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241ED7"/>
    <w:rPr>
      <w:rFonts w:ascii="Calibri" w:eastAsiaTheme="minorHAnsi" w:hAnsi="Calibri" w:cs="Consolas"/>
      <w:sz w:val="22"/>
      <w:szCs w:val="21"/>
      <w:lang w:val="en-GB"/>
    </w:rPr>
  </w:style>
  <w:style w:type="paragraph" w:styleId="DocumentMap">
    <w:name w:val="Document Map"/>
    <w:basedOn w:val="Normal"/>
    <w:link w:val="DocumentMapChar"/>
    <w:uiPriority w:val="99"/>
    <w:semiHidden/>
    <w:unhideWhenUsed/>
    <w:rsid w:val="00E0488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0488D"/>
    <w:rPr>
      <w:rFonts w:ascii="Times New Roman" w:eastAsia="Calibri" w:hAnsi="Times New Roman" w:cs="Times New Roman"/>
      <w:lang w:val="en-GB"/>
    </w:rPr>
  </w:style>
  <w:style w:type="character" w:customStyle="1" w:styleId="nlmstring-name">
    <w:name w:val="nlm_string-name"/>
    <w:basedOn w:val="DefaultParagraphFont"/>
    <w:rsid w:val="00F36200"/>
  </w:style>
  <w:style w:type="character" w:customStyle="1" w:styleId="Heading2Char">
    <w:name w:val="Heading 2 Char"/>
    <w:basedOn w:val="DefaultParagraphFont"/>
    <w:link w:val="Heading2"/>
    <w:uiPriority w:val="9"/>
    <w:semiHidden/>
    <w:rsid w:val="007814C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7344">
      <w:bodyDiv w:val="1"/>
      <w:marLeft w:val="0"/>
      <w:marRight w:val="0"/>
      <w:marTop w:val="0"/>
      <w:marBottom w:val="0"/>
      <w:divBdr>
        <w:top w:val="none" w:sz="0" w:space="0" w:color="auto"/>
        <w:left w:val="none" w:sz="0" w:space="0" w:color="auto"/>
        <w:bottom w:val="none" w:sz="0" w:space="0" w:color="auto"/>
        <w:right w:val="none" w:sz="0" w:space="0" w:color="auto"/>
      </w:divBdr>
    </w:div>
    <w:div w:id="628707138">
      <w:bodyDiv w:val="1"/>
      <w:marLeft w:val="0"/>
      <w:marRight w:val="0"/>
      <w:marTop w:val="0"/>
      <w:marBottom w:val="0"/>
      <w:divBdr>
        <w:top w:val="none" w:sz="0" w:space="0" w:color="auto"/>
        <w:left w:val="none" w:sz="0" w:space="0" w:color="auto"/>
        <w:bottom w:val="none" w:sz="0" w:space="0" w:color="auto"/>
        <w:right w:val="none" w:sz="0" w:space="0" w:color="auto"/>
      </w:divBdr>
    </w:div>
    <w:div w:id="855265348">
      <w:bodyDiv w:val="1"/>
      <w:marLeft w:val="0"/>
      <w:marRight w:val="0"/>
      <w:marTop w:val="0"/>
      <w:marBottom w:val="0"/>
      <w:divBdr>
        <w:top w:val="none" w:sz="0" w:space="0" w:color="auto"/>
        <w:left w:val="none" w:sz="0" w:space="0" w:color="auto"/>
        <w:bottom w:val="none" w:sz="0" w:space="0" w:color="auto"/>
        <w:right w:val="none" w:sz="0" w:space="0" w:color="auto"/>
      </w:divBdr>
    </w:div>
    <w:div w:id="1060176987">
      <w:bodyDiv w:val="1"/>
      <w:marLeft w:val="0"/>
      <w:marRight w:val="0"/>
      <w:marTop w:val="0"/>
      <w:marBottom w:val="0"/>
      <w:divBdr>
        <w:top w:val="none" w:sz="0" w:space="0" w:color="auto"/>
        <w:left w:val="none" w:sz="0" w:space="0" w:color="auto"/>
        <w:bottom w:val="none" w:sz="0" w:space="0" w:color="auto"/>
        <w:right w:val="none" w:sz="0" w:space="0" w:color="auto"/>
      </w:divBdr>
    </w:div>
    <w:div w:id="1191996103">
      <w:bodyDiv w:val="1"/>
      <w:marLeft w:val="0"/>
      <w:marRight w:val="0"/>
      <w:marTop w:val="0"/>
      <w:marBottom w:val="0"/>
      <w:divBdr>
        <w:top w:val="none" w:sz="0" w:space="0" w:color="auto"/>
        <w:left w:val="none" w:sz="0" w:space="0" w:color="auto"/>
        <w:bottom w:val="none" w:sz="0" w:space="0" w:color="auto"/>
        <w:right w:val="none" w:sz="0" w:space="0" w:color="auto"/>
      </w:divBdr>
    </w:div>
    <w:div w:id="1401295656">
      <w:bodyDiv w:val="1"/>
      <w:marLeft w:val="0"/>
      <w:marRight w:val="0"/>
      <w:marTop w:val="0"/>
      <w:marBottom w:val="0"/>
      <w:divBdr>
        <w:top w:val="none" w:sz="0" w:space="0" w:color="auto"/>
        <w:left w:val="none" w:sz="0" w:space="0" w:color="auto"/>
        <w:bottom w:val="none" w:sz="0" w:space="0" w:color="auto"/>
        <w:right w:val="none" w:sz="0" w:space="0" w:color="auto"/>
      </w:divBdr>
    </w:div>
    <w:div w:id="1712681920">
      <w:bodyDiv w:val="1"/>
      <w:marLeft w:val="0"/>
      <w:marRight w:val="0"/>
      <w:marTop w:val="0"/>
      <w:marBottom w:val="0"/>
      <w:divBdr>
        <w:top w:val="none" w:sz="0" w:space="0" w:color="auto"/>
        <w:left w:val="none" w:sz="0" w:space="0" w:color="auto"/>
        <w:bottom w:val="none" w:sz="0" w:space="0" w:color="auto"/>
        <w:right w:val="none" w:sz="0" w:space="0" w:color="auto"/>
      </w:divBdr>
      <w:divsChild>
        <w:div w:id="1541626638">
          <w:marLeft w:val="0"/>
          <w:marRight w:val="0"/>
          <w:marTop w:val="0"/>
          <w:marBottom w:val="75"/>
          <w:divBdr>
            <w:top w:val="none" w:sz="0" w:space="0" w:color="auto"/>
            <w:left w:val="none" w:sz="0" w:space="0" w:color="auto"/>
            <w:bottom w:val="none" w:sz="0" w:space="0" w:color="auto"/>
            <w:right w:val="none" w:sz="0" w:space="0" w:color="auto"/>
          </w:divBdr>
        </w:div>
        <w:div w:id="1404258221">
          <w:marLeft w:val="0"/>
          <w:marRight w:val="0"/>
          <w:marTop w:val="0"/>
          <w:marBottom w:val="0"/>
          <w:divBdr>
            <w:top w:val="none" w:sz="0" w:space="0" w:color="auto"/>
            <w:left w:val="none" w:sz="0" w:space="0" w:color="auto"/>
            <w:bottom w:val="none" w:sz="0" w:space="0" w:color="auto"/>
            <w:right w:val="none" w:sz="0" w:space="0" w:color="auto"/>
          </w:divBdr>
        </w:div>
        <w:div w:id="1385175158">
          <w:marLeft w:val="0"/>
          <w:marRight w:val="0"/>
          <w:marTop w:val="60"/>
          <w:marBottom w:val="0"/>
          <w:divBdr>
            <w:top w:val="none" w:sz="0" w:space="0" w:color="auto"/>
            <w:left w:val="none" w:sz="0" w:space="0" w:color="auto"/>
            <w:bottom w:val="none" w:sz="0" w:space="0" w:color="auto"/>
            <w:right w:val="none" w:sz="0" w:space="0" w:color="auto"/>
          </w:divBdr>
        </w:div>
      </w:divsChild>
    </w:div>
    <w:div w:id="2111849087">
      <w:bodyDiv w:val="1"/>
      <w:marLeft w:val="0"/>
      <w:marRight w:val="0"/>
      <w:marTop w:val="0"/>
      <w:marBottom w:val="0"/>
      <w:divBdr>
        <w:top w:val="none" w:sz="0" w:space="0" w:color="auto"/>
        <w:left w:val="none" w:sz="0" w:space="0" w:color="auto"/>
        <w:bottom w:val="none" w:sz="0" w:space="0" w:color="auto"/>
        <w:right w:val="none" w:sz="0" w:space="0" w:color="auto"/>
      </w:divBdr>
      <w:divsChild>
        <w:div w:id="2051029806">
          <w:marLeft w:val="0"/>
          <w:marRight w:val="0"/>
          <w:marTop w:val="0"/>
          <w:marBottom w:val="0"/>
          <w:divBdr>
            <w:top w:val="none" w:sz="0" w:space="0" w:color="auto"/>
            <w:left w:val="none" w:sz="0" w:space="0" w:color="auto"/>
            <w:bottom w:val="none" w:sz="0" w:space="0" w:color="auto"/>
            <w:right w:val="none" w:sz="0" w:space="0" w:color="auto"/>
          </w:divBdr>
          <w:divsChild>
            <w:div w:id="321855236">
              <w:marLeft w:val="0"/>
              <w:marRight w:val="0"/>
              <w:marTop w:val="0"/>
              <w:marBottom w:val="0"/>
              <w:divBdr>
                <w:top w:val="none" w:sz="0" w:space="0" w:color="auto"/>
                <w:left w:val="none" w:sz="0" w:space="0" w:color="auto"/>
                <w:bottom w:val="none" w:sz="0" w:space="0" w:color="auto"/>
                <w:right w:val="none" w:sz="0" w:space="0" w:color="auto"/>
              </w:divBdr>
              <w:divsChild>
                <w:div w:id="1464496183">
                  <w:marLeft w:val="0"/>
                  <w:marRight w:val="0"/>
                  <w:marTop w:val="223"/>
                  <w:marBottom w:val="223"/>
                  <w:divBdr>
                    <w:top w:val="none" w:sz="0" w:space="0" w:color="auto"/>
                    <w:left w:val="none" w:sz="0" w:space="0" w:color="auto"/>
                    <w:bottom w:val="none" w:sz="0" w:space="0" w:color="auto"/>
                    <w:right w:val="none" w:sz="0" w:space="0" w:color="auto"/>
                  </w:divBdr>
                  <w:divsChild>
                    <w:div w:id="637759084">
                      <w:marLeft w:val="0"/>
                      <w:marRight w:val="0"/>
                      <w:marTop w:val="0"/>
                      <w:marBottom w:val="0"/>
                      <w:divBdr>
                        <w:top w:val="none" w:sz="0" w:space="0" w:color="auto"/>
                        <w:left w:val="none" w:sz="0" w:space="0" w:color="auto"/>
                        <w:bottom w:val="none" w:sz="0" w:space="0" w:color="auto"/>
                        <w:right w:val="none" w:sz="0" w:space="0" w:color="auto"/>
                      </w:divBdr>
                      <w:divsChild>
                        <w:div w:id="562132926">
                          <w:marLeft w:val="0"/>
                          <w:marRight w:val="0"/>
                          <w:marTop w:val="0"/>
                          <w:marBottom w:val="0"/>
                          <w:divBdr>
                            <w:top w:val="none" w:sz="0" w:space="0" w:color="auto"/>
                            <w:left w:val="none" w:sz="0" w:space="0" w:color="auto"/>
                            <w:bottom w:val="none" w:sz="0" w:space="0" w:color="auto"/>
                            <w:right w:val="none" w:sz="0" w:space="0" w:color="auto"/>
                          </w:divBdr>
                        </w:div>
                        <w:div w:id="1537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kinner@ul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doi/full/10.1080/02678373.2014.935524"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10.1080/00131911.2013.7699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na.rothi@cpft.nhs.uk" TargetMode="External"/><Relationship Id="rId4" Type="http://schemas.openxmlformats.org/officeDocument/2006/relationships/settings" Target="settings.xml"/><Relationship Id="rId9" Type="http://schemas.openxmlformats.org/officeDocument/2006/relationships/hyperlink" Target="mailto:g.leavey@ulster.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D5D3-E48C-4266-A197-7B94880A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32</Pages>
  <Words>7578</Words>
  <Characters>43199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UU</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Leavey</dc:creator>
  <cp:keywords/>
  <dc:description/>
  <cp:lastModifiedBy>Skinner, Barbara</cp:lastModifiedBy>
  <cp:revision>47</cp:revision>
  <cp:lastPrinted>2018-07-04T10:30:00Z</cp:lastPrinted>
  <dcterms:created xsi:type="dcterms:W3CDTF">2018-01-05T14:45:00Z</dcterms:created>
  <dcterms:modified xsi:type="dcterms:W3CDTF">2018-08-29T10:49:00Z</dcterms:modified>
</cp:coreProperties>
</file>